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B11" w:rsidRPr="00596A66" w:rsidRDefault="004D3B11" w:rsidP="004D3B11">
      <w:pPr>
        <w:pStyle w:val="af4"/>
        <w:spacing w:before="0" w:after="0"/>
        <w:rPr>
          <w:rFonts w:ascii="Times New Roman" w:hAnsi="Times New Roman"/>
          <w:b w:val="0"/>
          <w:sz w:val="28"/>
          <w:szCs w:val="28"/>
        </w:rPr>
      </w:pPr>
      <w:r w:rsidRPr="00596A66">
        <w:rPr>
          <w:rFonts w:ascii="Times New Roman" w:hAnsi="Times New Roman"/>
          <w:b w:val="0"/>
          <w:sz w:val="28"/>
          <w:szCs w:val="28"/>
        </w:rPr>
        <w:t>Муниципальный контракт  № ____</w:t>
      </w:r>
    </w:p>
    <w:p w:rsidR="004D3B11" w:rsidRPr="000E3B30" w:rsidRDefault="004D3B11" w:rsidP="004D3B11">
      <w:pPr>
        <w:pStyle w:val="af4"/>
        <w:spacing w:before="0" w:after="0"/>
        <w:rPr>
          <w:rFonts w:ascii="Times New Roman" w:hAnsi="Times New Roman"/>
          <w:b w:val="0"/>
          <w:sz w:val="28"/>
          <w:szCs w:val="28"/>
        </w:rPr>
      </w:pPr>
      <w:r w:rsidRPr="00596A66">
        <w:rPr>
          <w:rFonts w:ascii="Times New Roman" w:hAnsi="Times New Roman"/>
          <w:b w:val="0"/>
          <w:sz w:val="28"/>
          <w:szCs w:val="28"/>
        </w:rPr>
        <w:t>на выполнение работ для муниципальных нужд</w:t>
      </w:r>
    </w:p>
    <w:p w:rsidR="004D3B11" w:rsidRPr="000E3B30" w:rsidRDefault="004D3B11" w:rsidP="004D3B11">
      <w:pPr>
        <w:rPr>
          <w:i/>
          <w:sz w:val="24"/>
          <w:szCs w:val="24"/>
        </w:rPr>
      </w:pPr>
    </w:p>
    <w:p w:rsidR="004D3B11" w:rsidRPr="000E3B30" w:rsidRDefault="004D3B11" w:rsidP="004D3B11">
      <w:pPr>
        <w:pStyle w:val="32"/>
        <w:jc w:val="center"/>
        <w:rPr>
          <w:i/>
          <w:sz w:val="24"/>
          <w:szCs w:val="24"/>
        </w:rPr>
      </w:pPr>
      <w:r w:rsidRPr="000E3B30">
        <w:rPr>
          <w:sz w:val="24"/>
          <w:szCs w:val="24"/>
        </w:rPr>
        <w:t>г. Иваново</w:t>
      </w:r>
      <w:r w:rsidRPr="000E3B30">
        <w:rPr>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sz w:val="24"/>
          <w:szCs w:val="24"/>
        </w:rPr>
        <w:t xml:space="preserve">          «___» __________ 2012 г.</w:t>
      </w:r>
    </w:p>
    <w:p w:rsidR="004D3B11" w:rsidRDefault="004D3B11" w:rsidP="004D3B11">
      <w:pPr>
        <w:pStyle w:val="32"/>
        <w:jc w:val="both"/>
        <w:rPr>
          <w:i/>
          <w:sz w:val="24"/>
          <w:szCs w:val="24"/>
        </w:rPr>
      </w:pPr>
    </w:p>
    <w:p w:rsidR="004D3B11" w:rsidRDefault="004D3B11" w:rsidP="004D3B11">
      <w:pPr>
        <w:pStyle w:val="af2"/>
        <w:ind w:firstLine="720"/>
        <w:jc w:val="both"/>
        <w:rPr>
          <w:sz w:val="24"/>
          <w:szCs w:val="24"/>
        </w:rPr>
      </w:pPr>
      <w:r>
        <w:rPr>
          <w:sz w:val="24"/>
          <w:szCs w:val="24"/>
        </w:rPr>
        <w:t xml:space="preserve">Управление жилищно-коммунального хозяйства Администрации города Иванова в лице начальника Смагина Сергея Владимировича, действующего на основании Положения, утвержденного решением Ивановской городской Думы от 28.03.2007 № 397, именуемое в дальнейшем «Заказчик», </w:t>
      </w:r>
      <w:r w:rsidR="003F759F">
        <w:rPr>
          <w:sz w:val="24"/>
          <w:szCs w:val="24"/>
        </w:rPr>
        <w:t>____________________</w:t>
      </w:r>
      <w:r w:rsidRPr="00E63679">
        <w:rPr>
          <w:sz w:val="24"/>
          <w:szCs w:val="24"/>
        </w:rPr>
        <w:t xml:space="preserve">,  именуемое в дальнейшем «Подрядчик», в лице  </w:t>
      </w:r>
      <w:r w:rsidR="003F759F">
        <w:rPr>
          <w:sz w:val="24"/>
          <w:szCs w:val="24"/>
        </w:rPr>
        <w:t>___________________________________</w:t>
      </w:r>
      <w:r>
        <w:rPr>
          <w:sz w:val="24"/>
          <w:szCs w:val="24"/>
        </w:rPr>
        <w:t xml:space="preserve">с другой стороны, на основании </w:t>
      </w:r>
      <w:r w:rsidR="003F759F">
        <w:rPr>
          <w:sz w:val="24"/>
          <w:szCs w:val="24"/>
        </w:rPr>
        <w:t>___________</w:t>
      </w:r>
      <w:r>
        <w:rPr>
          <w:sz w:val="24"/>
          <w:szCs w:val="24"/>
        </w:rPr>
        <w:t xml:space="preserve"> № </w:t>
      </w:r>
      <w:r w:rsidR="003F759F">
        <w:rPr>
          <w:sz w:val="24"/>
          <w:szCs w:val="24"/>
        </w:rPr>
        <w:t>_______________________</w:t>
      </w:r>
      <w:r>
        <w:rPr>
          <w:sz w:val="24"/>
          <w:szCs w:val="24"/>
        </w:rPr>
        <w:t xml:space="preserve"> заключили настоящий контракт о нижеследующем: </w:t>
      </w:r>
    </w:p>
    <w:p w:rsidR="004D3B11" w:rsidRDefault="004D3B11" w:rsidP="004D3B11">
      <w:pPr>
        <w:widowControl/>
        <w:numPr>
          <w:ilvl w:val="0"/>
          <w:numId w:val="7"/>
        </w:numPr>
        <w:autoSpaceDE/>
        <w:autoSpaceDN/>
        <w:adjustRightInd/>
        <w:jc w:val="center"/>
        <w:rPr>
          <w:b/>
          <w:sz w:val="24"/>
          <w:szCs w:val="24"/>
        </w:rPr>
      </w:pPr>
      <w:r>
        <w:rPr>
          <w:b/>
          <w:sz w:val="24"/>
          <w:szCs w:val="24"/>
        </w:rPr>
        <w:t>Предмет Контракта</w:t>
      </w:r>
    </w:p>
    <w:p w:rsidR="004D3B11" w:rsidRDefault="004D3B11" w:rsidP="004D3B11">
      <w:pPr>
        <w:shd w:val="clear" w:color="auto" w:fill="FFFFFF"/>
        <w:spacing w:line="278" w:lineRule="exact"/>
        <w:ind w:right="62"/>
        <w:jc w:val="both"/>
        <w:rPr>
          <w:sz w:val="24"/>
          <w:szCs w:val="24"/>
        </w:rPr>
      </w:pPr>
      <w:r>
        <w:rPr>
          <w:sz w:val="24"/>
          <w:szCs w:val="24"/>
        </w:rPr>
        <w:t xml:space="preserve">1.1. По настоящему контракту Заказчик поручает, а Подрядчик принимает на себя обязательства </w:t>
      </w:r>
      <w:r w:rsidR="005716CE">
        <w:rPr>
          <w:sz w:val="24"/>
          <w:szCs w:val="24"/>
        </w:rPr>
        <w:t xml:space="preserve">по </w:t>
      </w:r>
      <w:r w:rsidR="005716CE" w:rsidRPr="005716CE">
        <w:rPr>
          <w:sz w:val="24"/>
          <w:szCs w:val="24"/>
        </w:rPr>
        <w:t>устройств</w:t>
      </w:r>
      <w:r w:rsidR="005716CE">
        <w:rPr>
          <w:sz w:val="24"/>
          <w:szCs w:val="24"/>
        </w:rPr>
        <w:t>у</w:t>
      </w:r>
      <w:r w:rsidR="005716CE" w:rsidRPr="005716CE">
        <w:rPr>
          <w:sz w:val="24"/>
          <w:szCs w:val="24"/>
        </w:rPr>
        <w:t xml:space="preserve"> системы отопления жилых помещений муниципального жилищного фонда</w:t>
      </w:r>
      <w:r w:rsidR="005716CE">
        <w:rPr>
          <w:sz w:val="24"/>
          <w:szCs w:val="24"/>
        </w:rPr>
        <w:t xml:space="preserve"> </w:t>
      </w:r>
      <w:r w:rsidR="005716CE" w:rsidRPr="005716CE">
        <w:rPr>
          <w:sz w:val="24"/>
          <w:szCs w:val="24"/>
        </w:rPr>
        <w:t>(</w:t>
      </w:r>
      <w:r w:rsidR="005716CE">
        <w:rPr>
          <w:sz w:val="24"/>
          <w:szCs w:val="24"/>
        </w:rPr>
        <w:t>у</w:t>
      </w:r>
      <w:r w:rsidR="005716CE" w:rsidRPr="005716CE">
        <w:rPr>
          <w:sz w:val="24"/>
          <w:szCs w:val="24"/>
        </w:rPr>
        <w:t xml:space="preserve">стройство отопления  жилых помещений м. </w:t>
      </w:r>
      <w:proofErr w:type="spellStart"/>
      <w:r w:rsidR="005716CE" w:rsidRPr="005716CE">
        <w:rPr>
          <w:sz w:val="24"/>
          <w:szCs w:val="24"/>
        </w:rPr>
        <w:t>Горино</w:t>
      </w:r>
      <w:proofErr w:type="spellEnd"/>
      <w:r w:rsidR="005716CE">
        <w:rPr>
          <w:sz w:val="24"/>
          <w:szCs w:val="24"/>
        </w:rPr>
        <w:t xml:space="preserve"> по адресам: </w:t>
      </w:r>
      <w:r w:rsidR="005716CE" w:rsidRPr="005716CE">
        <w:t xml:space="preserve"> </w:t>
      </w:r>
      <w:r w:rsidR="005716CE" w:rsidRPr="005716CE">
        <w:rPr>
          <w:sz w:val="24"/>
          <w:szCs w:val="24"/>
        </w:rPr>
        <w:t xml:space="preserve">6-я </w:t>
      </w:r>
      <w:proofErr w:type="gramStart"/>
      <w:r w:rsidR="005716CE" w:rsidRPr="005716CE">
        <w:rPr>
          <w:sz w:val="24"/>
          <w:szCs w:val="24"/>
        </w:rPr>
        <w:t>Ягодная</w:t>
      </w:r>
      <w:proofErr w:type="gramEnd"/>
      <w:r w:rsidR="005716CE" w:rsidRPr="005716CE">
        <w:rPr>
          <w:sz w:val="24"/>
          <w:szCs w:val="24"/>
        </w:rPr>
        <w:t xml:space="preserve"> ул., д. 2, кв.1</w:t>
      </w:r>
      <w:r w:rsidR="005716CE">
        <w:rPr>
          <w:sz w:val="24"/>
          <w:szCs w:val="24"/>
        </w:rPr>
        <w:t>;</w:t>
      </w:r>
      <w:r w:rsidR="005716CE" w:rsidRPr="005716CE">
        <w:t xml:space="preserve"> </w:t>
      </w:r>
      <w:r w:rsidR="005716CE" w:rsidRPr="005716CE">
        <w:rPr>
          <w:sz w:val="24"/>
          <w:szCs w:val="24"/>
        </w:rPr>
        <w:t>6-я Ягодная ул., д. 2, кв.2</w:t>
      </w:r>
      <w:r w:rsidR="005716CE">
        <w:rPr>
          <w:sz w:val="24"/>
          <w:szCs w:val="24"/>
        </w:rPr>
        <w:t xml:space="preserve">; </w:t>
      </w:r>
      <w:r w:rsidR="005716CE" w:rsidRPr="005716CE">
        <w:rPr>
          <w:sz w:val="24"/>
          <w:szCs w:val="24"/>
        </w:rPr>
        <w:t xml:space="preserve">6-я </w:t>
      </w:r>
      <w:proofErr w:type="gramStart"/>
      <w:r w:rsidR="005716CE" w:rsidRPr="005716CE">
        <w:rPr>
          <w:sz w:val="24"/>
          <w:szCs w:val="24"/>
        </w:rPr>
        <w:t>Ягодная</w:t>
      </w:r>
      <w:proofErr w:type="gramEnd"/>
      <w:r w:rsidR="005716CE" w:rsidRPr="005716CE">
        <w:rPr>
          <w:sz w:val="24"/>
          <w:szCs w:val="24"/>
        </w:rPr>
        <w:t xml:space="preserve"> ул., д. 6, кв.1)</w:t>
      </w:r>
      <w:r>
        <w:rPr>
          <w:sz w:val="24"/>
          <w:szCs w:val="24"/>
        </w:rPr>
        <w:t xml:space="preserve">, </w:t>
      </w:r>
      <w:r>
        <w:rPr>
          <w:spacing w:val="-4"/>
          <w:sz w:val="24"/>
          <w:szCs w:val="24"/>
        </w:rPr>
        <w:t xml:space="preserve"> согласно утвержденным сметным расчетам  (Приложение  № </w:t>
      </w:r>
      <w:r w:rsidR="005716CE">
        <w:rPr>
          <w:spacing w:val="-4"/>
          <w:sz w:val="24"/>
          <w:szCs w:val="24"/>
        </w:rPr>
        <w:t>1</w:t>
      </w:r>
      <w:r>
        <w:rPr>
          <w:spacing w:val="-4"/>
          <w:sz w:val="24"/>
          <w:szCs w:val="24"/>
        </w:rPr>
        <w:t xml:space="preserve">), являющимся неотъемлемой частью контракта, проверенными </w:t>
      </w:r>
      <w:r w:rsidR="001A39F4">
        <w:rPr>
          <w:spacing w:val="-4"/>
          <w:sz w:val="24"/>
          <w:szCs w:val="24"/>
        </w:rPr>
        <w:t xml:space="preserve">специалистами </w:t>
      </w:r>
      <w:r w:rsidR="001A39F4">
        <w:rPr>
          <w:sz w:val="24"/>
          <w:szCs w:val="24"/>
        </w:rPr>
        <w:t>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w:t>
      </w:r>
      <w:r w:rsidR="00E9473E">
        <w:rPr>
          <w:sz w:val="24"/>
          <w:szCs w:val="24"/>
        </w:rPr>
        <w:t xml:space="preserve"> </w:t>
      </w:r>
      <w:r w:rsidR="001A39F4">
        <w:rPr>
          <w:sz w:val="24"/>
          <w:szCs w:val="24"/>
        </w:rPr>
        <w:t>(далее</w:t>
      </w:r>
      <w:r w:rsidR="001A39F4">
        <w:rPr>
          <w:spacing w:val="-4"/>
          <w:sz w:val="24"/>
          <w:szCs w:val="24"/>
        </w:rPr>
        <w:t xml:space="preserve"> </w:t>
      </w:r>
      <w:r>
        <w:rPr>
          <w:spacing w:val="-4"/>
          <w:sz w:val="24"/>
          <w:szCs w:val="24"/>
        </w:rPr>
        <w:t>МКУ «ПДС и ТК»</w:t>
      </w:r>
      <w:r w:rsidR="001A39F4">
        <w:rPr>
          <w:spacing w:val="-4"/>
          <w:sz w:val="24"/>
          <w:szCs w:val="24"/>
        </w:rPr>
        <w:t>)</w:t>
      </w:r>
      <w:r>
        <w:rPr>
          <w:spacing w:val="-4"/>
          <w:sz w:val="24"/>
          <w:szCs w:val="24"/>
        </w:rPr>
        <w:t xml:space="preserve">  </w:t>
      </w:r>
      <w:r>
        <w:rPr>
          <w:sz w:val="24"/>
          <w:szCs w:val="24"/>
        </w:rPr>
        <w:t xml:space="preserve">по цене и в сроки, обусловленные настоящим контрактом. </w:t>
      </w:r>
    </w:p>
    <w:p w:rsidR="004D3B11" w:rsidRDefault="004D3B11" w:rsidP="004D3B11">
      <w:pPr>
        <w:jc w:val="both"/>
        <w:rPr>
          <w:sz w:val="24"/>
          <w:szCs w:val="24"/>
        </w:rPr>
      </w:pPr>
      <w:r>
        <w:rPr>
          <w:sz w:val="24"/>
          <w:szCs w:val="24"/>
        </w:rPr>
        <w:t xml:space="preserve">1.2. </w:t>
      </w:r>
      <w:r w:rsidRPr="00A10B33">
        <w:rPr>
          <w:sz w:val="24"/>
          <w:szCs w:val="24"/>
        </w:rPr>
        <w:t xml:space="preserve">При выполнении работ использовать  материалы, указанные в сметном расчете  (Приложение  № </w:t>
      </w:r>
      <w:r w:rsidR="005716CE">
        <w:rPr>
          <w:sz w:val="24"/>
          <w:szCs w:val="24"/>
        </w:rPr>
        <w:t>1</w:t>
      </w:r>
      <w:r w:rsidRPr="00A10B33">
        <w:rPr>
          <w:sz w:val="24"/>
          <w:szCs w:val="24"/>
        </w:rPr>
        <w:t>) к настоящему контракту.</w:t>
      </w:r>
      <w:r>
        <w:rPr>
          <w:sz w:val="24"/>
          <w:szCs w:val="24"/>
        </w:rPr>
        <w:t xml:space="preserve"> </w:t>
      </w:r>
    </w:p>
    <w:p w:rsidR="004D3B11" w:rsidRDefault="004D3B11" w:rsidP="004D3B11">
      <w:pPr>
        <w:jc w:val="both"/>
        <w:rPr>
          <w:sz w:val="24"/>
          <w:szCs w:val="24"/>
        </w:rPr>
      </w:pPr>
      <w:r>
        <w:rPr>
          <w:sz w:val="24"/>
          <w:szCs w:val="24"/>
        </w:rPr>
        <w:t>1.3. Заказчик обязуется принять работы, произведенные по настоящему контракту и оплатить в размере и порядке, предусмотренном настоящим контрактом.</w:t>
      </w:r>
    </w:p>
    <w:p w:rsidR="003F759F" w:rsidRDefault="003F759F" w:rsidP="003F759F">
      <w:pPr>
        <w:widowControl/>
        <w:autoSpaceDE/>
        <w:autoSpaceDN/>
        <w:adjustRightInd/>
        <w:ind w:left="720"/>
        <w:rPr>
          <w:b/>
          <w:sz w:val="24"/>
          <w:szCs w:val="24"/>
        </w:rPr>
      </w:pPr>
    </w:p>
    <w:p w:rsidR="004D3B11" w:rsidRDefault="004D3B11" w:rsidP="004D3B11">
      <w:pPr>
        <w:widowControl/>
        <w:numPr>
          <w:ilvl w:val="0"/>
          <w:numId w:val="7"/>
        </w:numPr>
        <w:autoSpaceDE/>
        <w:autoSpaceDN/>
        <w:adjustRightInd/>
        <w:jc w:val="center"/>
        <w:rPr>
          <w:b/>
          <w:sz w:val="24"/>
          <w:szCs w:val="24"/>
        </w:rPr>
      </w:pPr>
      <w:r>
        <w:rPr>
          <w:b/>
          <w:sz w:val="24"/>
          <w:szCs w:val="24"/>
        </w:rPr>
        <w:t>Сроки  и место выполнения работ</w:t>
      </w:r>
    </w:p>
    <w:p w:rsidR="00066E25" w:rsidRDefault="004D53C7" w:rsidP="00424F4C">
      <w:pPr>
        <w:widowControl/>
        <w:numPr>
          <w:ilvl w:val="1"/>
          <w:numId w:val="8"/>
        </w:numPr>
        <w:autoSpaceDE/>
        <w:autoSpaceDN/>
        <w:adjustRightInd/>
        <w:jc w:val="both"/>
        <w:rPr>
          <w:sz w:val="24"/>
          <w:szCs w:val="24"/>
        </w:rPr>
      </w:pPr>
      <w:r>
        <w:rPr>
          <w:sz w:val="24"/>
          <w:szCs w:val="24"/>
        </w:rPr>
        <w:t xml:space="preserve"> </w:t>
      </w:r>
      <w:r w:rsidR="004D3B11">
        <w:rPr>
          <w:sz w:val="24"/>
          <w:szCs w:val="24"/>
        </w:rPr>
        <w:t xml:space="preserve">Сроки выполнения работ по настоящему Контракту устанавливаются </w:t>
      </w:r>
      <w:r w:rsidR="00424F4C" w:rsidRPr="00424F4C">
        <w:rPr>
          <w:b/>
          <w:sz w:val="24"/>
          <w:szCs w:val="24"/>
        </w:rPr>
        <w:t xml:space="preserve">с момента заключения </w:t>
      </w:r>
      <w:r w:rsidR="00424F4C">
        <w:rPr>
          <w:b/>
          <w:sz w:val="24"/>
          <w:szCs w:val="24"/>
        </w:rPr>
        <w:t xml:space="preserve">муниципального </w:t>
      </w:r>
      <w:r w:rsidR="00424F4C" w:rsidRPr="00424F4C">
        <w:rPr>
          <w:b/>
          <w:sz w:val="24"/>
          <w:szCs w:val="24"/>
        </w:rPr>
        <w:t xml:space="preserve">контракта в течение </w:t>
      </w:r>
      <w:r w:rsidR="005716CE">
        <w:rPr>
          <w:b/>
          <w:sz w:val="24"/>
          <w:szCs w:val="24"/>
        </w:rPr>
        <w:t>1</w:t>
      </w:r>
      <w:r w:rsidR="00066E25">
        <w:rPr>
          <w:b/>
          <w:sz w:val="24"/>
          <w:szCs w:val="24"/>
        </w:rPr>
        <w:t>2</w:t>
      </w:r>
      <w:r w:rsidR="00424F4C" w:rsidRPr="00424F4C">
        <w:rPr>
          <w:b/>
          <w:sz w:val="24"/>
          <w:szCs w:val="24"/>
        </w:rPr>
        <w:t xml:space="preserve"> календарных дней</w:t>
      </w:r>
      <w:r w:rsidR="00E9473E" w:rsidRPr="00E9473E">
        <w:rPr>
          <w:sz w:val="24"/>
          <w:szCs w:val="24"/>
        </w:rPr>
        <w:t>.</w:t>
      </w:r>
      <w:r w:rsidR="004D3B11" w:rsidRPr="00E9473E">
        <w:rPr>
          <w:sz w:val="24"/>
          <w:szCs w:val="24"/>
        </w:rPr>
        <w:t xml:space="preserve"> </w:t>
      </w:r>
    </w:p>
    <w:p w:rsidR="004D3B11" w:rsidRDefault="00066E25" w:rsidP="00066E25">
      <w:pPr>
        <w:widowControl/>
        <w:autoSpaceDE/>
        <w:autoSpaceDN/>
        <w:adjustRightInd/>
        <w:ind w:left="360"/>
        <w:jc w:val="both"/>
        <w:rPr>
          <w:sz w:val="24"/>
          <w:szCs w:val="24"/>
        </w:rPr>
      </w:pPr>
      <w:r w:rsidRPr="00066E25">
        <w:rPr>
          <w:sz w:val="24"/>
          <w:szCs w:val="24"/>
        </w:rPr>
        <w:t>Дом 2</w:t>
      </w:r>
      <w:r>
        <w:t xml:space="preserve"> </w:t>
      </w:r>
      <w:r w:rsidRPr="00066E25">
        <w:rPr>
          <w:sz w:val="24"/>
          <w:szCs w:val="24"/>
        </w:rPr>
        <w:t xml:space="preserve">по ул. 6-й </w:t>
      </w:r>
      <w:proofErr w:type="gramStart"/>
      <w:r w:rsidRPr="00066E25">
        <w:rPr>
          <w:sz w:val="24"/>
          <w:szCs w:val="24"/>
        </w:rPr>
        <w:t>Ягодной</w:t>
      </w:r>
      <w:proofErr w:type="gramEnd"/>
      <w:r w:rsidRPr="00066E25">
        <w:rPr>
          <w:sz w:val="24"/>
          <w:szCs w:val="24"/>
        </w:rPr>
        <w:t>, кв.  2 –</w:t>
      </w:r>
      <w:r>
        <w:rPr>
          <w:sz w:val="24"/>
          <w:szCs w:val="24"/>
        </w:rPr>
        <w:t xml:space="preserve">4 </w:t>
      </w:r>
      <w:r w:rsidRPr="00066E25">
        <w:rPr>
          <w:sz w:val="24"/>
          <w:szCs w:val="24"/>
        </w:rPr>
        <w:t>дн</w:t>
      </w:r>
      <w:r>
        <w:rPr>
          <w:sz w:val="24"/>
          <w:szCs w:val="24"/>
        </w:rPr>
        <w:t>я</w:t>
      </w:r>
      <w:r w:rsidRPr="00066E25">
        <w:rPr>
          <w:sz w:val="24"/>
          <w:szCs w:val="24"/>
        </w:rPr>
        <w:t xml:space="preserve"> со дня подписания</w:t>
      </w:r>
      <w:r>
        <w:t xml:space="preserve"> </w:t>
      </w:r>
      <w:r w:rsidR="00F82919">
        <w:rPr>
          <w:sz w:val="24"/>
          <w:szCs w:val="24"/>
        </w:rPr>
        <w:t>контракта</w:t>
      </w:r>
      <w:r>
        <w:rPr>
          <w:sz w:val="24"/>
          <w:szCs w:val="24"/>
        </w:rPr>
        <w:t>,</w:t>
      </w:r>
      <w:r w:rsidRPr="00066E25">
        <w:t xml:space="preserve"> </w:t>
      </w:r>
      <w:r w:rsidRPr="00066E25">
        <w:rPr>
          <w:sz w:val="24"/>
          <w:szCs w:val="24"/>
        </w:rPr>
        <w:t xml:space="preserve">Дом 2 по ул. 6-й Ягодной, кв. 1 – 4 дня со дня подписания </w:t>
      </w:r>
      <w:r w:rsidR="00F82919">
        <w:rPr>
          <w:sz w:val="24"/>
          <w:szCs w:val="24"/>
        </w:rPr>
        <w:t>контракта</w:t>
      </w:r>
      <w:r w:rsidRPr="00066E25">
        <w:rPr>
          <w:sz w:val="24"/>
          <w:szCs w:val="24"/>
        </w:rPr>
        <w:t xml:space="preserve">, Дом 6 по ул. 6-й Ягодной, кв. 1, – 4 дней со дня подписания </w:t>
      </w:r>
      <w:r w:rsidR="00F82919">
        <w:rPr>
          <w:sz w:val="24"/>
          <w:szCs w:val="24"/>
        </w:rPr>
        <w:t>контракта</w:t>
      </w:r>
      <w:r>
        <w:rPr>
          <w:sz w:val="24"/>
          <w:szCs w:val="24"/>
        </w:rPr>
        <w:t>.</w:t>
      </w:r>
      <w:r w:rsidRPr="00066E25">
        <w:rPr>
          <w:sz w:val="24"/>
          <w:szCs w:val="24"/>
        </w:rPr>
        <w:t xml:space="preserve"> </w:t>
      </w:r>
      <w:r>
        <w:rPr>
          <w:sz w:val="24"/>
          <w:szCs w:val="24"/>
        </w:rPr>
        <w:t xml:space="preserve"> </w:t>
      </w:r>
      <w:r w:rsidR="004D3B11">
        <w:rPr>
          <w:sz w:val="24"/>
          <w:szCs w:val="24"/>
        </w:rPr>
        <w:t xml:space="preserve">Подрядчик вправе выполнить работы досрочно. </w:t>
      </w:r>
    </w:p>
    <w:p w:rsidR="005716CE" w:rsidRDefault="005716CE" w:rsidP="004D3B11">
      <w:pPr>
        <w:tabs>
          <w:tab w:val="num" w:pos="360"/>
        </w:tabs>
        <w:ind w:left="360" w:hanging="360"/>
        <w:jc w:val="center"/>
        <w:rPr>
          <w:b/>
          <w:sz w:val="24"/>
          <w:szCs w:val="24"/>
        </w:rPr>
      </w:pPr>
    </w:p>
    <w:p w:rsidR="004D3B11" w:rsidRPr="00A10B33" w:rsidRDefault="004D3B11" w:rsidP="004D3B11">
      <w:pPr>
        <w:tabs>
          <w:tab w:val="num" w:pos="360"/>
        </w:tabs>
        <w:ind w:left="360" w:hanging="360"/>
        <w:jc w:val="center"/>
        <w:rPr>
          <w:b/>
          <w:sz w:val="24"/>
          <w:szCs w:val="24"/>
        </w:rPr>
      </w:pPr>
      <w:r w:rsidRPr="00A10B33">
        <w:rPr>
          <w:b/>
          <w:sz w:val="24"/>
          <w:szCs w:val="24"/>
        </w:rPr>
        <w:t>3.  Цена контракта, порядок расчетов</w:t>
      </w:r>
    </w:p>
    <w:p w:rsidR="00D86B18" w:rsidRDefault="004D3B11" w:rsidP="004D3B11">
      <w:pPr>
        <w:pStyle w:val="21"/>
        <w:spacing w:line="240" w:lineRule="auto"/>
        <w:ind w:left="0"/>
      </w:pPr>
      <w:r w:rsidRPr="00A10B33">
        <w:t>3.1. Цена контракта составляет</w:t>
      </w:r>
      <w:proofErr w:type="gramStart"/>
      <w:r w:rsidRPr="00A10B33">
        <w:t xml:space="preserve"> </w:t>
      </w:r>
      <w:r w:rsidR="003F759F">
        <w:t>_______________</w:t>
      </w:r>
      <w:r w:rsidRPr="00A10B33">
        <w:t>(</w:t>
      </w:r>
      <w:r w:rsidR="003F759F">
        <w:t>________________________</w:t>
      </w:r>
      <w:r w:rsidRPr="00A10B33">
        <w:t xml:space="preserve">) </w:t>
      </w:r>
      <w:proofErr w:type="gramEnd"/>
      <w:r w:rsidRPr="00A10B33">
        <w:t>рубл</w:t>
      </w:r>
      <w:r>
        <w:t>я</w:t>
      </w:r>
      <w:r w:rsidRPr="00A10B33">
        <w:t>,</w:t>
      </w:r>
      <w:r w:rsidR="00F82919" w:rsidRPr="00F82919">
        <w:t xml:space="preserve"> </w:t>
      </w:r>
      <w:r w:rsidR="00F82919">
        <w:t>в том числе НДС</w:t>
      </w:r>
      <w:r w:rsidR="00F82919">
        <w:rPr>
          <w:rStyle w:val="aff1"/>
        </w:rPr>
        <w:footnoteReference w:id="1"/>
      </w:r>
      <w:r w:rsidR="00F82919">
        <w:t xml:space="preserve"> ___________________.</w:t>
      </w:r>
      <w:r w:rsidRPr="00A10B33">
        <w:t xml:space="preserve"> </w:t>
      </w:r>
    </w:p>
    <w:p w:rsidR="004D3B11" w:rsidRPr="00A10B33" w:rsidRDefault="004D3B11" w:rsidP="004D3B11">
      <w:pPr>
        <w:pStyle w:val="21"/>
        <w:spacing w:line="240" w:lineRule="auto"/>
        <w:ind w:left="0"/>
        <w:rPr>
          <w:szCs w:val="28"/>
        </w:rPr>
      </w:pPr>
      <w:r w:rsidRPr="00A10B33">
        <w:t>Цена контракта включает в себя стоимость работ, материалов, накладные расходы, налоги (в том числе НДС), сборы и другие обязательные платежи.</w:t>
      </w:r>
    </w:p>
    <w:p w:rsidR="004D3B11" w:rsidRDefault="004D3B11" w:rsidP="004D3B11">
      <w:pPr>
        <w:jc w:val="both"/>
        <w:rPr>
          <w:sz w:val="24"/>
          <w:szCs w:val="24"/>
        </w:rPr>
      </w:pPr>
      <w:r w:rsidRPr="00A10B33">
        <w:rPr>
          <w:sz w:val="24"/>
          <w:szCs w:val="24"/>
        </w:rPr>
        <w:t>3.2. Цена контракта является твердой и не подлежит изменению в ходе его исполнения, за исключением случаев</w:t>
      </w:r>
      <w:r>
        <w:rPr>
          <w:sz w:val="24"/>
          <w:szCs w:val="24"/>
        </w:rPr>
        <w:t>, предусмотренных действующим законодательством</w:t>
      </w:r>
      <w:r w:rsidR="00F82919">
        <w:rPr>
          <w:sz w:val="24"/>
          <w:szCs w:val="24"/>
        </w:rPr>
        <w:t xml:space="preserve"> РФ</w:t>
      </w:r>
      <w:r>
        <w:rPr>
          <w:sz w:val="24"/>
          <w:szCs w:val="24"/>
        </w:rPr>
        <w:t>.</w:t>
      </w:r>
    </w:p>
    <w:p w:rsidR="004D3B11" w:rsidRDefault="004D3B11" w:rsidP="004D3B11">
      <w:pPr>
        <w:jc w:val="both"/>
        <w:rPr>
          <w:sz w:val="24"/>
          <w:szCs w:val="24"/>
        </w:rPr>
      </w:pPr>
      <w:r>
        <w:rPr>
          <w:sz w:val="24"/>
          <w:szCs w:val="24"/>
        </w:rPr>
        <w:t>3.3. 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настоящего контракта.</w:t>
      </w:r>
    </w:p>
    <w:p w:rsidR="004D3B11" w:rsidRDefault="004D3B11" w:rsidP="004D3B11">
      <w:pPr>
        <w:jc w:val="both"/>
        <w:rPr>
          <w:sz w:val="24"/>
          <w:szCs w:val="24"/>
        </w:rPr>
      </w:pPr>
      <w:r>
        <w:rPr>
          <w:sz w:val="24"/>
          <w:szCs w:val="24"/>
        </w:rPr>
        <w:t xml:space="preserve"> 3.4.</w:t>
      </w:r>
      <w:r>
        <w:t xml:space="preserve"> </w:t>
      </w:r>
      <w:r>
        <w:rPr>
          <w:noProof/>
          <w:sz w:val="24"/>
          <w:szCs w:val="24"/>
        </w:rPr>
        <w:t xml:space="preserve">Оплата за выполненные работы может производиться поэтапно на основании сметной документации, актов выполненных работ (форма КС-2), справок стоимости </w:t>
      </w:r>
      <w:r>
        <w:rPr>
          <w:noProof/>
          <w:sz w:val="24"/>
          <w:szCs w:val="24"/>
        </w:rPr>
        <w:lastRenderedPageBreak/>
        <w:t>выполненных работ и затрат (форма КС-3), счета-фактуры,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 Подрядчиком своих обязательств по Контракту до 30 декабря 2012 года путем перечисления денежных средств на расчетный счет Подрядчика.</w:t>
      </w:r>
    </w:p>
    <w:p w:rsidR="004D3B11" w:rsidRDefault="004D3B11" w:rsidP="004D3B11">
      <w:pPr>
        <w:jc w:val="both"/>
        <w:rPr>
          <w:sz w:val="24"/>
          <w:szCs w:val="24"/>
        </w:rPr>
      </w:pPr>
      <w:r>
        <w:rPr>
          <w:sz w:val="24"/>
          <w:szCs w:val="24"/>
        </w:rPr>
        <w:t>3.5. В случае неуплаты Подрядчиком неустойки (пени) в соответствии с разделом  10 контракта, суммы такой неуст</w:t>
      </w:r>
      <w:r w:rsidR="00E9473E">
        <w:rPr>
          <w:sz w:val="24"/>
          <w:szCs w:val="24"/>
        </w:rPr>
        <w:t>ойки (пени) могут удерживаться З</w:t>
      </w:r>
      <w:r>
        <w:rPr>
          <w:sz w:val="24"/>
          <w:szCs w:val="24"/>
        </w:rPr>
        <w:t>аказчиком из причитающихся Подрядчику сумм непосредственно при перечислении оплаты по контракту.</w:t>
      </w:r>
    </w:p>
    <w:p w:rsidR="004D3B11" w:rsidRDefault="004D3B11" w:rsidP="004D3B11">
      <w:pPr>
        <w:jc w:val="both"/>
        <w:rPr>
          <w:sz w:val="24"/>
          <w:szCs w:val="24"/>
        </w:rPr>
      </w:pPr>
      <w:r>
        <w:rPr>
          <w:sz w:val="24"/>
          <w:szCs w:val="24"/>
        </w:rPr>
        <w:t>3.6. Валютой платежа является российский рубль.</w:t>
      </w:r>
    </w:p>
    <w:p w:rsidR="004D3B11" w:rsidRDefault="004D3B11" w:rsidP="004D3B11">
      <w:pPr>
        <w:pStyle w:val="ConsPlusNormal"/>
        <w:ind w:firstLine="0"/>
        <w:rPr>
          <w:rFonts w:ascii="Times New Roman" w:hAnsi="Times New Roman"/>
          <w:sz w:val="24"/>
          <w:szCs w:val="24"/>
        </w:rPr>
      </w:pPr>
      <w:r>
        <w:rPr>
          <w:rFonts w:ascii="Times New Roman" w:hAnsi="Times New Roman"/>
          <w:sz w:val="24"/>
          <w:szCs w:val="24"/>
        </w:rPr>
        <w:t>3.7. Оплата производится за счет средств бюджета города  в рамках реализации:</w:t>
      </w:r>
    </w:p>
    <w:p w:rsidR="004D3B11" w:rsidRDefault="004D3B11" w:rsidP="004D3B11">
      <w:pPr>
        <w:pStyle w:val="ConsPlusNormal"/>
        <w:ind w:firstLine="0"/>
        <w:jc w:val="both"/>
        <w:rPr>
          <w:rFonts w:ascii="Times New Roman" w:hAnsi="Times New Roman"/>
          <w:sz w:val="24"/>
          <w:szCs w:val="24"/>
        </w:rPr>
      </w:pPr>
      <w:r>
        <w:rPr>
          <w:rFonts w:ascii="Times New Roman" w:hAnsi="Times New Roman"/>
          <w:sz w:val="24"/>
          <w:szCs w:val="24"/>
        </w:rPr>
        <w:t xml:space="preserve">      - </w:t>
      </w:r>
      <w:r w:rsidR="003F759F" w:rsidRPr="004413FF">
        <w:rPr>
          <w:rFonts w:ascii="Times New Roman" w:hAnsi="Times New Roman" w:cs="Times New Roman"/>
          <w:sz w:val="24"/>
          <w:szCs w:val="24"/>
        </w:rPr>
        <w:t xml:space="preserve">ведомственной целевой программы «Капитальный ремонт и повышение </w:t>
      </w:r>
      <w:proofErr w:type="spellStart"/>
      <w:r w:rsidR="003F759F" w:rsidRPr="004413FF">
        <w:rPr>
          <w:rFonts w:ascii="Times New Roman" w:hAnsi="Times New Roman" w:cs="Times New Roman"/>
          <w:sz w:val="24"/>
          <w:szCs w:val="24"/>
        </w:rPr>
        <w:t>энергоэффективности</w:t>
      </w:r>
      <w:proofErr w:type="spellEnd"/>
      <w:r w:rsidR="003F759F" w:rsidRPr="004413FF">
        <w:rPr>
          <w:rFonts w:ascii="Times New Roman" w:hAnsi="Times New Roman" w:cs="Times New Roman"/>
          <w:sz w:val="24"/>
          <w:szCs w:val="24"/>
        </w:rPr>
        <w:t xml:space="preserve">  жилищного фонда городского округа Иваново</w:t>
      </w:r>
      <w:r w:rsidR="003F759F">
        <w:rPr>
          <w:rFonts w:ascii="Times New Roman" w:hAnsi="Times New Roman" w:cs="Times New Roman"/>
          <w:sz w:val="24"/>
          <w:szCs w:val="24"/>
        </w:rPr>
        <w:t xml:space="preserve"> </w:t>
      </w:r>
      <w:r w:rsidR="003F759F" w:rsidRPr="004413FF">
        <w:rPr>
          <w:rFonts w:ascii="Times New Roman" w:hAnsi="Times New Roman" w:cs="Times New Roman"/>
          <w:sz w:val="24"/>
          <w:szCs w:val="24"/>
        </w:rPr>
        <w:t>в 2012-2014 гг.»</w:t>
      </w:r>
      <w:r>
        <w:rPr>
          <w:rFonts w:ascii="Times New Roman" w:hAnsi="Times New Roman"/>
          <w:sz w:val="24"/>
          <w:szCs w:val="24"/>
        </w:rPr>
        <w:t>.</w:t>
      </w:r>
    </w:p>
    <w:p w:rsidR="00D86B18" w:rsidRDefault="00D86B18" w:rsidP="004D3B11">
      <w:pPr>
        <w:tabs>
          <w:tab w:val="num" w:pos="360"/>
        </w:tabs>
        <w:ind w:left="360" w:hanging="360"/>
        <w:jc w:val="center"/>
        <w:rPr>
          <w:b/>
          <w:sz w:val="24"/>
          <w:szCs w:val="24"/>
        </w:rPr>
      </w:pPr>
    </w:p>
    <w:p w:rsidR="004D3B11" w:rsidRDefault="004D3B11" w:rsidP="004D3B11">
      <w:pPr>
        <w:tabs>
          <w:tab w:val="num" w:pos="360"/>
        </w:tabs>
        <w:ind w:left="360" w:hanging="360"/>
        <w:jc w:val="center"/>
        <w:rPr>
          <w:b/>
          <w:sz w:val="24"/>
          <w:szCs w:val="24"/>
        </w:rPr>
      </w:pPr>
      <w:r>
        <w:rPr>
          <w:b/>
          <w:sz w:val="24"/>
          <w:szCs w:val="24"/>
        </w:rPr>
        <w:t>4.Права и обязанности Подрядчика</w:t>
      </w:r>
    </w:p>
    <w:p w:rsidR="004D3B11" w:rsidRPr="00A10B33" w:rsidRDefault="004D3B11" w:rsidP="004D3B11">
      <w:pPr>
        <w:jc w:val="both"/>
        <w:rPr>
          <w:sz w:val="24"/>
          <w:szCs w:val="24"/>
        </w:rPr>
      </w:pPr>
      <w:r>
        <w:rPr>
          <w:sz w:val="24"/>
          <w:szCs w:val="24"/>
        </w:rPr>
        <w:t>4.</w:t>
      </w:r>
      <w:r w:rsidR="003F759F">
        <w:rPr>
          <w:sz w:val="24"/>
          <w:szCs w:val="24"/>
        </w:rPr>
        <w:t>1</w:t>
      </w:r>
      <w:r>
        <w:rPr>
          <w:sz w:val="24"/>
          <w:szCs w:val="24"/>
        </w:rPr>
        <w:t xml:space="preserve">. Подрядчик обязан выполнить Работы в </w:t>
      </w:r>
      <w:r w:rsidRPr="00A10B33">
        <w:rPr>
          <w:sz w:val="24"/>
          <w:szCs w:val="24"/>
        </w:rPr>
        <w:t xml:space="preserve">соответствии  со Сметными  расчетами. Выполнение работ должно соответствовать  СНиП  2.07.01-89*,  3.01.01-85, 3.06.03-85,  ГОСТ  Р50597-93, 9128-2009, социальным нормам и правилам эксплуатации. Материалы, используемые при выполнении работ, должны соответствовать общим нормативным требованиям,  ГОСТ  8267-93,  ГОСТ  22245-90,  ГОСТ  </w:t>
      </w:r>
      <w:proofErr w:type="gramStart"/>
      <w:r w:rsidRPr="00A10B33">
        <w:rPr>
          <w:sz w:val="24"/>
          <w:szCs w:val="24"/>
        </w:rPr>
        <w:t>Р</w:t>
      </w:r>
      <w:proofErr w:type="gramEnd"/>
      <w:r w:rsidRPr="00A10B33">
        <w:rPr>
          <w:sz w:val="24"/>
          <w:szCs w:val="24"/>
        </w:rPr>
        <w:t xml:space="preserve">  52129-2003,  ГОСТ  9128-2009 и  иметь соответствующие паспорта или сертификаты, подтверждающие качество и безопасность материалов, Правилам пожарной безопасности (ППБ  01-03) в РФ, утвержденным приказом МЧС России от 18.06.2003 № 313, другим нормативным актам, регламентирующим  производство соответствующих работ.</w:t>
      </w:r>
    </w:p>
    <w:p w:rsidR="004D3B11" w:rsidRDefault="004D3B11" w:rsidP="004D3B11">
      <w:pPr>
        <w:jc w:val="both"/>
        <w:rPr>
          <w:sz w:val="24"/>
          <w:szCs w:val="24"/>
        </w:rPr>
      </w:pPr>
      <w:r>
        <w:rPr>
          <w:sz w:val="24"/>
          <w:szCs w:val="24"/>
        </w:rPr>
        <w:t>4.</w:t>
      </w:r>
      <w:r w:rsidR="003F759F">
        <w:rPr>
          <w:sz w:val="24"/>
          <w:szCs w:val="24"/>
        </w:rPr>
        <w:t>2</w:t>
      </w:r>
      <w:r>
        <w:rPr>
          <w:sz w:val="24"/>
          <w:szCs w:val="24"/>
        </w:rPr>
        <w:t>. Осуществить приемку, разгрузку и складирование в месте выполнения Работ приобретенных строительных материалов и изделий, конструкций.</w:t>
      </w:r>
    </w:p>
    <w:p w:rsidR="004D3B11" w:rsidRDefault="004D3B11" w:rsidP="004D3B11">
      <w:pPr>
        <w:jc w:val="both"/>
        <w:rPr>
          <w:sz w:val="24"/>
          <w:szCs w:val="24"/>
        </w:rPr>
      </w:pPr>
      <w:r>
        <w:rPr>
          <w:sz w:val="24"/>
          <w:szCs w:val="24"/>
        </w:rPr>
        <w:t>4.</w:t>
      </w:r>
      <w:r w:rsidR="003F759F">
        <w:rPr>
          <w:sz w:val="24"/>
          <w:szCs w:val="24"/>
        </w:rPr>
        <w:t>3</w:t>
      </w:r>
      <w:r>
        <w:rPr>
          <w:sz w:val="24"/>
          <w:szCs w:val="24"/>
        </w:rPr>
        <w:t>.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ремонтной площадке.</w:t>
      </w:r>
    </w:p>
    <w:p w:rsidR="004D3B11" w:rsidRDefault="004D3B11" w:rsidP="004D3B11">
      <w:pPr>
        <w:jc w:val="both"/>
        <w:rPr>
          <w:sz w:val="24"/>
          <w:szCs w:val="24"/>
        </w:rPr>
      </w:pPr>
      <w:r>
        <w:rPr>
          <w:sz w:val="24"/>
          <w:szCs w:val="24"/>
        </w:rPr>
        <w:t>4.</w:t>
      </w:r>
      <w:r w:rsidR="003F759F">
        <w:rPr>
          <w:sz w:val="24"/>
          <w:szCs w:val="24"/>
        </w:rPr>
        <w:t>4</w:t>
      </w:r>
      <w:r>
        <w:rPr>
          <w:sz w:val="24"/>
          <w:szCs w:val="24"/>
        </w:rPr>
        <w:t>. Компенсировать убытки, возникшие у Заказчика по вине Подрядчика в течение трех дней с момента получения требования о компенсации.</w:t>
      </w:r>
    </w:p>
    <w:p w:rsidR="004D3B11" w:rsidRDefault="004D3B11" w:rsidP="004D3B11">
      <w:pPr>
        <w:jc w:val="both"/>
        <w:rPr>
          <w:sz w:val="24"/>
          <w:szCs w:val="24"/>
        </w:rPr>
      </w:pPr>
      <w:r>
        <w:rPr>
          <w:sz w:val="24"/>
          <w:szCs w:val="24"/>
        </w:rPr>
        <w:t>4.</w:t>
      </w:r>
      <w:r w:rsidR="003F759F">
        <w:rPr>
          <w:sz w:val="24"/>
          <w:szCs w:val="24"/>
        </w:rPr>
        <w:t>5</w:t>
      </w:r>
      <w:r>
        <w:rPr>
          <w:sz w:val="24"/>
          <w:szCs w:val="24"/>
        </w:rPr>
        <w:t>. Выполнить в полном объеме все свои обязательства, предусмотренные в настоящем Контракте.</w:t>
      </w:r>
    </w:p>
    <w:p w:rsidR="004D3B11" w:rsidRDefault="004D3B11" w:rsidP="004D3B11">
      <w:pPr>
        <w:jc w:val="both"/>
        <w:rPr>
          <w:sz w:val="24"/>
          <w:szCs w:val="24"/>
        </w:rPr>
      </w:pPr>
      <w:r>
        <w:rPr>
          <w:sz w:val="24"/>
          <w:szCs w:val="24"/>
        </w:rPr>
        <w:t>4.</w:t>
      </w:r>
      <w:r w:rsidR="003F759F">
        <w:rPr>
          <w:sz w:val="24"/>
          <w:szCs w:val="24"/>
        </w:rPr>
        <w:t>6</w:t>
      </w:r>
      <w:r>
        <w:rPr>
          <w:sz w:val="24"/>
          <w:szCs w:val="24"/>
        </w:rPr>
        <w:t>.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w:t>
      </w:r>
    </w:p>
    <w:p w:rsidR="004D3B11" w:rsidRDefault="004D3B11" w:rsidP="004D3B11">
      <w:pPr>
        <w:jc w:val="both"/>
        <w:rPr>
          <w:sz w:val="24"/>
          <w:szCs w:val="24"/>
        </w:rPr>
      </w:pPr>
      <w:r>
        <w:rPr>
          <w:sz w:val="24"/>
          <w:szCs w:val="24"/>
        </w:rPr>
        <w:t>4.</w:t>
      </w:r>
      <w:r w:rsidR="003F759F">
        <w:rPr>
          <w:sz w:val="24"/>
          <w:szCs w:val="24"/>
        </w:rPr>
        <w:t>7</w:t>
      </w:r>
      <w:r>
        <w:rPr>
          <w:sz w:val="24"/>
          <w:szCs w:val="24"/>
        </w:rPr>
        <w:t xml:space="preserve">. Обеспечить содержание и уборку территории, на которой производится выполнение работ и прилегающей к ней территории. Строительный мусор упаковать и вывезти с территории до дня подписания акта приемки  выполненных Работ. </w:t>
      </w:r>
    </w:p>
    <w:p w:rsidR="004D3B11" w:rsidRDefault="004D3B11" w:rsidP="004D3B11">
      <w:pPr>
        <w:jc w:val="both"/>
        <w:rPr>
          <w:sz w:val="24"/>
          <w:szCs w:val="24"/>
        </w:rPr>
      </w:pPr>
      <w:r w:rsidRPr="00F914D1">
        <w:rPr>
          <w:sz w:val="24"/>
          <w:szCs w:val="24"/>
        </w:rPr>
        <w:t>4.</w:t>
      </w:r>
      <w:r w:rsidR="003F759F" w:rsidRPr="00F914D1">
        <w:rPr>
          <w:sz w:val="24"/>
          <w:szCs w:val="24"/>
        </w:rPr>
        <w:t>8</w:t>
      </w:r>
      <w:r w:rsidRPr="00F914D1">
        <w:rPr>
          <w:sz w:val="24"/>
          <w:szCs w:val="24"/>
        </w:rPr>
        <w:t>. 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4D3B11" w:rsidRDefault="004D3B11" w:rsidP="004D3B11">
      <w:pPr>
        <w:jc w:val="both"/>
        <w:rPr>
          <w:sz w:val="24"/>
          <w:szCs w:val="24"/>
        </w:rPr>
      </w:pPr>
      <w:r>
        <w:rPr>
          <w:sz w:val="24"/>
          <w:szCs w:val="24"/>
        </w:rPr>
        <w:t>4.</w:t>
      </w:r>
      <w:r w:rsidR="003F759F">
        <w:rPr>
          <w:sz w:val="24"/>
          <w:szCs w:val="24"/>
        </w:rPr>
        <w:t>9</w:t>
      </w:r>
      <w:r>
        <w:rPr>
          <w:sz w:val="24"/>
          <w:szCs w:val="24"/>
        </w:rPr>
        <w:t>. При обнаружении дефектов работ в ходе приемки  во время гарантийного срока, указанного в пункте 8.2.  контракта, недостатки устраняются Подрядчиком в согласованные Сторонами сроки, но не более  чем в течение  10 календарных дней.</w:t>
      </w:r>
    </w:p>
    <w:p w:rsidR="004D3B11" w:rsidRDefault="004D3B11" w:rsidP="004D3B11">
      <w:pPr>
        <w:jc w:val="both"/>
        <w:rPr>
          <w:sz w:val="24"/>
          <w:szCs w:val="24"/>
        </w:rPr>
      </w:pPr>
      <w:r>
        <w:rPr>
          <w:sz w:val="24"/>
          <w:szCs w:val="24"/>
        </w:rPr>
        <w:t>4.1</w:t>
      </w:r>
      <w:r w:rsidR="003F759F">
        <w:rPr>
          <w:sz w:val="24"/>
          <w:szCs w:val="24"/>
        </w:rPr>
        <w:t>0</w:t>
      </w:r>
      <w:r>
        <w:rPr>
          <w:sz w:val="24"/>
          <w:szCs w:val="24"/>
        </w:rPr>
        <w:t xml:space="preserve">. Подрядчик  вправе привлекать субподрядные организации, обладающие  необходимым опытом, оборудованием и персоналом.  Привлечение субподрядных организаций рекомендуется согласовывать   с Заказчиком   в письменном виде. </w:t>
      </w:r>
    </w:p>
    <w:p w:rsidR="004D3B11" w:rsidRDefault="004D3B11" w:rsidP="004D3B11">
      <w:pPr>
        <w:jc w:val="both"/>
        <w:rPr>
          <w:sz w:val="24"/>
          <w:szCs w:val="24"/>
        </w:rPr>
      </w:pPr>
      <w:r>
        <w:rPr>
          <w:sz w:val="24"/>
          <w:szCs w:val="24"/>
        </w:rPr>
        <w:t>4.1</w:t>
      </w:r>
      <w:r w:rsidR="003F759F">
        <w:rPr>
          <w:sz w:val="24"/>
          <w:szCs w:val="24"/>
        </w:rPr>
        <w:t>1</w:t>
      </w:r>
      <w:r>
        <w:rPr>
          <w:sz w:val="24"/>
          <w:szCs w:val="24"/>
        </w:rPr>
        <w:t xml:space="preserve">.  В случае изменения реквизитов и банковских данных, письменно уведомить </w:t>
      </w:r>
      <w:r>
        <w:rPr>
          <w:sz w:val="24"/>
          <w:szCs w:val="24"/>
        </w:rPr>
        <w:lastRenderedPageBreak/>
        <w:t xml:space="preserve">Заказчика  в пятидневный срок с момента, когда Подрядчику стало известно  о таких изменениях. </w:t>
      </w:r>
    </w:p>
    <w:p w:rsidR="00D86B18" w:rsidRPr="00E63679" w:rsidRDefault="004D3B11" w:rsidP="00D86B18">
      <w:pPr>
        <w:widowControl/>
        <w:autoSpaceDE/>
        <w:autoSpaceDN/>
        <w:adjustRightInd/>
        <w:jc w:val="both"/>
        <w:rPr>
          <w:sz w:val="24"/>
          <w:szCs w:val="24"/>
        </w:rPr>
      </w:pPr>
      <w:r>
        <w:rPr>
          <w:sz w:val="24"/>
          <w:szCs w:val="24"/>
        </w:rPr>
        <w:t>4.1</w:t>
      </w:r>
      <w:r w:rsidR="003F759F">
        <w:rPr>
          <w:sz w:val="24"/>
          <w:szCs w:val="24"/>
        </w:rPr>
        <w:t>2</w:t>
      </w:r>
      <w:r>
        <w:rPr>
          <w:sz w:val="24"/>
          <w:szCs w:val="24"/>
        </w:rPr>
        <w:t xml:space="preserve">. Представителями Подрядчика по настоящему контракту является  </w:t>
      </w:r>
      <w:r w:rsidR="003F759F">
        <w:rPr>
          <w:sz w:val="24"/>
          <w:szCs w:val="24"/>
        </w:rPr>
        <w:t>______________________________________________________________________</w:t>
      </w:r>
    </w:p>
    <w:p w:rsidR="00D86B18" w:rsidRPr="00E63679" w:rsidRDefault="00D86B18" w:rsidP="00D86B18">
      <w:pPr>
        <w:widowControl/>
        <w:autoSpaceDE/>
        <w:autoSpaceDN/>
        <w:adjustRightInd/>
        <w:jc w:val="both"/>
        <w:rPr>
          <w:sz w:val="24"/>
          <w:szCs w:val="24"/>
        </w:rPr>
      </w:pPr>
    </w:p>
    <w:p w:rsidR="004D3B11" w:rsidRPr="00DF5E65" w:rsidRDefault="004D3B11" w:rsidP="00D86B18">
      <w:pPr>
        <w:jc w:val="both"/>
        <w:rPr>
          <w:b/>
          <w:sz w:val="8"/>
          <w:szCs w:val="8"/>
        </w:rPr>
      </w:pPr>
    </w:p>
    <w:p w:rsidR="004D3B11" w:rsidRDefault="004D3B11" w:rsidP="004D3B11">
      <w:pPr>
        <w:ind w:left="1416"/>
        <w:rPr>
          <w:b/>
          <w:sz w:val="24"/>
          <w:szCs w:val="24"/>
        </w:rPr>
      </w:pPr>
      <w:r>
        <w:rPr>
          <w:b/>
          <w:sz w:val="24"/>
          <w:szCs w:val="24"/>
        </w:rPr>
        <w:t xml:space="preserve">                     </w:t>
      </w:r>
    </w:p>
    <w:p w:rsidR="004D3B11" w:rsidRDefault="004D3B11" w:rsidP="004D3B11">
      <w:pPr>
        <w:ind w:left="1416"/>
        <w:jc w:val="center"/>
        <w:rPr>
          <w:b/>
          <w:sz w:val="24"/>
          <w:szCs w:val="24"/>
        </w:rPr>
      </w:pPr>
      <w:r>
        <w:rPr>
          <w:b/>
          <w:sz w:val="24"/>
          <w:szCs w:val="24"/>
        </w:rPr>
        <w:t>5.Права и обязанности Заказчика</w:t>
      </w:r>
    </w:p>
    <w:p w:rsidR="004D3B11" w:rsidRPr="00DF5E65" w:rsidRDefault="004D3B11" w:rsidP="004D3B11">
      <w:pPr>
        <w:ind w:left="1416"/>
        <w:jc w:val="center"/>
        <w:rPr>
          <w:b/>
          <w:sz w:val="8"/>
          <w:szCs w:val="8"/>
        </w:rPr>
      </w:pPr>
    </w:p>
    <w:p w:rsidR="004D3B11" w:rsidRPr="00DF5E65" w:rsidRDefault="004D3B11" w:rsidP="004D3B11">
      <w:pPr>
        <w:pStyle w:val="a0"/>
        <w:numPr>
          <w:ilvl w:val="0"/>
          <w:numId w:val="0"/>
        </w:numPr>
        <w:jc w:val="both"/>
        <w:rPr>
          <w:sz w:val="24"/>
          <w:szCs w:val="24"/>
        </w:rPr>
      </w:pPr>
      <w:r w:rsidRPr="00DF5E65">
        <w:rPr>
          <w:sz w:val="24"/>
          <w:szCs w:val="24"/>
        </w:rPr>
        <w:t xml:space="preserve">5.1.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w:t>
      </w:r>
      <w:r w:rsidRPr="00253107">
        <w:rPr>
          <w:sz w:val="24"/>
          <w:szCs w:val="24"/>
        </w:rPr>
        <w:t>материалов Сметным расчетам.</w:t>
      </w:r>
      <w:r w:rsidRPr="00DF5E65">
        <w:rPr>
          <w:sz w:val="24"/>
          <w:szCs w:val="24"/>
        </w:rPr>
        <w:t xml:space="preserve"> Данный контроль осуществляется </w:t>
      </w:r>
      <w:r>
        <w:rPr>
          <w:sz w:val="24"/>
          <w:szCs w:val="24"/>
        </w:rPr>
        <w:t xml:space="preserve"> </w:t>
      </w:r>
      <w:r w:rsidRPr="00DF5E65">
        <w:rPr>
          <w:sz w:val="24"/>
          <w:szCs w:val="24"/>
        </w:rPr>
        <w:t xml:space="preserve">Заказчиком </w:t>
      </w:r>
      <w:r>
        <w:rPr>
          <w:sz w:val="24"/>
          <w:szCs w:val="24"/>
        </w:rPr>
        <w:t xml:space="preserve"> </w:t>
      </w:r>
      <w:r w:rsidR="00424F4C">
        <w:rPr>
          <w:sz w:val="24"/>
          <w:szCs w:val="24"/>
        </w:rPr>
        <w:t>на протяжении всего срока выполнения работ</w:t>
      </w:r>
      <w:r w:rsidRPr="00DF5E65">
        <w:rPr>
          <w:sz w:val="24"/>
          <w:szCs w:val="24"/>
        </w:rPr>
        <w:t>:</w:t>
      </w:r>
    </w:p>
    <w:p w:rsidR="004D3B11" w:rsidRPr="00DF5E65" w:rsidRDefault="004D3B11" w:rsidP="004D3B11">
      <w:pPr>
        <w:pStyle w:val="a0"/>
        <w:widowControl/>
        <w:numPr>
          <w:ilvl w:val="0"/>
          <w:numId w:val="14"/>
        </w:numPr>
        <w:autoSpaceDE/>
        <w:autoSpaceDN/>
        <w:adjustRightInd/>
        <w:spacing w:after="0"/>
        <w:jc w:val="both"/>
        <w:rPr>
          <w:sz w:val="24"/>
          <w:szCs w:val="24"/>
        </w:rPr>
      </w:pPr>
      <w:r w:rsidRPr="00DF5E65">
        <w:rPr>
          <w:sz w:val="24"/>
          <w:szCs w:val="24"/>
        </w:rPr>
        <w:t xml:space="preserve">визуального осмотра в сравнении </w:t>
      </w:r>
      <w:r w:rsidR="00E9473E" w:rsidRPr="00F914D1">
        <w:rPr>
          <w:sz w:val="24"/>
          <w:szCs w:val="24"/>
        </w:rPr>
        <w:t>с проектно-сметной</w:t>
      </w:r>
      <w:r w:rsidR="00E9473E">
        <w:rPr>
          <w:sz w:val="24"/>
          <w:szCs w:val="24"/>
        </w:rPr>
        <w:t xml:space="preserve"> документацией </w:t>
      </w:r>
      <w:r w:rsidRPr="00DF5E65">
        <w:rPr>
          <w:sz w:val="24"/>
          <w:szCs w:val="24"/>
        </w:rPr>
        <w:t>представителями Заказчика;</w:t>
      </w:r>
    </w:p>
    <w:p w:rsidR="004D3B11" w:rsidRPr="00DF5E65" w:rsidRDefault="004D3B11" w:rsidP="004D3B11">
      <w:pPr>
        <w:pStyle w:val="a0"/>
        <w:widowControl/>
        <w:numPr>
          <w:ilvl w:val="0"/>
          <w:numId w:val="14"/>
        </w:numPr>
        <w:autoSpaceDE/>
        <w:autoSpaceDN/>
        <w:adjustRightInd/>
        <w:spacing w:after="0"/>
        <w:jc w:val="both"/>
        <w:rPr>
          <w:sz w:val="24"/>
          <w:szCs w:val="24"/>
        </w:rPr>
      </w:pPr>
      <w:r w:rsidRPr="00DF5E65">
        <w:rPr>
          <w:sz w:val="24"/>
          <w:szCs w:val="24"/>
        </w:rPr>
        <w:t xml:space="preserve">проведения экспертизы или получения заключения специалистов о качестве: материалов, проведения работ и результата работ в присутствии Подрядчика, о чем </w:t>
      </w:r>
      <w:proofErr w:type="gramStart"/>
      <w:r w:rsidRPr="00DF5E65">
        <w:rPr>
          <w:sz w:val="24"/>
          <w:szCs w:val="24"/>
        </w:rPr>
        <w:t>последний</w:t>
      </w:r>
      <w:proofErr w:type="gramEnd"/>
      <w:r w:rsidRPr="00DF5E65">
        <w:rPr>
          <w:sz w:val="24"/>
          <w:szCs w:val="24"/>
        </w:rPr>
        <w:t xml:space="preserve">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4D3B11" w:rsidRPr="009D4618" w:rsidRDefault="004D3B11" w:rsidP="004D3B11">
      <w:pPr>
        <w:pStyle w:val="a0"/>
        <w:numPr>
          <w:ilvl w:val="0"/>
          <w:numId w:val="0"/>
        </w:numPr>
        <w:ind w:left="568"/>
        <w:jc w:val="both"/>
        <w:rPr>
          <w:sz w:val="16"/>
          <w:szCs w:val="16"/>
        </w:rPr>
      </w:pPr>
    </w:p>
    <w:p w:rsidR="004D3B11" w:rsidRPr="00DF5E65" w:rsidRDefault="004D3B11" w:rsidP="004D3B11">
      <w:pPr>
        <w:pStyle w:val="a0"/>
        <w:numPr>
          <w:ilvl w:val="0"/>
          <w:numId w:val="0"/>
        </w:numPr>
        <w:ind w:left="568"/>
        <w:jc w:val="both"/>
        <w:rPr>
          <w:sz w:val="24"/>
          <w:szCs w:val="24"/>
        </w:rPr>
      </w:pPr>
      <w:r w:rsidRPr="00DF5E65">
        <w:rPr>
          <w:sz w:val="24"/>
          <w:szCs w:val="24"/>
        </w:rPr>
        <w:t xml:space="preserve">Несоответствием качества материала является несоответствие </w:t>
      </w:r>
      <w:r w:rsidRPr="00F914D1">
        <w:rPr>
          <w:sz w:val="24"/>
          <w:szCs w:val="24"/>
        </w:rPr>
        <w:t>Смете</w:t>
      </w:r>
      <w:r w:rsidR="00E9473E" w:rsidRPr="00F914D1">
        <w:rPr>
          <w:sz w:val="24"/>
          <w:szCs w:val="24"/>
        </w:rPr>
        <w:t xml:space="preserve"> (Проекту)</w:t>
      </w:r>
      <w:r w:rsidRPr="00F914D1">
        <w:rPr>
          <w:sz w:val="24"/>
          <w:szCs w:val="24"/>
        </w:rPr>
        <w:t>:</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марки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наименования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стоимости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 xml:space="preserve">количества материала; </w:t>
      </w:r>
    </w:p>
    <w:p w:rsidR="004D3B11" w:rsidRPr="00DF5E65" w:rsidRDefault="004D3B11" w:rsidP="004D3B11">
      <w:pPr>
        <w:pStyle w:val="a0"/>
        <w:numPr>
          <w:ilvl w:val="0"/>
          <w:numId w:val="0"/>
        </w:numPr>
        <w:ind w:left="568"/>
        <w:jc w:val="both"/>
        <w:rPr>
          <w:sz w:val="24"/>
          <w:szCs w:val="24"/>
        </w:rPr>
      </w:pPr>
      <w:r w:rsidRPr="00DF5E65">
        <w:rPr>
          <w:sz w:val="24"/>
          <w:szCs w:val="24"/>
        </w:rPr>
        <w:t>Несоответствием работ является:</w:t>
      </w:r>
    </w:p>
    <w:p w:rsidR="004D3B11" w:rsidRPr="00DF5E65" w:rsidRDefault="004D3B11" w:rsidP="004D3B11">
      <w:pPr>
        <w:pStyle w:val="a0"/>
        <w:widowControl/>
        <w:numPr>
          <w:ilvl w:val="0"/>
          <w:numId w:val="16"/>
        </w:numPr>
        <w:autoSpaceDE/>
        <w:autoSpaceDN/>
        <w:adjustRightInd/>
        <w:spacing w:after="0"/>
        <w:jc w:val="both"/>
        <w:rPr>
          <w:sz w:val="24"/>
          <w:szCs w:val="24"/>
        </w:rPr>
      </w:pPr>
      <w:r w:rsidRPr="00DF5E65">
        <w:rPr>
          <w:sz w:val="24"/>
          <w:szCs w:val="24"/>
        </w:rPr>
        <w:t>несоответствие Смете объемов и состава</w:t>
      </w:r>
    </w:p>
    <w:p w:rsidR="004D3B11" w:rsidRPr="00DF5E65" w:rsidRDefault="004D3B11" w:rsidP="004D3B11">
      <w:pPr>
        <w:pStyle w:val="a0"/>
        <w:widowControl/>
        <w:numPr>
          <w:ilvl w:val="0"/>
          <w:numId w:val="16"/>
        </w:numPr>
        <w:autoSpaceDE/>
        <w:autoSpaceDN/>
        <w:adjustRightInd/>
        <w:spacing w:after="0"/>
        <w:jc w:val="both"/>
        <w:rPr>
          <w:sz w:val="24"/>
          <w:szCs w:val="24"/>
        </w:rPr>
      </w:pPr>
      <w:r w:rsidRPr="00DF5E65">
        <w:rPr>
          <w:sz w:val="24"/>
          <w:szCs w:val="24"/>
        </w:rPr>
        <w:t>несоответствие действующим требованиям технологии способа производства работ</w:t>
      </w:r>
      <w:r w:rsidR="001A39F4">
        <w:rPr>
          <w:sz w:val="24"/>
          <w:szCs w:val="24"/>
        </w:rPr>
        <w:t>.</w:t>
      </w:r>
    </w:p>
    <w:p w:rsidR="004D3B11" w:rsidRPr="00DF5E65" w:rsidRDefault="004D3B11" w:rsidP="001A39F4">
      <w:pPr>
        <w:pStyle w:val="a0"/>
        <w:widowControl/>
        <w:numPr>
          <w:ilvl w:val="0"/>
          <w:numId w:val="0"/>
        </w:numPr>
        <w:autoSpaceDE/>
        <w:autoSpaceDN/>
        <w:adjustRightInd/>
        <w:spacing w:after="0"/>
        <w:ind w:left="1365"/>
        <w:jc w:val="both"/>
        <w:rPr>
          <w:sz w:val="24"/>
          <w:szCs w:val="24"/>
        </w:rPr>
      </w:pPr>
    </w:p>
    <w:p w:rsidR="004D3B11" w:rsidRPr="008C5762" w:rsidRDefault="004D3B11" w:rsidP="004D3B11">
      <w:pPr>
        <w:pStyle w:val="a0"/>
        <w:numPr>
          <w:ilvl w:val="0"/>
          <w:numId w:val="0"/>
        </w:numPr>
        <w:spacing w:after="0"/>
        <w:ind w:left="568"/>
        <w:jc w:val="both"/>
        <w:rPr>
          <w:sz w:val="16"/>
          <w:szCs w:val="16"/>
        </w:rPr>
      </w:pPr>
    </w:p>
    <w:p w:rsidR="004D3B11" w:rsidRPr="00DF5E65" w:rsidRDefault="004D3B11" w:rsidP="004D3B11">
      <w:pPr>
        <w:pStyle w:val="a0"/>
        <w:numPr>
          <w:ilvl w:val="0"/>
          <w:numId w:val="0"/>
        </w:numPr>
        <w:jc w:val="both"/>
        <w:rPr>
          <w:sz w:val="24"/>
          <w:szCs w:val="24"/>
        </w:rPr>
      </w:pPr>
      <w:r w:rsidRPr="00DF5E65">
        <w:rPr>
          <w:sz w:val="24"/>
          <w:szCs w:val="24"/>
        </w:rPr>
        <w:t>При обнаружении указанных несоответствий качества материалов и работ, а также отклонений от Сметы</w:t>
      </w:r>
      <w:r w:rsidR="00E9473E">
        <w:rPr>
          <w:sz w:val="24"/>
          <w:szCs w:val="24"/>
        </w:rPr>
        <w:t xml:space="preserve"> </w:t>
      </w:r>
      <w:r w:rsidR="00E9473E" w:rsidRPr="00F914D1">
        <w:rPr>
          <w:sz w:val="24"/>
          <w:szCs w:val="24"/>
        </w:rPr>
        <w:t>(Проекта)</w:t>
      </w:r>
      <w:r w:rsidRPr="00DF5E65">
        <w:rPr>
          <w:sz w:val="24"/>
          <w:szCs w:val="24"/>
        </w:rPr>
        <w:t xml:space="preserve">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
    <w:p w:rsidR="004D3B11" w:rsidRPr="00DF5E65" w:rsidRDefault="004D3B11" w:rsidP="004D3B11">
      <w:pPr>
        <w:pStyle w:val="a0"/>
        <w:numPr>
          <w:ilvl w:val="0"/>
          <w:numId w:val="0"/>
        </w:numPr>
        <w:jc w:val="both"/>
        <w:rPr>
          <w:sz w:val="24"/>
          <w:szCs w:val="24"/>
        </w:rPr>
      </w:pPr>
      <w:r w:rsidRPr="00DF5E65">
        <w:rPr>
          <w:sz w:val="24"/>
          <w:szCs w:val="24"/>
        </w:rPr>
        <w:t xml:space="preserve">5.2. Приемка выполненных работ осуществляется путем осмотра результата работ при выходе представителей Заказчика </w:t>
      </w:r>
      <w:r w:rsidR="00E75D6B">
        <w:rPr>
          <w:sz w:val="24"/>
          <w:szCs w:val="24"/>
        </w:rPr>
        <w:t xml:space="preserve">и специалистов </w:t>
      </w:r>
      <w:r w:rsidR="00E75D6B">
        <w:rPr>
          <w:noProof/>
          <w:sz w:val="24"/>
          <w:szCs w:val="24"/>
        </w:rPr>
        <w:t xml:space="preserve">МКУ «ПДС и ТК» </w:t>
      </w:r>
      <w:r w:rsidRPr="00DF5E65">
        <w:rPr>
          <w:sz w:val="24"/>
          <w:szCs w:val="24"/>
        </w:rPr>
        <w:t xml:space="preserve">на объект в </w:t>
      </w:r>
      <w:proofErr w:type="gramStart"/>
      <w:r w:rsidRPr="00DF5E65">
        <w:rPr>
          <w:sz w:val="24"/>
          <w:szCs w:val="24"/>
        </w:rPr>
        <w:t>согласованные</w:t>
      </w:r>
      <w:proofErr w:type="gramEnd"/>
      <w:r w:rsidRPr="00DF5E65">
        <w:rPr>
          <w:sz w:val="24"/>
          <w:szCs w:val="24"/>
        </w:rPr>
        <w:t xml:space="preserve"> срок и время.</w:t>
      </w:r>
    </w:p>
    <w:p w:rsidR="004D3B11" w:rsidRPr="00DF5E65" w:rsidRDefault="004D3B11" w:rsidP="004D3B11">
      <w:pPr>
        <w:pStyle w:val="a0"/>
        <w:numPr>
          <w:ilvl w:val="0"/>
          <w:numId w:val="0"/>
        </w:numPr>
        <w:jc w:val="both"/>
        <w:rPr>
          <w:sz w:val="24"/>
          <w:szCs w:val="24"/>
        </w:rPr>
      </w:pPr>
      <w:r w:rsidRPr="00DF5E65">
        <w:rPr>
          <w:sz w:val="24"/>
          <w:szCs w:val="24"/>
        </w:rPr>
        <w:t xml:space="preserve">В случае проведения Подрядчиком скрытых работ - работ, которые скрываются последующими работами и конструкциями, Заказчик </w:t>
      </w:r>
      <w:r w:rsidR="00E75D6B">
        <w:rPr>
          <w:sz w:val="24"/>
          <w:szCs w:val="24"/>
        </w:rPr>
        <w:t xml:space="preserve">и специалисты </w:t>
      </w:r>
      <w:r w:rsidR="00E75D6B">
        <w:rPr>
          <w:noProof/>
          <w:sz w:val="24"/>
          <w:szCs w:val="24"/>
        </w:rPr>
        <w:t xml:space="preserve">МКУ «ПДС и ТК» </w:t>
      </w:r>
      <w:r w:rsidRPr="00DF5E65">
        <w:rPr>
          <w:sz w:val="24"/>
          <w:szCs w:val="24"/>
        </w:rPr>
        <w:t>осуществля</w:t>
      </w:r>
      <w:r w:rsidR="00E75D6B">
        <w:rPr>
          <w:sz w:val="24"/>
          <w:szCs w:val="24"/>
        </w:rPr>
        <w:t>ю</w:t>
      </w:r>
      <w:r w:rsidRPr="00DF5E65">
        <w:rPr>
          <w:sz w:val="24"/>
          <w:szCs w:val="24"/>
        </w:rPr>
        <w:t xml:space="preserve">т проверку Актов на скрытые работы, составленных Подрядчиком, путем осмотра результата работ при выходе представителей Заказчика </w:t>
      </w:r>
      <w:r w:rsidR="00E75D6B">
        <w:rPr>
          <w:sz w:val="24"/>
          <w:szCs w:val="24"/>
        </w:rPr>
        <w:t xml:space="preserve">и представителей </w:t>
      </w:r>
      <w:r w:rsidR="00E75D6B">
        <w:rPr>
          <w:noProof/>
          <w:sz w:val="24"/>
          <w:szCs w:val="24"/>
        </w:rPr>
        <w:t xml:space="preserve">МКУ «ПДС и ТК» </w:t>
      </w:r>
      <w:r w:rsidRPr="00DF5E65">
        <w:rPr>
          <w:sz w:val="24"/>
          <w:szCs w:val="24"/>
        </w:rPr>
        <w:t xml:space="preserve">на объект. </w:t>
      </w:r>
    </w:p>
    <w:p w:rsidR="004D3B11" w:rsidRDefault="004D3B11" w:rsidP="004D3B11">
      <w:pPr>
        <w:jc w:val="both"/>
        <w:rPr>
          <w:sz w:val="24"/>
          <w:szCs w:val="24"/>
        </w:rPr>
      </w:pPr>
      <w:r>
        <w:rPr>
          <w:sz w:val="24"/>
          <w:szCs w:val="24"/>
        </w:rPr>
        <w:t xml:space="preserve">5.3. Заказчик имеет право давать Подрядчику обязательные для выполнения письменные и устные предписания в рамках условий настоящего контракта. </w:t>
      </w:r>
    </w:p>
    <w:p w:rsidR="004D3B11" w:rsidRDefault="004D3B11" w:rsidP="004D3B11">
      <w:pPr>
        <w:tabs>
          <w:tab w:val="left" w:pos="709"/>
        </w:tabs>
        <w:jc w:val="both"/>
        <w:rPr>
          <w:sz w:val="24"/>
          <w:szCs w:val="24"/>
        </w:rPr>
      </w:pPr>
      <w:r>
        <w:rPr>
          <w:sz w:val="24"/>
          <w:szCs w:val="24"/>
        </w:rPr>
        <w:lastRenderedPageBreak/>
        <w:t>5.4. Заказчик обязан произвести оплату выполненных Подрядчиком Работ в порядке, предусмотренном в разделе 3 настоящего Контракта.</w:t>
      </w:r>
    </w:p>
    <w:p w:rsidR="004D3B11" w:rsidRDefault="004D3B11" w:rsidP="004D3B11">
      <w:pPr>
        <w:jc w:val="both"/>
        <w:rPr>
          <w:sz w:val="24"/>
          <w:szCs w:val="24"/>
        </w:rPr>
      </w:pPr>
      <w:r>
        <w:rPr>
          <w:sz w:val="24"/>
          <w:szCs w:val="24"/>
        </w:rPr>
        <w:t xml:space="preserve">5.5.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E75D6B" w:rsidRDefault="00E75D6B" w:rsidP="004D3B11">
      <w:pPr>
        <w:jc w:val="both"/>
        <w:rPr>
          <w:sz w:val="24"/>
          <w:szCs w:val="24"/>
        </w:rPr>
      </w:pPr>
    </w:p>
    <w:p w:rsidR="004D3B11" w:rsidRDefault="004D3B11" w:rsidP="004D3B11">
      <w:pPr>
        <w:widowControl/>
        <w:numPr>
          <w:ilvl w:val="0"/>
          <w:numId w:val="17"/>
        </w:numPr>
        <w:tabs>
          <w:tab w:val="left" w:pos="0"/>
        </w:tabs>
        <w:autoSpaceDE/>
        <w:autoSpaceDN/>
        <w:adjustRightInd/>
        <w:jc w:val="center"/>
        <w:rPr>
          <w:b/>
          <w:sz w:val="24"/>
          <w:szCs w:val="24"/>
        </w:rPr>
      </w:pPr>
      <w:r>
        <w:rPr>
          <w:b/>
          <w:sz w:val="24"/>
          <w:szCs w:val="24"/>
        </w:rPr>
        <w:t>Форс-мажор</w:t>
      </w:r>
    </w:p>
    <w:p w:rsidR="004D3B11" w:rsidRDefault="004D3B11" w:rsidP="004D3B11">
      <w:pPr>
        <w:tabs>
          <w:tab w:val="left" w:pos="0"/>
        </w:tabs>
        <w:jc w:val="both"/>
        <w:rPr>
          <w:sz w:val="24"/>
          <w:szCs w:val="24"/>
        </w:rPr>
      </w:pPr>
      <w:r>
        <w:rPr>
          <w:sz w:val="24"/>
          <w:szCs w:val="24"/>
        </w:rPr>
        <w:t>6.1. 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возникающие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w:t>
      </w:r>
    </w:p>
    <w:p w:rsidR="004D3B11" w:rsidRDefault="004D3B11" w:rsidP="004D3B11">
      <w:pPr>
        <w:tabs>
          <w:tab w:val="left" w:pos="0"/>
        </w:tabs>
        <w:jc w:val="both"/>
        <w:rPr>
          <w:sz w:val="24"/>
          <w:szCs w:val="24"/>
        </w:rPr>
      </w:pPr>
      <w:r>
        <w:rPr>
          <w:sz w:val="24"/>
          <w:szCs w:val="24"/>
        </w:rPr>
        <w:t>6.2.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прекращении вышеуказанных обстоятельств. Не уведомление или несвоевременное уведомление о наступлении, либо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w:t>
      </w:r>
    </w:p>
    <w:p w:rsidR="00E75D6B" w:rsidRDefault="00E75D6B" w:rsidP="004D3B11">
      <w:pPr>
        <w:tabs>
          <w:tab w:val="left" w:pos="0"/>
        </w:tabs>
        <w:jc w:val="both"/>
        <w:rPr>
          <w:sz w:val="24"/>
          <w:szCs w:val="24"/>
        </w:rPr>
      </w:pPr>
    </w:p>
    <w:p w:rsidR="004D3B11" w:rsidRDefault="004D3B11" w:rsidP="004D3B11">
      <w:pPr>
        <w:widowControl/>
        <w:numPr>
          <w:ilvl w:val="0"/>
          <w:numId w:val="17"/>
        </w:numPr>
        <w:tabs>
          <w:tab w:val="left" w:pos="0"/>
        </w:tabs>
        <w:autoSpaceDE/>
        <w:autoSpaceDN/>
        <w:adjustRightInd/>
        <w:jc w:val="center"/>
        <w:rPr>
          <w:b/>
          <w:sz w:val="24"/>
          <w:szCs w:val="24"/>
        </w:rPr>
      </w:pPr>
      <w:r>
        <w:rPr>
          <w:b/>
          <w:sz w:val="24"/>
          <w:szCs w:val="24"/>
        </w:rPr>
        <w:t>Приемка результата выполненных Работ</w:t>
      </w:r>
    </w:p>
    <w:p w:rsidR="004D3B11" w:rsidRDefault="004D3B11" w:rsidP="004D3B11">
      <w:pPr>
        <w:tabs>
          <w:tab w:val="left" w:pos="0"/>
        </w:tabs>
        <w:jc w:val="both"/>
        <w:rPr>
          <w:sz w:val="24"/>
          <w:szCs w:val="24"/>
        </w:rPr>
      </w:pPr>
      <w:r>
        <w:rPr>
          <w:sz w:val="24"/>
          <w:szCs w:val="24"/>
        </w:rPr>
        <w:t>7.1 Приемка результата выполненных работ осуществляется поэтапно  при условии выполнения Подрядчиком всех обязательств, предусмотренных настоящим Контрактом.</w:t>
      </w:r>
    </w:p>
    <w:p w:rsidR="004D3B11" w:rsidRDefault="004D3B11" w:rsidP="004D3B11">
      <w:pPr>
        <w:tabs>
          <w:tab w:val="left" w:pos="0"/>
        </w:tabs>
        <w:jc w:val="both"/>
        <w:rPr>
          <w:sz w:val="24"/>
          <w:szCs w:val="24"/>
        </w:rPr>
      </w:pPr>
      <w:r>
        <w:rPr>
          <w:sz w:val="24"/>
          <w:szCs w:val="24"/>
        </w:rPr>
        <w:t xml:space="preserve">7.2. Приемка объекта осуществляется комиссией, состоящей из представителей Заказчика, представителя </w:t>
      </w:r>
      <w:r w:rsidR="001A39F4">
        <w:rPr>
          <w:spacing w:val="-4"/>
          <w:sz w:val="24"/>
          <w:szCs w:val="24"/>
        </w:rPr>
        <w:t>МКУ «ПДС и ТК»</w:t>
      </w:r>
      <w:r>
        <w:rPr>
          <w:sz w:val="24"/>
          <w:szCs w:val="24"/>
        </w:rPr>
        <w:t>. Комиссия совместно с заказчиком  обязана принять качественно выполненные работы, либо отказаться от приемки работ путем направления Подрядчику письменного мотивированного отказа с указанием причин отказа.</w:t>
      </w:r>
    </w:p>
    <w:p w:rsidR="004D3B11" w:rsidRDefault="004D3B11" w:rsidP="0053595A">
      <w:pPr>
        <w:tabs>
          <w:tab w:val="left" w:pos="0"/>
        </w:tabs>
        <w:jc w:val="both"/>
        <w:rPr>
          <w:sz w:val="24"/>
          <w:szCs w:val="24"/>
        </w:rPr>
      </w:pPr>
      <w:r>
        <w:rPr>
          <w:sz w:val="24"/>
          <w:szCs w:val="24"/>
        </w:rPr>
        <w:t>7.3. Подрядч</w:t>
      </w:r>
      <w:r w:rsidR="0053595A">
        <w:rPr>
          <w:sz w:val="24"/>
          <w:szCs w:val="24"/>
        </w:rPr>
        <w:t xml:space="preserve">ик передает Заказчику до начала приемки результата </w:t>
      </w:r>
      <w:r>
        <w:rPr>
          <w:sz w:val="24"/>
          <w:szCs w:val="24"/>
        </w:rPr>
        <w:t>Работ четыре экземпляра</w:t>
      </w:r>
      <w:r w:rsidR="0053595A">
        <w:rPr>
          <w:sz w:val="24"/>
          <w:szCs w:val="24"/>
        </w:rPr>
        <w:t xml:space="preserve"> исполнительной документации </w:t>
      </w:r>
      <w:r>
        <w:rPr>
          <w:sz w:val="24"/>
          <w:szCs w:val="24"/>
        </w:rPr>
        <w:t>(</w:t>
      </w:r>
      <w:r>
        <w:rPr>
          <w:noProof/>
          <w:sz w:val="24"/>
          <w:szCs w:val="24"/>
        </w:rPr>
        <w:t>акта выполненных работ (форма КС-2), справки стоимости</w:t>
      </w:r>
      <w:r w:rsidR="0053595A">
        <w:rPr>
          <w:noProof/>
          <w:sz w:val="24"/>
          <w:szCs w:val="24"/>
        </w:rPr>
        <w:t xml:space="preserve"> </w:t>
      </w:r>
      <w:r>
        <w:rPr>
          <w:noProof/>
          <w:sz w:val="24"/>
          <w:szCs w:val="24"/>
        </w:rPr>
        <w:t>выполненных</w:t>
      </w:r>
      <w:r w:rsidR="0053595A">
        <w:rPr>
          <w:noProof/>
          <w:sz w:val="24"/>
          <w:szCs w:val="24"/>
        </w:rPr>
        <w:t xml:space="preserve"> </w:t>
      </w:r>
      <w:r>
        <w:rPr>
          <w:noProof/>
          <w:sz w:val="24"/>
          <w:szCs w:val="24"/>
        </w:rPr>
        <w:t>работ</w:t>
      </w:r>
      <w:r w:rsidR="0053595A">
        <w:rPr>
          <w:noProof/>
          <w:sz w:val="24"/>
          <w:szCs w:val="24"/>
        </w:rPr>
        <w:t xml:space="preserve"> </w:t>
      </w:r>
      <w:r>
        <w:rPr>
          <w:noProof/>
          <w:sz w:val="24"/>
          <w:szCs w:val="24"/>
        </w:rPr>
        <w:t>и</w:t>
      </w:r>
      <w:r w:rsidR="0053595A">
        <w:rPr>
          <w:noProof/>
          <w:sz w:val="24"/>
          <w:szCs w:val="24"/>
        </w:rPr>
        <w:t xml:space="preserve"> </w:t>
      </w:r>
      <w:r>
        <w:rPr>
          <w:noProof/>
          <w:sz w:val="24"/>
          <w:szCs w:val="24"/>
        </w:rPr>
        <w:t>затрат (форма КС-3)),</w:t>
      </w:r>
      <w:r w:rsidR="0053595A">
        <w:rPr>
          <w:noProof/>
          <w:sz w:val="24"/>
          <w:szCs w:val="24"/>
        </w:rPr>
        <w:t xml:space="preserve"> копии</w:t>
      </w:r>
      <w:r>
        <w:rPr>
          <w:noProof/>
          <w:sz w:val="24"/>
          <w:szCs w:val="24"/>
        </w:rPr>
        <w:t xml:space="preserve"> сметы и копии муниципального контракта.</w:t>
      </w:r>
      <w:r>
        <w:rPr>
          <w:sz w:val="24"/>
          <w:szCs w:val="24"/>
        </w:rPr>
        <w:t xml:space="preserve">    </w:t>
      </w:r>
    </w:p>
    <w:p w:rsidR="0053595A" w:rsidRDefault="0053595A" w:rsidP="0053595A">
      <w:pPr>
        <w:tabs>
          <w:tab w:val="left" w:pos="0"/>
        </w:tabs>
        <w:jc w:val="both"/>
        <w:rPr>
          <w:sz w:val="24"/>
          <w:szCs w:val="24"/>
        </w:rPr>
      </w:pPr>
    </w:p>
    <w:p w:rsidR="004D3B11" w:rsidRPr="00F524B8" w:rsidRDefault="004D3B11" w:rsidP="004D3B11">
      <w:pPr>
        <w:tabs>
          <w:tab w:val="left" w:pos="0"/>
        </w:tabs>
        <w:jc w:val="center"/>
        <w:rPr>
          <w:b/>
          <w:sz w:val="24"/>
          <w:szCs w:val="24"/>
        </w:rPr>
      </w:pPr>
      <w:r w:rsidRPr="00F524B8">
        <w:rPr>
          <w:b/>
          <w:sz w:val="24"/>
          <w:szCs w:val="24"/>
        </w:rPr>
        <w:t>8.  Гарантии</w:t>
      </w:r>
    </w:p>
    <w:p w:rsidR="004D3B11" w:rsidRPr="00F524B8" w:rsidRDefault="004D3B11" w:rsidP="004D3B11">
      <w:pPr>
        <w:tabs>
          <w:tab w:val="left" w:pos="0"/>
        </w:tabs>
        <w:jc w:val="both"/>
        <w:rPr>
          <w:sz w:val="24"/>
          <w:szCs w:val="24"/>
        </w:rPr>
      </w:pPr>
      <w:r w:rsidRPr="00F524B8">
        <w:rPr>
          <w:sz w:val="24"/>
          <w:szCs w:val="24"/>
        </w:rPr>
        <w:t>8.1.  Подрядчик гарантирует:</w:t>
      </w:r>
    </w:p>
    <w:p w:rsidR="004D3B11" w:rsidRPr="00F524B8" w:rsidRDefault="004D3B11" w:rsidP="004D3B11">
      <w:pPr>
        <w:tabs>
          <w:tab w:val="left" w:pos="0"/>
        </w:tabs>
        <w:jc w:val="both"/>
        <w:rPr>
          <w:sz w:val="24"/>
          <w:szCs w:val="24"/>
        </w:rPr>
      </w:pPr>
      <w:r w:rsidRPr="00F524B8">
        <w:rPr>
          <w:sz w:val="24"/>
          <w:szCs w:val="24"/>
        </w:rPr>
        <w:t>- выполнение всех Работ в полном объеме и в сроки, определенные условиями настоящего Контракта;</w:t>
      </w:r>
    </w:p>
    <w:p w:rsidR="004D3B11" w:rsidRPr="00F524B8" w:rsidRDefault="004D3B11" w:rsidP="004D3B11">
      <w:pPr>
        <w:tabs>
          <w:tab w:val="left" w:pos="0"/>
        </w:tabs>
        <w:jc w:val="both"/>
        <w:rPr>
          <w:sz w:val="24"/>
          <w:szCs w:val="24"/>
        </w:rPr>
      </w:pPr>
      <w:r w:rsidRPr="00F524B8">
        <w:rPr>
          <w:sz w:val="24"/>
          <w:szCs w:val="24"/>
        </w:rPr>
        <w:t>- качество выполнения Работ в соответствии со сметной документацией и действующими нормами;</w:t>
      </w:r>
    </w:p>
    <w:p w:rsidR="004D3B11" w:rsidRPr="00F524B8" w:rsidRDefault="004D3B11" w:rsidP="004D3B11">
      <w:pPr>
        <w:tabs>
          <w:tab w:val="left" w:pos="0"/>
        </w:tabs>
        <w:jc w:val="both"/>
        <w:rPr>
          <w:sz w:val="24"/>
          <w:szCs w:val="24"/>
        </w:rPr>
      </w:pPr>
      <w:r w:rsidRPr="00F524B8">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4D3B11" w:rsidRDefault="004D3B11" w:rsidP="004D3B11">
      <w:pPr>
        <w:tabs>
          <w:tab w:val="left" w:pos="0"/>
        </w:tabs>
        <w:jc w:val="both"/>
        <w:rPr>
          <w:sz w:val="24"/>
          <w:szCs w:val="24"/>
        </w:rPr>
      </w:pPr>
      <w:r w:rsidRPr="00F524B8">
        <w:rPr>
          <w:sz w:val="24"/>
          <w:szCs w:val="24"/>
        </w:rPr>
        <w:t>8.2</w:t>
      </w:r>
      <w:r w:rsidRPr="0053595A">
        <w:rPr>
          <w:sz w:val="24"/>
          <w:szCs w:val="24"/>
        </w:rPr>
        <w:t xml:space="preserve">. Срок гарантии выполненных Работ составляет </w:t>
      </w:r>
      <w:r w:rsidR="0053595A" w:rsidRPr="0053595A">
        <w:rPr>
          <w:sz w:val="24"/>
          <w:szCs w:val="24"/>
        </w:rPr>
        <w:t>5</w:t>
      </w:r>
      <w:r w:rsidRPr="0053595A">
        <w:rPr>
          <w:sz w:val="24"/>
          <w:szCs w:val="24"/>
        </w:rPr>
        <w:t xml:space="preserve"> </w:t>
      </w:r>
      <w:r w:rsidR="0053595A">
        <w:rPr>
          <w:sz w:val="24"/>
          <w:szCs w:val="24"/>
        </w:rPr>
        <w:t>лет</w:t>
      </w:r>
      <w:r w:rsidRPr="00F524B8">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w:t>
      </w:r>
      <w:r>
        <w:rPr>
          <w:sz w:val="24"/>
          <w:szCs w:val="24"/>
        </w:rPr>
        <w:t xml:space="preserve"> срок с момента </w:t>
      </w:r>
      <w:r>
        <w:rPr>
          <w:sz w:val="24"/>
          <w:szCs w:val="24"/>
        </w:rPr>
        <w:lastRenderedPageBreak/>
        <w:t xml:space="preserve">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в установленный срок Подрядчик выплачивает неустойку в размере </w:t>
      </w:r>
      <w:r w:rsidR="00E75D6B">
        <w:rPr>
          <w:sz w:val="24"/>
          <w:szCs w:val="24"/>
        </w:rPr>
        <w:t xml:space="preserve">250/300 действующей на день уплаты неустойки ставки рефинансирования  Центрального банка  Российской Федерации </w:t>
      </w:r>
      <w:r>
        <w:rPr>
          <w:sz w:val="24"/>
          <w:szCs w:val="24"/>
        </w:rPr>
        <w:t xml:space="preserve">за каждый день просрочки. </w:t>
      </w:r>
    </w:p>
    <w:p w:rsidR="0053595A" w:rsidRDefault="0053595A" w:rsidP="004D3B11">
      <w:pPr>
        <w:tabs>
          <w:tab w:val="left" w:pos="0"/>
        </w:tabs>
        <w:jc w:val="both"/>
        <w:rPr>
          <w:sz w:val="24"/>
          <w:szCs w:val="24"/>
        </w:rPr>
      </w:pPr>
    </w:p>
    <w:p w:rsidR="004D3B11" w:rsidRDefault="004D3B11" w:rsidP="004D3B11">
      <w:pPr>
        <w:widowControl/>
        <w:numPr>
          <w:ilvl w:val="0"/>
          <w:numId w:val="31"/>
        </w:numPr>
        <w:tabs>
          <w:tab w:val="left" w:pos="0"/>
        </w:tabs>
        <w:autoSpaceDE/>
        <w:autoSpaceDN/>
        <w:adjustRightInd/>
        <w:jc w:val="center"/>
        <w:rPr>
          <w:b/>
          <w:sz w:val="24"/>
          <w:szCs w:val="24"/>
        </w:rPr>
      </w:pPr>
      <w:r>
        <w:rPr>
          <w:b/>
          <w:sz w:val="24"/>
          <w:szCs w:val="24"/>
        </w:rPr>
        <w:t>Порядок рассмотрения споров</w:t>
      </w:r>
    </w:p>
    <w:p w:rsidR="004D3B11" w:rsidRDefault="004D3B11" w:rsidP="004D3B11">
      <w:pPr>
        <w:jc w:val="both"/>
        <w:rPr>
          <w:sz w:val="24"/>
          <w:szCs w:val="24"/>
        </w:rPr>
      </w:pPr>
      <w:r>
        <w:rPr>
          <w:sz w:val="24"/>
          <w:szCs w:val="24"/>
        </w:rPr>
        <w:t>9.1. Спорные вопросы по настоящему Контракту Стороны обязуются решать путем переговоров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календарных дней с момента получения претензии.</w:t>
      </w:r>
    </w:p>
    <w:p w:rsidR="004D3B11" w:rsidRDefault="004D3B11" w:rsidP="004D3B11">
      <w:pPr>
        <w:jc w:val="both"/>
        <w:rPr>
          <w:sz w:val="24"/>
          <w:szCs w:val="24"/>
        </w:rPr>
      </w:pPr>
      <w:r>
        <w:rPr>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E75D6B" w:rsidRDefault="00E75D6B" w:rsidP="004D3B11">
      <w:pPr>
        <w:jc w:val="both"/>
        <w:rPr>
          <w:sz w:val="24"/>
          <w:szCs w:val="24"/>
        </w:rPr>
      </w:pPr>
    </w:p>
    <w:p w:rsidR="004D3B11" w:rsidRDefault="004D3B11" w:rsidP="004D3B11">
      <w:pPr>
        <w:ind w:left="3420"/>
        <w:rPr>
          <w:b/>
          <w:sz w:val="24"/>
          <w:szCs w:val="24"/>
        </w:rPr>
      </w:pPr>
      <w:r>
        <w:rPr>
          <w:b/>
          <w:sz w:val="24"/>
          <w:szCs w:val="24"/>
        </w:rPr>
        <w:t>10.Ответственность сторон</w:t>
      </w:r>
    </w:p>
    <w:p w:rsidR="004D3B11" w:rsidRDefault="004D3B11" w:rsidP="004D3B11">
      <w:pPr>
        <w:jc w:val="both"/>
        <w:rPr>
          <w:sz w:val="24"/>
          <w:szCs w:val="24"/>
        </w:rPr>
      </w:pPr>
      <w:r>
        <w:rPr>
          <w:sz w:val="24"/>
          <w:szCs w:val="24"/>
        </w:rPr>
        <w:t xml:space="preserve">10.1.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 При не устранении дефектов в назначенный срок Подрядчик уплачивает пени в размере 250/300 действующей на день уплаты пени ставки рефинансирования  Центрального банка  Российской Федерации, после установленного срока. </w:t>
      </w:r>
    </w:p>
    <w:p w:rsidR="004D3B11" w:rsidRDefault="004D3B11" w:rsidP="004D3B11">
      <w:pPr>
        <w:jc w:val="both"/>
        <w:rPr>
          <w:sz w:val="24"/>
          <w:szCs w:val="24"/>
        </w:rPr>
      </w:pPr>
      <w:r>
        <w:rPr>
          <w:sz w:val="24"/>
          <w:szCs w:val="24"/>
        </w:rPr>
        <w:t>10.2. Все возможные риски, ущерб, нанесенный  третьему лицу в результате  выполнения работ (с момента заключения  настоящего Контракта до момента сдачи объекта по акту выполненных работ по форме КС-2, КС-3) возлагаются и компенсируются  Подрядчиком.</w:t>
      </w:r>
    </w:p>
    <w:p w:rsidR="004D3B11" w:rsidRDefault="004D3B11" w:rsidP="004D3B11">
      <w:pPr>
        <w:jc w:val="both"/>
        <w:rPr>
          <w:sz w:val="24"/>
          <w:szCs w:val="24"/>
        </w:rPr>
      </w:pPr>
      <w:r>
        <w:rPr>
          <w:sz w:val="24"/>
          <w:szCs w:val="24"/>
        </w:rPr>
        <w:t>10.3. В случае нарушения сроков выполнения Работ, установленных п.2.1. Контракта, Подрядчик уплачивает неустойку в размере 250/300  действующей на день уплаты неустойки ставки  рефинансирования Центрального банка  Российской Федерации,   за каждый день просрочки. Подрядчик несет ответственность за нарушение начального, конечного сроков выполнения Работ, а также отдельных этапов работ, установленных графиком производства работ.  Уплата неустоек, а также возмещение убытков не освобождает стороны от исполнения своих обязательств по контракту.</w:t>
      </w:r>
    </w:p>
    <w:p w:rsidR="004D3B11" w:rsidRDefault="004D3B11" w:rsidP="004D3B11">
      <w:pPr>
        <w:jc w:val="both"/>
        <w:rPr>
          <w:sz w:val="24"/>
          <w:szCs w:val="24"/>
        </w:rPr>
      </w:pPr>
      <w:r>
        <w:rPr>
          <w:sz w:val="24"/>
          <w:szCs w:val="24"/>
        </w:rPr>
        <w:t>10.4. Любые нарушения или невыполнения сторонами условий настоящего контракта фиксируются актами, составленными сторонами. При этом сторона, инициирующая составление акта, письменно, либо путем направления телефонограммы уведомляет другую сторону о дате и времени его составления. В случае неявки одной из сторон акт составляется в одностороннем порядке и принимается другой стороной как бесспорное доказательство.</w:t>
      </w:r>
    </w:p>
    <w:p w:rsidR="004D3B11" w:rsidRDefault="004D3B11" w:rsidP="004D3B11">
      <w:pPr>
        <w:jc w:val="both"/>
        <w:rPr>
          <w:sz w:val="24"/>
          <w:szCs w:val="24"/>
        </w:rPr>
      </w:pPr>
      <w:r>
        <w:rPr>
          <w:sz w:val="24"/>
          <w:szCs w:val="24"/>
        </w:rPr>
        <w:t>10.5. Заказчик несет ответственность в соответствии с действующим законодательством РФ при наличии вины.</w:t>
      </w:r>
    </w:p>
    <w:p w:rsidR="00F82919" w:rsidRDefault="00F82919" w:rsidP="00F82919">
      <w:pPr>
        <w:jc w:val="both"/>
        <w:rPr>
          <w:sz w:val="24"/>
          <w:szCs w:val="24"/>
        </w:rPr>
      </w:pPr>
    </w:p>
    <w:p w:rsidR="00E75D6B" w:rsidRDefault="00E75D6B" w:rsidP="004D3B11">
      <w:pPr>
        <w:jc w:val="both"/>
        <w:rPr>
          <w:sz w:val="24"/>
          <w:szCs w:val="24"/>
        </w:rPr>
      </w:pPr>
    </w:p>
    <w:p w:rsidR="004D3B11" w:rsidRDefault="004D3B11" w:rsidP="004D3B11">
      <w:pPr>
        <w:jc w:val="center"/>
        <w:rPr>
          <w:b/>
          <w:sz w:val="24"/>
          <w:szCs w:val="24"/>
        </w:rPr>
      </w:pPr>
      <w:r>
        <w:rPr>
          <w:b/>
          <w:sz w:val="24"/>
          <w:szCs w:val="24"/>
        </w:rPr>
        <w:t>11. Расторжение Контракта</w:t>
      </w:r>
    </w:p>
    <w:p w:rsidR="004D3B11" w:rsidRDefault="004D3B11" w:rsidP="004D3B11">
      <w:pPr>
        <w:numPr>
          <w:ilvl w:val="0"/>
          <w:numId w:val="28"/>
        </w:numPr>
        <w:tabs>
          <w:tab w:val="left" w:pos="0"/>
        </w:tabs>
        <w:ind w:left="0" w:firstLine="0"/>
        <w:jc w:val="both"/>
        <w:rPr>
          <w:sz w:val="24"/>
          <w:szCs w:val="24"/>
        </w:rPr>
      </w:pPr>
      <w:r>
        <w:rPr>
          <w:sz w:val="24"/>
          <w:szCs w:val="24"/>
        </w:rPr>
        <w:t xml:space="preserve"> </w:t>
      </w:r>
      <w:proofErr w:type="gramStart"/>
      <w:r>
        <w:rPr>
          <w:sz w:val="24"/>
          <w:szCs w:val="24"/>
        </w:rPr>
        <w:t>Контракт</w:t>
      </w:r>
      <w:proofErr w:type="gramEnd"/>
      <w:r>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w:t>
      </w:r>
    </w:p>
    <w:p w:rsidR="004D3B11" w:rsidRDefault="004D3B11" w:rsidP="004D3B11">
      <w:pPr>
        <w:numPr>
          <w:ilvl w:val="0"/>
          <w:numId w:val="28"/>
        </w:numPr>
        <w:tabs>
          <w:tab w:val="left" w:pos="0"/>
        </w:tabs>
        <w:ind w:left="0" w:firstLine="0"/>
        <w:jc w:val="both"/>
        <w:rPr>
          <w:sz w:val="24"/>
          <w:szCs w:val="24"/>
        </w:rPr>
      </w:pPr>
      <w:r>
        <w:rPr>
          <w:sz w:val="24"/>
          <w:szCs w:val="24"/>
        </w:rPr>
        <w:t>При расторжении Контракта по соглашению сторон, незавершенный результат работ передается Заказчику, который обеспечивает оплату Подрядчику стоимости выполненных работ.</w:t>
      </w:r>
    </w:p>
    <w:p w:rsidR="004D3B11" w:rsidRDefault="004D3B11" w:rsidP="004D3B11">
      <w:pPr>
        <w:tabs>
          <w:tab w:val="left" w:pos="0"/>
        </w:tabs>
        <w:jc w:val="both"/>
        <w:rPr>
          <w:sz w:val="24"/>
          <w:szCs w:val="24"/>
        </w:rPr>
      </w:pPr>
      <w:r>
        <w:rPr>
          <w:sz w:val="24"/>
          <w:szCs w:val="24"/>
        </w:rPr>
        <w:t xml:space="preserve">11.3. </w:t>
      </w:r>
      <w:proofErr w:type="gramStart"/>
      <w:r>
        <w:rPr>
          <w:sz w:val="24"/>
          <w:szCs w:val="24"/>
        </w:rPr>
        <w:t>В случае</w:t>
      </w:r>
      <w:r w:rsidR="00D546A5">
        <w:rPr>
          <w:sz w:val="24"/>
          <w:szCs w:val="24"/>
        </w:rPr>
        <w:t xml:space="preserve"> неоднократного (двух и более раз)</w:t>
      </w:r>
      <w:r>
        <w:rPr>
          <w:sz w:val="24"/>
          <w:szCs w:val="24"/>
        </w:rPr>
        <w:t xml:space="preserve"> нарушения Подрядчиком сроков </w:t>
      </w:r>
      <w:r>
        <w:rPr>
          <w:sz w:val="24"/>
          <w:szCs w:val="24"/>
        </w:rPr>
        <w:lastRenderedPageBreak/>
        <w:t>выполнения работ, установленных п. 2.1 и п. 1.1. настоящего контракта, а так же выполнения работ ненадлежащего качества, в том числе при наличии дефектов и недостатков, которые не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w:t>
      </w:r>
      <w:proofErr w:type="gramEnd"/>
      <w:r>
        <w:rPr>
          <w:sz w:val="24"/>
          <w:szCs w:val="24"/>
        </w:rPr>
        <w:t xml:space="preserve"> установленный срок. </w:t>
      </w:r>
    </w:p>
    <w:p w:rsidR="004D3B11" w:rsidRDefault="004D3B11" w:rsidP="004D3B11">
      <w:pPr>
        <w:tabs>
          <w:tab w:val="left" w:pos="0"/>
        </w:tabs>
        <w:ind w:firstLine="540"/>
        <w:jc w:val="both"/>
        <w:rPr>
          <w:sz w:val="24"/>
          <w:szCs w:val="24"/>
        </w:rPr>
      </w:pPr>
      <w:r>
        <w:rPr>
          <w:sz w:val="24"/>
          <w:szCs w:val="24"/>
        </w:rP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D3B11" w:rsidRDefault="004D3B11" w:rsidP="004D3B11">
      <w:pPr>
        <w:tabs>
          <w:tab w:val="left" w:pos="0"/>
        </w:tabs>
        <w:ind w:firstLine="540"/>
        <w:jc w:val="both"/>
        <w:rPr>
          <w:sz w:val="24"/>
          <w:szCs w:val="24"/>
        </w:rPr>
      </w:pPr>
      <w:r>
        <w:rPr>
          <w:sz w:val="24"/>
          <w:szCs w:val="24"/>
        </w:rPr>
        <w:t xml:space="preserve">11.4. </w:t>
      </w:r>
      <w:proofErr w:type="gramStart"/>
      <w:r>
        <w:rPr>
          <w:sz w:val="24"/>
          <w:szCs w:val="24"/>
        </w:rPr>
        <w:t xml:space="preserve">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 с которым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 заключается контракт при уклонении победителя </w:t>
      </w:r>
      <w:r w:rsidR="006D6B36">
        <w:rPr>
          <w:sz w:val="24"/>
          <w:szCs w:val="24"/>
        </w:rPr>
        <w:t>запроса котировок</w:t>
      </w:r>
      <w:bookmarkStart w:id="0" w:name="_GoBack"/>
      <w:bookmarkEnd w:id="0"/>
      <w:r>
        <w:rPr>
          <w:sz w:val="24"/>
          <w:szCs w:val="24"/>
        </w:rPr>
        <w:t xml:space="preserve"> от заключения контракта, с согласия</w:t>
      </w:r>
      <w:proofErr w:type="gramEnd"/>
      <w:r>
        <w:rPr>
          <w:sz w:val="24"/>
          <w:szCs w:val="24"/>
        </w:rPr>
        <w:t xml:space="preserve"> такого участника размещения заказа. Если до расторжения муниципального контракта Подрядчиком частично исполнены обязательства по такому контракту, при заключении нового муниципального контракта объем выполняемых работ должен быть уменьшен с учетом объема выполненных работ по контракту, ранее заключенному с победителем конкурса. При этом цена контракта должна быть уменьшена пропорционально объему выполненных работ.</w:t>
      </w:r>
    </w:p>
    <w:p w:rsidR="00E75D6B" w:rsidRDefault="00E75D6B" w:rsidP="004D3B11">
      <w:pPr>
        <w:tabs>
          <w:tab w:val="left" w:pos="0"/>
        </w:tabs>
        <w:ind w:firstLine="540"/>
        <w:jc w:val="both"/>
        <w:rPr>
          <w:sz w:val="24"/>
          <w:szCs w:val="24"/>
        </w:rPr>
      </w:pPr>
    </w:p>
    <w:p w:rsidR="004D3B11" w:rsidRDefault="004D3B11" w:rsidP="004D3B11">
      <w:pPr>
        <w:tabs>
          <w:tab w:val="left" w:pos="0"/>
        </w:tabs>
        <w:ind w:left="360"/>
        <w:jc w:val="center"/>
        <w:rPr>
          <w:b/>
          <w:sz w:val="24"/>
          <w:szCs w:val="24"/>
        </w:rPr>
      </w:pPr>
      <w:r>
        <w:rPr>
          <w:b/>
          <w:sz w:val="24"/>
          <w:szCs w:val="24"/>
        </w:rPr>
        <w:t>12.Прочие условия</w:t>
      </w:r>
    </w:p>
    <w:p w:rsidR="004D3B11" w:rsidRDefault="004D3B11" w:rsidP="004D3B11">
      <w:pPr>
        <w:tabs>
          <w:tab w:val="left" w:pos="0"/>
        </w:tabs>
        <w:jc w:val="both"/>
        <w:rPr>
          <w:sz w:val="24"/>
          <w:szCs w:val="24"/>
        </w:rPr>
      </w:pPr>
      <w:r>
        <w:rPr>
          <w:sz w:val="24"/>
          <w:szCs w:val="24"/>
        </w:rPr>
        <w:t>12.1. Контра</w:t>
      </w:r>
      <w:proofErr w:type="gramStart"/>
      <w:r>
        <w:rPr>
          <w:sz w:val="24"/>
          <w:szCs w:val="24"/>
        </w:rPr>
        <w:t>кт вст</w:t>
      </w:r>
      <w:proofErr w:type="gramEnd"/>
      <w:r>
        <w:rPr>
          <w:sz w:val="24"/>
          <w:szCs w:val="24"/>
        </w:rPr>
        <w:t>упает в силу с момента его подписания сторонами и действует до полного исполнени</w:t>
      </w:r>
      <w:r w:rsidR="00D546A5">
        <w:rPr>
          <w:sz w:val="24"/>
          <w:szCs w:val="24"/>
        </w:rPr>
        <w:t>я сторонами своих обязательств по контракту</w:t>
      </w:r>
      <w:r>
        <w:rPr>
          <w:sz w:val="24"/>
          <w:szCs w:val="24"/>
        </w:rPr>
        <w:t>.</w:t>
      </w:r>
    </w:p>
    <w:p w:rsidR="004D3B11" w:rsidRDefault="004D3B11" w:rsidP="004D3B11">
      <w:pPr>
        <w:tabs>
          <w:tab w:val="left" w:pos="0"/>
        </w:tabs>
        <w:jc w:val="both"/>
        <w:rPr>
          <w:sz w:val="24"/>
          <w:szCs w:val="24"/>
        </w:rPr>
      </w:pPr>
      <w:r>
        <w:rPr>
          <w:sz w:val="24"/>
          <w:szCs w:val="24"/>
        </w:rPr>
        <w:t>12.2. Во всем остальном, что не предусмотрено настоящим Контрактом, применяются нормы действующего законодательства РФ.</w:t>
      </w:r>
    </w:p>
    <w:p w:rsidR="004D3B11" w:rsidRDefault="004D3B11" w:rsidP="004D3B11">
      <w:pPr>
        <w:tabs>
          <w:tab w:val="left" w:pos="0"/>
        </w:tabs>
        <w:jc w:val="both"/>
        <w:rPr>
          <w:sz w:val="24"/>
          <w:szCs w:val="24"/>
        </w:rPr>
      </w:pPr>
      <w:r>
        <w:rPr>
          <w:sz w:val="24"/>
          <w:szCs w:val="24"/>
        </w:rPr>
        <w:t xml:space="preserve">12.3. Настоящий Контракт составлен в </w:t>
      </w:r>
      <w:r w:rsidR="00E75D6B">
        <w:rPr>
          <w:sz w:val="24"/>
          <w:szCs w:val="24"/>
        </w:rPr>
        <w:t>2</w:t>
      </w:r>
      <w:r>
        <w:rPr>
          <w:sz w:val="24"/>
          <w:szCs w:val="24"/>
        </w:rPr>
        <w:t xml:space="preserve"> подлинных экземплярах, имеющих одинаковую юридическую силу, по одному для каждой из сторон.</w:t>
      </w:r>
    </w:p>
    <w:p w:rsidR="004D3B11" w:rsidRPr="000406FD" w:rsidRDefault="004D3B11" w:rsidP="004D3B11">
      <w:pPr>
        <w:tabs>
          <w:tab w:val="left" w:pos="0"/>
        </w:tabs>
        <w:ind w:left="360"/>
        <w:jc w:val="center"/>
        <w:rPr>
          <w:b/>
          <w:sz w:val="16"/>
          <w:szCs w:val="16"/>
        </w:rPr>
      </w:pPr>
    </w:p>
    <w:p w:rsidR="004D3B11" w:rsidRDefault="004D3B11" w:rsidP="004D3B11">
      <w:pPr>
        <w:tabs>
          <w:tab w:val="left" w:pos="0"/>
        </w:tabs>
        <w:ind w:left="360"/>
        <w:jc w:val="center"/>
        <w:rPr>
          <w:b/>
          <w:sz w:val="24"/>
          <w:szCs w:val="24"/>
        </w:rPr>
      </w:pPr>
      <w:r>
        <w:rPr>
          <w:b/>
          <w:sz w:val="24"/>
          <w:szCs w:val="24"/>
        </w:rPr>
        <w:t>13.Юридические адреса и реквизиты Сторон</w:t>
      </w:r>
    </w:p>
    <w:p w:rsidR="004D3B11" w:rsidRPr="000406FD" w:rsidRDefault="004D3B11" w:rsidP="004D3B11">
      <w:pPr>
        <w:tabs>
          <w:tab w:val="left" w:pos="0"/>
        </w:tabs>
        <w:ind w:left="360"/>
        <w:jc w:val="center"/>
        <w:rPr>
          <w:b/>
          <w:sz w:val="16"/>
          <w:szCs w:val="16"/>
        </w:rPr>
      </w:pPr>
    </w:p>
    <w:p w:rsidR="004D3B11" w:rsidRDefault="004D3B11" w:rsidP="004D3B11">
      <w:pPr>
        <w:rPr>
          <w:sz w:val="24"/>
          <w:szCs w:val="24"/>
        </w:rPr>
      </w:pPr>
      <w:r>
        <w:rPr>
          <w:sz w:val="24"/>
          <w:szCs w:val="24"/>
        </w:rPr>
        <w:t>Заказчик:  Управление жилищно-коммунального хозяйства Администрации города Иванова</w:t>
      </w:r>
    </w:p>
    <w:p w:rsidR="004D3B11" w:rsidRDefault="004D3B11" w:rsidP="004D3B11">
      <w:pPr>
        <w:rPr>
          <w:sz w:val="24"/>
          <w:szCs w:val="24"/>
        </w:rPr>
      </w:pPr>
      <w:r>
        <w:rPr>
          <w:sz w:val="24"/>
          <w:szCs w:val="24"/>
        </w:rPr>
        <w:t xml:space="preserve">153000, г. Иваново, </w:t>
      </w:r>
      <w:proofErr w:type="spellStart"/>
      <w:r>
        <w:rPr>
          <w:sz w:val="24"/>
          <w:szCs w:val="24"/>
        </w:rPr>
        <w:t>пл</w:t>
      </w:r>
      <w:proofErr w:type="gramStart"/>
      <w:r>
        <w:rPr>
          <w:sz w:val="24"/>
          <w:szCs w:val="24"/>
        </w:rPr>
        <w:t>.Р</w:t>
      </w:r>
      <w:proofErr w:type="gramEnd"/>
      <w:r>
        <w:rPr>
          <w:sz w:val="24"/>
          <w:szCs w:val="24"/>
        </w:rPr>
        <w:t>еволюции</w:t>
      </w:r>
      <w:proofErr w:type="spellEnd"/>
      <w:r>
        <w:rPr>
          <w:sz w:val="24"/>
          <w:szCs w:val="24"/>
        </w:rPr>
        <w:t>, д.6, тел.(4932) 59-46-18, 59-45-61</w:t>
      </w:r>
    </w:p>
    <w:p w:rsidR="004D3B11" w:rsidRPr="009D4618" w:rsidRDefault="004D3B11" w:rsidP="004D3B11">
      <w:pPr>
        <w:rPr>
          <w:sz w:val="24"/>
          <w:szCs w:val="24"/>
        </w:rPr>
      </w:pPr>
      <w:proofErr w:type="gramStart"/>
      <w:r>
        <w:rPr>
          <w:sz w:val="24"/>
          <w:szCs w:val="24"/>
        </w:rPr>
        <w:t>р</w:t>
      </w:r>
      <w:proofErr w:type="gramEnd"/>
      <w:r w:rsidRPr="009D4618">
        <w:rPr>
          <w:sz w:val="24"/>
          <w:szCs w:val="24"/>
        </w:rPr>
        <w:t>/</w:t>
      </w:r>
      <w:proofErr w:type="spellStart"/>
      <w:r w:rsidRPr="009D4618">
        <w:rPr>
          <w:sz w:val="24"/>
          <w:szCs w:val="24"/>
        </w:rPr>
        <w:t>сч</w:t>
      </w:r>
      <w:proofErr w:type="spellEnd"/>
      <w:r w:rsidRPr="009D4618">
        <w:rPr>
          <w:sz w:val="24"/>
          <w:szCs w:val="24"/>
        </w:rPr>
        <w:t xml:space="preserve"> 402 048 108 000 000</w:t>
      </w:r>
      <w:r>
        <w:rPr>
          <w:sz w:val="24"/>
          <w:szCs w:val="24"/>
        </w:rPr>
        <w:t> </w:t>
      </w:r>
      <w:r w:rsidRPr="009D4618">
        <w:rPr>
          <w:sz w:val="24"/>
          <w:szCs w:val="24"/>
        </w:rPr>
        <w:t>000 54 в ГРКЦ ГУ Банка России по Ивановской обл.                             г. Иваново</w:t>
      </w:r>
    </w:p>
    <w:p w:rsidR="004D3B11" w:rsidRPr="009D4618" w:rsidRDefault="004D3B11" w:rsidP="004D3B11">
      <w:pPr>
        <w:rPr>
          <w:sz w:val="24"/>
          <w:szCs w:val="24"/>
        </w:rPr>
      </w:pPr>
      <w:r w:rsidRPr="009D4618">
        <w:rPr>
          <w:sz w:val="24"/>
          <w:szCs w:val="24"/>
        </w:rPr>
        <w:t>БИК 042406001 ИНН 3702525090 КПП 370201001</w:t>
      </w:r>
    </w:p>
    <w:p w:rsidR="004D3B11" w:rsidRDefault="004D3B11" w:rsidP="004D3B11">
      <w:pPr>
        <w:tabs>
          <w:tab w:val="left" w:pos="0"/>
        </w:tabs>
        <w:ind w:left="360"/>
        <w:jc w:val="center"/>
        <w:rPr>
          <w:b/>
          <w:color w:val="FF0000"/>
          <w:sz w:val="24"/>
          <w:szCs w:val="24"/>
        </w:rPr>
      </w:pPr>
    </w:p>
    <w:p w:rsidR="00D86B18" w:rsidRDefault="00D86B18" w:rsidP="00E75D6B">
      <w:pPr>
        <w:keepNext/>
        <w:widowControl/>
        <w:autoSpaceDE/>
        <w:autoSpaceDN/>
        <w:adjustRightInd/>
        <w:outlineLvl w:val="0"/>
        <w:rPr>
          <w:sz w:val="24"/>
          <w:szCs w:val="24"/>
        </w:rPr>
      </w:pPr>
      <w:r w:rsidRPr="00E63679">
        <w:rPr>
          <w:sz w:val="24"/>
          <w:szCs w:val="24"/>
        </w:rPr>
        <w:t>Подрядчик:</w:t>
      </w:r>
      <w:r>
        <w:rPr>
          <w:sz w:val="24"/>
          <w:szCs w:val="24"/>
        </w:rPr>
        <w:t xml:space="preserve"> </w:t>
      </w: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D86B18" w:rsidRDefault="00D86B18" w:rsidP="00D86B18">
      <w:pPr>
        <w:widowControl/>
        <w:autoSpaceDE/>
        <w:autoSpaceDN/>
        <w:adjustRightInd/>
        <w:rPr>
          <w:sz w:val="24"/>
          <w:szCs w:val="24"/>
        </w:rPr>
      </w:pPr>
    </w:p>
    <w:p w:rsidR="00D86B18" w:rsidRDefault="00D86B18" w:rsidP="00D86B18">
      <w:pPr>
        <w:widowControl/>
        <w:autoSpaceDE/>
        <w:autoSpaceDN/>
        <w:adjustRightInd/>
        <w:rPr>
          <w:sz w:val="24"/>
          <w:szCs w:val="24"/>
        </w:rPr>
      </w:pPr>
    </w:p>
    <w:p w:rsidR="00D86B18" w:rsidRPr="00E63679" w:rsidRDefault="00D86B18" w:rsidP="00D86B18">
      <w:pPr>
        <w:widowControl/>
        <w:autoSpaceDE/>
        <w:autoSpaceDN/>
        <w:adjustRightInd/>
        <w:rPr>
          <w:sz w:val="24"/>
          <w:szCs w:val="24"/>
        </w:rPr>
      </w:pPr>
    </w:p>
    <w:p w:rsidR="00E75D6B" w:rsidRDefault="00D86B18" w:rsidP="00D86B18">
      <w:pPr>
        <w:widowControl/>
        <w:autoSpaceDE/>
        <w:autoSpaceDN/>
        <w:adjustRightInd/>
        <w:spacing w:after="120"/>
        <w:ind w:left="283"/>
        <w:rPr>
          <w:sz w:val="24"/>
          <w:szCs w:val="24"/>
        </w:rPr>
      </w:pPr>
      <w:r w:rsidRPr="00E63679">
        <w:rPr>
          <w:sz w:val="24"/>
          <w:szCs w:val="24"/>
        </w:rPr>
        <w:t>Заказчик___________ С.В. Смагин           Подрядчик__________</w:t>
      </w:r>
    </w:p>
    <w:p w:rsidR="00D86B18" w:rsidRPr="0053595A" w:rsidRDefault="0053595A" w:rsidP="0053595A">
      <w:pPr>
        <w:widowControl/>
        <w:autoSpaceDE/>
        <w:autoSpaceDN/>
        <w:adjustRightInd/>
        <w:spacing w:after="120"/>
        <w:ind w:left="283"/>
        <w:rPr>
          <w:sz w:val="24"/>
          <w:szCs w:val="24"/>
        </w:rPr>
      </w:pPr>
      <w:r>
        <w:rPr>
          <w:sz w:val="24"/>
          <w:szCs w:val="24"/>
        </w:rPr>
        <w:t xml:space="preserve">          М.П</w:t>
      </w:r>
      <w:r w:rsidR="00D86B18" w:rsidRPr="00E63679">
        <w:rPr>
          <w:sz w:val="24"/>
          <w:szCs w:val="24"/>
        </w:rPr>
        <w:t xml:space="preserve">.                                                      </w:t>
      </w:r>
      <w:r>
        <w:rPr>
          <w:sz w:val="24"/>
          <w:szCs w:val="24"/>
        </w:rPr>
        <w:t xml:space="preserve">                             М.П.</w:t>
      </w:r>
    </w:p>
    <w:p w:rsidR="00D86B18" w:rsidRDefault="00D86B18" w:rsidP="00D86B18">
      <w:pPr>
        <w:widowControl/>
        <w:autoSpaceDE/>
        <w:autoSpaceDN/>
        <w:adjustRightInd/>
      </w:pPr>
    </w:p>
    <w:p w:rsidR="00D546A5" w:rsidRDefault="00D546A5" w:rsidP="00D546A5">
      <w:pPr>
        <w:tabs>
          <w:tab w:val="left" w:pos="8222"/>
        </w:tabs>
        <w:jc w:val="right"/>
      </w:pPr>
      <w:r>
        <w:lastRenderedPageBreak/>
        <w:t>Приложение № 1</w:t>
      </w:r>
      <w:r>
        <w:rPr>
          <w:rStyle w:val="aff1"/>
        </w:rPr>
        <w:footnoteReference w:id="2"/>
      </w:r>
    </w:p>
    <w:p w:rsidR="00D546A5" w:rsidRDefault="00D546A5" w:rsidP="00D546A5">
      <w:pPr>
        <w:tabs>
          <w:tab w:val="left" w:pos="8222"/>
        </w:tabs>
        <w:jc w:val="right"/>
      </w:pPr>
      <w:r>
        <w:t>к муниципальному контракту</w:t>
      </w:r>
    </w:p>
    <w:p w:rsidR="00D546A5" w:rsidRPr="003E786D" w:rsidRDefault="00D546A5" w:rsidP="00D546A5">
      <w:pPr>
        <w:tabs>
          <w:tab w:val="left" w:pos="8222"/>
        </w:tabs>
        <w:jc w:val="right"/>
      </w:pPr>
      <w:r>
        <w:t>от «__»_______2012г.</w:t>
      </w:r>
    </w:p>
    <w:p w:rsidR="00D546A5" w:rsidRPr="003E786D" w:rsidRDefault="00D546A5" w:rsidP="00D546A5">
      <w:pPr>
        <w:tabs>
          <w:tab w:val="left" w:pos="8222"/>
        </w:tabs>
      </w:pPr>
    </w:p>
    <w:p w:rsidR="00D546A5" w:rsidRPr="00D546A5" w:rsidRDefault="00D546A5" w:rsidP="00D546A5">
      <w:pPr>
        <w:tabs>
          <w:tab w:val="left" w:pos="8222"/>
        </w:tabs>
        <w:jc w:val="center"/>
      </w:pPr>
    </w:p>
    <w:p w:rsidR="00D546A5" w:rsidRPr="00D546A5" w:rsidRDefault="00D546A5" w:rsidP="00D546A5">
      <w:pPr>
        <w:tabs>
          <w:tab w:val="left" w:pos="8222"/>
        </w:tabs>
        <w:jc w:val="center"/>
      </w:pPr>
    </w:p>
    <w:p w:rsidR="00736DE6" w:rsidRPr="00D546A5" w:rsidRDefault="00D546A5" w:rsidP="00D546A5">
      <w:pPr>
        <w:pStyle w:val="1"/>
        <w:numPr>
          <w:ilvl w:val="0"/>
          <w:numId w:val="0"/>
        </w:numPr>
        <w:spacing w:before="0" w:after="0"/>
        <w:jc w:val="center"/>
        <w:rPr>
          <w:b w:val="0"/>
          <w:sz w:val="28"/>
          <w:szCs w:val="28"/>
        </w:rPr>
      </w:pPr>
      <w:r w:rsidRPr="00D546A5">
        <w:rPr>
          <w:b w:val="0"/>
          <w:sz w:val="28"/>
          <w:szCs w:val="28"/>
        </w:rPr>
        <w:t>Локальная Смета № 1.148.</w:t>
      </w:r>
    </w:p>
    <w:p w:rsidR="00D546A5" w:rsidRPr="00D546A5" w:rsidRDefault="00D546A5" w:rsidP="00D546A5">
      <w:pPr>
        <w:jc w:val="center"/>
        <w:rPr>
          <w:sz w:val="28"/>
          <w:szCs w:val="28"/>
        </w:rPr>
      </w:pPr>
      <w:r w:rsidRPr="00D546A5">
        <w:rPr>
          <w:sz w:val="28"/>
          <w:szCs w:val="28"/>
        </w:rPr>
        <w:t>Локальная Смета № 2.148</w:t>
      </w:r>
    </w:p>
    <w:p w:rsidR="00D546A5" w:rsidRPr="00D546A5" w:rsidRDefault="00D546A5" w:rsidP="00D546A5">
      <w:pPr>
        <w:jc w:val="center"/>
        <w:rPr>
          <w:sz w:val="28"/>
          <w:szCs w:val="28"/>
        </w:rPr>
      </w:pPr>
      <w:r w:rsidRPr="00D546A5">
        <w:rPr>
          <w:sz w:val="28"/>
          <w:szCs w:val="28"/>
        </w:rPr>
        <w:t>Локальная Смета № 3.148</w:t>
      </w:r>
    </w:p>
    <w:p w:rsidR="00736DE6" w:rsidRDefault="00736DE6" w:rsidP="001A39F4">
      <w:pPr>
        <w:pStyle w:val="1"/>
        <w:numPr>
          <w:ilvl w:val="0"/>
          <w:numId w:val="0"/>
        </w:numPr>
        <w:ind w:left="432"/>
      </w:pPr>
    </w:p>
    <w:p w:rsidR="004D3B11" w:rsidRDefault="004D3B11" w:rsidP="004D3B11"/>
    <w:p w:rsidR="004D3B11" w:rsidRDefault="004D3B11" w:rsidP="004D3B11">
      <w:pPr>
        <w:sectPr w:rsidR="004D3B11" w:rsidSect="004D3B11">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type w:val="continuous"/>
          <w:pgSz w:w="11906" w:h="16838"/>
          <w:pgMar w:top="539" w:right="1287" w:bottom="284" w:left="1701" w:header="709" w:footer="709" w:gutter="0"/>
          <w:cols w:space="720"/>
        </w:sectPr>
      </w:pPr>
    </w:p>
    <w:p w:rsidR="004B6271" w:rsidRDefault="004D3B11" w:rsidP="00736DE6">
      <w:pPr>
        <w:shd w:val="clear" w:color="auto" w:fill="FFFFFF"/>
        <w:rPr>
          <w:sz w:val="24"/>
          <w:szCs w:val="24"/>
        </w:rPr>
        <w:sectPr w:rsidR="004B6271" w:rsidSect="00C249AB">
          <w:footerReference w:type="first" r:id="rId15"/>
          <w:pgSz w:w="11906" w:h="16838"/>
          <w:pgMar w:top="720" w:right="567" w:bottom="902" w:left="1077" w:header="709" w:footer="709" w:gutter="0"/>
          <w:pgNumType w:start="49"/>
          <w:cols w:space="720"/>
          <w:titlePg/>
          <w:docGrid w:linePitch="272"/>
        </w:sectPr>
      </w:pPr>
      <w:r w:rsidRPr="00237823">
        <w:lastRenderedPageBreak/>
        <w:t xml:space="preserve">                                                                                                                                         </w:t>
      </w:r>
      <w:r>
        <w:rPr>
          <w:sz w:val="24"/>
          <w:szCs w:val="24"/>
        </w:rPr>
        <w:t xml:space="preserve">                                                                                                                                                                                                                                                                                                               </w:t>
      </w:r>
      <w:r>
        <w:rPr>
          <w:sz w:val="24"/>
          <w:szCs w:val="24"/>
        </w:rPr>
        <w:tab/>
      </w:r>
    </w:p>
    <w:p w:rsidR="00E75EA8" w:rsidRPr="00503297" w:rsidRDefault="00E75EA8" w:rsidP="000C5C8D">
      <w:pPr>
        <w:jc w:val="center"/>
      </w:pPr>
    </w:p>
    <w:sectPr w:rsidR="00E75EA8" w:rsidRPr="00503297" w:rsidSect="000C5C8D">
      <w:pgSz w:w="11906" w:h="16838"/>
      <w:pgMar w:top="720" w:right="566" w:bottom="902" w:left="1077"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919" w:rsidRDefault="00F82919" w:rsidP="009A5D70">
      <w:r>
        <w:separator/>
      </w:r>
    </w:p>
  </w:endnote>
  <w:endnote w:type="continuationSeparator" w:id="0">
    <w:p w:rsidR="00F82919" w:rsidRDefault="00F82919" w:rsidP="009A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jc w:val="center"/>
    </w:pPr>
  </w:p>
  <w:p w:rsidR="00F82919" w:rsidRDefault="00F82919">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Pr="00D86B18" w:rsidRDefault="00F82919" w:rsidP="00D86B1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919" w:rsidRDefault="00F82919" w:rsidP="009A5D70">
      <w:r>
        <w:separator/>
      </w:r>
    </w:p>
  </w:footnote>
  <w:footnote w:type="continuationSeparator" w:id="0">
    <w:p w:rsidR="00F82919" w:rsidRDefault="00F82919" w:rsidP="009A5D70">
      <w:r>
        <w:continuationSeparator/>
      </w:r>
    </w:p>
  </w:footnote>
  <w:footnote w:id="1">
    <w:p w:rsidR="00F82919" w:rsidRDefault="00F82919">
      <w:pPr>
        <w:pStyle w:val="aff"/>
      </w:pPr>
      <w:r>
        <w:rPr>
          <w:rStyle w:val="aff1"/>
        </w:rPr>
        <w:footnoteRef/>
      </w:r>
      <w:r>
        <w:t xml:space="preserve"> В </w:t>
      </w:r>
      <w:proofErr w:type="gramStart"/>
      <w:r>
        <w:t>соответствии</w:t>
      </w:r>
      <w:proofErr w:type="gramEnd"/>
      <w:r>
        <w:t xml:space="preserve"> с системой налогообложения, применяемой Подрядчиком</w:t>
      </w:r>
    </w:p>
  </w:footnote>
  <w:footnote w:id="2">
    <w:p w:rsidR="00D546A5" w:rsidRPr="003E786D" w:rsidRDefault="00D546A5" w:rsidP="00D546A5">
      <w:pPr>
        <w:pStyle w:val="aff"/>
      </w:pPr>
      <w:r>
        <w:rPr>
          <w:rStyle w:val="aff1"/>
        </w:rPr>
        <w:footnoteRef/>
      </w:r>
      <w:r>
        <w:t xml:space="preserve"> Приложение № 1 размещено отдельным файлом на сайте </w:t>
      </w:r>
      <w:proofErr w:type="spellStart"/>
      <w:r>
        <w:rPr>
          <w:lang w:val="en-US"/>
        </w:rPr>
        <w:t>zakupki</w:t>
      </w:r>
      <w:proofErr w:type="spellEnd"/>
      <w:r w:rsidRPr="003E786D">
        <w:t>.</w:t>
      </w:r>
      <w:proofErr w:type="spellStart"/>
      <w:r>
        <w:rPr>
          <w:lang w:val="en-US"/>
        </w:rPr>
        <w:t>gov</w:t>
      </w:r>
      <w:proofErr w:type="spellEnd"/>
      <w:r w:rsidRPr="003E786D">
        <w:t>.</w:t>
      </w:r>
      <w:proofErr w:type="spellStart"/>
      <w:r>
        <w:rPr>
          <w:lang w:val="en-US"/>
        </w:rPr>
        <w:t>ru</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637"/>
    <w:multiLevelType w:val="multilevel"/>
    <w:tmpl w:val="CAF82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BC6B42"/>
    <w:multiLevelType w:val="hybridMultilevel"/>
    <w:tmpl w:val="38A203D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0429C9"/>
    <w:multiLevelType w:val="multilevel"/>
    <w:tmpl w:val="57D6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6071A"/>
    <w:multiLevelType w:val="multilevel"/>
    <w:tmpl w:val="3CC26C3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428F20F3"/>
    <w:multiLevelType w:val="hybridMultilevel"/>
    <w:tmpl w:val="7FBCBC12"/>
    <w:lvl w:ilvl="0" w:tplc="FCA01B8E">
      <w:start w:val="1"/>
      <w:numFmt w:val="decimal"/>
      <w:lvlText w:val="11.%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9B68DE"/>
    <w:multiLevelType w:val="hybridMultilevel"/>
    <w:tmpl w:val="38A203D6"/>
    <w:lvl w:ilvl="0" w:tplc="0419000F">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874400C"/>
    <w:multiLevelType w:val="hybridMultilevel"/>
    <w:tmpl w:val="BFC44272"/>
    <w:lvl w:ilvl="0" w:tplc="765C2F7E">
      <w:start w:val="1"/>
      <w:numFmt w:val="decimal"/>
      <w:lvlText w:val="%1."/>
      <w:lvlJc w:val="left"/>
      <w:pPr>
        <w:tabs>
          <w:tab w:val="num" w:pos="720"/>
        </w:tabs>
        <w:ind w:left="720" w:hanging="360"/>
      </w:pPr>
    </w:lvl>
    <w:lvl w:ilvl="1" w:tplc="6232AC46">
      <w:numFmt w:val="none"/>
      <w:lvlText w:val=""/>
      <w:lvlJc w:val="left"/>
      <w:pPr>
        <w:tabs>
          <w:tab w:val="num" w:pos="360"/>
        </w:tabs>
      </w:pPr>
    </w:lvl>
    <w:lvl w:ilvl="2" w:tplc="971C9A0C">
      <w:numFmt w:val="none"/>
      <w:lvlText w:val=""/>
      <w:lvlJc w:val="left"/>
      <w:pPr>
        <w:tabs>
          <w:tab w:val="num" w:pos="360"/>
        </w:tabs>
      </w:pPr>
    </w:lvl>
    <w:lvl w:ilvl="3" w:tplc="310E7216">
      <w:numFmt w:val="none"/>
      <w:lvlText w:val=""/>
      <w:lvlJc w:val="left"/>
      <w:pPr>
        <w:tabs>
          <w:tab w:val="num" w:pos="360"/>
        </w:tabs>
      </w:pPr>
    </w:lvl>
    <w:lvl w:ilvl="4" w:tplc="37B804A0">
      <w:numFmt w:val="none"/>
      <w:lvlText w:val=""/>
      <w:lvlJc w:val="left"/>
      <w:pPr>
        <w:tabs>
          <w:tab w:val="num" w:pos="360"/>
        </w:tabs>
      </w:pPr>
    </w:lvl>
    <w:lvl w:ilvl="5" w:tplc="C2C47B84">
      <w:numFmt w:val="none"/>
      <w:lvlText w:val=""/>
      <w:lvlJc w:val="left"/>
      <w:pPr>
        <w:tabs>
          <w:tab w:val="num" w:pos="360"/>
        </w:tabs>
      </w:pPr>
    </w:lvl>
    <w:lvl w:ilvl="6" w:tplc="F12A674C">
      <w:numFmt w:val="none"/>
      <w:lvlText w:val=""/>
      <w:lvlJc w:val="left"/>
      <w:pPr>
        <w:tabs>
          <w:tab w:val="num" w:pos="360"/>
        </w:tabs>
      </w:pPr>
    </w:lvl>
    <w:lvl w:ilvl="7" w:tplc="6EF4127E">
      <w:numFmt w:val="none"/>
      <w:lvlText w:val=""/>
      <w:lvlJc w:val="left"/>
      <w:pPr>
        <w:tabs>
          <w:tab w:val="num" w:pos="360"/>
        </w:tabs>
      </w:pPr>
    </w:lvl>
    <w:lvl w:ilvl="8" w:tplc="BE86C920">
      <w:numFmt w:val="none"/>
      <w:lvlText w:val=""/>
      <w:lvlJc w:val="left"/>
      <w:pPr>
        <w:tabs>
          <w:tab w:val="num" w:pos="360"/>
        </w:tabs>
      </w:pPr>
    </w:lvl>
  </w:abstractNum>
  <w:abstractNum w:abstractNumId="1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82836DC"/>
    <w:multiLevelType w:val="hybridMultilevel"/>
    <w:tmpl w:val="BAA4B42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1F324E"/>
    <w:multiLevelType w:val="hybridMultilevel"/>
    <w:tmpl w:val="44C251D0"/>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41B7194"/>
    <w:multiLevelType w:val="multilevel"/>
    <w:tmpl w:val="D5663DB6"/>
    <w:lvl w:ilvl="0">
      <w:start w:val="1"/>
      <w:numFmt w:val="upperRoman"/>
      <w:pStyle w:val="a"/>
      <w:lvlText w:val="ЧАСТЬ %1."/>
      <w:lvlJc w:val="left"/>
      <w:pPr>
        <w:tabs>
          <w:tab w:val="num" w:pos="2160"/>
        </w:tabs>
        <w:ind w:left="720" w:hanging="720"/>
      </w:pPr>
      <w:rPr>
        <w:rFonts w:hint="default"/>
        <w:sz w:val="28"/>
        <w:szCs w:val="28"/>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E01554"/>
    <w:multiLevelType w:val="multilevel"/>
    <w:tmpl w:val="898677D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pStyle w:val="a0"/>
      <w:lvlText w:val="%2.%1%3."/>
      <w:lvlJc w:val="left"/>
      <w:pPr>
        <w:tabs>
          <w:tab w:val="num" w:pos="1288"/>
        </w:tabs>
        <w:ind w:left="948" w:hanging="380"/>
      </w:pPr>
      <w:rPr>
        <w:rFonts w:hint="default"/>
        <w:color w:val="auto"/>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8">
    <w:nsid w:val="7FD90116"/>
    <w:multiLevelType w:val="hybridMultilevel"/>
    <w:tmpl w:val="93FA4B46"/>
    <w:lvl w:ilvl="0" w:tplc="FFFFFFFF">
      <w:start w:val="1"/>
      <w:numFmt w:val="bullet"/>
      <w:lvlText w:val="–"/>
      <w:lvlJc w:val="left"/>
      <w:pPr>
        <w:tabs>
          <w:tab w:val="num" w:pos="567"/>
        </w:tabs>
        <w:ind w:left="567" w:hanging="387"/>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2"/>
  </w:num>
  <w:num w:numId="4">
    <w:abstractNumId w:val="9"/>
  </w:num>
  <w:num w:numId="5">
    <w:abstractNumId w:val="17"/>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num>
  <w:num w:numId="11">
    <w:abstractNumId w:val="2"/>
  </w:num>
  <w:num w:numId="12">
    <w:abstractNumId w:val="8"/>
  </w:num>
  <w:num w:numId="13">
    <w:abstractNumId w:val="6"/>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num>
  <w:num w:numId="22">
    <w:abstractNumId w:val="3"/>
  </w:num>
  <w:num w:numId="23">
    <w:abstractNumId w:val="0"/>
  </w:num>
  <w:num w:numId="24">
    <w:abstractNumId w:val="4"/>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3"/>
  </w:num>
  <w:num w:numId="31">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hdrShapeDefaults>
    <o:shapedefaults v:ext="edit" spidmax="8193"/>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9C"/>
    <w:rsid w:val="00006F17"/>
    <w:rsid w:val="000116A5"/>
    <w:rsid w:val="00016625"/>
    <w:rsid w:val="00020F08"/>
    <w:rsid w:val="0003691C"/>
    <w:rsid w:val="00043B6A"/>
    <w:rsid w:val="00053DC4"/>
    <w:rsid w:val="00066E25"/>
    <w:rsid w:val="00083EFF"/>
    <w:rsid w:val="00086CDB"/>
    <w:rsid w:val="00090914"/>
    <w:rsid w:val="00094FA6"/>
    <w:rsid w:val="000C5C8D"/>
    <w:rsid w:val="000D365A"/>
    <w:rsid w:val="000D6797"/>
    <w:rsid w:val="00112576"/>
    <w:rsid w:val="0012114F"/>
    <w:rsid w:val="00127BAE"/>
    <w:rsid w:val="00130267"/>
    <w:rsid w:val="001379AD"/>
    <w:rsid w:val="001427FB"/>
    <w:rsid w:val="00144AEA"/>
    <w:rsid w:val="00172BF7"/>
    <w:rsid w:val="001735A2"/>
    <w:rsid w:val="00175249"/>
    <w:rsid w:val="001754CA"/>
    <w:rsid w:val="00183286"/>
    <w:rsid w:val="00185C49"/>
    <w:rsid w:val="00191C7A"/>
    <w:rsid w:val="00197928"/>
    <w:rsid w:val="001A39F4"/>
    <w:rsid w:val="001C1D09"/>
    <w:rsid w:val="001C327E"/>
    <w:rsid w:val="001F5DA9"/>
    <w:rsid w:val="00227F98"/>
    <w:rsid w:val="002326A4"/>
    <w:rsid w:val="00237823"/>
    <w:rsid w:val="0024008B"/>
    <w:rsid w:val="00293F85"/>
    <w:rsid w:val="002A0F8E"/>
    <w:rsid w:val="002A795F"/>
    <w:rsid w:val="002D0D3A"/>
    <w:rsid w:val="002D5BC4"/>
    <w:rsid w:val="002E1B54"/>
    <w:rsid w:val="00343177"/>
    <w:rsid w:val="003505CE"/>
    <w:rsid w:val="00361296"/>
    <w:rsid w:val="00374A22"/>
    <w:rsid w:val="003C069F"/>
    <w:rsid w:val="003C117D"/>
    <w:rsid w:val="003C6440"/>
    <w:rsid w:val="003E0B69"/>
    <w:rsid w:val="003F759F"/>
    <w:rsid w:val="00402283"/>
    <w:rsid w:val="0041219C"/>
    <w:rsid w:val="00413C9A"/>
    <w:rsid w:val="00424F4C"/>
    <w:rsid w:val="00451CC3"/>
    <w:rsid w:val="0045393B"/>
    <w:rsid w:val="00460048"/>
    <w:rsid w:val="0047230C"/>
    <w:rsid w:val="004917A6"/>
    <w:rsid w:val="0049209C"/>
    <w:rsid w:val="004A0BAF"/>
    <w:rsid w:val="004B0AC7"/>
    <w:rsid w:val="004B4839"/>
    <w:rsid w:val="004B6271"/>
    <w:rsid w:val="004D3B11"/>
    <w:rsid w:val="004D53C7"/>
    <w:rsid w:val="004E0D3F"/>
    <w:rsid w:val="00503297"/>
    <w:rsid w:val="0053595A"/>
    <w:rsid w:val="00545647"/>
    <w:rsid w:val="0054595F"/>
    <w:rsid w:val="00550D37"/>
    <w:rsid w:val="00560EBE"/>
    <w:rsid w:val="005716CE"/>
    <w:rsid w:val="00572FC0"/>
    <w:rsid w:val="0058638B"/>
    <w:rsid w:val="005B5BDA"/>
    <w:rsid w:val="005C4E0B"/>
    <w:rsid w:val="005E0E81"/>
    <w:rsid w:val="005E38D5"/>
    <w:rsid w:val="005E3B34"/>
    <w:rsid w:val="005F0FBB"/>
    <w:rsid w:val="0062768F"/>
    <w:rsid w:val="006332AE"/>
    <w:rsid w:val="00644E97"/>
    <w:rsid w:val="00670E20"/>
    <w:rsid w:val="00676C5D"/>
    <w:rsid w:val="006A35C3"/>
    <w:rsid w:val="006A5210"/>
    <w:rsid w:val="006B28D1"/>
    <w:rsid w:val="006C3B6C"/>
    <w:rsid w:val="006C4C25"/>
    <w:rsid w:val="006D6B36"/>
    <w:rsid w:val="006E1E8E"/>
    <w:rsid w:val="006E2F31"/>
    <w:rsid w:val="006F15BA"/>
    <w:rsid w:val="00710FAB"/>
    <w:rsid w:val="00713703"/>
    <w:rsid w:val="00722A38"/>
    <w:rsid w:val="00727CFE"/>
    <w:rsid w:val="00727F8B"/>
    <w:rsid w:val="007302C8"/>
    <w:rsid w:val="00734556"/>
    <w:rsid w:val="00736DE6"/>
    <w:rsid w:val="0074646C"/>
    <w:rsid w:val="00773F54"/>
    <w:rsid w:val="00776263"/>
    <w:rsid w:val="00787AD4"/>
    <w:rsid w:val="007978ED"/>
    <w:rsid w:val="007A4B6C"/>
    <w:rsid w:val="007A521C"/>
    <w:rsid w:val="007A76C0"/>
    <w:rsid w:val="007B2DEA"/>
    <w:rsid w:val="007B63EC"/>
    <w:rsid w:val="007E5EEA"/>
    <w:rsid w:val="007F7136"/>
    <w:rsid w:val="007F72D7"/>
    <w:rsid w:val="008116D8"/>
    <w:rsid w:val="00822139"/>
    <w:rsid w:val="00822247"/>
    <w:rsid w:val="00824E2E"/>
    <w:rsid w:val="008271D5"/>
    <w:rsid w:val="0083082E"/>
    <w:rsid w:val="008350A4"/>
    <w:rsid w:val="0084297F"/>
    <w:rsid w:val="00842C22"/>
    <w:rsid w:val="00857887"/>
    <w:rsid w:val="00885E85"/>
    <w:rsid w:val="00887711"/>
    <w:rsid w:val="008B081D"/>
    <w:rsid w:val="008C02ED"/>
    <w:rsid w:val="008C073F"/>
    <w:rsid w:val="008C5B4C"/>
    <w:rsid w:val="008D6736"/>
    <w:rsid w:val="008F6157"/>
    <w:rsid w:val="00904895"/>
    <w:rsid w:val="00914A9A"/>
    <w:rsid w:val="00921154"/>
    <w:rsid w:val="00921779"/>
    <w:rsid w:val="00930E6F"/>
    <w:rsid w:val="009364DF"/>
    <w:rsid w:val="00944A98"/>
    <w:rsid w:val="00946960"/>
    <w:rsid w:val="009743CB"/>
    <w:rsid w:val="00977152"/>
    <w:rsid w:val="00985877"/>
    <w:rsid w:val="009A01DE"/>
    <w:rsid w:val="009A0810"/>
    <w:rsid w:val="009A32DD"/>
    <w:rsid w:val="009A5D70"/>
    <w:rsid w:val="009B4CA9"/>
    <w:rsid w:val="009B7539"/>
    <w:rsid w:val="009C036C"/>
    <w:rsid w:val="009C2F87"/>
    <w:rsid w:val="009D46EF"/>
    <w:rsid w:val="009D4E72"/>
    <w:rsid w:val="009E4349"/>
    <w:rsid w:val="009F6B57"/>
    <w:rsid w:val="009F734E"/>
    <w:rsid w:val="00A005AB"/>
    <w:rsid w:val="00A02F89"/>
    <w:rsid w:val="00A15F8D"/>
    <w:rsid w:val="00A27F95"/>
    <w:rsid w:val="00A456EA"/>
    <w:rsid w:val="00A45AEA"/>
    <w:rsid w:val="00A5085B"/>
    <w:rsid w:val="00A71437"/>
    <w:rsid w:val="00A77929"/>
    <w:rsid w:val="00A80D69"/>
    <w:rsid w:val="00A82215"/>
    <w:rsid w:val="00A8301A"/>
    <w:rsid w:val="00A853C6"/>
    <w:rsid w:val="00A92C0D"/>
    <w:rsid w:val="00AA3993"/>
    <w:rsid w:val="00AB0386"/>
    <w:rsid w:val="00AD277A"/>
    <w:rsid w:val="00AD491C"/>
    <w:rsid w:val="00AE0A62"/>
    <w:rsid w:val="00AF11A2"/>
    <w:rsid w:val="00B00A11"/>
    <w:rsid w:val="00B03DAA"/>
    <w:rsid w:val="00B11388"/>
    <w:rsid w:val="00B2455B"/>
    <w:rsid w:val="00B7558E"/>
    <w:rsid w:val="00B773D0"/>
    <w:rsid w:val="00B87EE9"/>
    <w:rsid w:val="00BA6652"/>
    <w:rsid w:val="00BB0BB4"/>
    <w:rsid w:val="00C0371C"/>
    <w:rsid w:val="00C1068A"/>
    <w:rsid w:val="00C249AB"/>
    <w:rsid w:val="00C270DE"/>
    <w:rsid w:val="00C314AF"/>
    <w:rsid w:val="00C34DD9"/>
    <w:rsid w:val="00C36ADA"/>
    <w:rsid w:val="00C45618"/>
    <w:rsid w:val="00C45877"/>
    <w:rsid w:val="00C716AB"/>
    <w:rsid w:val="00C95DDE"/>
    <w:rsid w:val="00CA5E0C"/>
    <w:rsid w:val="00CC0D88"/>
    <w:rsid w:val="00CD1767"/>
    <w:rsid w:val="00CD6593"/>
    <w:rsid w:val="00CE43BB"/>
    <w:rsid w:val="00CE5966"/>
    <w:rsid w:val="00CE5ECA"/>
    <w:rsid w:val="00D05DB3"/>
    <w:rsid w:val="00D10C3C"/>
    <w:rsid w:val="00D10D78"/>
    <w:rsid w:val="00D32374"/>
    <w:rsid w:val="00D32D96"/>
    <w:rsid w:val="00D3564E"/>
    <w:rsid w:val="00D37971"/>
    <w:rsid w:val="00D37988"/>
    <w:rsid w:val="00D546A5"/>
    <w:rsid w:val="00D60F45"/>
    <w:rsid w:val="00D83C0D"/>
    <w:rsid w:val="00D86B18"/>
    <w:rsid w:val="00D90A4B"/>
    <w:rsid w:val="00D91362"/>
    <w:rsid w:val="00DB1994"/>
    <w:rsid w:val="00DB1C3C"/>
    <w:rsid w:val="00DD1D59"/>
    <w:rsid w:val="00DE7E31"/>
    <w:rsid w:val="00DF53B6"/>
    <w:rsid w:val="00E203F5"/>
    <w:rsid w:val="00E20A58"/>
    <w:rsid w:val="00E33289"/>
    <w:rsid w:val="00E44A4C"/>
    <w:rsid w:val="00E63679"/>
    <w:rsid w:val="00E75D6B"/>
    <w:rsid w:val="00E75EA8"/>
    <w:rsid w:val="00E77AC6"/>
    <w:rsid w:val="00E817A4"/>
    <w:rsid w:val="00E84B1F"/>
    <w:rsid w:val="00E93902"/>
    <w:rsid w:val="00E9473E"/>
    <w:rsid w:val="00EC2355"/>
    <w:rsid w:val="00ED2743"/>
    <w:rsid w:val="00EE07AD"/>
    <w:rsid w:val="00EF6570"/>
    <w:rsid w:val="00EF7F42"/>
    <w:rsid w:val="00F04C30"/>
    <w:rsid w:val="00F216BF"/>
    <w:rsid w:val="00F44078"/>
    <w:rsid w:val="00F47936"/>
    <w:rsid w:val="00F60B3C"/>
    <w:rsid w:val="00F73A72"/>
    <w:rsid w:val="00F73DD6"/>
    <w:rsid w:val="00F8168C"/>
    <w:rsid w:val="00F82919"/>
    <w:rsid w:val="00F9014F"/>
    <w:rsid w:val="00F914D1"/>
    <w:rsid w:val="00FC0A85"/>
    <w:rsid w:val="00FC0BB9"/>
    <w:rsid w:val="00FF1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5D7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1"/>
    <w:next w:val="a1"/>
    <w:link w:val="10"/>
    <w:qFormat/>
    <w:rsid w:val="009A5D70"/>
    <w:pPr>
      <w:keepNext/>
      <w:widowControl/>
      <w:numPr>
        <w:numId w:val="3"/>
      </w:numPr>
      <w:autoSpaceDE/>
      <w:autoSpaceDN/>
      <w:adjustRightInd/>
      <w:spacing w:before="240" w:after="60"/>
      <w:jc w:val="both"/>
      <w:outlineLvl w:val="0"/>
    </w:pPr>
    <w:rPr>
      <w:b/>
      <w:kern w:val="28"/>
      <w:sz w:val="24"/>
    </w:rPr>
  </w:style>
  <w:style w:type="paragraph" w:styleId="2">
    <w:name w:val="heading 2"/>
    <w:basedOn w:val="a1"/>
    <w:next w:val="a1"/>
    <w:link w:val="20"/>
    <w:qFormat/>
    <w:rsid w:val="009A5D70"/>
    <w:pPr>
      <w:keepNext/>
      <w:widowControl/>
      <w:numPr>
        <w:ilvl w:val="1"/>
        <w:numId w:val="2"/>
      </w:numPr>
      <w:autoSpaceDE/>
      <w:autoSpaceDN/>
      <w:adjustRightInd/>
      <w:spacing w:after="60"/>
      <w:jc w:val="both"/>
      <w:outlineLvl w:val="1"/>
    </w:pPr>
    <w:rPr>
      <w:sz w:val="24"/>
    </w:rPr>
  </w:style>
  <w:style w:type="paragraph" w:styleId="3">
    <w:name w:val="heading 3"/>
    <w:basedOn w:val="a1"/>
    <w:next w:val="a1"/>
    <w:link w:val="30"/>
    <w:qFormat/>
    <w:rsid w:val="009A5D70"/>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link w:val="40"/>
    <w:qFormat/>
    <w:rsid w:val="009A5D70"/>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link w:val="50"/>
    <w:qFormat/>
    <w:rsid w:val="009A5D70"/>
    <w:pPr>
      <w:widowControl/>
      <w:numPr>
        <w:ilvl w:val="4"/>
        <w:numId w:val="2"/>
      </w:numPr>
      <w:autoSpaceDE/>
      <w:autoSpaceDN/>
      <w:adjustRightInd/>
      <w:spacing w:before="240" w:after="60"/>
      <w:jc w:val="both"/>
      <w:outlineLvl w:val="4"/>
    </w:pPr>
    <w:rPr>
      <w:sz w:val="22"/>
    </w:rPr>
  </w:style>
  <w:style w:type="paragraph" w:styleId="6">
    <w:name w:val="heading 6"/>
    <w:basedOn w:val="a1"/>
    <w:next w:val="a1"/>
    <w:link w:val="60"/>
    <w:qFormat/>
    <w:rsid w:val="009A5D70"/>
    <w:pPr>
      <w:widowControl/>
      <w:numPr>
        <w:ilvl w:val="5"/>
        <w:numId w:val="2"/>
      </w:numPr>
      <w:autoSpaceDE/>
      <w:autoSpaceDN/>
      <w:adjustRightInd/>
      <w:spacing w:before="240" w:after="60"/>
      <w:jc w:val="both"/>
      <w:outlineLvl w:val="5"/>
    </w:pPr>
    <w:rPr>
      <w:i/>
      <w:sz w:val="22"/>
    </w:rPr>
  </w:style>
  <w:style w:type="paragraph" w:styleId="7">
    <w:name w:val="heading 7"/>
    <w:basedOn w:val="a1"/>
    <w:next w:val="a1"/>
    <w:link w:val="70"/>
    <w:qFormat/>
    <w:rsid w:val="009A5D70"/>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link w:val="80"/>
    <w:qFormat/>
    <w:rsid w:val="009A5D70"/>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rsid w:val="009A5D70"/>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9A5D70"/>
    <w:rPr>
      <w:rFonts w:ascii="Times New Roman" w:eastAsia="Times New Roman" w:hAnsi="Times New Roman" w:cs="Times New Roman"/>
      <w:b/>
      <w:kern w:val="28"/>
      <w:sz w:val="24"/>
      <w:szCs w:val="20"/>
      <w:lang w:eastAsia="ru-RU"/>
    </w:rPr>
  </w:style>
  <w:style w:type="character" w:customStyle="1" w:styleId="20">
    <w:name w:val="Заголовок 2 Знак"/>
    <w:basedOn w:val="a2"/>
    <w:link w:val="2"/>
    <w:rsid w:val="009A5D7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9A5D70"/>
    <w:rPr>
      <w:rFonts w:ascii="Arial" w:eastAsia="Times New Roman" w:hAnsi="Arial" w:cs="Times New Roman"/>
      <w:sz w:val="24"/>
      <w:szCs w:val="20"/>
      <w:lang w:eastAsia="ru-RU"/>
    </w:rPr>
  </w:style>
  <w:style w:type="character" w:customStyle="1" w:styleId="40">
    <w:name w:val="Заголовок 4 Знак"/>
    <w:basedOn w:val="a2"/>
    <w:link w:val="4"/>
    <w:rsid w:val="009A5D70"/>
    <w:rPr>
      <w:rFonts w:ascii="Arial" w:eastAsia="Times New Roman" w:hAnsi="Arial" w:cs="Times New Roman"/>
      <w:b/>
      <w:sz w:val="24"/>
      <w:szCs w:val="20"/>
      <w:lang w:eastAsia="ru-RU"/>
    </w:rPr>
  </w:style>
  <w:style w:type="character" w:customStyle="1" w:styleId="50">
    <w:name w:val="Заголовок 5 Знак"/>
    <w:basedOn w:val="a2"/>
    <w:link w:val="5"/>
    <w:rsid w:val="009A5D70"/>
    <w:rPr>
      <w:rFonts w:ascii="Times New Roman" w:eastAsia="Times New Roman" w:hAnsi="Times New Roman" w:cs="Times New Roman"/>
      <w:szCs w:val="20"/>
      <w:lang w:eastAsia="ru-RU"/>
    </w:rPr>
  </w:style>
  <w:style w:type="character" w:customStyle="1" w:styleId="60">
    <w:name w:val="Заголовок 6 Знак"/>
    <w:basedOn w:val="a2"/>
    <w:link w:val="6"/>
    <w:rsid w:val="009A5D70"/>
    <w:rPr>
      <w:rFonts w:ascii="Times New Roman" w:eastAsia="Times New Roman" w:hAnsi="Times New Roman" w:cs="Times New Roman"/>
      <w:i/>
      <w:szCs w:val="20"/>
      <w:lang w:eastAsia="ru-RU"/>
    </w:rPr>
  </w:style>
  <w:style w:type="character" w:customStyle="1" w:styleId="70">
    <w:name w:val="Заголовок 7 Знак"/>
    <w:basedOn w:val="a2"/>
    <w:link w:val="7"/>
    <w:rsid w:val="009A5D70"/>
    <w:rPr>
      <w:rFonts w:ascii="Arial" w:eastAsia="Times New Roman" w:hAnsi="Arial" w:cs="Times New Roman"/>
      <w:sz w:val="20"/>
      <w:szCs w:val="20"/>
      <w:lang w:eastAsia="ru-RU"/>
    </w:rPr>
  </w:style>
  <w:style w:type="character" w:customStyle="1" w:styleId="80">
    <w:name w:val="Заголовок 8 Знак"/>
    <w:basedOn w:val="a2"/>
    <w:link w:val="8"/>
    <w:rsid w:val="009A5D70"/>
    <w:rPr>
      <w:rFonts w:ascii="Arial" w:eastAsia="Times New Roman" w:hAnsi="Arial" w:cs="Times New Roman"/>
      <w:i/>
      <w:sz w:val="20"/>
      <w:szCs w:val="20"/>
      <w:lang w:eastAsia="ru-RU"/>
    </w:rPr>
  </w:style>
  <w:style w:type="character" w:customStyle="1" w:styleId="90">
    <w:name w:val="Заголовок 9 Знак"/>
    <w:basedOn w:val="a2"/>
    <w:link w:val="9"/>
    <w:rsid w:val="009A5D70"/>
    <w:rPr>
      <w:rFonts w:ascii="Arial" w:eastAsia="Times New Roman" w:hAnsi="Arial" w:cs="Times New Roman"/>
      <w:b/>
      <w:i/>
      <w:sz w:val="18"/>
      <w:szCs w:val="20"/>
      <w:lang w:eastAsia="ru-RU"/>
    </w:rPr>
  </w:style>
  <w:style w:type="paragraph" w:customStyle="1" w:styleId="ConsPlusNormal">
    <w:name w:val="ConsPlusNormal"/>
    <w:link w:val="ConsPlusNormal0"/>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2"/>
    <w:link w:val="ConsPlusNormal"/>
    <w:rsid w:val="009A5D70"/>
    <w:rPr>
      <w:rFonts w:ascii="Arial" w:eastAsia="Times New Roman" w:hAnsi="Arial" w:cs="Arial"/>
      <w:sz w:val="20"/>
      <w:szCs w:val="20"/>
      <w:lang w:eastAsia="ru-RU"/>
    </w:rPr>
  </w:style>
  <w:style w:type="paragraph" w:styleId="a5">
    <w:name w:val="Balloon Text"/>
    <w:basedOn w:val="a1"/>
    <w:link w:val="a6"/>
    <w:semiHidden/>
    <w:unhideWhenUsed/>
    <w:rsid w:val="009A5D70"/>
    <w:rPr>
      <w:rFonts w:ascii="Tahoma" w:hAnsi="Tahoma" w:cs="Tahoma"/>
      <w:sz w:val="16"/>
      <w:szCs w:val="16"/>
    </w:rPr>
  </w:style>
  <w:style w:type="character" w:customStyle="1" w:styleId="a6">
    <w:name w:val="Текст выноски Знак"/>
    <w:basedOn w:val="a2"/>
    <w:link w:val="a5"/>
    <w:semiHidden/>
    <w:rsid w:val="009A5D70"/>
    <w:rPr>
      <w:rFonts w:ascii="Tahoma" w:eastAsia="Times New Roman" w:hAnsi="Tahoma" w:cs="Tahoma"/>
      <w:sz w:val="16"/>
      <w:szCs w:val="16"/>
      <w:lang w:eastAsia="ru-RU"/>
    </w:rPr>
  </w:style>
  <w:style w:type="paragraph" w:customStyle="1" w:styleId="a">
    <w:name w:val="Раздел"/>
    <w:basedOn w:val="a1"/>
    <w:rsid w:val="009A5D70"/>
    <w:pPr>
      <w:widowControl/>
      <w:numPr>
        <w:numId w:val="1"/>
      </w:numPr>
      <w:tabs>
        <w:tab w:val="clear" w:pos="2160"/>
        <w:tab w:val="num" w:pos="1440"/>
      </w:tabs>
      <w:autoSpaceDE/>
      <w:autoSpaceDN/>
      <w:adjustRightInd/>
      <w:spacing w:before="120" w:after="120"/>
      <w:jc w:val="center"/>
    </w:pPr>
    <w:rPr>
      <w:rFonts w:ascii="Arial Narrow" w:hAnsi="Arial Narrow"/>
      <w:b/>
      <w:sz w:val="28"/>
    </w:rPr>
  </w:style>
  <w:style w:type="paragraph" w:customStyle="1" w:styleId="a7">
    <w:name w:val="Часть"/>
    <w:basedOn w:val="a1"/>
    <w:rsid w:val="009A5D70"/>
    <w:pPr>
      <w:widowControl/>
      <w:tabs>
        <w:tab w:val="num" w:pos="2160"/>
      </w:tabs>
      <w:autoSpaceDE/>
      <w:autoSpaceDN/>
      <w:adjustRightInd/>
      <w:spacing w:after="60"/>
      <w:ind w:left="720" w:hanging="720"/>
      <w:jc w:val="center"/>
    </w:pPr>
    <w:rPr>
      <w:rFonts w:ascii="Arial" w:hAnsi="Arial"/>
      <w:b/>
      <w:caps/>
      <w:sz w:val="32"/>
    </w:rPr>
  </w:style>
  <w:style w:type="paragraph" w:styleId="21">
    <w:name w:val="Body Text Indent 2"/>
    <w:aliases w:val=" Знак"/>
    <w:basedOn w:val="a1"/>
    <w:link w:val="210"/>
    <w:rsid w:val="009A5D70"/>
    <w:pPr>
      <w:widowControl/>
      <w:autoSpaceDE/>
      <w:autoSpaceDN/>
      <w:adjustRightInd/>
      <w:spacing w:after="120" w:line="480" w:lineRule="auto"/>
      <w:ind w:left="283"/>
      <w:jc w:val="both"/>
    </w:pPr>
    <w:rPr>
      <w:sz w:val="24"/>
    </w:rPr>
  </w:style>
  <w:style w:type="character" w:customStyle="1" w:styleId="210">
    <w:name w:val="Основной текст с отступом 2 Знак1"/>
    <w:aliases w:val=" Знак Знак"/>
    <w:basedOn w:val="a2"/>
    <w:link w:val="21"/>
    <w:rsid w:val="009A5D70"/>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2"/>
    <w:rsid w:val="009A5D70"/>
    <w:rPr>
      <w:rFonts w:ascii="Times New Roman" w:eastAsia="Times New Roman" w:hAnsi="Times New Roman" w:cs="Times New Roman"/>
      <w:sz w:val="20"/>
      <w:szCs w:val="20"/>
      <w:lang w:eastAsia="ru-RU"/>
    </w:rPr>
  </w:style>
  <w:style w:type="paragraph" w:styleId="a8">
    <w:name w:val="List Bullet"/>
    <w:basedOn w:val="a1"/>
    <w:autoRedefine/>
    <w:rsid w:val="009A5D70"/>
    <w:pPr>
      <w:tabs>
        <w:tab w:val="num" w:pos="900"/>
      </w:tabs>
      <w:autoSpaceDE/>
      <w:autoSpaceDN/>
      <w:adjustRightInd/>
      <w:spacing w:after="60"/>
      <w:jc w:val="both"/>
    </w:pPr>
    <w:rPr>
      <w:sz w:val="24"/>
      <w:szCs w:val="24"/>
    </w:rPr>
  </w:style>
  <w:style w:type="paragraph" w:styleId="23">
    <w:name w:val="List Bullet 2"/>
    <w:basedOn w:val="a1"/>
    <w:autoRedefine/>
    <w:rsid w:val="009A5D70"/>
    <w:pPr>
      <w:widowControl/>
      <w:tabs>
        <w:tab w:val="num" w:pos="643"/>
      </w:tabs>
      <w:autoSpaceDE/>
      <w:autoSpaceDN/>
      <w:adjustRightInd/>
      <w:spacing w:after="60"/>
      <w:ind w:left="643" w:hanging="360"/>
      <w:jc w:val="both"/>
    </w:pPr>
    <w:rPr>
      <w:sz w:val="24"/>
    </w:rPr>
  </w:style>
  <w:style w:type="paragraph" w:customStyle="1" w:styleId="a9">
    <w:name w:val="Тендерные данные"/>
    <w:basedOn w:val="a1"/>
    <w:rsid w:val="009A5D70"/>
    <w:pPr>
      <w:widowControl/>
      <w:tabs>
        <w:tab w:val="left" w:pos="1985"/>
      </w:tabs>
      <w:autoSpaceDE/>
      <w:autoSpaceDN/>
      <w:adjustRightInd/>
      <w:spacing w:before="120" w:after="60"/>
      <w:jc w:val="both"/>
    </w:pPr>
    <w:rPr>
      <w:b/>
      <w:sz w:val="24"/>
    </w:rPr>
  </w:style>
  <w:style w:type="paragraph" w:styleId="aa">
    <w:name w:val="Subtitle"/>
    <w:basedOn w:val="a1"/>
    <w:link w:val="ab"/>
    <w:qFormat/>
    <w:rsid w:val="009A5D70"/>
    <w:pPr>
      <w:widowControl/>
      <w:autoSpaceDE/>
      <w:autoSpaceDN/>
      <w:adjustRightInd/>
      <w:spacing w:after="60"/>
      <w:jc w:val="center"/>
      <w:outlineLvl w:val="1"/>
    </w:pPr>
    <w:rPr>
      <w:rFonts w:ascii="Arial" w:hAnsi="Arial"/>
      <w:sz w:val="24"/>
    </w:rPr>
  </w:style>
  <w:style w:type="character" w:customStyle="1" w:styleId="ab">
    <w:name w:val="Подзаголовок Знак"/>
    <w:basedOn w:val="a2"/>
    <w:link w:val="aa"/>
    <w:rsid w:val="009A5D70"/>
    <w:rPr>
      <w:rFonts w:ascii="Arial" w:eastAsia="Times New Roman" w:hAnsi="Arial" w:cs="Times New Roman"/>
      <w:sz w:val="24"/>
      <w:szCs w:val="20"/>
      <w:lang w:eastAsia="ru-RU"/>
    </w:rPr>
  </w:style>
  <w:style w:type="paragraph" w:styleId="ac">
    <w:name w:val="Plain Text"/>
    <w:basedOn w:val="a1"/>
    <w:link w:val="ad"/>
    <w:rsid w:val="009A5D70"/>
    <w:pPr>
      <w:widowControl/>
      <w:autoSpaceDE/>
      <w:autoSpaceDN/>
      <w:adjustRightInd/>
    </w:pPr>
    <w:rPr>
      <w:rFonts w:ascii="Courier New" w:hAnsi="Courier New" w:cs="Courier New"/>
    </w:rPr>
  </w:style>
  <w:style w:type="character" w:customStyle="1" w:styleId="ad">
    <w:name w:val="Текст Знак"/>
    <w:basedOn w:val="a2"/>
    <w:link w:val="ac"/>
    <w:rsid w:val="009A5D70"/>
    <w:rPr>
      <w:rFonts w:ascii="Courier New" w:eastAsia="Times New Roman" w:hAnsi="Courier New" w:cs="Courier New"/>
      <w:sz w:val="20"/>
      <w:szCs w:val="20"/>
      <w:lang w:eastAsia="ru-RU"/>
    </w:rPr>
  </w:style>
  <w:style w:type="paragraph" w:styleId="ae">
    <w:name w:val="Date"/>
    <w:basedOn w:val="a1"/>
    <w:next w:val="a1"/>
    <w:link w:val="af"/>
    <w:rsid w:val="009A5D70"/>
    <w:pPr>
      <w:widowControl/>
      <w:autoSpaceDE/>
      <w:autoSpaceDN/>
      <w:adjustRightInd/>
      <w:spacing w:after="60"/>
      <w:jc w:val="both"/>
    </w:pPr>
    <w:rPr>
      <w:sz w:val="24"/>
    </w:rPr>
  </w:style>
  <w:style w:type="character" w:customStyle="1" w:styleId="af">
    <w:name w:val="Дата Знак"/>
    <w:basedOn w:val="a2"/>
    <w:link w:val="ae"/>
    <w:rsid w:val="009A5D70"/>
    <w:rPr>
      <w:rFonts w:ascii="Times New Roman" w:eastAsia="Times New Roman" w:hAnsi="Times New Roman" w:cs="Times New Roman"/>
      <w:sz w:val="24"/>
      <w:szCs w:val="20"/>
      <w:lang w:eastAsia="ru-RU"/>
    </w:rPr>
  </w:style>
  <w:style w:type="paragraph" w:styleId="31">
    <w:name w:val="toc 3"/>
    <w:basedOn w:val="a1"/>
    <w:next w:val="a1"/>
    <w:autoRedefine/>
    <w:semiHidden/>
    <w:rsid w:val="009A5D70"/>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rsid w:val="009A5D70"/>
    <w:pPr>
      <w:widowControl/>
      <w:autoSpaceDE/>
      <w:autoSpaceDN/>
      <w:adjustRightInd/>
      <w:spacing w:before="100" w:beforeAutospacing="1" w:after="100" w:afterAutospacing="1"/>
    </w:pPr>
    <w:rPr>
      <w:sz w:val="24"/>
      <w:szCs w:val="24"/>
    </w:rPr>
  </w:style>
  <w:style w:type="character" w:styleId="af0">
    <w:name w:val="page number"/>
    <w:basedOn w:val="a2"/>
    <w:rsid w:val="009A5D70"/>
    <w:rPr>
      <w:rFonts w:ascii="Times New Roman" w:hAnsi="Times New Roman"/>
    </w:rPr>
  </w:style>
  <w:style w:type="paragraph" w:styleId="32">
    <w:name w:val="Body Text 3"/>
    <w:basedOn w:val="a1"/>
    <w:link w:val="33"/>
    <w:rsid w:val="009A5D70"/>
    <w:pPr>
      <w:spacing w:after="120"/>
    </w:pPr>
    <w:rPr>
      <w:sz w:val="16"/>
      <w:szCs w:val="16"/>
    </w:rPr>
  </w:style>
  <w:style w:type="character" w:customStyle="1" w:styleId="33">
    <w:name w:val="Основной текст 3 Знак"/>
    <w:basedOn w:val="a2"/>
    <w:link w:val="32"/>
    <w:rsid w:val="009A5D70"/>
    <w:rPr>
      <w:rFonts w:ascii="Times New Roman" w:eastAsia="Times New Roman" w:hAnsi="Times New Roman" w:cs="Times New Roman"/>
      <w:sz w:val="16"/>
      <w:szCs w:val="16"/>
      <w:lang w:eastAsia="ru-RU"/>
    </w:rPr>
  </w:style>
  <w:style w:type="character" w:customStyle="1" w:styleId="af1">
    <w:name w:val="Основной шрифт"/>
    <w:rsid w:val="009A5D70"/>
  </w:style>
  <w:style w:type="paragraph" w:styleId="af2">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3"/>
    <w:rsid w:val="009A5D70"/>
    <w:pPr>
      <w:spacing w:after="120"/>
    </w:pPr>
  </w:style>
  <w:style w:type="character" w:customStyle="1" w:styleId="af3">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basedOn w:val="a2"/>
    <w:link w:val="af2"/>
    <w:rsid w:val="009A5D70"/>
    <w:rPr>
      <w:rFonts w:ascii="Times New Roman" w:eastAsia="Times New Roman" w:hAnsi="Times New Roman" w:cs="Times New Roman"/>
      <w:sz w:val="20"/>
      <w:szCs w:val="20"/>
      <w:lang w:eastAsia="ru-RU"/>
    </w:rPr>
  </w:style>
  <w:style w:type="paragraph" w:customStyle="1" w:styleId="ConsTitle">
    <w:name w:val="ConsTitle"/>
    <w:rsid w:val="009A5D70"/>
    <w:pPr>
      <w:widowControl w:val="0"/>
      <w:spacing w:after="0" w:line="240" w:lineRule="auto"/>
      <w:ind w:right="19772"/>
    </w:pPr>
    <w:rPr>
      <w:rFonts w:ascii="Arial" w:eastAsia="Times New Roman" w:hAnsi="Arial" w:cs="Times New Roman"/>
      <w:b/>
      <w:snapToGrid w:val="0"/>
      <w:sz w:val="16"/>
      <w:szCs w:val="20"/>
      <w:lang w:eastAsia="ru-RU"/>
    </w:rPr>
  </w:style>
  <w:style w:type="paragraph" w:styleId="af4">
    <w:name w:val="Title"/>
    <w:basedOn w:val="a1"/>
    <w:link w:val="af5"/>
    <w:qFormat/>
    <w:rsid w:val="009A5D70"/>
    <w:pPr>
      <w:widowControl/>
      <w:autoSpaceDE/>
      <w:autoSpaceDN/>
      <w:adjustRightInd/>
      <w:spacing w:before="240" w:after="60"/>
      <w:jc w:val="center"/>
      <w:outlineLvl w:val="0"/>
    </w:pPr>
    <w:rPr>
      <w:rFonts w:ascii="Arial" w:hAnsi="Arial"/>
      <w:b/>
      <w:kern w:val="28"/>
      <w:sz w:val="32"/>
    </w:rPr>
  </w:style>
  <w:style w:type="character" w:customStyle="1" w:styleId="af5">
    <w:name w:val="Название Знак"/>
    <w:basedOn w:val="a2"/>
    <w:link w:val="af4"/>
    <w:rsid w:val="009A5D70"/>
    <w:rPr>
      <w:rFonts w:ascii="Arial" w:eastAsia="Times New Roman" w:hAnsi="Arial" w:cs="Times New Roman"/>
      <w:b/>
      <w:kern w:val="28"/>
      <w:sz w:val="32"/>
      <w:szCs w:val="20"/>
      <w:lang w:eastAsia="ru-RU"/>
    </w:rPr>
  </w:style>
  <w:style w:type="paragraph" w:styleId="a0">
    <w:name w:val="Body Text Indent"/>
    <w:basedOn w:val="a1"/>
    <w:link w:val="af6"/>
    <w:rsid w:val="009A5D70"/>
    <w:pPr>
      <w:numPr>
        <w:ilvl w:val="2"/>
        <w:numId w:val="5"/>
      </w:numPr>
      <w:tabs>
        <w:tab w:val="clear" w:pos="1288"/>
      </w:tabs>
      <w:spacing w:after="120"/>
      <w:ind w:left="283" w:firstLine="0"/>
    </w:pPr>
  </w:style>
  <w:style w:type="character" w:customStyle="1" w:styleId="af6">
    <w:name w:val="Основной текст с отступом Знак"/>
    <w:basedOn w:val="a2"/>
    <w:link w:val="a0"/>
    <w:rsid w:val="009A5D70"/>
    <w:rPr>
      <w:rFonts w:ascii="Times New Roman" w:eastAsia="Times New Roman" w:hAnsi="Times New Roman" w:cs="Times New Roman"/>
      <w:sz w:val="20"/>
      <w:szCs w:val="20"/>
      <w:lang w:eastAsia="ru-RU"/>
    </w:rPr>
  </w:style>
  <w:style w:type="character" w:styleId="af7">
    <w:name w:val="Hyperlink"/>
    <w:basedOn w:val="a2"/>
    <w:rsid w:val="009A5D70"/>
    <w:rPr>
      <w:color w:val="0000FF"/>
      <w:u w:val="single"/>
    </w:rPr>
  </w:style>
  <w:style w:type="paragraph" w:customStyle="1" w:styleId="af8">
    <w:name w:val="Спис_заголовок"/>
    <w:basedOn w:val="a1"/>
    <w:next w:val="af9"/>
    <w:rsid w:val="009A5D70"/>
    <w:pPr>
      <w:keepNext/>
      <w:keepLines/>
      <w:widowControl/>
      <w:tabs>
        <w:tab w:val="left" w:pos="0"/>
        <w:tab w:val="num" w:pos="360"/>
      </w:tabs>
      <w:autoSpaceDE/>
      <w:autoSpaceDN/>
      <w:adjustRightInd/>
      <w:spacing w:before="60" w:after="60"/>
      <w:jc w:val="both"/>
    </w:pPr>
    <w:rPr>
      <w:sz w:val="24"/>
    </w:rPr>
  </w:style>
  <w:style w:type="paragraph" w:styleId="af9">
    <w:name w:val="List"/>
    <w:basedOn w:val="a1"/>
    <w:rsid w:val="009A5D70"/>
    <w:pPr>
      <w:ind w:left="283" w:hanging="283"/>
    </w:pPr>
  </w:style>
  <w:style w:type="paragraph" w:customStyle="1" w:styleId="11">
    <w:name w:val="Номер1"/>
    <w:basedOn w:val="af9"/>
    <w:rsid w:val="009A5D70"/>
    <w:pPr>
      <w:widowControl/>
      <w:tabs>
        <w:tab w:val="left" w:pos="357"/>
      </w:tabs>
      <w:autoSpaceDE/>
      <w:autoSpaceDN/>
      <w:adjustRightInd/>
      <w:spacing w:before="40" w:after="40"/>
      <w:ind w:left="360" w:hanging="360"/>
      <w:jc w:val="both"/>
    </w:pPr>
    <w:rPr>
      <w:sz w:val="24"/>
    </w:rPr>
  </w:style>
  <w:style w:type="paragraph" w:customStyle="1" w:styleId="24">
    <w:name w:val="Номер2"/>
    <w:basedOn w:val="a1"/>
    <w:rsid w:val="009A5D70"/>
    <w:pPr>
      <w:widowControl/>
      <w:tabs>
        <w:tab w:val="left" w:pos="851"/>
        <w:tab w:val="left" w:pos="964"/>
      </w:tabs>
      <w:autoSpaceDE/>
      <w:autoSpaceDN/>
      <w:adjustRightInd/>
      <w:spacing w:before="40" w:after="40"/>
      <w:ind w:left="850" w:hanging="493"/>
      <w:jc w:val="both"/>
    </w:pPr>
    <w:rPr>
      <w:sz w:val="24"/>
    </w:rPr>
  </w:style>
  <w:style w:type="paragraph" w:customStyle="1" w:styleId="ConsNormal">
    <w:name w:val="ConsNormal"/>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2"/>
    <w:link w:val="ConsNonformat"/>
    <w:rsid w:val="009A5D70"/>
    <w:rPr>
      <w:rFonts w:ascii="Courier New" w:eastAsia="Times New Roman" w:hAnsi="Courier New" w:cs="Courier New"/>
      <w:sz w:val="20"/>
      <w:szCs w:val="20"/>
      <w:lang w:eastAsia="ru-RU"/>
    </w:rPr>
  </w:style>
  <w:style w:type="paragraph" w:styleId="41">
    <w:name w:val="List Bullet 4"/>
    <w:basedOn w:val="a1"/>
    <w:autoRedefine/>
    <w:rsid w:val="009A5D70"/>
    <w:pPr>
      <w:tabs>
        <w:tab w:val="num" w:pos="1389"/>
      </w:tabs>
      <w:ind w:left="1389" w:hanging="360"/>
    </w:pPr>
  </w:style>
  <w:style w:type="paragraph" w:styleId="34">
    <w:name w:val="Body Text Indent 3"/>
    <w:basedOn w:val="a1"/>
    <w:link w:val="35"/>
    <w:rsid w:val="009A5D70"/>
    <w:pPr>
      <w:widowControl/>
      <w:autoSpaceDE/>
      <w:autoSpaceDN/>
      <w:adjustRightInd/>
      <w:spacing w:after="120"/>
      <w:ind w:left="283"/>
    </w:pPr>
    <w:rPr>
      <w:sz w:val="16"/>
      <w:szCs w:val="16"/>
    </w:rPr>
  </w:style>
  <w:style w:type="character" w:customStyle="1" w:styleId="35">
    <w:name w:val="Основной текст с отступом 3 Знак"/>
    <w:basedOn w:val="a2"/>
    <w:link w:val="34"/>
    <w:rsid w:val="009A5D70"/>
    <w:rPr>
      <w:rFonts w:ascii="Times New Roman" w:eastAsia="Times New Roman" w:hAnsi="Times New Roman" w:cs="Times New Roman"/>
      <w:sz w:val="16"/>
      <w:szCs w:val="16"/>
      <w:lang w:eastAsia="ru-RU"/>
    </w:rPr>
  </w:style>
  <w:style w:type="paragraph" w:styleId="afa">
    <w:name w:val="footer"/>
    <w:basedOn w:val="a1"/>
    <w:link w:val="afb"/>
    <w:uiPriority w:val="99"/>
    <w:rsid w:val="009A5D70"/>
    <w:pPr>
      <w:tabs>
        <w:tab w:val="center" w:pos="4677"/>
        <w:tab w:val="right" w:pos="9355"/>
      </w:tabs>
    </w:pPr>
  </w:style>
  <w:style w:type="character" w:customStyle="1" w:styleId="afb">
    <w:name w:val="Нижний колонтитул Знак"/>
    <w:basedOn w:val="a2"/>
    <w:link w:val="afa"/>
    <w:uiPriority w:val="99"/>
    <w:rsid w:val="009A5D70"/>
    <w:rPr>
      <w:rFonts w:ascii="Times New Roman" w:eastAsia="Times New Roman" w:hAnsi="Times New Roman" w:cs="Times New Roman"/>
      <w:sz w:val="20"/>
      <w:szCs w:val="20"/>
      <w:lang w:eastAsia="ru-RU"/>
    </w:rPr>
  </w:style>
  <w:style w:type="character" w:styleId="afc">
    <w:name w:val="FollowedHyperlink"/>
    <w:basedOn w:val="a2"/>
    <w:rsid w:val="009A5D70"/>
    <w:rPr>
      <w:color w:val="800080"/>
      <w:u w:val="single"/>
    </w:rPr>
  </w:style>
  <w:style w:type="paragraph" w:customStyle="1" w:styleId="font0">
    <w:name w:val="font0"/>
    <w:basedOn w:val="a1"/>
    <w:rsid w:val="009A5D70"/>
    <w:pPr>
      <w:widowControl/>
      <w:autoSpaceDE/>
      <w:autoSpaceDN/>
      <w:adjustRightInd/>
      <w:spacing w:before="100" w:beforeAutospacing="1" w:after="100" w:afterAutospacing="1"/>
    </w:pPr>
    <w:rPr>
      <w:rFonts w:ascii="Arial" w:hAnsi="Arial"/>
    </w:rPr>
  </w:style>
  <w:style w:type="paragraph" w:customStyle="1" w:styleId="font5">
    <w:name w:val="font5"/>
    <w:basedOn w:val="a1"/>
    <w:rsid w:val="009A5D70"/>
    <w:pPr>
      <w:widowControl/>
      <w:autoSpaceDE/>
      <w:autoSpaceDN/>
      <w:adjustRightInd/>
      <w:spacing w:before="100" w:beforeAutospacing="1" w:after="100" w:afterAutospacing="1"/>
    </w:pPr>
  </w:style>
  <w:style w:type="paragraph" w:customStyle="1" w:styleId="xl24">
    <w:name w:val="xl24"/>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rsid w:val="009A5D70"/>
    <w:pPr>
      <w:widowControl/>
      <w:autoSpaceDE/>
      <w:autoSpaceDN/>
      <w:adjustRightInd/>
      <w:spacing w:before="100" w:beforeAutospacing="1" w:after="100" w:afterAutospacing="1"/>
    </w:pPr>
    <w:rPr>
      <w:sz w:val="24"/>
      <w:szCs w:val="24"/>
    </w:rPr>
  </w:style>
  <w:style w:type="paragraph" w:customStyle="1" w:styleId="xl32">
    <w:name w:val="xl32"/>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rsid w:val="009A5D70"/>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rsid w:val="009A5D70"/>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rsid w:val="009A5D70"/>
    <w:pPr>
      <w:widowControl/>
      <w:autoSpaceDE/>
      <w:autoSpaceDN/>
      <w:adjustRightInd/>
      <w:spacing w:before="100" w:beforeAutospacing="1" w:after="100" w:afterAutospacing="1"/>
    </w:pPr>
    <w:rPr>
      <w:sz w:val="24"/>
      <w:szCs w:val="24"/>
    </w:rPr>
  </w:style>
  <w:style w:type="paragraph" w:customStyle="1" w:styleId="xl45">
    <w:name w:val="xl45"/>
    <w:basedOn w:val="a1"/>
    <w:rsid w:val="009A5D70"/>
    <w:pPr>
      <w:widowControl/>
      <w:autoSpaceDE/>
      <w:autoSpaceDN/>
      <w:adjustRightInd/>
      <w:spacing w:before="100" w:beforeAutospacing="1" w:after="100" w:afterAutospacing="1"/>
      <w:jc w:val="center"/>
    </w:pPr>
    <w:rPr>
      <w:sz w:val="24"/>
      <w:szCs w:val="24"/>
    </w:rPr>
  </w:style>
  <w:style w:type="paragraph" w:customStyle="1" w:styleId="xl46">
    <w:name w:val="xl46"/>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rsid w:val="009A5D70"/>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rsid w:val="009A5D70"/>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lang w:eastAsia="ru-RU"/>
    </w:rPr>
  </w:style>
  <w:style w:type="paragraph" w:customStyle="1" w:styleId="2H2">
    <w:name w:val="Заголовок 2.H2.&quot;Изумруд&quot;"/>
    <w:basedOn w:val="1H1"/>
    <w:next w:val="a1"/>
    <w:rsid w:val="009A5D70"/>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9A5D70"/>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rsid w:val="009A5D70"/>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d">
    <w:name w:val="header"/>
    <w:basedOn w:val="a1"/>
    <w:link w:val="afe"/>
    <w:rsid w:val="009A5D70"/>
    <w:pPr>
      <w:widowControl/>
      <w:tabs>
        <w:tab w:val="center" w:pos="4677"/>
        <w:tab w:val="right" w:pos="9355"/>
      </w:tabs>
      <w:autoSpaceDE/>
      <w:autoSpaceDN/>
      <w:adjustRightInd/>
    </w:pPr>
    <w:rPr>
      <w:sz w:val="24"/>
      <w:szCs w:val="24"/>
    </w:rPr>
  </w:style>
  <w:style w:type="character" w:customStyle="1" w:styleId="afe">
    <w:name w:val="Верхний колонтитул Знак"/>
    <w:basedOn w:val="a2"/>
    <w:link w:val="afd"/>
    <w:rsid w:val="009A5D70"/>
    <w:rPr>
      <w:rFonts w:ascii="Times New Roman" w:eastAsia="Times New Roman" w:hAnsi="Times New Roman" w:cs="Times New Roman"/>
      <w:sz w:val="24"/>
      <w:szCs w:val="24"/>
      <w:lang w:eastAsia="ru-RU"/>
    </w:rPr>
  </w:style>
  <w:style w:type="character" w:customStyle="1" w:styleId="Web0">
    <w:name w:val="Обычный (Web) Знак Знак"/>
    <w:basedOn w:val="a2"/>
    <w:rsid w:val="009A5D70"/>
    <w:rPr>
      <w:sz w:val="24"/>
      <w:szCs w:val="24"/>
      <w:lang w:val="ru-RU" w:eastAsia="ru-RU" w:bidi="ar-SA"/>
    </w:rPr>
  </w:style>
  <w:style w:type="character" w:customStyle="1" w:styleId="12">
    <w:name w:val="Знак Знак Знак1"/>
    <w:aliases w:val="Çàã1 Знак,BO Знак,ID Знак,body indent Знак,andrad Знак,EHPT Знак,Body Text2 Знак Знак Знак Знак, Знак Знак2, Знак Знак Знак Знак Знак Знак,Body Text2 Знак Знак,Знак Знак Знак Знак,Знак Знак1,Знак Знак Знак Знак Знак Знак, Знак1 Знак"/>
    <w:basedOn w:val="a2"/>
    <w:rsid w:val="009A5D70"/>
    <w:rPr>
      <w:sz w:val="16"/>
      <w:szCs w:val="16"/>
      <w:lang w:val="ru-RU" w:eastAsia="ru-RU" w:bidi="ar-SA"/>
    </w:rPr>
  </w:style>
  <w:style w:type="paragraph" w:customStyle="1" w:styleId="ConsPlusNonformat">
    <w:name w:val="ConsPlusNonformat"/>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42">
    <w:name w:val="List Number 4"/>
    <w:basedOn w:val="a1"/>
    <w:rsid w:val="009A5D70"/>
    <w:pPr>
      <w:tabs>
        <w:tab w:val="num" w:pos="1209"/>
      </w:tabs>
      <w:ind w:left="1209" w:hanging="360"/>
    </w:pPr>
  </w:style>
  <w:style w:type="character" w:customStyle="1" w:styleId="Web1">
    <w:name w:val="Обычный (Web) Знак Знак1"/>
    <w:basedOn w:val="a2"/>
    <w:rsid w:val="009A5D70"/>
    <w:rPr>
      <w:sz w:val="24"/>
      <w:szCs w:val="24"/>
      <w:lang w:val="ru-RU" w:eastAsia="ru-RU" w:bidi="ar-SA"/>
    </w:rPr>
  </w:style>
  <w:style w:type="paragraph" w:customStyle="1" w:styleId="Web2">
    <w:name w:val="Обычный (Web)"/>
    <w:basedOn w:val="a1"/>
    <w:link w:val="Web10"/>
    <w:rsid w:val="009A5D70"/>
    <w:pPr>
      <w:widowControl/>
      <w:autoSpaceDE/>
      <w:autoSpaceDN/>
      <w:adjustRightInd/>
      <w:spacing w:before="100" w:beforeAutospacing="1" w:after="100" w:afterAutospacing="1"/>
    </w:pPr>
    <w:rPr>
      <w:sz w:val="24"/>
      <w:szCs w:val="24"/>
    </w:rPr>
  </w:style>
  <w:style w:type="character" w:customStyle="1" w:styleId="Web10">
    <w:name w:val="Обычный (Web) Знак1"/>
    <w:basedOn w:val="a2"/>
    <w:link w:val="Web2"/>
    <w:rsid w:val="009A5D70"/>
    <w:rPr>
      <w:rFonts w:ascii="Times New Roman" w:eastAsia="Times New Roman" w:hAnsi="Times New Roman" w:cs="Times New Roman"/>
      <w:sz w:val="24"/>
      <w:szCs w:val="24"/>
      <w:lang w:eastAsia="ru-RU"/>
    </w:rPr>
  </w:style>
  <w:style w:type="character" w:customStyle="1" w:styleId="Web3">
    <w:name w:val="Обычный (Web) Знак Знак Знак"/>
    <w:basedOn w:val="a2"/>
    <w:rsid w:val="009A5D70"/>
    <w:rPr>
      <w:sz w:val="24"/>
      <w:szCs w:val="24"/>
      <w:lang w:val="ru-RU" w:eastAsia="ru-RU" w:bidi="ar-SA"/>
    </w:rPr>
  </w:style>
  <w:style w:type="paragraph" w:styleId="25">
    <w:name w:val="Body Text 2"/>
    <w:basedOn w:val="a1"/>
    <w:link w:val="26"/>
    <w:rsid w:val="009A5D70"/>
    <w:pPr>
      <w:spacing w:after="120" w:line="480" w:lineRule="auto"/>
    </w:pPr>
  </w:style>
  <w:style w:type="character" w:customStyle="1" w:styleId="26">
    <w:name w:val="Основной текст 2 Знак"/>
    <w:basedOn w:val="a2"/>
    <w:link w:val="25"/>
    <w:rsid w:val="009A5D70"/>
    <w:rPr>
      <w:rFonts w:ascii="Times New Roman" w:eastAsia="Times New Roman" w:hAnsi="Times New Roman" w:cs="Times New Roman"/>
      <w:sz w:val="20"/>
      <w:szCs w:val="20"/>
      <w:lang w:eastAsia="ru-RU"/>
    </w:rPr>
  </w:style>
  <w:style w:type="paragraph" w:customStyle="1" w:styleId="13">
    <w:name w:val="Знак Знак Знак Знак Знак Знак1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4">
    <w:name w:val="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27">
    <w:name w:val="List 2"/>
    <w:basedOn w:val="a1"/>
    <w:rsid w:val="009A5D70"/>
    <w:pPr>
      <w:widowControl/>
      <w:autoSpaceDE/>
      <w:autoSpaceDN/>
      <w:adjustRightInd/>
      <w:ind w:left="566" w:hanging="283"/>
    </w:pPr>
  </w:style>
  <w:style w:type="paragraph" w:customStyle="1" w:styleId="15">
    <w:name w:val="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16">
    <w:name w:val="заголовок 1"/>
    <w:basedOn w:val="a1"/>
    <w:next w:val="a1"/>
    <w:rsid w:val="009A5D70"/>
    <w:pPr>
      <w:keepNext/>
      <w:autoSpaceDE/>
      <w:autoSpaceDN/>
      <w:adjustRightInd/>
      <w:jc w:val="center"/>
    </w:pPr>
    <w:rPr>
      <w:b/>
      <w:sz w:val="24"/>
    </w:rPr>
  </w:style>
  <w:style w:type="paragraph" w:customStyle="1" w:styleId="17">
    <w:name w:val="Знак Знак Знак Знак Знак Знак1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
    <w:name w:val="footnote text"/>
    <w:basedOn w:val="a1"/>
    <w:link w:val="aff0"/>
    <w:rsid w:val="009A5D70"/>
  </w:style>
  <w:style w:type="character" w:customStyle="1" w:styleId="aff0">
    <w:name w:val="Текст сноски Знак"/>
    <w:basedOn w:val="a2"/>
    <w:link w:val="aff"/>
    <w:rsid w:val="009A5D70"/>
    <w:rPr>
      <w:rFonts w:ascii="Times New Roman" w:eastAsia="Times New Roman" w:hAnsi="Times New Roman" w:cs="Times New Roman"/>
      <w:sz w:val="20"/>
      <w:szCs w:val="20"/>
      <w:lang w:eastAsia="ru-RU"/>
    </w:rPr>
  </w:style>
  <w:style w:type="character" w:styleId="aff1">
    <w:name w:val="footnote reference"/>
    <w:basedOn w:val="a2"/>
    <w:rsid w:val="009A5D70"/>
    <w:rPr>
      <w:vertAlign w:val="superscript"/>
    </w:rPr>
  </w:style>
  <w:style w:type="character" w:customStyle="1" w:styleId="aff2">
    <w:name w:val="Текст концевой сноски Знак"/>
    <w:basedOn w:val="a2"/>
    <w:link w:val="aff3"/>
    <w:semiHidden/>
    <w:rsid w:val="009A5D70"/>
    <w:rPr>
      <w:rFonts w:ascii="Times New Roman" w:eastAsia="Times New Roman" w:hAnsi="Times New Roman" w:cs="Times New Roman"/>
      <w:sz w:val="20"/>
      <w:szCs w:val="20"/>
      <w:lang w:eastAsia="ru-RU"/>
    </w:rPr>
  </w:style>
  <w:style w:type="paragraph" w:styleId="aff3">
    <w:name w:val="endnote text"/>
    <w:basedOn w:val="a1"/>
    <w:link w:val="aff2"/>
    <w:semiHidden/>
    <w:rsid w:val="009A5D70"/>
  </w:style>
  <w:style w:type="character" w:styleId="aff4">
    <w:name w:val="endnote reference"/>
    <w:basedOn w:val="a2"/>
    <w:semiHidden/>
    <w:rsid w:val="009A5D70"/>
    <w:rPr>
      <w:vertAlign w:val="superscript"/>
    </w:rPr>
  </w:style>
  <w:style w:type="paragraph" w:customStyle="1" w:styleId="18">
    <w:name w:val="Знак1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9">
    <w:name w:val="Знак Знак Знак Знак Знак 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 Знак Знак Знак Знак Знак1 Знак Знак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28">
    <w:name w:val="Знак Знак Знак2"/>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9A5D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rsid w:val="009A5D70"/>
    <w:rPr>
      <w:rFonts w:ascii="Courier New" w:eastAsia="Times New Roman" w:hAnsi="Courier New" w:cs="Courier New"/>
      <w:sz w:val="20"/>
      <w:szCs w:val="20"/>
      <w:lang w:eastAsia="ru-RU"/>
    </w:rPr>
  </w:style>
  <w:style w:type="paragraph" w:customStyle="1" w:styleId="1d">
    <w:name w:val="Знак Знак Знак Знак Знак Знак1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5">
    <w:name w:val="Normal (Web)"/>
    <w:basedOn w:val="a1"/>
    <w:unhideWhenUsed/>
    <w:rsid w:val="009A5D70"/>
    <w:pPr>
      <w:widowControl/>
      <w:autoSpaceDE/>
      <w:autoSpaceDN/>
      <w:adjustRightInd/>
      <w:spacing w:before="100" w:beforeAutospacing="1" w:after="100" w:afterAutospacing="1"/>
    </w:pPr>
    <w:rPr>
      <w:sz w:val="24"/>
      <w:szCs w:val="24"/>
    </w:rPr>
  </w:style>
  <w:style w:type="paragraph" w:customStyle="1" w:styleId="Iauiue">
    <w:name w:val="Iau?iue"/>
    <w:rsid w:val="009A5D70"/>
    <w:pPr>
      <w:spacing w:after="0" w:line="240" w:lineRule="auto"/>
    </w:pPr>
    <w:rPr>
      <w:rFonts w:ascii="Times New Roman" w:eastAsia="Times New Roman" w:hAnsi="Times New Roman" w:cs="Times New Roman"/>
      <w:sz w:val="26"/>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9A5D70"/>
    <w:pPr>
      <w:widowControl/>
      <w:autoSpaceDE/>
      <w:autoSpaceDN/>
      <w:adjustRightInd/>
      <w:spacing w:before="100" w:beforeAutospacing="1" w:after="100" w:afterAutospacing="1"/>
    </w:pPr>
    <w:rPr>
      <w:rFonts w:ascii="Tahoma" w:hAnsi="Tahoma"/>
      <w:lang w:val="en-US" w:eastAsia="en-US"/>
    </w:rPr>
  </w:style>
  <w:style w:type="character" w:customStyle="1" w:styleId="ConsNonformat1">
    <w:name w:val="ConsNonformat Знак Знак"/>
    <w:basedOn w:val="a2"/>
    <w:rsid w:val="009A5D70"/>
    <w:rPr>
      <w:rFonts w:ascii="Courier New" w:hAnsi="Courier New" w:cs="Courier New"/>
      <w:lang w:val="ru-RU" w:eastAsia="ru-RU" w:bidi="ar-SA"/>
    </w:rPr>
  </w:style>
  <w:style w:type="paragraph" w:customStyle="1" w:styleId="1e">
    <w:name w:val="Знак Знак Знак Знак Знак Знак Знак 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aff6">
    <w:name w:val="Условия контракта"/>
    <w:basedOn w:val="a1"/>
    <w:rsid w:val="009A5D70"/>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9A5D70"/>
    <w:pPr>
      <w:autoSpaceDE/>
      <w:autoSpaceDN/>
      <w:adjustRightInd/>
      <w:ind w:firstLine="567"/>
      <w:jc w:val="both"/>
    </w:pPr>
    <w:rPr>
      <w:sz w:val="24"/>
    </w:rPr>
  </w:style>
  <w:style w:type="character" w:customStyle="1" w:styleId="Web4">
    <w:name w:val="Обычный (Web) Знак Знак Знак Знак"/>
    <w:basedOn w:val="a2"/>
    <w:rsid w:val="009A5D70"/>
    <w:rPr>
      <w:sz w:val="24"/>
      <w:szCs w:val="24"/>
      <w:lang w:val="ru-RU" w:eastAsia="ru-RU" w:bidi="ar-SA"/>
    </w:rPr>
  </w:style>
  <w:style w:type="paragraph" w:customStyle="1" w:styleId="36">
    <w:name w:val="Раздел 3"/>
    <w:basedOn w:val="a1"/>
    <w:rsid w:val="009A5D70"/>
    <w:pPr>
      <w:widowControl/>
      <w:tabs>
        <w:tab w:val="num" w:pos="360"/>
      </w:tabs>
      <w:autoSpaceDE/>
      <w:autoSpaceDN/>
      <w:adjustRightInd/>
      <w:spacing w:before="120" w:after="120"/>
      <w:ind w:left="360" w:hanging="360"/>
      <w:jc w:val="center"/>
    </w:pPr>
    <w:rPr>
      <w:b/>
      <w:sz w:val="24"/>
    </w:rPr>
  </w:style>
  <w:style w:type="paragraph" w:customStyle="1" w:styleId="1f">
    <w:name w:val="Абзац списка1"/>
    <w:basedOn w:val="a1"/>
    <w:rsid w:val="009A5D70"/>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2"/>
    <w:rsid w:val="009A5D70"/>
    <w:rPr>
      <w:rFonts w:cs="Times New Roman"/>
    </w:rPr>
  </w:style>
  <w:style w:type="character" w:styleId="aff7">
    <w:name w:val="Strong"/>
    <w:basedOn w:val="a2"/>
    <w:qFormat/>
    <w:rsid w:val="009A5D70"/>
    <w:rPr>
      <w:rFonts w:cs="Times New Roman"/>
      <w:b/>
      <w:bCs/>
    </w:rPr>
  </w:style>
  <w:style w:type="paragraph" w:customStyle="1" w:styleId="table1">
    <w:name w:val="table1"/>
    <w:basedOn w:val="a1"/>
    <w:rsid w:val="00112576"/>
    <w:pPr>
      <w:widowControl/>
      <w:autoSpaceDE/>
      <w:autoSpaceDN/>
      <w:adjustRightInd/>
      <w:spacing w:before="100" w:beforeAutospacing="1" w:after="100" w:afterAutospacing="1"/>
    </w:pPr>
    <w:rPr>
      <w:sz w:val="24"/>
      <w:szCs w:val="24"/>
    </w:rPr>
  </w:style>
  <w:style w:type="paragraph" w:customStyle="1" w:styleId="tabletext">
    <w:name w:val="table_text"/>
    <w:basedOn w:val="a1"/>
    <w:rsid w:val="00112576"/>
    <w:pPr>
      <w:widowControl/>
      <w:autoSpaceDE/>
      <w:autoSpaceDN/>
      <w:adjustRightInd/>
      <w:spacing w:before="100" w:beforeAutospacing="1" w:after="100" w:afterAutospacing="1"/>
    </w:pPr>
    <w:rPr>
      <w:sz w:val="24"/>
      <w:szCs w:val="24"/>
    </w:rPr>
  </w:style>
  <w:style w:type="character" w:customStyle="1" w:styleId="style21">
    <w:name w:val="style21"/>
    <w:basedOn w:val="a2"/>
    <w:rsid w:val="00112576"/>
    <w:rPr>
      <w:rFonts w:ascii="Verdana" w:hAnsi="Verdana" w:hint="default"/>
      <w:b/>
      <w:bCs/>
      <w:color w:val="999999"/>
      <w:sz w:val="36"/>
      <w:szCs w:val="36"/>
    </w:rPr>
  </w:style>
  <w:style w:type="character" w:customStyle="1" w:styleId="1f0">
    <w:name w:val="Текст концевой сноски Знак1"/>
    <w:basedOn w:val="a2"/>
    <w:uiPriority w:val="99"/>
    <w:semiHidden/>
    <w:rsid w:val="0084297F"/>
    <w:rPr>
      <w:rFonts w:ascii="Times New Roman" w:eastAsia="Times New Roman" w:hAnsi="Times New Roman" w:cs="Times New Roman"/>
      <w:sz w:val="20"/>
      <w:szCs w:val="20"/>
      <w:lang w:eastAsia="ru-RU"/>
    </w:rPr>
  </w:style>
  <w:style w:type="paragraph" w:styleId="aff8">
    <w:name w:val="List Paragraph"/>
    <w:basedOn w:val="a1"/>
    <w:uiPriority w:val="34"/>
    <w:qFormat/>
    <w:rsid w:val="00402283"/>
    <w:pPr>
      <w:ind w:left="720"/>
      <w:contextualSpacing/>
    </w:pPr>
  </w:style>
  <w:style w:type="table" w:styleId="aff9">
    <w:name w:val="Table Grid"/>
    <w:basedOn w:val="a3"/>
    <w:uiPriority w:val="59"/>
    <w:rsid w:val="00183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1 Знак Знак Знак Знак Знак Знак"/>
    <w:basedOn w:val="a1"/>
    <w:rsid w:val="00E63679"/>
    <w:pPr>
      <w:widowControl/>
      <w:autoSpaceDE/>
      <w:autoSpaceDN/>
      <w:adjustRightInd/>
      <w:spacing w:after="160" w:line="240" w:lineRule="exact"/>
    </w:pPr>
    <w:rPr>
      <w:rFonts w:ascii="Verdana" w:hAnsi="Verdana"/>
      <w:sz w:val="24"/>
      <w:szCs w:val="24"/>
      <w:lang w:val="en-US" w:eastAsia="en-US"/>
    </w:rPr>
  </w:style>
  <w:style w:type="table" w:customStyle="1" w:styleId="81">
    <w:name w:val="Сетка таблицы8"/>
    <w:basedOn w:val="a3"/>
    <w:next w:val="aff9"/>
    <w:rsid w:val="0067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5D7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1"/>
    <w:next w:val="a1"/>
    <w:link w:val="10"/>
    <w:qFormat/>
    <w:rsid w:val="009A5D70"/>
    <w:pPr>
      <w:keepNext/>
      <w:widowControl/>
      <w:numPr>
        <w:numId w:val="3"/>
      </w:numPr>
      <w:autoSpaceDE/>
      <w:autoSpaceDN/>
      <w:adjustRightInd/>
      <w:spacing w:before="240" w:after="60"/>
      <w:jc w:val="both"/>
      <w:outlineLvl w:val="0"/>
    </w:pPr>
    <w:rPr>
      <w:b/>
      <w:kern w:val="28"/>
      <w:sz w:val="24"/>
    </w:rPr>
  </w:style>
  <w:style w:type="paragraph" w:styleId="2">
    <w:name w:val="heading 2"/>
    <w:basedOn w:val="a1"/>
    <w:next w:val="a1"/>
    <w:link w:val="20"/>
    <w:qFormat/>
    <w:rsid w:val="009A5D70"/>
    <w:pPr>
      <w:keepNext/>
      <w:widowControl/>
      <w:numPr>
        <w:ilvl w:val="1"/>
        <w:numId w:val="2"/>
      </w:numPr>
      <w:autoSpaceDE/>
      <w:autoSpaceDN/>
      <w:adjustRightInd/>
      <w:spacing w:after="60"/>
      <w:jc w:val="both"/>
      <w:outlineLvl w:val="1"/>
    </w:pPr>
    <w:rPr>
      <w:sz w:val="24"/>
    </w:rPr>
  </w:style>
  <w:style w:type="paragraph" w:styleId="3">
    <w:name w:val="heading 3"/>
    <w:basedOn w:val="a1"/>
    <w:next w:val="a1"/>
    <w:link w:val="30"/>
    <w:qFormat/>
    <w:rsid w:val="009A5D70"/>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link w:val="40"/>
    <w:qFormat/>
    <w:rsid w:val="009A5D70"/>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link w:val="50"/>
    <w:qFormat/>
    <w:rsid w:val="009A5D70"/>
    <w:pPr>
      <w:widowControl/>
      <w:numPr>
        <w:ilvl w:val="4"/>
        <w:numId w:val="2"/>
      </w:numPr>
      <w:autoSpaceDE/>
      <w:autoSpaceDN/>
      <w:adjustRightInd/>
      <w:spacing w:before="240" w:after="60"/>
      <w:jc w:val="both"/>
      <w:outlineLvl w:val="4"/>
    </w:pPr>
    <w:rPr>
      <w:sz w:val="22"/>
    </w:rPr>
  </w:style>
  <w:style w:type="paragraph" w:styleId="6">
    <w:name w:val="heading 6"/>
    <w:basedOn w:val="a1"/>
    <w:next w:val="a1"/>
    <w:link w:val="60"/>
    <w:qFormat/>
    <w:rsid w:val="009A5D70"/>
    <w:pPr>
      <w:widowControl/>
      <w:numPr>
        <w:ilvl w:val="5"/>
        <w:numId w:val="2"/>
      </w:numPr>
      <w:autoSpaceDE/>
      <w:autoSpaceDN/>
      <w:adjustRightInd/>
      <w:spacing w:before="240" w:after="60"/>
      <w:jc w:val="both"/>
      <w:outlineLvl w:val="5"/>
    </w:pPr>
    <w:rPr>
      <w:i/>
      <w:sz w:val="22"/>
    </w:rPr>
  </w:style>
  <w:style w:type="paragraph" w:styleId="7">
    <w:name w:val="heading 7"/>
    <w:basedOn w:val="a1"/>
    <w:next w:val="a1"/>
    <w:link w:val="70"/>
    <w:qFormat/>
    <w:rsid w:val="009A5D70"/>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link w:val="80"/>
    <w:qFormat/>
    <w:rsid w:val="009A5D70"/>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rsid w:val="009A5D70"/>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9A5D70"/>
    <w:rPr>
      <w:rFonts w:ascii="Times New Roman" w:eastAsia="Times New Roman" w:hAnsi="Times New Roman" w:cs="Times New Roman"/>
      <w:b/>
      <w:kern w:val="28"/>
      <w:sz w:val="24"/>
      <w:szCs w:val="20"/>
      <w:lang w:eastAsia="ru-RU"/>
    </w:rPr>
  </w:style>
  <w:style w:type="character" w:customStyle="1" w:styleId="20">
    <w:name w:val="Заголовок 2 Знак"/>
    <w:basedOn w:val="a2"/>
    <w:link w:val="2"/>
    <w:rsid w:val="009A5D7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9A5D70"/>
    <w:rPr>
      <w:rFonts w:ascii="Arial" w:eastAsia="Times New Roman" w:hAnsi="Arial" w:cs="Times New Roman"/>
      <w:sz w:val="24"/>
      <w:szCs w:val="20"/>
      <w:lang w:eastAsia="ru-RU"/>
    </w:rPr>
  </w:style>
  <w:style w:type="character" w:customStyle="1" w:styleId="40">
    <w:name w:val="Заголовок 4 Знак"/>
    <w:basedOn w:val="a2"/>
    <w:link w:val="4"/>
    <w:rsid w:val="009A5D70"/>
    <w:rPr>
      <w:rFonts w:ascii="Arial" w:eastAsia="Times New Roman" w:hAnsi="Arial" w:cs="Times New Roman"/>
      <w:b/>
      <w:sz w:val="24"/>
      <w:szCs w:val="20"/>
      <w:lang w:eastAsia="ru-RU"/>
    </w:rPr>
  </w:style>
  <w:style w:type="character" w:customStyle="1" w:styleId="50">
    <w:name w:val="Заголовок 5 Знак"/>
    <w:basedOn w:val="a2"/>
    <w:link w:val="5"/>
    <w:rsid w:val="009A5D70"/>
    <w:rPr>
      <w:rFonts w:ascii="Times New Roman" w:eastAsia="Times New Roman" w:hAnsi="Times New Roman" w:cs="Times New Roman"/>
      <w:szCs w:val="20"/>
      <w:lang w:eastAsia="ru-RU"/>
    </w:rPr>
  </w:style>
  <w:style w:type="character" w:customStyle="1" w:styleId="60">
    <w:name w:val="Заголовок 6 Знак"/>
    <w:basedOn w:val="a2"/>
    <w:link w:val="6"/>
    <w:rsid w:val="009A5D70"/>
    <w:rPr>
      <w:rFonts w:ascii="Times New Roman" w:eastAsia="Times New Roman" w:hAnsi="Times New Roman" w:cs="Times New Roman"/>
      <w:i/>
      <w:szCs w:val="20"/>
      <w:lang w:eastAsia="ru-RU"/>
    </w:rPr>
  </w:style>
  <w:style w:type="character" w:customStyle="1" w:styleId="70">
    <w:name w:val="Заголовок 7 Знак"/>
    <w:basedOn w:val="a2"/>
    <w:link w:val="7"/>
    <w:rsid w:val="009A5D70"/>
    <w:rPr>
      <w:rFonts w:ascii="Arial" w:eastAsia="Times New Roman" w:hAnsi="Arial" w:cs="Times New Roman"/>
      <w:sz w:val="20"/>
      <w:szCs w:val="20"/>
      <w:lang w:eastAsia="ru-RU"/>
    </w:rPr>
  </w:style>
  <w:style w:type="character" w:customStyle="1" w:styleId="80">
    <w:name w:val="Заголовок 8 Знак"/>
    <w:basedOn w:val="a2"/>
    <w:link w:val="8"/>
    <w:rsid w:val="009A5D70"/>
    <w:rPr>
      <w:rFonts w:ascii="Arial" w:eastAsia="Times New Roman" w:hAnsi="Arial" w:cs="Times New Roman"/>
      <w:i/>
      <w:sz w:val="20"/>
      <w:szCs w:val="20"/>
      <w:lang w:eastAsia="ru-RU"/>
    </w:rPr>
  </w:style>
  <w:style w:type="character" w:customStyle="1" w:styleId="90">
    <w:name w:val="Заголовок 9 Знак"/>
    <w:basedOn w:val="a2"/>
    <w:link w:val="9"/>
    <w:rsid w:val="009A5D70"/>
    <w:rPr>
      <w:rFonts w:ascii="Arial" w:eastAsia="Times New Roman" w:hAnsi="Arial" w:cs="Times New Roman"/>
      <w:b/>
      <w:i/>
      <w:sz w:val="18"/>
      <w:szCs w:val="20"/>
      <w:lang w:eastAsia="ru-RU"/>
    </w:rPr>
  </w:style>
  <w:style w:type="paragraph" w:customStyle="1" w:styleId="ConsPlusNormal">
    <w:name w:val="ConsPlusNormal"/>
    <w:link w:val="ConsPlusNormal0"/>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2"/>
    <w:link w:val="ConsPlusNormal"/>
    <w:rsid w:val="009A5D70"/>
    <w:rPr>
      <w:rFonts w:ascii="Arial" w:eastAsia="Times New Roman" w:hAnsi="Arial" w:cs="Arial"/>
      <w:sz w:val="20"/>
      <w:szCs w:val="20"/>
      <w:lang w:eastAsia="ru-RU"/>
    </w:rPr>
  </w:style>
  <w:style w:type="paragraph" w:styleId="a5">
    <w:name w:val="Balloon Text"/>
    <w:basedOn w:val="a1"/>
    <w:link w:val="a6"/>
    <w:semiHidden/>
    <w:unhideWhenUsed/>
    <w:rsid w:val="009A5D70"/>
    <w:rPr>
      <w:rFonts w:ascii="Tahoma" w:hAnsi="Tahoma" w:cs="Tahoma"/>
      <w:sz w:val="16"/>
      <w:szCs w:val="16"/>
    </w:rPr>
  </w:style>
  <w:style w:type="character" w:customStyle="1" w:styleId="a6">
    <w:name w:val="Текст выноски Знак"/>
    <w:basedOn w:val="a2"/>
    <w:link w:val="a5"/>
    <w:semiHidden/>
    <w:rsid w:val="009A5D70"/>
    <w:rPr>
      <w:rFonts w:ascii="Tahoma" w:eastAsia="Times New Roman" w:hAnsi="Tahoma" w:cs="Tahoma"/>
      <w:sz w:val="16"/>
      <w:szCs w:val="16"/>
      <w:lang w:eastAsia="ru-RU"/>
    </w:rPr>
  </w:style>
  <w:style w:type="paragraph" w:customStyle="1" w:styleId="a">
    <w:name w:val="Раздел"/>
    <w:basedOn w:val="a1"/>
    <w:rsid w:val="009A5D70"/>
    <w:pPr>
      <w:widowControl/>
      <w:numPr>
        <w:numId w:val="1"/>
      </w:numPr>
      <w:tabs>
        <w:tab w:val="clear" w:pos="2160"/>
        <w:tab w:val="num" w:pos="1440"/>
      </w:tabs>
      <w:autoSpaceDE/>
      <w:autoSpaceDN/>
      <w:adjustRightInd/>
      <w:spacing w:before="120" w:after="120"/>
      <w:jc w:val="center"/>
    </w:pPr>
    <w:rPr>
      <w:rFonts w:ascii="Arial Narrow" w:hAnsi="Arial Narrow"/>
      <w:b/>
      <w:sz w:val="28"/>
    </w:rPr>
  </w:style>
  <w:style w:type="paragraph" w:customStyle="1" w:styleId="a7">
    <w:name w:val="Часть"/>
    <w:basedOn w:val="a1"/>
    <w:rsid w:val="009A5D70"/>
    <w:pPr>
      <w:widowControl/>
      <w:tabs>
        <w:tab w:val="num" w:pos="2160"/>
      </w:tabs>
      <w:autoSpaceDE/>
      <w:autoSpaceDN/>
      <w:adjustRightInd/>
      <w:spacing w:after="60"/>
      <w:ind w:left="720" w:hanging="720"/>
      <w:jc w:val="center"/>
    </w:pPr>
    <w:rPr>
      <w:rFonts w:ascii="Arial" w:hAnsi="Arial"/>
      <w:b/>
      <w:caps/>
      <w:sz w:val="32"/>
    </w:rPr>
  </w:style>
  <w:style w:type="paragraph" w:styleId="21">
    <w:name w:val="Body Text Indent 2"/>
    <w:aliases w:val=" Знак"/>
    <w:basedOn w:val="a1"/>
    <w:link w:val="210"/>
    <w:rsid w:val="009A5D70"/>
    <w:pPr>
      <w:widowControl/>
      <w:autoSpaceDE/>
      <w:autoSpaceDN/>
      <w:adjustRightInd/>
      <w:spacing w:after="120" w:line="480" w:lineRule="auto"/>
      <w:ind w:left="283"/>
      <w:jc w:val="both"/>
    </w:pPr>
    <w:rPr>
      <w:sz w:val="24"/>
    </w:rPr>
  </w:style>
  <w:style w:type="character" w:customStyle="1" w:styleId="210">
    <w:name w:val="Основной текст с отступом 2 Знак1"/>
    <w:aliases w:val=" Знак Знак"/>
    <w:basedOn w:val="a2"/>
    <w:link w:val="21"/>
    <w:rsid w:val="009A5D70"/>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2"/>
    <w:rsid w:val="009A5D70"/>
    <w:rPr>
      <w:rFonts w:ascii="Times New Roman" w:eastAsia="Times New Roman" w:hAnsi="Times New Roman" w:cs="Times New Roman"/>
      <w:sz w:val="20"/>
      <w:szCs w:val="20"/>
      <w:lang w:eastAsia="ru-RU"/>
    </w:rPr>
  </w:style>
  <w:style w:type="paragraph" w:styleId="a8">
    <w:name w:val="List Bullet"/>
    <w:basedOn w:val="a1"/>
    <w:autoRedefine/>
    <w:rsid w:val="009A5D70"/>
    <w:pPr>
      <w:tabs>
        <w:tab w:val="num" w:pos="900"/>
      </w:tabs>
      <w:autoSpaceDE/>
      <w:autoSpaceDN/>
      <w:adjustRightInd/>
      <w:spacing w:after="60"/>
      <w:jc w:val="both"/>
    </w:pPr>
    <w:rPr>
      <w:sz w:val="24"/>
      <w:szCs w:val="24"/>
    </w:rPr>
  </w:style>
  <w:style w:type="paragraph" w:styleId="23">
    <w:name w:val="List Bullet 2"/>
    <w:basedOn w:val="a1"/>
    <w:autoRedefine/>
    <w:rsid w:val="009A5D70"/>
    <w:pPr>
      <w:widowControl/>
      <w:tabs>
        <w:tab w:val="num" w:pos="643"/>
      </w:tabs>
      <w:autoSpaceDE/>
      <w:autoSpaceDN/>
      <w:adjustRightInd/>
      <w:spacing w:after="60"/>
      <w:ind w:left="643" w:hanging="360"/>
      <w:jc w:val="both"/>
    </w:pPr>
    <w:rPr>
      <w:sz w:val="24"/>
    </w:rPr>
  </w:style>
  <w:style w:type="paragraph" w:customStyle="1" w:styleId="a9">
    <w:name w:val="Тендерные данные"/>
    <w:basedOn w:val="a1"/>
    <w:rsid w:val="009A5D70"/>
    <w:pPr>
      <w:widowControl/>
      <w:tabs>
        <w:tab w:val="left" w:pos="1985"/>
      </w:tabs>
      <w:autoSpaceDE/>
      <w:autoSpaceDN/>
      <w:adjustRightInd/>
      <w:spacing w:before="120" w:after="60"/>
      <w:jc w:val="both"/>
    </w:pPr>
    <w:rPr>
      <w:b/>
      <w:sz w:val="24"/>
    </w:rPr>
  </w:style>
  <w:style w:type="paragraph" w:styleId="aa">
    <w:name w:val="Subtitle"/>
    <w:basedOn w:val="a1"/>
    <w:link w:val="ab"/>
    <w:qFormat/>
    <w:rsid w:val="009A5D70"/>
    <w:pPr>
      <w:widowControl/>
      <w:autoSpaceDE/>
      <w:autoSpaceDN/>
      <w:adjustRightInd/>
      <w:spacing w:after="60"/>
      <w:jc w:val="center"/>
      <w:outlineLvl w:val="1"/>
    </w:pPr>
    <w:rPr>
      <w:rFonts w:ascii="Arial" w:hAnsi="Arial"/>
      <w:sz w:val="24"/>
    </w:rPr>
  </w:style>
  <w:style w:type="character" w:customStyle="1" w:styleId="ab">
    <w:name w:val="Подзаголовок Знак"/>
    <w:basedOn w:val="a2"/>
    <w:link w:val="aa"/>
    <w:rsid w:val="009A5D70"/>
    <w:rPr>
      <w:rFonts w:ascii="Arial" w:eastAsia="Times New Roman" w:hAnsi="Arial" w:cs="Times New Roman"/>
      <w:sz w:val="24"/>
      <w:szCs w:val="20"/>
      <w:lang w:eastAsia="ru-RU"/>
    </w:rPr>
  </w:style>
  <w:style w:type="paragraph" w:styleId="ac">
    <w:name w:val="Plain Text"/>
    <w:basedOn w:val="a1"/>
    <w:link w:val="ad"/>
    <w:rsid w:val="009A5D70"/>
    <w:pPr>
      <w:widowControl/>
      <w:autoSpaceDE/>
      <w:autoSpaceDN/>
      <w:adjustRightInd/>
    </w:pPr>
    <w:rPr>
      <w:rFonts w:ascii="Courier New" w:hAnsi="Courier New" w:cs="Courier New"/>
    </w:rPr>
  </w:style>
  <w:style w:type="character" w:customStyle="1" w:styleId="ad">
    <w:name w:val="Текст Знак"/>
    <w:basedOn w:val="a2"/>
    <w:link w:val="ac"/>
    <w:rsid w:val="009A5D70"/>
    <w:rPr>
      <w:rFonts w:ascii="Courier New" w:eastAsia="Times New Roman" w:hAnsi="Courier New" w:cs="Courier New"/>
      <w:sz w:val="20"/>
      <w:szCs w:val="20"/>
      <w:lang w:eastAsia="ru-RU"/>
    </w:rPr>
  </w:style>
  <w:style w:type="paragraph" w:styleId="ae">
    <w:name w:val="Date"/>
    <w:basedOn w:val="a1"/>
    <w:next w:val="a1"/>
    <w:link w:val="af"/>
    <w:rsid w:val="009A5D70"/>
    <w:pPr>
      <w:widowControl/>
      <w:autoSpaceDE/>
      <w:autoSpaceDN/>
      <w:adjustRightInd/>
      <w:spacing w:after="60"/>
      <w:jc w:val="both"/>
    </w:pPr>
    <w:rPr>
      <w:sz w:val="24"/>
    </w:rPr>
  </w:style>
  <w:style w:type="character" w:customStyle="1" w:styleId="af">
    <w:name w:val="Дата Знак"/>
    <w:basedOn w:val="a2"/>
    <w:link w:val="ae"/>
    <w:rsid w:val="009A5D70"/>
    <w:rPr>
      <w:rFonts w:ascii="Times New Roman" w:eastAsia="Times New Roman" w:hAnsi="Times New Roman" w:cs="Times New Roman"/>
      <w:sz w:val="24"/>
      <w:szCs w:val="20"/>
      <w:lang w:eastAsia="ru-RU"/>
    </w:rPr>
  </w:style>
  <w:style w:type="paragraph" w:styleId="31">
    <w:name w:val="toc 3"/>
    <w:basedOn w:val="a1"/>
    <w:next w:val="a1"/>
    <w:autoRedefine/>
    <w:semiHidden/>
    <w:rsid w:val="009A5D70"/>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rsid w:val="009A5D70"/>
    <w:pPr>
      <w:widowControl/>
      <w:autoSpaceDE/>
      <w:autoSpaceDN/>
      <w:adjustRightInd/>
      <w:spacing w:before="100" w:beforeAutospacing="1" w:after="100" w:afterAutospacing="1"/>
    </w:pPr>
    <w:rPr>
      <w:sz w:val="24"/>
      <w:szCs w:val="24"/>
    </w:rPr>
  </w:style>
  <w:style w:type="character" w:styleId="af0">
    <w:name w:val="page number"/>
    <w:basedOn w:val="a2"/>
    <w:rsid w:val="009A5D70"/>
    <w:rPr>
      <w:rFonts w:ascii="Times New Roman" w:hAnsi="Times New Roman"/>
    </w:rPr>
  </w:style>
  <w:style w:type="paragraph" w:styleId="32">
    <w:name w:val="Body Text 3"/>
    <w:basedOn w:val="a1"/>
    <w:link w:val="33"/>
    <w:rsid w:val="009A5D70"/>
    <w:pPr>
      <w:spacing w:after="120"/>
    </w:pPr>
    <w:rPr>
      <w:sz w:val="16"/>
      <w:szCs w:val="16"/>
    </w:rPr>
  </w:style>
  <w:style w:type="character" w:customStyle="1" w:styleId="33">
    <w:name w:val="Основной текст 3 Знак"/>
    <w:basedOn w:val="a2"/>
    <w:link w:val="32"/>
    <w:rsid w:val="009A5D70"/>
    <w:rPr>
      <w:rFonts w:ascii="Times New Roman" w:eastAsia="Times New Roman" w:hAnsi="Times New Roman" w:cs="Times New Roman"/>
      <w:sz w:val="16"/>
      <w:szCs w:val="16"/>
      <w:lang w:eastAsia="ru-RU"/>
    </w:rPr>
  </w:style>
  <w:style w:type="character" w:customStyle="1" w:styleId="af1">
    <w:name w:val="Основной шрифт"/>
    <w:rsid w:val="009A5D70"/>
  </w:style>
  <w:style w:type="paragraph" w:styleId="af2">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3"/>
    <w:rsid w:val="009A5D70"/>
    <w:pPr>
      <w:spacing w:after="120"/>
    </w:pPr>
  </w:style>
  <w:style w:type="character" w:customStyle="1" w:styleId="af3">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basedOn w:val="a2"/>
    <w:link w:val="af2"/>
    <w:rsid w:val="009A5D70"/>
    <w:rPr>
      <w:rFonts w:ascii="Times New Roman" w:eastAsia="Times New Roman" w:hAnsi="Times New Roman" w:cs="Times New Roman"/>
      <w:sz w:val="20"/>
      <w:szCs w:val="20"/>
      <w:lang w:eastAsia="ru-RU"/>
    </w:rPr>
  </w:style>
  <w:style w:type="paragraph" w:customStyle="1" w:styleId="ConsTitle">
    <w:name w:val="ConsTitle"/>
    <w:rsid w:val="009A5D70"/>
    <w:pPr>
      <w:widowControl w:val="0"/>
      <w:spacing w:after="0" w:line="240" w:lineRule="auto"/>
      <w:ind w:right="19772"/>
    </w:pPr>
    <w:rPr>
      <w:rFonts w:ascii="Arial" w:eastAsia="Times New Roman" w:hAnsi="Arial" w:cs="Times New Roman"/>
      <w:b/>
      <w:snapToGrid w:val="0"/>
      <w:sz w:val="16"/>
      <w:szCs w:val="20"/>
      <w:lang w:eastAsia="ru-RU"/>
    </w:rPr>
  </w:style>
  <w:style w:type="paragraph" w:styleId="af4">
    <w:name w:val="Title"/>
    <w:basedOn w:val="a1"/>
    <w:link w:val="af5"/>
    <w:qFormat/>
    <w:rsid w:val="009A5D70"/>
    <w:pPr>
      <w:widowControl/>
      <w:autoSpaceDE/>
      <w:autoSpaceDN/>
      <w:adjustRightInd/>
      <w:spacing w:before="240" w:after="60"/>
      <w:jc w:val="center"/>
      <w:outlineLvl w:val="0"/>
    </w:pPr>
    <w:rPr>
      <w:rFonts w:ascii="Arial" w:hAnsi="Arial"/>
      <w:b/>
      <w:kern w:val="28"/>
      <w:sz w:val="32"/>
    </w:rPr>
  </w:style>
  <w:style w:type="character" w:customStyle="1" w:styleId="af5">
    <w:name w:val="Название Знак"/>
    <w:basedOn w:val="a2"/>
    <w:link w:val="af4"/>
    <w:rsid w:val="009A5D70"/>
    <w:rPr>
      <w:rFonts w:ascii="Arial" w:eastAsia="Times New Roman" w:hAnsi="Arial" w:cs="Times New Roman"/>
      <w:b/>
      <w:kern w:val="28"/>
      <w:sz w:val="32"/>
      <w:szCs w:val="20"/>
      <w:lang w:eastAsia="ru-RU"/>
    </w:rPr>
  </w:style>
  <w:style w:type="paragraph" w:styleId="a0">
    <w:name w:val="Body Text Indent"/>
    <w:basedOn w:val="a1"/>
    <w:link w:val="af6"/>
    <w:rsid w:val="009A5D70"/>
    <w:pPr>
      <w:numPr>
        <w:ilvl w:val="2"/>
        <w:numId w:val="5"/>
      </w:numPr>
      <w:tabs>
        <w:tab w:val="clear" w:pos="1288"/>
      </w:tabs>
      <w:spacing w:after="120"/>
      <w:ind w:left="283" w:firstLine="0"/>
    </w:pPr>
  </w:style>
  <w:style w:type="character" w:customStyle="1" w:styleId="af6">
    <w:name w:val="Основной текст с отступом Знак"/>
    <w:basedOn w:val="a2"/>
    <w:link w:val="a0"/>
    <w:rsid w:val="009A5D70"/>
    <w:rPr>
      <w:rFonts w:ascii="Times New Roman" w:eastAsia="Times New Roman" w:hAnsi="Times New Roman" w:cs="Times New Roman"/>
      <w:sz w:val="20"/>
      <w:szCs w:val="20"/>
      <w:lang w:eastAsia="ru-RU"/>
    </w:rPr>
  </w:style>
  <w:style w:type="character" w:styleId="af7">
    <w:name w:val="Hyperlink"/>
    <w:basedOn w:val="a2"/>
    <w:rsid w:val="009A5D70"/>
    <w:rPr>
      <w:color w:val="0000FF"/>
      <w:u w:val="single"/>
    </w:rPr>
  </w:style>
  <w:style w:type="paragraph" w:customStyle="1" w:styleId="af8">
    <w:name w:val="Спис_заголовок"/>
    <w:basedOn w:val="a1"/>
    <w:next w:val="af9"/>
    <w:rsid w:val="009A5D70"/>
    <w:pPr>
      <w:keepNext/>
      <w:keepLines/>
      <w:widowControl/>
      <w:tabs>
        <w:tab w:val="left" w:pos="0"/>
        <w:tab w:val="num" w:pos="360"/>
      </w:tabs>
      <w:autoSpaceDE/>
      <w:autoSpaceDN/>
      <w:adjustRightInd/>
      <w:spacing w:before="60" w:after="60"/>
      <w:jc w:val="both"/>
    </w:pPr>
    <w:rPr>
      <w:sz w:val="24"/>
    </w:rPr>
  </w:style>
  <w:style w:type="paragraph" w:styleId="af9">
    <w:name w:val="List"/>
    <w:basedOn w:val="a1"/>
    <w:rsid w:val="009A5D70"/>
    <w:pPr>
      <w:ind w:left="283" w:hanging="283"/>
    </w:pPr>
  </w:style>
  <w:style w:type="paragraph" w:customStyle="1" w:styleId="11">
    <w:name w:val="Номер1"/>
    <w:basedOn w:val="af9"/>
    <w:rsid w:val="009A5D70"/>
    <w:pPr>
      <w:widowControl/>
      <w:tabs>
        <w:tab w:val="left" w:pos="357"/>
      </w:tabs>
      <w:autoSpaceDE/>
      <w:autoSpaceDN/>
      <w:adjustRightInd/>
      <w:spacing w:before="40" w:after="40"/>
      <w:ind w:left="360" w:hanging="360"/>
      <w:jc w:val="both"/>
    </w:pPr>
    <w:rPr>
      <w:sz w:val="24"/>
    </w:rPr>
  </w:style>
  <w:style w:type="paragraph" w:customStyle="1" w:styleId="24">
    <w:name w:val="Номер2"/>
    <w:basedOn w:val="a1"/>
    <w:rsid w:val="009A5D70"/>
    <w:pPr>
      <w:widowControl/>
      <w:tabs>
        <w:tab w:val="left" w:pos="851"/>
        <w:tab w:val="left" w:pos="964"/>
      </w:tabs>
      <w:autoSpaceDE/>
      <w:autoSpaceDN/>
      <w:adjustRightInd/>
      <w:spacing w:before="40" w:after="40"/>
      <w:ind w:left="850" w:hanging="493"/>
      <w:jc w:val="both"/>
    </w:pPr>
    <w:rPr>
      <w:sz w:val="24"/>
    </w:rPr>
  </w:style>
  <w:style w:type="paragraph" w:customStyle="1" w:styleId="ConsNormal">
    <w:name w:val="ConsNormal"/>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2"/>
    <w:link w:val="ConsNonformat"/>
    <w:rsid w:val="009A5D70"/>
    <w:rPr>
      <w:rFonts w:ascii="Courier New" w:eastAsia="Times New Roman" w:hAnsi="Courier New" w:cs="Courier New"/>
      <w:sz w:val="20"/>
      <w:szCs w:val="20"/>
      <w:lang w:eastAsia="ru-RU"/>
    </w:rPr>
  </w:style>
  <w:style w:type="paragraph" w:styleId="41">
    <w:name w:val="List Bullet 4"/>
    <w:basedOn w:val="a1"/>
    <w:autoRedefine/>
    <w:rsid w:val="009A5D70"/>
    <w:pPr>
      <w:tabs>
        <w:tab w:val="num" w:pos="1389"/>
      </w:tabs>
      <w:ind w:left="1389" w:hanging="360"/>
    </w:pPr>
  </w:style>
  <w:style w:type="paragraph" w:styleId="34">
    <w:name w:val="Body Text Indent 3"/>
    <w:basedOn w:val="a1"/>
    <w:link w:val="35"/>
    <w:rsid w:val="009A5D70"/>
    <w:pPr>
      <w:widowControl/>
      <w:autoSpaceDE/>
      <w:autoSpaceDN/>
      <w:adjustRightInd/>
      <w:spacing w:after="120"/>
      <w:ind w:left="283"/>
    </w:pPr>
    <w:rPr>
      <w:sz w:val="16"/>
      <w:szCs w:val="16"/>
    </w:rPr>
  </w:style>
  <w:style w:type="character" w:customStyle="1" w:styleId="35">
    <w:name w:val="Основной текст с отступом 3 Знак"/>
    <w:basedOn w:val="a2"/>
    <w:link w:val="34"/>
    <w:rsid w:val="009A5D70"/>
    <w:rPr>
      <w:rFonts w:ascii="Times New Roman" w:eastAsia="Times New Roman" w:hAnsi="Times New Roman" w:cs="Times New Roman"/>
      <w:sz w:val="16"/>
      <w:szCs w:val="16"/>
      <w:lang w:eastAsia="ru-RU"/>
    </w:rPr>
  </w:style>
  <w:style w:type="paragraph" w:styleId="afa">
    <w:name w:val="footer"/>
    <w:basedOn w:val="a1"/>
    <w:link w:val="afb"/>
    <w:uiPriority w:val="99"/>
    <w:rsid w:val="009A5D70"/>
    <w:pPr>
      <w:tabs>
        <w:tab w:val="center" w:pos="4677"/>
        <w:tab w:val="right" w:pos="9355"/>
      </w:tabs>
    </w:pPr>
  </w:style>
  <w:style w:type="character" w:customStyle="1" w:styleId="afb">
    <w:name w:val="Нижний колонтитул Знак"/>
    <w:basedOn w:val="a2"/>
    <w:link w:val="afa"/>
    <w:uiPriority w:val="99"/>
    <w:rsid w:val="009A5D70"/>
    <w:rPr>
      <w:rFonts w:ascii="Times New Roman" w:eastAsia="Times New Roman" w:hAnsi="Times New Roman" w:cs="Times New Roman"/>
      <w:sz w:val="20"/>
      <w:szCs w:val="20"/>
      <w:lang w:eastAsia="ru-RU"/>
    </w:rPr>
  </w:style>
  <w:style w:type="character" w:styleId="afc">
    <w:name w:val="FollowedHyperlink"/>
    <w:basedOn w:val="a2"/>
    <w:rsid w:val="009A5D70"/>
    <w:rPr>
      <w:color w:val="800080"/>
      <w:u w:val="single"/>
    </w:rPr>
  </w:style>
  <w:style w:type="paragraph" w:customStyle="1" w:styleId="font0">
    <w:name w:val="font0"/>
    <w:basedOn w:val="a1"/>
    <w:rsid w:val="009A5D70"/>
    <w:pPr>
      <w:widowControl/>
      <w:autoSpaceDE/>
      <w:autoSpaceDN/>
      <w:adjustRightInd/>
      <w:spacing w:before="100" w:beforeAutospacing="1" w:after="100" w:afterAutospacing="1"/>
    </w:pPr>
    <w:rPr>
      <w:rFonts w:ascii="Arial" w:hAnsi="Arial"/>
    </w:rPr>
  </w:style>
  <w:style w:type="paragraph" w:customStyle="1" w:styleId="font5">
    <w:name w:val="font5"/>
    <w:basedOn w:val="a1"/>
    <w:rsid w:val="009A5D70"/>
    <w:pPr>
      <w:widowControl/>
      <w:autoSpaceDE/>
      <w:autoSpaceDN/>
      <w:adjustRightInd/>
      <w:spacing w:before="100" w:beforeAutospacing="1" w:after="100" w:afterAutospacing="1"/>
    </w:pPr>
  </w:style>
  <w:style w:type="paragraph" w:customStyle="1" w:styleId="xl24">
    <w:name w:val="xl24"/>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rsid w:val="009A5D70"/>
    <w:pPr>
      <w:widowControl/>
      <w:autoSpaceDE/>
      <w:autoSpaceDN/>
      <w:adjustRightInd/>
      <w:spacing w:before="100" w:beforeAutospacing="1" w:after="100" w:afterAutospacing="1"/>
    </w:pPr>
    <w:rPr>
      <w:sz w:val="24"/>
      <w:szCs w:val="24"/>
    </w:rPr>
  </w:style>
  <w:style w:type="paragraph" w:customStyle="1" w:styleId="xl32">
    <w:name w:val="xl32"/>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rsid w:val="009A5D70"/>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rsid w:val="009A5D70"/>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rsid w:val="009A5D70"/>
    <w:pPr>
      <w:widowControl/>
      <w:autoSpaceDE/>
      <w:autoSpaceDN/>
      <w:adjustRightInd/>
      <w:spacing w:before="100" w:beforeAutospacing="1" w:after="100" w:afterAutospacing="1"/>
    </w:pPr>
    <w:rPr>
      <w:sz w:val="24"/>
      <w:szCs w:val="24"/>
    </w:rPr>
  </w:style>
  <w:style w:type="paragraph" w:customStyle="1" w:styleId="xl45">
    <w:name w:val="xl45"/>
    <w:basedOn w:val="a1"/>
    <w:rsid w:val="009A5D70"/>
    <w:pPr>
      <w:widowControl/>
      <w:autoSpaceDE/>
      <w:autoSpaceDN/>
      <w:adjustRightInd/>
      <w:spacing w:before="100" w:beforeAutospacing="1" w:after="100" w:afterAutospacing="1"/>
      <w:jc w:val="center"/>
    </w:pPr>
    <w:rPr>
      <w:sz w:val="24"/>
      <w:szCs w:val="24"/>
    </w:rPr>
  </w:style>
  <w:style w:type="paragraph" w:customStyle="1" w:styleId="xl46">
    <w:name w:val="xl46"/>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rsid w:val="009A5D70"/>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rsid w:val="009A5D70"/>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lang w:eastAsia="ru-RU"/>
    </w:rPr>
  </w:style>
  <w:style w:type="paragraph" w:customStyle="1" w:styleId="2H2">
    <w:name w:val="Заголовок 2.H2.&quot;Изумруд&quot;"/>
    <w:basedOn w:val="1H1"/>
    <w:next w:val="a1"/>
    <w:rsid w:val="009A5D70"/>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9A5D70"/>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rsid w:val="009A5D70"/>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d">
    <w:name w:val="header"/>
    <w:basedOn w:val="a1"/>
    <w:link w:val="afe"/>
    <w:rsid w:val="009A5D70"/>
    <w:pPr>
      <w:widowControl/>
      <w:tabs>
        <w:tab w:val="center" w:pos="4677"/>
        <w:tab w:val="right" w:pos="9355"/>
      </w:tabs>
      <w:autoSpaceDE/>
      <w:autoSpaceDN/>
      <w:adjustRightInd/>
    </w:pPr>
    <w:rPr>
      <w:sz w:val="24"/>
      <w:szCs w:val="24"/>
    </w:rPr>
  </w:style>
  <w:style w:type="character" w:customStyle="1" w:styleId="afe">
    <w:name w:val="Верхний колонтитул Знак"/>
    <w:basedOn w:val="a2"/>
    <w:link w:val="afd"/>
    <w:rsid w:val="009A5D70"/>
    <w:rPr>
      <w:rFonts w:ascii="Times New Roman" w:eastAsia="Times New Roman" w:hAnsi="Times New Roman" w:cs="Times New Roman"/>
      <w:sz w:val="24"/>
      <w:szCs w:val="24"/>
      <w:lang w:eastAsia="ru-RU"/>
    </w:rPr>
  </w:style>
  <w:style w:type="character" w:customStyle="1" w:styleId="Web0">
    <w:name w:val="Обычный (Web) Знак Знак"/>
    <w:basedOn w:val="a2"/>
    <w:rsid w:val="009A5D70"/>
    <w:rPr>
      <w:sz w:val="24"/>
      <w:szCs w:val="24"/>
      <w:lang w:val="ru-RU" w:eastAsia="ru-RU" w:bidi="ar-SA"/>
    </w:rPr>
  </w:style>
  <w:style w:type="character" w:customStyle="1" w:styleId="12">
    <w:name w:val="Знак Знак Знак1"/>
    <w:aliases w:val="Çàã1 Знак,BO Знак,ID Знак,body indent Знак,andrad Знак,EHPT Знак,Body Text2 Знак Знак Знак Знак, Знак Знак2, Знак Знак Знак Знак Знак Знак,Body Text2 Знак Знак,Знак Знак Знак Знак,Знак Знак1,Знак Знак Знак Знак Знак Знак, Знак1 Знак"/>
    <w:basedOn w:val="a2"/>
    <w:rsid w:val="009A5D70"/>
    <w:rPr>
      <w:sz w:val="16"/>
      <w:szCs w:val="16"/>
      <w:lang w:val="ru-RU" w:eastAsia="ru-RU" w:bidi="ar-SA"/>
    </w:rPr>
  </w:style>
  <w:style w:type="paragraph" w:customStyle="1" w:styleId="ConsPlusNonformat">
    <w:name w:val="ConsPlusNonformat"/>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42">
    <w:name w:val="List Number 4"/>
    <w:basedOn w:val="a1"/>
    <w:rsid w:val="009A5D70"/>
    <w:pPr>
      <w:tabs>
        <w:tab w:val="num" w:pos="1209"/>
      </w:tabs>
      <w:ind w:left="1209" w:hanging="360"/>
    </w:pPr>
  </w:style>
  <w:style w:type="character" w:customStyle="1" w:styleId="Web1">
    <w:name w:val="Обычный (Web) Знак Знак1"/>
    <w:basedOn w:val="a2"/>
    <w:rsid w:val="009A5D70"/>
    <w:rPr>
      <w:sz w:val="24"/>
      <w:szCs w:val="24"/>
      <w:lang w:val="ru-RU" w:eastAsia="ru-RU" w:bidi="ar-SA"/>
    </w:rPr>
  </w:style>
  <w:style w:type="paragraph" w:customStyle="1" w:styleId="Web2">
    <w:name w:val="Обычный (Web)"/>
    <w:basedOn w:val="a1"/>
    <w:link w:val="Web10"/>
    <w:rsid w:val="009A5D70"/>
    <w:pPr>
      <w:widowControl/>
      <w:autoSpaceDE/>
      <w:autoSpaceDN/>
      <w:adjustRightInd/>
      <w:spacing w:before="100" w:beforeAutospacing="1" w:after="100" w:afterAutospacing="1"/>
    </w:pPr>
    <w:rPr>
      <w:sz w:val="24"/>
      <w:szCs w:val="24"/>
    </w:rPr>
  </w:style>
  <w:style w:type="character" w:customStyle="1" w:styleId="Web10">
    <w:name w:val="Обычный (Web) Знак1"/>
    <w:basedOn w:val="a2"/>
    <w:link w:val="Web2"/>
    <w:rsid w:val="009A5D70"/>
    <w:rPr>
      <w:rFonts w:ascii="Times New Roman" w:eastAsia="Times New Roman" w:hAnsi="Times New Roman" w:cs="Times New Roman"/>
      <w:sz w:val="24"/>
      <w:szCs w:val="24"/>
      <w:lang w:eastAsia="ru-RU"/>
    </w:rPr>
  </w:style>
  <w:style w:type="character" w:customStyle="1" w:styleId="Web3">
    <w:name w:val="Обычный (Web) Знак Знак Знак"/>
    <w:basedOn w:val="a2"/>
    <w:rsid w:val="009A5D70"/>
    <w:rPr>
      <w:sz w:val="24"/>
      <w:szCs w:val="24"/>
      <w:lang w:val="ru-RU" w:eastAsia="ru-RU" w:bidi="ar-SA"/>
    </w:rPr>
  </w:style>
  <w:style w:type="paragraph" w:styleId="25">
    <w:name w:val="Body Text 2"/>
    <w:basedOn w:val="a1"/>
    <w:link w:val="26"/>
    <w:rsid w:val="009A5D70"/>
    <w:pPr>
      <w:spacing w:after="120" w:line="480" w:lineRule="auto"/>
    </w:pPr>
  </w:style>
  <w:style w:type="character" w:customStyle="1" w:styleId="26">
    <w:name w:val="Основной текст 2 Знак"/>
    <w:basedOn w:val="a2"/>
    <w:link w:val="25"/>
    <w:rsid w:val="009A5D70"/>
    <w:rPr>
      <w:rFonts w:ascii="Times New Roman" w:eastAsia="Times New Roman" w:hAnsi="Times New Roman" w:cs="Times New Roman"/>
      <w:sz w:val="20"/>
      <w:szCs w:val="20"/>
      <w:lang w:eastAsia="ru-RU"/>
    </w:rPr>
  </w:style>
  <w:style w:type="paragraph" w:customStyle="1" w:styleId="13">
    <w:name w:val="Знак Знак Знак Знак Знак Знак1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4">
    <w:name w:val="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27">
    <w:name w:val="List 2"/>
    <w:basedOn w:val="a1"/>
    <w:rsid w:val="009A5D70"/>
    <w:pPr>
      <w:widowControl/>
      <w:autoSpaceDE/>
      <w:autoSpaceDN/>
      <w:adjustRightInd/>
      <w:ind w:left="566" w:hanging="283"/>
    </w:pPr>
  </w:style>
  <w:style w:type="paragraph" w:customStyle="1" w:styleId="15">
    <w:name w:val="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16">
    <w:name w:val="заголовок 1"/>
    <w:basedOn w:val="a1"/>
    <w:next w:val="a1"/>
    <w:rsid w:val="009A5D70"/>
    <w:pPr>
      <w:keepNext/>
      <w:autoSpaceDE/>
      <w:autoSpaceDN/>
      <w:adjustRightInd/>
      <w:jc w:val="center"/>
    </w:pPr>
    <w:rPr>
      <w:b/>
      <w:sz w:val="24"/>
    </w:rPr>
  </w:style>
  <w:style w:type="paragraph" w:customStyle="1" w:styleId="17">
    <w:name w:val="Знак Знак Знак Знак Знак Знак1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
    <w:name w:val="footnote text"/>
    <w:basedOn w:val="a1"/>
    <w:link w:val="aff0"/>
    <w:rsid w:val="009A5D70"/>
  </w:style>
  <w:style w:type="character" w:customStyle="1" w:styleId="aff0">
    <w:name w:val="Текст сноски Знак"/>
    <w:basedOn w:val="a2"/>
    <w:link w:val="aff"/>
    <w:rsid w:val="009A5D70"/>
    <w:rPr>
      <w:rFonts w:ascii="Times New Roman" w:eastAsia="Times New Roman" w:hAnsi="Times New Roman" w:cs="Times New Roman"/>
      <w:sz w:val="20"/>
      <w:szCs w:val="20"/>
      <w:lang w:eastAsia="ru-RU"/>
    </w:rPr>
  </w:style>
  <w:style w:type="character" w:styleId="aff1">
    <w:name w:val="footnote reference"/>
    <w:basedOn w:val="a2"/>
    <w:rsid w:val="009A5D70"/>
    <w:rPr>
      <w:vertAlign w:val="superscript"/>
    </w:rPr>
  </w:style>
  <w:style w:type="character" w:customStyle="1" w:styleId="aff2">
    <w:name w:val="Текст концевой сноски Знак"/>
    <w:basedOn w:val="a2"/>
    <w:link w:val="aff3"/>
    <w:semiHidden/>
    <w:rsid w:val="009A5D70"/>
    <w:rPr>
      <w:rFonts w:ascii="Times New Roman" w:eastAsia="Times New Roman" w:hAnsi="Times New Roman" w:cs="Times New Roman"/>
      <w:sz w:val="20"/>
      <w:szCs w:val="20"/>
      <w:lang w:eastAsia="ru-RU"/>
    </w:rPr>
  </w:style>
  <w:style w:type="paragraph" w:styleId="aff3">
    <w:name w:val="endnote text"/>
    <w:basedOn w:val="a1"/>
    <w:link w:val="aff2"/>
    <w:semiHidden/>
    <w:rsid w:val="009A5D70"/>
  </w:style>
  <w:style w:type="character" w:styleId="aff4">
    <w:name w:val="endnote reference"/>
    <w:basedOn w:val="a2"/>
    <w:semiHidden/>
    <w:rsid w:val="009A5D70"/>
    <w:rPr>
      <w:vertAlign w:val="superscript"/>
    </w:rPr>
  </w:style>
  <w:style w:type="paragraph" w:customStyle="1" w:styleId="18">
    <w:name w:val="Знак1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9">
    <w:name w:val="Знак Знак Знак Знак Знак 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 Знак Знак Знак Знак Знак1 Знак Знак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28">
    <w:name w:val="Знак Знак Знак2"/>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9A5D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rsid w:val="009A5D70"/>
    <w:rPr>
      <w:rFonts w:ascii="Courier New" w:eastAsia="Times New Roman" w:hAnsi="Courier New" w:cs="Courier New"/>
      <w:sz w:val="20"/>
      <w:szCs w:val="20"/>
      <w:lang w:eastAsia="ru-RU"/>
    </w:rPr>
  </w:style>
  <w:style w:type="paragraph" w:customStyle="1" w:styleId="1d">
    <w:name w:val="Знак Знак Знак Знак Знак Знак1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5">
    <w:name w:val="Normal (Web)"/>
    <w:basedOn w:val="a1"/>
    <w:unhideWhenUsed/>
    <w:rsid w:val="009A5D70"/>
    <w:pPr>
      <w:widowControl/>
      <w:autoSpaceDE/>
      <w:autoSpaceDN/>
      <w:adjustRightInd/>
      <w:spacing w:before="100" w:beforeAutospacing="1" w:after="100" w:afterAutospacing="1"/>
    </w:pPr>
    <w:rPr>
      <w:sz w:val="24"/>
      <w:szCs w:val="24"/>
    </w:rPr>
  </w:style>
  <w:style w:type="paragraph" w:customStyle="1" w:styleId="Iauiue">
    <w:name w:val="Iau?iue"/>
    <w:rsid w:val="009A5D70"/>
    <w:pPr>
      <w:spacing w:after="0" w:line="240" w:lineRule="auto"/>
    </w:pPr>
    <w:rPr>
      <w:rFonts w:ascii="Times New Roman" w:eastAsia="Times New Roman" w:hAnsi="Times New Roman" w:cs="Times New Roman"/>
      <w:sz w:val="26"/>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9A5D70"/>
    <w:pPr>
      <w:widowControl/>
      <w:autoSpaceDE/>
      <w:autoSpaceDN/>
      <w:adjustRightInd/>
      <w:spacing w:before="100" w:beforeAutospacing="1" w:after="100" w:afterAutospacing="1"/>
    </w:pPr>
    <w:rPr>
      <w:rFonts w:ascii="Tahoma" w:hAnsi="Tahoma"/>
      <w:lang w:val="en-US" w:eastAsia="en-US"/>
    </w:rPr>
  </w:style>
  <w:style w:type="character" w:customStyle="1" w:styleId="ConsNonformat1">
    <w:name w:val="ConsNonformat Знак Знак"/>
    <w:basedOn w:val="a2"/>
    <w:rsid w:val="009A5D70"/>
    <w:rPr>
      <w:rFonts w:ascii="Courier New" w:hAnsi="Courier New" w:cs="Courier New"/>
      <w:lang w:val="ru-RU" w:eastAsia="ru-RU" w:bidi="ar-SA"/>
    </w:rPr>
  </w:style>
  <w:style w:type="paragraph" w:customStyle="1" w:styleId="1e">
    <w:name w:val="Знак Знак Знак Знак Знак Знак Знак 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aff6">
    <w:name w:val="Условия контракта"/>
    <w:basedOn w:val="a1"/>
    <w:rsid w:val="009A5D70"/>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9A5D70"/>
    <w:pPr>
      <w:autoSpaceDE/>
      <w:autoSpaceDN/>
      <w:adjustRightInd/>
      <w:ind w:firstLine="567"/>
      <w:jc w:val="both"/>
    </w:pPr>
    <w:rPr>
      <w:sz w:val="24"/>
    </w:rPr>
  </w:style>
  <w:style w:type="character" w:customStyle="1" w:styleId="Web4">
    <w:name w:val="Обычный (Web) Знак Знак Знак Знак"/>
    <w:basedOn w:val="a2"/>
    <w:rsid w:val="009A5D70"/>
    <w:rPr>
      <w:sz w:val="24"/>
      <w:szCs w:val="24"/>
      <w:lang w:val="ru-RU" w:eastAsia="ru-RU" w:bidi="ar-SA"/>
    </w:rPr>
  </w:style>
  <w:style w:type="paragraph" w:customStyle="1" w:styleId="36">
    <w:name w:val="Раздел 3"/>
    <w:basedOn w:val="a1"/>
    <w:rsid w:val="009A5D70"/>
    <w:pPr>
      <w:widowControl/>
      <w:tabs>
        <w:tab w:val="num" w:pos="360"/>
      </w:tabs>
      <w:autoSpaceDE/>
      <w:autoSpaceDN/>
      <w:adjustRightInd/>
      <w:spacing w:before="120" w:after="120"/>
      <w:ind w:left="360" w:hanging="360"/>
      <w:jc w:val="center"/>
    </w:pPr>
    <w:rPr>
      <w:b/>
      <w:sz w:val="24"/>
    </w:rPr>
  </w:style>
  <w:style w:type="paragraph" w:customStyle="1" w:styleId="1f">
    <w:name w:val="Абзац списка1"/>
    <w:basedOn w:val="a1"/>
    <w:rsid w:val="009A5D70"/>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2"/>
    <w:rsid w:val="009A5D70"/>
    <w:rPr>
      <w:rFonts w:cs="Times New Roman"/>
    </w:rPr>
  </w:style>
  <w:style w:type="character" w:styleId="aff7">
    <w:name w:val="Strong"/>
    <w:basedOn w:val="a2"/>
    <w:qFormat/>
    <w:rsid w:val="009A5D70"/>
    <w:rPr>
      <w:rFonts w:cs="Times New Roman"/>
      <w:b/>
      <w:bCs/>
    </w:rPr>
  </w:style>
  <w:style w:type="paragraph" w:customStyle="1" w:styleId="table1">
    <w:name w:val="table1"/>
    <w:basedOn w:val="a1"/>
    <w:rsid w:val="00112576"/>
    <w:pPr>
      <w:widowControl/>
      <w:autoSpaceDE/>
      <w:autoSpaceDN/>
      <w:adjustRightInd/>
      <w:spacing w:before="100" w:beforeAutospacing="1" w:after="100" w:afterAutospacing="1"/>
    </w:pPr>
    <w:rPr>
      <w:sz w:val="24"/>
      <w:szCs w:val="24"/>
    </w:rPr>
  </w:style>
  <w:style w:type="paragraph" w:customStyle="1" w:styleId="tabletext">
    <w:name w:val="table_text"/>
    <w:basedOn w:val="a1"/>
    <w:rsid w:val="00112576"/>
    <w:pPr>
      <w:widowControl/>
      <w:autoSpaceDE/>
      <w:autoSpaceDN/>
      <w:adjustRightInd/>
      <w:spacing w:before="100" w:beforeAutospacing="1" w:after="100" w:afterAutospacing="1"/>
    </w:pPr>
    <w:rPr>
      <w:sz w:val="24"/>
      <w:szCs w:val="24"/>
    </w:rPr>
  </w:style>
  <w:style w:type="character" w:customStyle="1" w:styleId="style21">
    <w:name w:val="style21"/>
    <w:basedOn w:val="a2"/>
    <w:rsid w:val="00112576"/>
    <w:rPr>
      <w:rFonts w:ascii="Verdana" w:hAnsi="Verdana" w:hint="default"/>
      <w:b/>
      <w:bCs/>
      <w:color w:val="999999"/>
      <w:sz w:val="36"/>
      <w:szCs w:val="36"/>
    </w:rPr>
  </w:style>
  <w:style w:type="character" w:customStyle="1" w:styleId="1f0">
    <w:name w:val="Текст концевой сноски Знак1"/>
    <w:basedOn w:val="a2"/>
    <w:uiPriority w:val="99"/>
    <w:semiHidden/>
    <w:rsid w:val="0084297F"/>
    <w:rPr>
      <w:rFonts w:ascii="Times New Roman" w:eastAsia="Times New Roman" w:hAnsi="Times New Roman" w:cs="Times New Roman"/>
      <w:sz w:val="20"/>
      <w:szCs w:val="20"/>
      <w:lang w:eastAsia="ru-RU"/>
    </w:rPr>
  </w:style>
  <w:style w:type="paragraph" w:styleId="aff8">
    <w:name w:val="List Paragraph"/>
    <w:basedOn w:val="a1"/>
    <w:uiPriority w:val="34"/>
    <w:qFormat/>
    <w:rsid w:val="00402283"/>
    <w:pPr>
      <w:ind w:left="720"/>
      <w:contextualSpacing/>
    </w:pPr>
  </w:style>
  <w:style w:type="table" w:styleId="aff9">
    <w:name w:val="Table Grid"/>
    <w:basedOn w:val="a3"/>
    <w:uiPriority w:val="59"/>
    <w:rsid w:val="00183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1 Знак Знак Знак Знак Знак Знак"/>
    <w:basedOn w:val="a1"/>
    <w:rsid w:val="00E63679"/>
    <w:pPr>
      <w:widowControl/>
      <w:autoSpaceDE/>
      <w:autoSpaceDN/>
      <w:adjustRightInd/>
      <w:spacing w:after="160" w:line="240" w:lineRule="exact"/>
    </w:pPr>
    <w:rPr>
      <w:rFonts w:ascii="Verdana" w:hAnsi="Verdana"/>
      <w:sz w:val="24"/>
      <w:szCs w:val="24"/>
      <w:lang w:val="en-US" w:eastAsia="en-US"/>
    </w:rPr>
  </w:style>
  <w:style w:type="table" w:customStyle="1" w:styleId="81">
    <w:name w:val="Сетка таблицы8"/>
    <w:basedOn w:val="a3"/>
    <w:next w:val="aff9"/>
    <w:rsid w:val="0067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3210">
      <w:bodyDiv w:val="1"/>
      <w:marLeft w:val="0"/>
      <w:marRight w:val="0"/>
      <w:marTop w:val="0"/>
      <w:marBottom w:val="0"/>
      <w:divBdr>
        <w:top w:val="none" w:sz="0" w:space="0" w:color="auto"/>
        <w:left w:val="none" w:sz="0" w:space="0" w:color="auto"/>
        <w:bottom w:val="none" w:sz="0" w:space="0" w:color="auto"/>
        <w:right w:val="none" w:sz="0" w:space="0" w:color="auto"/>
      </w:divBdr>
    </w:div>
    <w:div w:id="78992993">
      <w:bodyDiv w:val="1"/>
      <w:marLeft w:val="0"/>
      <w:marRight w:val="0"/>
      <w:marTop w:val="0"/>
      <w:marBottom w:val="0"/>
      <w:divBdr>
        <w:top w:val="none" w:sz="0" w:space="0" w:color="auto"/>
        <w:left w:val="none" w:sz="0" w:space="0" w:color="auto"/>
        <w:bottom w:val="none" w:sz="0" w:space="0" w:color="auto"/>
        <w:right w:val="none" w:sz="0" w:space="0" w:color="auto"/>
      </w:divBdr>
    </w:div>
    <w:div w:id="98767753">
      <w:bodyDiv w:val="1"/>
      <w:marLeft w:val="0"/>
      <w:marRight w:val="0"/>
      <w:marTop w:val="0"/>
      <w:marBottom w:val="0"/>
      <w:divBdr>
        <w:top w:val="none" w:sz="0" w:space="0" w:color="auto"/>
        <w:left w:val="none" w:sz="0" w:space="0" w:color="auto"/>
        <w:bottom w:val="none" w:sz="0" w:space="0" w:color="auto"/>
        <w:right w:val="none" w:sz="0" w:space="0" w:color="auto"/>
      </w:divBdr>
    </w:div>
    <w:div w:id="525826510">
      <w:bodyDiv w:val="1"/>
      <w:marLeft w:val="0"/>
      <w:marRight w:val="0"/>
      <w:marTop w:val="0"/>
      <w:marBottom w:val="0"/>
      <w:divBdr>
        <w:top w:val="none" w:sz="0" w:space="0" w:color="auto"/>
        <w:left w:val="none" w:sz="0" w:space="0" w:color="auto"/>
        <w:bottom w:val="none" w:sz="0" w:space="0" w:color="auto"/>
        <w:right w:val="none" w:sz="0" w:space="0" w:color="auto"/>
      </w:divBdr>
    </w:div>
    <w:div w:id="675570860">
      <w:bodyDiv w:val="1"/>
      <w:marLeft w:val="0"/>
      <w:marRight w:val="0"/>
      <w:marTop w:val="0"/>
      <w:marBottom w:val="0"/>
      <w:divBdr>
        <w:top w:val="none" w:sz="0" w:space="0" w:color="auto"/>
        <w:left w:val="none" w:sz="0" w:space="0" w:color="auto"/>
        <w:bottom w:val="none" w:sz="0" w:space="0" w:color="auto"/>
        <w:right w:val="none" w:sz="0" w:space="0" w:color="auto"/>
      </w:divBdr>
    </w:div>
    <w:div w:id="904607065">
      <w:bodyDiv w:val="1"/>
      <w:marLeft w:val="0"/>
      <w:marRight w:val="0"/>
      <w:marTop w:val="0"/>
      <w:marBottom w:val="0"/>
      <w:divBdr>
        <w:top w:val="none" w:sz="0" w:space="0" w:color="auto"/>
        <w:left w:val="none" w:sz="0" w:space="0" w:color="auto"/>
        <w:bottom w:val="none" w:sz="0" w:space="0" w:color="auto"/>
        <w:right w:val="none" w:sz="0" w:space="0" w:color="auto"/>
      </w:divBdr>
    </w:div>
    <w:div w:id="1012495223">
      <w:bodyDiv w:val="1"/>
      <w:marLeft w:val="0"/>
      <w:marRight w:val="0"/>
      <w:marTop w:val="0"/>
      <w:marBottom w:val="0"/>
      <w:divBdr>
        <w:top w:val="none" w:sz="0" w:space="0" w:color="auto"/>
        <w:left w:val="none" w:sz="0" w:space="0" w:color="auto"/>
        <w:bottom w:val="none" w:sz="0" w:space="0" w:color="auto"/>
        <w:right w:val="none" w:sz="0" w:space="0" w:color="auto"/>
      </w:divBdr>
    </w:div>
    <w:div w:id="1042484930">
      <w:bodyDiv w:val="1"/>
      <w:marLeft w:val="0"/>
      <w:marRight w:val="0"/>
      <w:marTop w:val="0"/>
      <w:marBottom w:val="0"/>
      <w:divBdr>
        <w:top w:val="none" w:sz="0" w:space="0" w:color="auto"/>
        <w:left w:val="none" w:sz="0" w:space="0" w:color="auto"/>
        <w:bottom w:val="none" w:sz="0" w:space="0" w:color="auto"/>
        <w:right w:val="none" w:sz="0" w:space="0" w:color="auto"/>
      </w:divBdr>
    </w:div>
    <w:div w:id="1187138052">
      <w:bodyDiv w:val="1"/>
      <w:marLeft w:val="0"/>
      <w:marRight w:val="0"/>
      <w:marTop w:val="0"/>
      <w:marBottom w:val="0"/>
      <w:divBdr>
        <w:top w:val="none" w:sz="0" w:space="0" w:color="auto"/>
        <w:left w:val="none" w:sz="0" w:space="0" w:color="auto"/>
        <w:bottom w:val="none" w:sz="0" w:space="0" w:color="auto"/>
        <w:right w:val="none" w:sz="0" w:space="0" w:color="auto"/>
      </w:divBdr>
    </w:div>
    <w:div w:id="1216426363">
      <w:bodyDiv w:val="1"/>
      <w:marLeft w:val="0"/>
      <w:marRight w:val="0"/>
      <w:marTop w:val="0"/>
      <w:marBottom w:val="0"/>
      <w:divBdr>
        <w:top w:val="none" w:sz="0" w:space="0" w:color="auto"/>
        <w:left w:val="none" w:sz="0" w:space="0" w:color="auto"/>
        <w:bottom w:val="none" w:sz="0" w:space="0" w:color="auto"/>
        <w:right w:val="none" w:sz="0" w:space="0" w:color="auto"/>
      </w:divBdr>
    </w:div>
    <w:div w:id="1717049854">
      <w:bodyDiv w:val="1"/>
      <w:marLeft w:val="0"/>
      <w:marRight w:val="0"/>
      <w:marTop w:val="0"/>
      <w:marBottom w:val="0"/>
      <w:divBdr>
        <w:top w:val="none" w:sz="0" w:space="0" w:color="auto"/>
        <w:left w:val="none" w:sz="0" w:space="0" w:color="auto"/>
        <w:bottom w:val="none" w:sz="0" w:space="0" w:color="auto"/>
        <w:right w:val="none" w:sz="0" w:space="0" w:color="auto"/>
      </w:divBdr>
    </w:div>
    <w:div w:id="1731884169">
      <w:bodyDiv w:val="1"/>
      <w:marLeft w:val="0"/>
      <w:marRight w:val="0"/>
      <w:marTop w:val="0"/>
      <w:marBottom w:val="0"/>
      <w:divBdr>
        <w:top w:val="none" w:sz="0" w:space="0" w:color="auto"/>
        <w:left w:val="none" w:sz="0" w:space="0" w:color="auto"/>
        <w:bottom w:val="none" w:sz="0" w:space="0" w:color="auto"/>
        <w:right w:val="none" w:sz="0" w:space="0" w:color="auto"/>
      </w:divBdr>
    </w:div>
    <w:div w:id="1869638065">
      <w:bodyDiv w:val="1"/>
      <w:marLeft w:val="0"/>
      <w:marRight w:val="0"/>
      <w:marTop w:val="0"/>
      <w:marBottom w:val="0"/>
      <w:divBdr>
        <w:top w:val="none" w:sz="0" w:space="0" w:color="auto"/>
        <w:left w:val="none" w:sz="0" w:space="0" w:color="auto"/>
        <w:bottom w:val="none" w:sz="0" w:space="0" w:color="auto"/>
        <w:right w:val="none" w:sz="0" w:space="0" w:color="auto"/>
      </w:divBdr>
    </w:div>
    <w:div w:id="1884514837">
      <w:bodyDiv w:val="1"/>
      <w:marLeft w:val="0"/>
      <w:marRight w:val="0"/>
      <w:marTop w:val="0"/>
      <w:marBottom w:val="0"/>
      <w:divBdr>
        <w:top w:val="none" w:sz="0" w:space="0" w:color="auto"/>
        <w:left w:val="none" w:sz="0" w:space="0" w:color="auto"/>
        <w:bottom w:val="none" w:sz="0" w:space="0" w:color="auto"/>
        <w:right w:val="none" w:sz="0" w:space="0" w:color="auto"/>
      </w:divBdr>
    </w:div>
    <w:div w:id="1961644811">
      <w:bodyDiv w:val="1"/>
      <w:marLeft w:val="0"/>
      <w:marRight w:val="0"/>
      <w:marTop w:val="0"/>
      <w:marBottom w:val="0"/>
      <w:divBdr>
        <w:top w:val="none" w:sz="0" w:space="0" w:color="auto"/>
        <w:left w:val="none" w:sz="0" w:space="0" w:color="auto"/>
        <w:bottom w:val="none" w:sz="0" w:space="0" w:color="auto"/>
        <w:right w:val="none" w:sz="0" w:space="0" w:color="auto"/>
      </w:divBdr>
    </w:div>
    <w:div w:id="2034576932">
      <w:bodyDiv w:val="1"/>
      <w:marLeft w:val="0"/>
      <w:marRight w:val="0"/>
      <w:marTop w:val="0"/>
      <w:marBottom w:val="0"/>
      <w:divBdr>
        <w:top w:val="none" w:sz="0" w:space="0" w:color="auto"/>
        <w:left w:val="none" w:sz="0" w:space="0" w:color="auto"/>
        <w:bottom w:val="none" w:sz="0" w:space="0" w:color="auto"/>
        <w:right w:val="none" w:sz="0" w:space="0" w:color="auto"/>
      </w:divBdr>
    </w:div>
    <w:div w:id="205942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5D840DA-128A-4597-9C48-46E31EAF6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2745</Words>
  <Characters>15651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г.Иванова</Company>
  <LinksUpToDate>false</LinksUpToDate>
  <CharactersWithSpaces>18360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Никита Владимирович Сапожников</cp:lastModifiedBy>
  <cp:revision>6</cp:revision>
  <cp:lastPrinted>2012-06-29T05:26:00Z</cp:lastPrinted>
  <dcterms:created xsi:type="dcterms:W3CDTF">2012-10-26T13:20:00Z</dcterms:created>
  <dcterms:modified xsi:type="dcterms:W3CDTF">2012-11-14T11:34:00Z</dcterms:modified>
</cp:coreProperties>
</file>