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22" w:rsidRDefault="00702822" w:rsidP="00BE34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D9">
        <w:rPr>
          <w:rFonts w:ascii="Times New Roman" w:hAnsi="Times New Roman" w:cs="Times New Roman"/>
          <w:b/>
          <w:sz w:val="24"/>
        </w:rPr>
        <w:t xml:space="preserve">Извещение </w:t>
      </w:r>
      <w:r w:rsidRPr="00BF3DD9"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702822" w:rsidRPr="00BF3DD9" w:rsidRDefault="00702822" w:rsidP="00702822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BF3DD9">
        <w:rPr>
          <w:rFonts w:ascii="Times New Roman" w:hAnsi="Times New Roman" w:cs="Times New Roman"/>
          <w:sz w:val="22"/>
          <w:szCs w:val="22"/>
        </w:rPr>
        <w:t>Дата: «</w:t>
      </w:r>
      <w:r w:rsidR="00AB5F26">
        <w:rPr>
          <w:rFonts w:ascii="Times New Roman" w:hAnsi="Times New Roman" w:cs="Times New Roman"/>
          <w:sz w:val="22"/>
          <w:szCs w:val="22"/>
        </w:rPr>
        <w:t>20» апреля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F3DD9">
        <w:rPr>
          <w:rFonts w:ascii="Times New Roman" w:hAnsi="Times New Roman" w:cs="Times New Roman"/>
          <w:sz w:val="22"/>
          <w:szCs w:val="22"/>
        </w:rPr>
        <w:t>201</w:t>
      </w:r>
      <w:r w:rsidR="00097E91">
        <w:rPr>
          <w:rFonts w:ascii="Times New Roman" w:hAnsi="Times New Roman" w:cs="Times New Roman"/>
          <w:sz w:val="22"/>
          <w:szCs w:val="22"/>
        </w:rPr>
        <w:t>2</w:t>
      </w:r>
    </w:p>
    <w:p w:rsidR="00702822" w:rsidRPr="00BF3DD9" w:rsidRDefault="00702822" w:rsidP="00702822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BF3DD9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BF3DD9">
        <w:rPr>
          <w:rFonts w:ascii="Times New Roman" w:hAnsi="Times New Roman" w:cs="Times New Roman"/>
          <w:sz w:val="22"/>
          <w:szCs w:val="22"/>
        </w:rPr>
        <w:tab/>
      </w:r>
      <w:r w:rsidRPr="00BF3DD9">
        <w:rPr>
          <w:rFonts w:ascii="Times New Roman" w:hAnsi="Times New Roman" w:cs="Times New Roman"/>
          <w:sz w:val="22"/>
          <w:szCs w:val="22"/>
        </w:rPr>
        <w:tab/>
      </w:r>
      <w:r w:rsidRPr="00BF3DD9">
        <w:rPr>
          <w:rFonts w:ascii="Times New Roman" w:hAnsi="Times New Roman" w:cs="Times New Roman"/>
          <w:sz w:val="22"/>
          <w:szCs w:val="22"/>
        </w:rPr>
        <w:tab/>
      </w:r>
      <w:r w:rsidR="00BE3402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F3DD9">
        <w:rPr>
          <w:rFonts w:ascii="Times New Roman" w:hAnsi="Times New Roman" w:cs="Times New Roman"/>
        </w:rPr>
        <w:t>Регистрационный №</w:t>
      </w:r>
      <w:r w:rsidR="00AB5F26">
        <w:rPr>
          <w:rFonts w:ascii="Times New Roman" w:hAnsi="Times New Roman" w:cs="Times New Roman"/>
        </w:rPr>
        <w:t xml:space="preserve"> 242</w:t>
      </w:r>
      <w:r w:rsidR="00BE3402">
        <w:rPr>
          <w:rFonts w:ascii="Times New Roman" w:hAnsi="Times New Roman" w:cs="Times New Roman"/>
        </w:rPr>
        <w:t xml:space="preserve">  </w:t>
      </w:r>
      <w:r w:rsidRPr="00BF3DD9">
        <w:rPr>
          <w:rFonts w:ascii="Times New Roman" w:hAnsi="Times New Roman" w:cs="Times New Roman"/>
          <w:sz w:val="24"/>
        </w:rPr>
        <w:t xml:space="preserve">                                        </w:t>
      </w:r>
      <w:r w:rsidRPr="00BF3DD9">
        <w:rPr>
          <w:rFonts w:ascii="Times New Roman" w:hAnsi="Times New Roman" w:cs="Times New Roman"/>
          <w:sz w:val="24"/>
        </w:rPr>
        <w:tab/>
      </w:r>
      <w:r w:rsidRPr="00BF3DD9">
        <w:rPr>
          <w:rFonts w:ascii="Times New Roman" w:hAnsi="Times New Roman" w:cs="Times New Roman"/>
          <w:sz w:val="24"/>
        </w:rPr>
        <w:tab/>
      </w:r>
      <w:r w:rsidRPr="00BF3DD9">
        <w:rPr>
          <w:rFonts w:ascii="Times New Roman" w:hAnsi="Times New Roman" w:cs="Times New Roman"/>
          <w:sz w:val="24"/>
        </w:rPr>
        <w:tab/>
      </w:r>
      <w:r w:rsidRPr="00BF3DD9">
        <w:rPr>
          <w:rFonts w:ascii="Times New Roman" w:hAnsi="Times New Roman" w:cs="Times New Roman"/>
          <w:sz w:val="24"/>
        </w:rPr>
        <w:tab/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900"/>
        <w:gridCol w:w="2446"/>
        <w:gridCol w:w="1334"/>
        <w:gridCol w:w="1260"/>
      </w:tblGrid>
      <w:tr w:rsidR="00702822" w:rsidRPr="0071131B" w:rsidTr="000F7D02">
        <w:trPr>
          <w:trHeight w:val="240"/>
        </w:trPr>
        <w:tc>
          <w:tcPr>
            <w:tcW w:w="4500" w:type="dxa"/>
            <w:gridSpan w:val="3"/>
          </w:tcPr>
          <w:p w:rsidR="00702822" w:rsidRPr="0071131B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gridSpan w:val="3"/>
          </w:tcPr>
          <w:p w:rsidR="00702822" w:rsidRPr="0071131B" w:rsidRDefault="00702822" w:rsidP="00097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24C2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УЗ </w:t>
            </w:r>
            <w:r w:rsidR="00BE3402">
              <w:rPr>
                <w:rFonts w:ascii="Times New Roman" w:hAnsi="Times New Roman" w:cs="Times New Roman"/>
              </w:rPr>
              <w:t xml:space="preserve"> ГКБ № 7</w:t>
            </w:r>
            <w:r w:rsidR="00097E91">
              <w:rPr>
                <w:rFonts w:ascii="Times New Roman" w:hAnsi="Times New Roman" w:cs="Times New Roman"/>
              </w:rPr>
              <w:t xml:space="preserve"> г. Иваново</w:t>
            </w:r>
          </w:p>
        </w:tc>
      </w:tr>
      <w:tr w:rsidR="00702822" w:rsidRPr="0071131B" w:rsidTr="000F7D02">
        <w:trPr>
          <w:trHeight w:val="240"/>
        </w:trPr>
        <w:tc>
          <w:tcPr>
            <w:tcW w:w="4500" w:type="dxa"/>
            <w:gridSpan w:val="3"/>
          </w:tcPr>
          <w:p w:rsidR="00702822" w:rsidRPr="0071131B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Почтовый адрес                             </w:t>
            </w:r>
          </w:p>
        </w:tc>
        <w:tc>
          <w:tcPr>
            <w:tcW w:w="5040" w:type="dxa"/>
            <w:gridSpan w:val="3"/>
          </w:tcPr>
          <w:p w:rsidR="00702822" w:rsidRPr="0071131B" w:rsidRDefault="00702822" w:rsidP="00BE3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1530</w:t>
            </w:r>
            <w:r w:rsidR="00BE3402">
              <w:rPr>
                <w:rFonts w:ascii="Times New Roman" w:hAnsi="Times New Roman" w:cs="Times New Roman"/>
              </w:rPr>
              <w:t xml:space="preserve">32 </w:t>
            </w:r>
            <w:r w:rsidRPr="0071131B">
              <w:rPr>
                <w:rFonts w:ascii="Times New Roman" w:hAnsi="Times New Roman" w:cs="Times New Roman"/>
              </w:rPr>
              <w:t xml:space="preserve">,г. Иваново, ул. </w:t>
            </w:r>
            <w:r w:rsidR="00BE3402">
              <w:rPr>
                <w:rFonts w:ascii="Times New Roman" w:hAnsi="Times New Roman" w:cs="Times New Roman"/>
              </w:rPr>
              <w:t>Воронина</w:t>
            </w:r>
            <w:proofErr w:type="gramStart"/>
            <w:r w:rsidR="00BE3402">
              <w:rPr>
                <w:rFonts w:ascii="Times New Roman" w:hAnsi="Times New Roman" w:cs="Times New Roman"/>
              </w:rPr>
              <w:t>,д</w:t>
            </w:r>
            <w:proofErr w:type="gramEnd"/>
            <w:r w:rsidR="00BE3402">
              <w:rPr>
                <w:rFonts w:ascii="Times New Roman" w:hAnsi="Times New Roman" w:cs="Times New Roman"/>
              </w:rPr>
              <w:t>.11</w:t>
            </w:r>
          </w:p>
        </w:tc>
      </w:tr>
      <w:tr w:rsidR="00702822" w:rsidRPr="0071131B" w:rsidTr="000F7D02">
        <w:trPr>
          <w:trHeight w:val="240"/>
        </w:trPr>
        <w:tc>
          <w:tcPr>
            <w:tcW w:w="4500" w:type="dxa"/>
            <w:gridSpan w:val="3"/>
          </w:tcPr>
          <w:p w:rsidR="00702822" w:rsidRPr="0071131B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Адрес электронной почты           </w:t>
            </w:r>
          </w:p>
        </w:tc>
        <w:tc>
          <w:tcPr>
            <w:tcW w:w="5040" w:type="dxa"/>
            <w:gridSpan w:val="3"/>
          </w:tcPr>
          <w:p w:rsidR="00702822" w:rsidRPr="00BE3402" w:rsidRDefault="00BE340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Hospital7ivanovo@mail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02822" w:rsidRPr="0071131B" w:rsidTr="000F7D02">
        <w:trPr>
          <w:trHeight w:val="240"/>
        </w:trPr>
        <w:tc>
          <w:tcPr>
            <w:tcW w:w="4500" w:type="dxa"/>
            <w:gridSpan w:val="3"/>
          </w:tcPr>
          <w:p w:rsidR="00702822" w:rsidRPr="0071131B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Контактное лицо                   </w:t>
            </w:r>
          </w:p>
        </w:tc>
        <w:tc>
          <w:tcPr>
            <w:tcW w:w="5040" w:type="dxa"/>
            <w:gridSpan w:val="3"/>
          </w:tcPr>
          <w:p w:rsidR="00702822" w:rsidRPr="0071131B" w:rsidRDefault="00097E91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И.Н.</w:t>
            </w:r>
            <w:r w:rsidR="004459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2822" w:rsidRPr="0071131B" w:rsidTr="000F7D02">
        <w:trPr>
          <w:trHeight w:val="240"/>
        </w:trPr>
        <w:tc>
          <w:tcPr>
            <w:tcW w:w="4500" w:type="dxa"/>
            <w:gridSpan w:val="3"/>
          </w:tcPr>
          <w:p w:rsidR="00702822" w:rsidRPr="0071131B" w:rsidRDefault="00AB5F26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="00702822" w:rsidRPr="0071131B">
              <w:rPr>
                <w:rFonts w:ascii="Times New Roman" w:hAnsi="Times New Roman" w:cs="Times New Roman"/>
              </w:rPr>
              <w:t xml:space="preserve"> телефона        </w:t>
            </w:r>
          </w:p>
        </w:tc>
        <w:tc>
          <w:tcPr>
            <w:tcW w:w="5040" w:type="dxa"/>
            <w:gridSpan w:val="3"/>
          </w:tcPr>
          <w:p w:rsidR="00702822" w:rsidRPr="0071131B" w:rsidRDefault="00702822" w:rsidP="00097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   ( 4932)</w:t>
            </w:r>
            <w:r w:rsidR="00097E91">
              <w:rPr>
                <w:rFonts w:ascii="Times New Roman" w:hAnsi="Times New Roman" w:cs="Times New Roman"/>
              </w:rPr>
              <w:t xml:space="preserve"> </w:t>
            </w:r>
            <w:r w:rsidR="00445975">
              <w:rPr>
                <w:rFonts w:ascii="Times New Roman" w:hAnsi="Times New Roman" w:cs="Times New Roman"/>
              </w:rPr>
              <w:t>23</w:t>
            </w:r>
            <w:r w:rsidR="00097E91">
              <w:rPr>
                <w:rFonts w:ascii="Times New Roman" w:hAnsi="Times New Roman" w:cs="Times New Roman"/>
              </w:rPr>
              <w:t>-</w:t>
            </w:r>
            <w:r w:rsidR="00445975">
              <w:rPr>
                <w:rFonts w:ascii="Times New Roman" w:hAnsi="Times New Roman" w:cs="Times New Roman"/>
              </w:rPr>
              <w:t>4</w:t>
            </w:r>
            <w:r w:rsidR="00097E91">
              <w:rPr>
                <w:rFonts w:ascii="Times New Roman" w:hAnsi="Times New Roman" w:cs="Times New Roman"/>
              </w:rPr>
              <w:t>3-93</w:t>
            </w:r>
          </w:p>
        </w:tc>
      </w:tr>
      <w:tr w:rsidR="00AB5F26" w:rsidRPr="0071131B" w:rsidTr="000F7D02">
        <w:trPr>
          <w:trHeight w:val="240"/>
        </w:trPr>
        <w:tc>
          <w:tcPr>
            <w:tcW w:w="4500" w:type="dxa"/>
            <w:gridSpan w:val="3"/>
          </w:tcPr>
          <w:p w:rsidR="00AB5F26" w:rsidRPr="00FA467C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5040" w:type="dxa"/>
            <w:gridSpan w:val="3"/>
          </w:tcPr>
          <w:p w:rsidR="00AB5F26" w:rsidRPr="00FA467C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Иванова в лице управления муниципального заказа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mzakaz</w:t>
            </w:r>
            <w:proofErr w:type="spellEnd"/>
            <w:r w:rsidRPr="00326CC6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ivgoradm</w:t>
            </w:r>
            <w:proofErr w:type="spellEnd"/>
            <w:r w:rsidRPr="00326CC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26CC6">
              <w:rPr>
                <w:rFonts w:ascii="Times New Roman" w:hAnsi="Times New Roman" w:cs="Times New Roman"/>
              </w:rPr>
              <w:t>)</w:t>
            </w:r>
          </w:p>
        </w:tc>
      </w:tr>
      <w:tr w:rsidR="00AB5F26" w:rsidRPr="0071131B" w:rsidTr="000F7D02">
        <w:trPr>
          <w:trHeight w:val="240"/>
        </w:trPr>
        <w:tc>
          <w:tcPr>
            <w:tcW w:w="4500" w:type="dxa"/>
            <w:gridSpan w:val="3"/>
          </w:tcPr>
          <w:p w:rsidR="00AB5F26" w:rsidRDefault="00AB5F26" w:rsidP="00AB5F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gridSpan w:val="3"/>
          </w:tcPr>
          <w:p w:rsidR="00AB5F26" w:rsidRDefault="00AB5F26" w:rsidP="00AB5F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153000,г. Иваново, пл. Революции, д.6 к.1208</w:t>
            </w:r>
          </w:p>
          <w:p w:rsidR="00AB5F26" w:rsidRPr="00A231B5" w:rsidRDefault="00AB5F26" w:rsidP="00AB5F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города Иванова  </w:t>
            </w:r>
          </w:p>
        </w:tc>
      </w:tr>
      <w:tr w:rsidR="00AB5F26" w:rsidRPr="0071131B" w:rsidTr="000F7D02">
        <w:trPr>
          <w:trHeight w:val="360"/>
        </w:trPr>
        <w:tc>
          <w:tcPr>
            <w:tcW w:w="4500" w:type="dxa"/>
            <w:gridSpan w:val="3"/>
          </w:tcPr>
          <w:p w:rsidR="00AB5F26" w:rsidRDefault="00AB5F26" w:rsidP="00AB5F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 и  время   окончания   срока</w:t>
            </w:r>
            <w:r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gridSpan w:val="3"/>
          </w:tcPr>
          <w:p w:rsidR="00AB5F26" w:rsidRDefault="00AB5F26" w:rsidP="00AB5F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03.05.2012 до 09:00</w:t>
            </w:r>
          </w:p>
        </w:tc>
      </w:tr>
      <w:tr w:rsidR="00702822" w:rsidRPr="0071131B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6"/>
        </w:trPr>
        <w:tc>
          <w:tcPr>
            <w:tcW w:w="1620" w:type="dxa"/>
          </w:tcPr>
          <w:p w:rsidR="00702822" w:rsidRPr="0071131B" w:rsidRDefault="00702822" w:rsidP="000F7D02">
            <w:pPr>
              <w:pStyle w:val="a3"/>
              <w:jc w:val="center"/>
              <w:rPr>
                <w:sz w:val="20"/>
              </w:rPr>
            </w:pPr>
            <w:r w:rsidRPr="0071131B"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326" w:type="dxa"/>
            <w:gridSpan w:val="3"/>
            <w:vAlign w:val="center"/>
          </w:tcPr>
          <w:p w:rsidR="00702822" w:rsidRPr="0071131B" w:rsidRDefault="00702822" w:rsidP="000F7D02">
            <w:pPr>
              <w:pStyle w:val="a3"/>
              <w:rPr>
                <w:sz w:val="18"/>
                <w:szCs w:val="18"/>
              </w:rPr>
            </w:pPr>
          </w:p>
          <w:p w:rsidR="00702822" w:rsidRPr="0071131B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71131B">
              <w:rPr>
                <w:sz w:val="18"/>
                <w:szCs w:val="18"/>
              </w:rPr>
              <w:t>Характеристики</w:t>
            </w:r>
          </w:p>
          <w:p w:rsidR="00702822" w:rsidRPr="0071131B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71131B"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1334" w:type="dxa"/>
            <w:vAlign w:val="center"/>
          </w:tcPr>
          <w:p w:rsidR="00702822" w:rsidRPr="0071131B" w:rsidRDefault="00702822" w:rsidP="000F7D02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71131B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60" w:type="dxa"/>
          </w:tcPr>
          <w:p w:rsidR="00702822" w:rsidRPr="0071131B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71131B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702822" w:rsidRPr="008030A6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61"/>
        </w:trPr>
        <w:tc>
          <w:tcPr>
            <w:tcW w:w="1620" w:type="dxa"/>
            <w:vMerge w:val="restart"/>
          </w:tcPr>
          <w:p w:rsidR="000818DB" w:rsidRDefault="00702822" w:rsidP="000818DB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 xml:space="preserve">Поставка </w:t>
            </w:r>
            <w:r w:rsidR="000818DB">
              <w:rPr>
                <w:b/>
                <w:sz w:val="20"/>
                <w:szCs w:val="20"/>
              </w:rPr>
              <w:t>медицинской мебели</w:t>
            </w:r>
          </w:p>
          <w:p w:rsidR="000818DB" w:rsidRDefault="00702822" w:rsidP="000818DB">
            <w:pPr>
              <w:jc w:val="center"/>
              <w:rPr>
                <w:b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>ОКДП</w:t>
            </w:r>
          </w:p>
          <w:p w:rsidR="00702822" w:rsidRPr="008030A6" w:rsidRDefault="000818DB" w:rsidP="000818D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3311600</w:t>
            </w:r>
          </w:p>
        </w:tc>
        <w:tc>
          <w:tcPr>
            <w:tcW w:w="1980" w:type="dxa"/>
          </w:tcPr>
          <w:p w:rsidR="00702822" w:rsidRPr="008030A6" w:rsidRDefault="00702822" w:rsidP="000F7D02">
            <w:pPr>
              <w:rPr>
                <w:sz w:val="20"/>
                <w:szCs w:val="20"/>
              </w:rPr>
            </w:pPr>
            <w:r w:rsidRPr="008030A6">
              <w:rPr>
                <w:sz w:val="20"/>
                <w:szCs w:val="20"/>
              </w:rPr>
              <w:t>Качественные характеристики  товаров</w:t>
            </w:r>
          </w:p>
        </w:tc>
        <w:tc>
          <w:tcPr>
            <w:tcW w:w="3346" w:type="dxa"/>
            <w:gridSpan w:val="2"/>
          </w:tcPr>
          <w:p w:rsidR="00702822" w:rsidRPr="008030A6" w:rsidRDefault="00702822" w:rsidP="000F7D02">
            <w:pPr>
              <w:pStyle w:val="a3"/>
              <w:rPr>
                <w:sz w:val="20"/>
              </w:rPr>
            </w:pPr>
            <w:r w:rsidRPr="008030A6">
              <w:rPr>
                <w:sz w:val="20"/>
              </w:rPr>
              <w:t>Товар должен соответствовать всем требованиям, предъявляемым к данному виду товара. Товар должен быть соответствующим образом сертифицирован и допущен к эксплуатации на т</w:t>
            </w:r>
            <w:r w:rsidR="0055645A">
              <w:rPr>
                <w:sz w:val="20"/>
              </w:rPr>
              <w:t>ерритории Российской Федерации</w:t>
            </w:r>
            <w:r w:rsidR="00C10889">
              <w:rPr>
                <w:sz w:val="20"/>
              </w:rPr>
              <w:t xml:space="preserve">, </w:t>
            </w:r>
            <w:r w:rsidRPr="008030A6">
              <w:rPr>
                <w:sz w:val="20"/>
              </w:rPr>
              <w:t xml:space="preserve">иметь сертификаты соответствия </w:t>
            </w:r>
          </w:p>
        </w:tc>
        <w:tc>
          <w:tcPr>
            <w:tcW w:w="1334" w:type="dxa"/>
            <w:vMerge w:val="restart"/>
          </w:tcPr>
          <w:p w:rsidR="00702822" w:rsidRPr="00097E91" w:rsidRDefault="00097E91" w:rsidP="00097E91">
            <w:pPr>
              <w:pStyle w:val="a3"/>
              <w:jc w:val="center"/>
              <w:rPr>
                <w:sz w:val="18"/>
                <w:szCs w:val="18"/>
              </w:rPr>
            </w:pPr>
            <w:r w:rsidRPr="00097E91">
              <w:rPr>
                <w:sz w:val="18"/>
                <w:szCs w:val="18"/>
              </w:rPr>
              <w:t>Согласно приложению к извещению</w:t>
            </w:r>
          </w:p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702822" w:rsidRPr="008030A6" w:rsidRDefault="00702822" w:rsidP="000F7D02">
            <w:pPr>
              <w:pStyle w:val="a3"/>
              <w:jc w:val="center"/>
              <w:rPr>
                <w:sz w:val="16"/>
                <w:szCs w:val="16"/>
              </w:rPr>
            </w:pPr>
            <w:r w:rsidRPr="008030A6">
              <w:rPr>
                <w:sz w:val="16"/>
                <w:szCs w:val="16"/>
              </w:rPr>
              <w:t>Согласно приложению к извещению</w:t>
            </w:r>
          </w:p>
          <w:p w:rsidR="00702822" w:rsidRPr="008030A6" w:rsidRDefault="00702822" w:rsidP="000F7D02">
            <w:pPr>
              <w:pStyle w:val="a3"/>
              <w:jc w:val="center"/>
              <w:rPr>
                <w:color w:val="FF0000"/>
                <w:sz w:val="20"/>
              </w:rPr>
            </w:pPr>
          </w:p>
        </w:tc>
      </w:tr>
      <w:tr w:rsidR="00702822" w:rsidRPr="008030A6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20" w:type="dxa"/>
            <w:vMerge/>
          </w:tcPr>
          <w:p w:rsidR="00702822" w:rsidRPr="008030A6" w:rsidRDefault="00702822" w:rsidP="000F7D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8030A6" w:rsidRDefault="00702822" w:rsidP="000F7D02">
            <w:pPr>
              <w:rPr>
                <w:sz w:val="20"/>
                <w:szCs w:val="20"/>
              </w:rPr>
            </w:pPr>
            <w:r w:rsidRPr="008030A6"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3346" w:type="dxa"/>
            <w:gridSpan w:val="2"/>
          </w:tcPr>
          <w:p w:rsidR="00702822" w:rsidRPr="008030A6" w:rsidRDefault="00702822" w:rsidP="000F7D02">
            <w:pPr>
              <w:rPr>
                <w:color w:val="FF0000"/>
                <w:sz w:val="18"/>
                <w:szCs w:val="18"/>
              </w:rPr>
            </w:pPr>
            <w:r w:rsidRPr="008030A6">
              <w:rPr>
                <w:sz w:val="20"/>
                <w:szCs w:val="20"/>
              </w:rPr>
              <w:t xml:space="preserve">Технические характеристики поставляемого товара  должны быть не ниже, указанных в </w:t>
            </w:r>
            <w:r w:rsidR="00C30518">
              <w:rPr>
                <w:sz w:val="20"/>
                <w:szCs w:val="20"/>
              </w:rPr>
              <w:t xml:space="preserve"> спецификации (</w:t>
            </w:r>
            <w:r w:rsidRPr="008030A6">
              <w:rPr>
                <w:sz w:val="20"/>
                <w:szCs w:val="20"/>
              </w:rPr>
              <w:t>Приложении №1</w:t>
            </w:r>
            <w:r w:rsidR="00C30518">
              <w:rPr>
                <w:sz w:val="20"/>
                <w:szCs w:val="20"/>
              </w:rPr>
              <w:t>)</w:t>
            </w:r>
            <w:r w:rsidRPr="008030A6">
              <w:rPr>
                <w:sz w:val="20"/>
                <w:szCs w:val="20"/>
              </w:rPr>
              <w:t xml:space="preserve"> к извещению о проведении запроса котировок цен.</w:t>
            </w:r>
          </w:p>
        </w:tc>
        <w:tc>
          <w:tcPr>
            <w:tcW w:w="1334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8030A6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620" w:type="dxa"/>
            <w:vMerge/>
          </w:tcPr>
          <w:p w:rsidR="00702822" w:rsidRPr="008030A6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8030A6" w:rsidRDefault="00702822" w:rsidP="000F7D02">
            <w:pPr>
              <w:rPr>
                <w:sz w:val="20"/>
                <w:szCs w:val="20"/>
              </w:rPr>
            </w:pPr>
            <w:r w:rsidRPr="008030A6"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346" w:type="dxa"/>
            <w:gridSpan w:val="2"/>
          </w:tcPr>
          <w:p w:rsidR="00702822" w:rsidRPr="008030A6" w:rsidRDefault="000E5E9F" w:rsidP="007C1C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требованиям нормативных документов. Весь поставляемый товар должен соответствовать требованиям, предъявляемым санитарно-эпидемиологическим нормам и правилам с предоставлением соответствующих сертификатов и других документов.</w:t>
            </w:r>
            <w:r w:rsidR="00C10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8030A6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620" w:type="dxa"/>
            <w:vMerge/>
          </w:tcPr>
          <w:p w:rsidR="00702822" w:rsidRPr="008030A6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8030A6" w:rsidRDefault="00702822" w:rsidP="000F7D02">
            <w:pPr>
              <w:rPr>
                <w:sz w:val="20"/>
                <w:szCs w:val="20"/>
              </w:rPr>
            </w:pPr>
            <w:r w:rsidRPr="008030A6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  <w:p w:rsidR="00702822" w:rsidRPr="008030A6" w:rsidRDefault="00702822" w:rsidP="000F7D0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</w:tcPr>
          <w:p w:rsidR="00BF0A9A" w:rsidRDefault="00702822" w:rsidP="000F7D02">
            <w:pPr>
              <w:pStyle w:val="a3"/>
              <w:rPr>
                <w:sz w:val="20"/>
              </w:rPr>
            </w:pPr>
            <w:r w:rsidRPr="008030A6">
              <w:rPr>
                <w:rFonts w:ascii="Times New Roman CYR" w:hAnsi="Times New Roman CYR" w:cs="Times New Roman CYR"/>
                <w:sz w:val="20"/>
              </w:rPr>
              <w:t xml:space="preserve">Товар должен  </w:t>
            </w:r>
            <w:r w:rsidR="00BF0A9A">
              <w:rPr>
                <w:rFonts w:ascii="Times New Roman CYR" w:hAnsi="Times New Roman CYR" w:cs="Times New Roman CYR"/>
                <w:sz w:val="20"/>
              </w:rPr>
              <w:t xml:space="preserve">соответствовать </w:t>
            </w:r>
            <w:r w:rsidRPr="008030A6">
              <w:rPr>
                <w:rFonts w:ascii="Times New Roman CYR" w:hAnsi="Times New Roman CYR" w:cs="Times New Roman CYR"/>
                <w:sz w:val="20"/>
              </w:rPr>
              <w:t xml:space="preserve">по качеству и комплектности </w:t>
            </w:r>
          </w:p>
          <w:p w:rsidR="002C1852" w:rsidRDefault="00702822" w:rsidP="000F7D02">
            <w:pPr>
              <w:pStyle w:val="a3"/>
              <w:rPr>
                <w:sz w:val="20"/>
              </w:rPr>
            </w:pPr>
            <w:r w:rsidRPr="008030A6">
              <w:rPr>
                <w:sz w:val="20"/>
              </w:rPr>
              <w:t xml:space="preserve"> техническим характеристикам.</w:t>
            </w:r>
            <w:r w:rsidR="00C10889">
              <w:rPr>
                <w:sz w:val="20"/>
              </w:rPr>
              <w:t xml:space="preserve"> (Приложение 1)</w:t>
            </w:r>
            <w:r w:rsidR="002C1852">
              <w:rPr>
                <w:sz w:val="20"/>
              </w:rPr>
              <w:t>.</w:t>
            </w:r>
          </w:p>
          <w:p w:rsidR="00702822" w:rsidRPr="008030A6" w:rsidRDefault="002C1852" w:rsidP="000F7D02">
            <w:pPr>
              <w:pStyle w:val="a3"/>
              <w:rPr>
                <w:sz w:val="20"/>
              </w:rPr>
            </w:pPr>
            <w:r w:rsidRPr="008030A6">
              <w:rPr>
                <w:sz w:val="20"/>
              </w:rPr>
              <w:t xml:space="preserve"> Поставляемый товар должен быть соответствующим о</w:t>
            </w:r>
            <w:r>
              <w:rPr>
                <w:sz w:val="20"/>
              </w:rPr>
              <w:t>бразом упакован и промаркирован</w:t>
            </w:r>
            <w:r w:rsidR="000818DB">
              <w:rPr>
                <w:sz w:val="20"/>
              </w:rPr>
              <w:t>.</w:t>
            </w:r>
          </w:p>
          <w:p w:rsidR="002C1852" w:rsidRPr="002C1852" w:rsidRDefault="00702822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30A6">
              <w:rPr>
                <w:sz w:val="20"/>
              </w:rPr>
              <w:t>Наличие инструкции по эксплуатации на русском языке</w:t>
            </w:r>
            <w:r w:rsidR="000E5E9F">
              <w:rPr>
                <w:sz w:val="20"/>
              </w:rPr>
              <w:t xml:space="preserve">, </w:t>
            </w:r>
            <w:r w:rsidR="000818DB">
              <w:rPr>
                <w:sz w:val="20"/>
              </w:rPr>
              <w:t>в которой оговариваются</w:t>
            </w:r>
            <w:r w:rsidR="000E5E9F">
              <w:rPr>
                <w:sz w:val="20"/>
              </w:rPr>
              <w:t xml:space="preserve"> основные технические характеристики и свойства продукции.</w:t>
            </w:r>
            <w:r w:rsidR="002C1852" w:rsidRPr="00277C1B">
              <w:t xml:space="preserve"> </w:t>
            </w:r>
            <w:r w:rsidR="002C1852" w:rsidRPr="002C1852">
              <w:rPr>
                <w:sz w:val="20"/>
                <w:szCs w:val="20"/>
              </w:rPr>
              <w:t>Упаковка и маркировка Товара должны соответствовать требованиям ГОСТ.</w:t>
            </w:r>
          </w:p>
          <w:p w:rsidR="00F5169A" w:rsidRPr="002C1852" w:rsidRDefault="002C1852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1852">
              <w:rPr>
                <w:sz w:val="20"/>
                <w:szCs w:val="20"/>
              </w:rPr>
              <w:lastRenderedPageBreak/>
              <w:t>Маркировка Товара должна содержать наименование изделия, наименование фирмы-изготовителя,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      </w:r>
          </w:p>
          <w:p w:rsidR="002C1852" w:rsidRPr="002C1852" w:rsidRDefault="002C1852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1852">
              <w:rPr>
                <w:sz w:val="20"/>
                <w:szCs w:val="20"/>
              </w:rPr>
              <w:t>Упаковка должна обеспечивать сохранность Товара при транспортировке к месту доставки и при погрузо-разгрузочных работах.</w:t>
            </w:r>
          </w:p>
          <w:p w:rsidR="00702822" w:rsidRPr="008030A6" w:rsidRDefault="00702822" w:rsidP="000E5E9F">
            <w:pPr>
              <w:pStyle w:val="a3"/>
              <w:rPr>
                <w:sz w:val="20"/>
              </w:rPr>
            </w:pPr>
            <w:r w:rsidRPr="008030A6">
              <w:rPr>
                <w:spacing w:val="2"/>
                <w:sz w:val="20"/>
              </w:rPr>
              <w:t>Поставка Товара осуществляется силами Поставщика со всей необходимой документацией.</w:t>
            </w:r>
          </w:p>
        </w:tc>
        <w:tc>
          <w:tcPr>
            <w:tcW w:w="1334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8030A6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620" w:type="dxa"/>
            <w:vMerge/>
          </w:tcPr>
          <w:p w:rsidR="00702822" w:rsidRPr="008030A6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6C2C02" w:rsidRDefault="00702822" w:rsidP="000F7D02">
            <w:pPr>
              <w:rPr>
                <w:sz w:val="20"/>
                <w:szCs w:val="20"/>
              </w:rPr>
            </w:pPr>
            <w:r w:rsidRPr="00E33A91">
              <w:rPr>
                <w:sz w:val="18"/>
                <w:szCs w:val="18"/>
              </w:rPr>
              <w:t>Требования к гарантийному сроку и (или) объему предоставления гарантий качества товара, работы, услуги</w:t>
            </w:r>
          </w:p>
        </w:tc>
        <w:tc>
          <w:tcPr>
            <w:tcW w:w="3346" w:type="dxa"/>
            <w:gridSpan w:val="2"/>
          </w:tcPr>
          <w:p w:rsidR="00062263" w:rsidRDefault="00062263" w:rsidP="003B0444">
            <w:pPr>
              <w:pStyle w:val="a3"/>
              <w:jc w:val="both"/>
              <w:rPr>
                <w:sz w:val="20"/>
              </w:rPr>
            </w:pPr>
            <w:r w:rsidRPr="00277C1B">
              <w:rPr>
                <w:sz w:val="20"/>
              </w:rPr>
              <w:t>Гарантийный срок должен быть не меньше</w:t>
            </w:r>
            <w:r w:rsidR="000818DB">
              <w:rPr>
                <w:sz w:val="20"/>
              </w:rPr>
              <w:t xml:space="preserve"> 12 месяцев.</w:t>
            </w:r>
          </w:p>
          <w:p w:rsidR="00702822" w:rsidRPr="008030A6" w:rsidRDefault="00702822" w:rsidP="000818DB">
            <w:pPr>
              <w:pStyle w:val="a3"/>
              <w:jc w:val="both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334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</w:tbl>
    <w:p w:rsidR="00702822" w:rsidRPr="00BF3DD9" w:rsidRDefault="00702822" w:rsidP="00702822">
      <w:pPr>
        <w:pStyle w:val="a3"/>
        <w:rPr>
          <w:color w:val="FF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28"/>
        <w:gridCol w:w="6120"/>
      </w:tblGrid>
      <w:tr w:rsidR="00702822" w:rsidRPr="00BF3DD9" w:rsidTr="000F7D02">
        <w:trPr>
          <w:trHeight w:val="389"/>
        </w:trPr>
        <w:tc>
          <w:tcPr>
            <w:tcW w:w="3528" w:type="dxa"/>
          </w:tcPr>
          <w:p w:rsidR="00702822" w:rsidRPr="009C5262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C5262">
              <w:rPr>
                <w:rFonts w:ascii="Times New Roman" w:hAnsi="Times New Roman" w:cs="Times New Roman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</w:tcPr>
          <w:p w:rsidR="00702822" w:rsidRDefault="00702822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C5262">
              <w:rPr>
                <w:rFonts w:ascii="Times New Roman" w:hAnsi="Times New Roman" w:cs="Times New Roman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F61512" w:rsidRPr="00F61512" w:rsidRDefault="00F61512" w:rsidP="00F5169A">
            <w:pPr>
              <w:pStyle w:val="ConsPlusNormal"/>
              <w:widowControl/>
              <w:ind w:left="567" w:firstLine="0"/>
              <w:rPr>
                <w:rFonts w:ascii="Times New Roman" w:hAnsi="Times New Roman" w:cs="Times New Roman"/>
              </w:rPr>
            </w:pPr>
          </w:p>
        </w:tc>
      </w:tr>
      <w:tr w:rsidR="00702822" w:rsidRPr="00BF3DD9" w:rsidTr="000F7D02">
        <w:tc>
          <w:tcPr>
            <w:tcW w:w="3528" w:type="dxa"/>
          </w:tcPr>
          <w:p w:rsidR="00702822" w:rsidRPr="000818DB" w:rsidRDefault="00702822" w:rsidP="000F7D02">
            <w:pPr>
              <w:rPr>
                <w:sz w:val="20"/>
                <w:szCs w:val="20"/>
              </w:rPr>
            </w:pPr>
            <w:r w:rsidRPr="000818DB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120" w:type="dxa"/>
          </w:tcPr>
          <w:p w:rsidR="00702822" w:rsidRPr="000818DB" w:rsidRDefault="000818DB" w:rsidP="000818DB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За счет </w:t>
            </w:r>
            <w:r w:rsidR="006242F3" w:rsidRPr="000818DB">
              <w:rPr>
                <w:sz w:val="20"/>
              </w:rPr>
              <w:t xml:space="preserve"> средств  </w:t>
            </w:r>
            <w:r w:rsidR="00B24C27" w:rsidRPr="000818DB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бюджета г. Иваново (субсидии местного бюджета).</w:t>
            </w:r>
          </w:p>
        </w:tc>
      </w:tr>
      <w:tr w:rsidR="00702822" w:rsidRPr="00BF3DD9" w:rsidTr="000F7D02">
        <w:trPr>
          <w:trHeight w:val="544"/>
        </w:trPr>
        <w:tc>
          <w:tcPr>
            <w:tcW w:w="3528" w:type="dxa"/>
          </w:tcPr>
          <w:p w:rsidR="00702822" w:rsidRPr="00A402DF" w:rsidRDefault="00702822" w:rsidP="000F7D02">
            <w:pPr>
              <w:rPr>
                <w:color w:val="FF0000"/>
                <w:sz w:val="20"/>
                <w:szCs w:val="20"/>
              </w:rPr>
            </w:pPr>
            <w:r w:rsidRPr="000818DB">
              <w:rPr>
                <w:sz w:val="20"/>
                <w:szCs w:val="20"/>
              </w:rPr>
              <w:t xml:space="preserve">Максимальная цена </w:t>
            </w:r>
            <w:r w:rsidR="000818DB">
              <w:rPr>
                <w:sz w:val="20"/>
                <w:szCs w:val="20"/>
              </w:rPr>
              <w:t>гражданско-правового договора (</w:t>
            </w:r>
            <w:r w:rsidRPr="000818DB">
              <w:rPr>
                <w:sz w:val="20"/>
                <w:szCs w:val="20"/>
              </w:rPr>
              <w:t>контракта</w:t>
            </w:r>
            <w:r w:rsidR="000818DB">
              <w:rPr>
                <w:sz w:val="20"/>
                <w:szCs w:val="20"/>
              </w:rPr>
              <w:t>)</w:t>
            </w:r>
            <w:r w:rsidRPr="000818DB">
              <w:rPr>
                <w:sz w:val="20"/>
                <w:szCs w:val="20"/>
              </w:rPr>
              <w:t>, руб</w:t>
            </w:r>
            <w:r w:rsidRPr="00A402DF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6120" w:type="dxa"/>
          </w:tcPr>
          <w:p w:rsidR="00A863A6" w:rsidRPr="00A402DF" w:rsidRDefault="00C30518" w:rsidP="00A863A6">
            <w:pPr>
              <w:pStyle w:val="a3"/>
              <w:rPr>
                <w:color w:val="FF0000"/>
                <w:sz w:val="20"/>
              </w:rPr>
            </w:pPr>
            <w:r w:rsidRPr="00A402DF">
              <w:rPr>
                <w:color w:val="FF0000"/>
                <w:sz w:val="20"/>
              </w:rPr>
              <w:t xml:space="preserve"> </w:t>
            </w:r>
            <w:r w:rsidR="00BF0A9A" w:rsidRPr="00A402DF">
              <w:rPr>
                <w:color w:val="FF0000"/>
                <w:sz w:val="20"/>
              </w:rPr>
              <w:t xml:space="preserve"> </w:t>
            </w:r>
          </w:p>
          <w:p w:rsidR="00702822" w:rsidRPr="00184523" w:rsidRDefault="00B24C27" w:rsidP="00184523">
            <w:pPr>
              <w:pStyle w:val="a3"/>
              <w:rPr>
                <w:sz w:val="20"/>
              </w:rPr>
            </w:pPr>
            <w:r w:rsidRPr="00A402DF">
              <w:rPr>
                <w:color w:val="FF0000"/>
                <w:sz w:val="20"/>
              </w:rPr>
              <w:t xml:space="preserve"> </w:t>
            </w:r>
            <w:r w:rsidR="00184523" w:rsidRPr="00184523">
              <w:rPr>
                <w:sz w:val="20"/>
              </w:rPr>
              <w:t>390</w:t>
            </w:r>
            <w:r w:rsidR="00AB5F26">
              <w:rPr>
                <w:sz w:val="20"/>
              </w:rPr>
              <w:t xml:space="preserve"> 699,79</w:t>
            </w:r>
          </w:p>
        </w:tc>
      </w:tr>
      <w:tr w:rsidR="00702822" w:rsidRPr="002B1D42" w:rsidTr="000F7D02">
        <w:tc>
          <w:tcPr>
            <w:tcW w:w="3528" w:type="dxa"/>
          </w:tcPr>
          <w:p w:rsidR="00702822" w:rsidRPr="009C5262" w:rsidRDefault="00702822" w:rsidP="000F7D02">
            <w:pPr>
              <w:rPr>
                <w:sz w:val="20"/>
                <w:szCs w:val="20"/>
              </w:rPr>
            </w:pPr>
            <w:r w:rsidRPr="009C5262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</w:tcPr>
          <w:p w:rsidR="00340AFC" w:rsidRPr="00277C1B" w:rsidRDefault="00702822" w:rsidP="00340AFC">
            <w:pPr>
              <w:autoSpaceDE w:val="0"/>
              <w:autoSpaceDN w:val="0"/>
              <w:adjustRightInd w:val="0"/>
              <w:jc w:val="both"/>
            </w:pPr>
            <w:r w:rsidRPr="002B1D42">
              <w:rPr>
                <w:sz w:val="20"/>
              </w:rPr>
              <w:t xml:space="preserve"> </w:t>
            </w:r>
            <w:r w:rsidR="00340AFC" w:rsidRPr="00340AFC">
              <w:rPr>
                <w:sz w:val="20"/>
                <w:szCs w:val="20"/>
              </w:rPr>
              <w:t>Цена</w:t>
            </w:r>
            <w:r w:rsidR="000818DB">
              <w:rPr>
                <w:sz w:val="20"/>
                <w:szCs w:val="20"/>
              </w:rPr>
              <w:t xml:space="preserve"> гражданско-правового договора (к</w:t>
            </w:r>
            <w:r w:rsidR="00340AFC" w:rsidRPr="00340AFC">
              <w:rPr>
                <w:sz w:val="20"/>
                <w:szCs w:val="20"/>
              </w:rPr>
              <w:t>онтракта</w:t>
            </w:r>
            <w:r w:rsidR="000818DB">
              <w:rPr>
                <w:sz w:val="20"/>
                <w:szCs w:val="20"/>
              </w:rPr>
              <w:t>)</w:t>
            </w:r>
            <w:r w:rsidR="00340AFC" w:rsidRPr="00340AFC">
              <w:rPr>
                <w:sz w:val="20"/>
                <w:szCs w:val="20"/>
              </w:rPr>
              <w:t xml:space="preserve"> включает в себя стоимость Товара, расходы по доставке Товара до склада Заказчика и выполнение разгрузочно-погрузочных  р</w:t>
            </w:r>
            <w:r w:rsidR="00602002">
              <w:rPr>
                <w:sz w:val="20"/>
                <w:szCs w:val="20"/>
              </w:rPr>
              <w:t xml:space="preserve">абот, накладные расходы, налоги, в </w:t>
            </w:r>
            <w:proofErr w:type="spellStart"/>
            <w:r w:rsidR="00602002">
              <w:rPr>
                <w:sz w:val="20"/>
                <w:szCs w:val="20"/>
              </w:rPr>
              <w:t>т.ч</w:t>
            </w:r>
            <w:proofErr w:type="spellEnd"/>
            <w:r w:rsidR="00602002">
              <w:rPr>
                <w:sz w:val="20"/>
                <w:szCs w:val="20"/>
              </w:rPr>
              <w:t xml:space="preserve">. </w:t>
            </w:r>
            <w:r w:rsidR="00340AFC">
              <w:rPr>
                <w:sz w:val="20"/>
                <w:szCs w:val="20"/>
              </w:rPr>
              <w:t>НДС, уплату таможенных пошлин,</w:t>
            </w:r>
            <w:r w:rsidR="00340AFC" w:rsidRPr="00340AFC">
              <w:rPr>
                <w:sz w:val="20"/>
                <w:szCs w:val="20"/>
              </w:rPr>
              <w:t xml:space="preserve"> сборы и другие обязательные платежи</w:t>
            </w:r>
            <w:r w:rsidR="00340AFC" w:rsidRPr="00277C1B">
              <w:t xml:space="preserve">. </w:t>
            </w:r>
          </w:p>
          <w:p w:rsidR="00702822" w:rsidRPr="002B1D42" w:rsidRDefault="00702822" w:rsidP="00340AFC">
            <w:pPr>
              <w:pStyle w:val="a3"/>
              <w:rPr>
                <w:sz w:val="20"/>
              </w:rPr>
            </w:pPr>
          </w:p>
        </w:tc>
      </w:tr>
      <w:tr w:rsidR="00702822" w:rsidRPr="009C5262" w:rsidTr="000F7D02">
        <w:trPr>
          <w:trHeight w:val="434"/>
        </w:trPr>
        <w:tc>
          <w:tcPr>
            <w:tcW w:w="3528" w:type="dxa"/>
          </w:tcPr>
          <w:p w:rsidR="00702822" w:rsidRPr="009C5262" w:rsidRDefault="00702822" w:rsidP="000F7D02">
            <w:pPr>
              <w:rPr>
                <w:sz w:val="20"/>
                <w:szCs w:val="20"/>
              </w:rPr>
            </w:pPr>
            <w:r w:rsidRPr="009C5262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9C5262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</w:tcPr>
          <w:p w:rsidR="00702822" w:rsidRPr="009C5262" w:rsidRDefault="00702822" w:rsidP="00C30518">
            <w:pPr>
              <w:pStyle w:val="a3"/>
              <w:rPr>
                <w:sz w:val="20"/>
              </w:rPr>
            </w:pPr>
            <w:r w:rsidRPr="009C5262">
              <w:rPr>
                <w:sz w:val="20"/>
              </w:rPr>
              <w:t xml:space="preserve"> 1530</w:t>
            </w:r>
            <w:r w:rsidR="00C30518">
              <w:rPr>
                <w:sz w:val="20"/>
              </w:rPr>
              <w:t>32</w:t>
            </w:r>
            <w:r w:rsidRPr="009C5262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9C5262">
              <w:rPr>
                <w:sz w:val="20"/>
              </w:rPr>
              <w:t xml:space="preserve">г. Иваново, ул. </w:t>
            </w:r>
            <w:r w:rsidR="00C30518">
              <w:rPr>
                <w:sz w:val="20"/>
              </w:rPr>
              <w:t>Воронина</w:t>
            </w:r>
            <w:r w:rsidRPr="009C5262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9C5262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="00C30518">
              <w:rPr>
                <w:sz w:val="20"/>
              </w:rPr>
              <w:t>11</w:t>
            </w:r>
          </w:p>
        </w:tc>
      </w:tr>
      <w:tr w:rsidR="00702822" w:rsidRPr="009C5262" w:rsidTr="000F7D02">
        <w:tc>
          <w:tcPr>
            <w:tcW w:w="3528" w:type="dxa"/>
          </w:tcPr>
          <w:p w:rsidR="00702822" w:rsidRPr="009C5262" w:rsidRDefault="00702822" w:rsidP="000F7D02">
            <w:pPr>
              <w:rPr>
                <w:bCs/>
                <w:sz w:val="20"/>
                <w:szCs w:val="20"/>
              </w:rPr>
            </w:pPr>
            <w:r w:rsidRPr="009C5262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9C5262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</w:tcPr>
          <w:p w:rsidR="00702822" w:rsidRPr="007E1129" w:rsidRDefault="00B17590" w:rsidP="00B17590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 течение 3 недель с</w:t>
            </w:r>
            <w:r w:rsidR="006242F3">
              <w:rPr>
                <w:sz w:val="20"/>
              </w:rPr>
              <w:t xml:space="preserve"> момента </w:t>
            </w:r>
            <w:r w:rsidR="00864DF7">
              <w:rPr>
                <w:sz w:val="20"/>
              </w:rPr>
              <w:t>заключения гражданско-правового договора</w:t>
            </w:r>
            <w:r>
              <w:rPr>
                <w:sz w:val="20"/>
              </w:rPr>
              <w:t>.</w:t>
            </w:r>
          </w:p>
        </w:tc>
      </w:tr>
      <w:tr w:rsidR="00702822" w:rsidRPr="009C5262" w:rsidTr="000F7D02">
        <w:tc>
          <w:tcPr>
            <w:tcW w:w="3528" w:type="dxa"/>
          </w:tcPr>
          <w:p w:rsidR="00702822" w:rsidRPr="009C5262" w:rsidRDefault="00702822" w:rsidP="000F7D02">
            <w:pPr>
              <w:rPr>
                <w:bCs/>
                <w:sz w:val="20"/>
                <w:szCs w:val="20"/>
              </w:rPr>
            </w:pPr>
            <w:r w:rsidRPr="009C5262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9C5262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120" w:type="dxa"/>
          </w:tcPr>
          <w:p w:rsidR="00702822" w:rsidRPr="007E1129" w:rsidRDefault="00702822" w:rsidP="004F5269">
            <w:pPr>
              <w:jc w:val="both"/>
              <w:rPr>
                <w:bCs/>
                <w:sz w:val="20"/>
                <w:szCs w:val="20"/>
              </w:rPr>
            </w:pPr>
            <w:r w:rsidRPr="007E1129">
              <w:rPr>
                <w:sz w:val="20"/>
                <w:szCs w:val="20"/>
              </w:rPr>
              <w:t xml:space="preserve">Оплата </w:t>
            </w:r>
            <w:r w:rsidR="00445975">
              <w:rPr>
                <w:sz w:val="20"/>
                <w:szCs w:val="20"/>
              </w:rPr>
              <w:t xml:space="preserve">производится по безналичному расчету путем перечисления заказчиком денежных средств на расчетный счет поставщика </w:t>
            </w:r>
            <w:r w:rsidRPr="007E1129">
              <w:rPr>
                <w:sz w:val="20"/>
                <w:szCs w:val="20"/>
              </w:rPr>
              <w:t xml:space="preserve">после поставки товара </w:t>
            </w:r>
            <w:r>
              <w:rPr>
                <w:sz w:val="20"/>
                <w:szCs w:val="20"/>
              </w:rPr>
              <w:t>Заказчику</w:t>
            </w:r>
            <w:r w:rsidRPr="007E1129">
              <w:rPr>
                <w:sz w:val="20"/>
                <w:szCs w:val="20"/>
              </w:rPr>
              <w:t xml:space="preserve"> на основании </w:t>
            </w:r>
            <w:proofErr w:type="spellStart"/>
            <w:r w:rsidRPr="007E1129">
              <w:rPr>
                <w:sz w:val="20"/>
                <w:szCs w:val="20"/>
              </w:rPr>
              <w:t>товарно</w:t>
            </w:r>
            <w:proofErr w:type="spellEnd"/>
            <w:r w:rsidRPr="007E1129">
              <w:rPr>
                <w:sz w:val="20"/>
                <w:szCs w:val="20"/>
              </w:rPr>
              <w:t xml:space="preserve"> - транспортной накладной, акта прием</w:t>
            </w:r>
            <w:r w:rsidR="0055645A">
              <w:rPr>
                <w:sz w:val="20"/>
                <w:szCs w:val="20"/>
              </w:rPr>
              <w:t xml:space="preserve">а </w:t>
            </w:r>
            <w:r w:rsidRPr="007E1129">
              <w:rPr>
                <w:sz w:val="20"/>
                <w:szCs w:val="20"/>
              </w:rPr>
              <w:t xml:space="preserve">- передачи Товара на склад </w:t>
            </w:r>
            <w:r>
              <w:rPr>
                <w:sz w:val="20"/>
                <w:szCs w:val="20"/>
              </w:rPr>
              <w:t>Заказчика</w:t>
            </w:r>
            <w:r w:rsidRPr="007E1129">
              <w:rPr>
                <w:sz w:val="20"/>
                <w:szCs w:val="20"/>
              </w:rPr>
              <w:t xml:space="preserve"> и счета </w:t>
            </w:r>
            <w:r w:rsidR="00445975">
              <w:rPr>
                <w:sz w:val="20"/>
                <w:szCs w:val="20"/>
              </w:rPr>
              <w:t>–</w:t>
            </w:r>
            <w:r w:rsidRPr="007E1129">
              <w:rPr>
                <w:sz w:val="20"/>
                <w:szCs w:val="20"/>
              </w:rPr>
              <w:t xml:space="preserve"> фактуры</w:t>
            </w:r>
            <w:r w:rsidR="00595CCD">
              <w:rPr>
                <w:sz w:val="20"/>
                <w:szCs w:val="20"/>
              </w:rPr>
              <w:t xml:space="preserve"> до 31.12.201</w:t>
            </w:r>
            <w:r w:rsidR="004F5269">
              <w:rPr>
                <w:sz w:val="20"/>
                <w:szCs w:val="20"/>
              </w:rPr>
              <w:t>2</w:t>
            </w:r>
            <w:r w:rsidR="00595CCD">
              <w:rPr>
                <w:sz w:val="20"/>
                <w:szCs w:val="20"/>
              </w:rPr>
              <w:t xml:space="preserve"> года</w:t>
            </w:r>
          </w:p>
        </w:tc>
      </w:tr>
      <w:tr w:rsidR="00702822" w:rsidRPr="009C5262" w:rsidTr="000F7D02">
        <w:tc>
          <w:tcPr>
            <w:tcW w:w="3528" w:type="dxa"/>
          </w:tcPr>
          <w:p w:rsidR="00702822" w:rsidRPr="009C5262" w:rsidRDefault="00702822" w:rsidP="000F7D02">
            <w:pPr>
              <w:rPr>
                <w:sz w:val="20"/>
                <w:szCs w:val="20"/>
              </w:rPr>
            </w:pPr>
            <w:r w:rsidRPr="009C5262">
              <w:rPr>
                <w:sz w:val="20"/>
                <w:szCs w:val="20"/>
              </w:rPr>
              <w:t xml:space="preserve">Срок подписания победителем </w:t>
            </w:r>
            <w:r w:rsidR="000818DB">
              <w:rPr>
                <w:sz w:val="20"/>
                <w:szCs w:val="20"/>
              </w:rPr>
              <w:t>гражданско-правового договора (</w:t>
            </w:r>
            <w:r w:rsidRPr="009C5262">
              <w:rPr>
                <w:sz w:val="20"/>
                <w:szCs w:val="20"/>
              </w:rPr>
              <w:t>контракта</w:t>
            </w:r>
            <w:r w:rsidR="000818DB">
              <w:rPr>
                <w:sz w:val="20"/>
                <w:szCs w:val="20"/>
              </w:rPr>
              <w:t>).</w:t>
            </w:r>
          </w:p>
        </w:tc>
        <w:tc>
          <w:tcPr>
            <w:tcW w:w="6120" w:type="dxa"/>
          </w:tcPr>
          <w:p w:rsidR="00702822" w:rsidRPr="009C5262" w:rsidRDefault="00702822" w:rsidP="0055645A">
            <w:pPr>
              <w:rPr>
                <w:bCs/>
                <w:sz w:val="20"/>
                <w:szCs w:val="20"/>
              </w:rPr>
            </w:pPr>
            <w:r w:rsidRPr="009C5262">
              <w:rPr>
                <w:bCs/>
                <w:sz w:val="20"/>
                <w:szCs w:val="20"/>
              </w:rPr>
              <w:t xml:space="preserve">Не </w:t>
            </w:r>
            <w:r w:rsidR="0055645A">
              <w:rPr>
                <w:bCs/>
                <w:sz w:val="20"/>
                <w:szCs w:val="20"/>
              </w:rPr>
              <w:t>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протокола.</w:t>
            </w:r>
          </w:p>
        </w:tc>
      </w:tr>
    </w:tbl>
    <w:p w:rsidR="00702822" w:rsidRPr="009C5262" w:rsidRDefault="00702822" w:rsidP="00702822">
      <w:pPr>
        <w:pStyle w:val="ConsPlusNormal"/>
        <w:widowControl/>
        <w:ind w:firstLine="540"/>
        <w:rPr>
          <w:rFonts w:ascii="Times New Roman" w:hAnsi="Times New Roman" w:cs="Times New Roman"/>
          <w:sz w:val="18"/>
          <w:szCs w:val="18"/>
        </w:rPr>
      </w:pPr>
    </w:p>
    <w:p w:rsidR="00DC6286" w:rsidRDefault="00DC6286">
      <w:pPr>
        <w:spacing w:after="200" w:line="276" w:lineRule="auto"/>
      </w:pPr>
    </w:p>
    <w:p w:rsidR="00DC6286" w:rsidRDefault="00DC6286">
      <w:pPr>
        <w:spacing w:after="200" w:line="276" w:lineRule="auto"/>
      </w:pPr>
    </w:p>
    <w:p w:rsidR="004F5269" w:rsidRDefault="00DC6286">
      <w:pPr>
        <w:spacing w:after="200" w:line="276" w:lineRule="auto"/>
        <w:rPr>
          <w:szCs w:val="20"/>
        </w:rPr>
      </w:pPr>
      <w:proofErr w:type="spellStart"/>
      <w:r>
        <w:t>И.о</w:t>
      </w:r>
      <w:proofErr w:type="spellEnd"/>
      <w:r>
        <w:t>. главного врача                                                                          И.Н. Гринденко</w:t>
      </w:r>
      <w:r w:rsidR="004F5269">
        <w:br w:type="page"/>
      </w:r>
    </w:p>
    <w:p w:rsidR="00702822" w:rsidRPr="009C5262" w:rsidRDefault="00702822" w:rsidP="00702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702822" w:rsidRPr="00575DC4" w:rsidRDefault="00702822" w:rsidP="00702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702822" w:rsidRPr="00575DC4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575DC4">
        <w:rPr>
          <w:rFonts w:ascii="Times New Roman" w:hAnsi="Times New Roman" w:cs="Times New Roman"/>
        </w:rPr>
        <w:t>Приложение №1</w:t>
      </w:r>
    </w:p>
    <w:p w:rsidR="00702822" w:rsidRPr="00575DC4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575DC4">
        <w:rPr>
          <w:rFonts w:ascii="Times New Roman" w:hAnsi="Times New Roman" w:cs="Times New Roman"/>
        </w:rPr>
        <w:t xml:space="preserve"> к извещению запроса котировок цен</w:t>
      </w:r>
      <w:r w:rsidR="00AB5F26">
        <w:rPr>
          <w:rFonts w:ascii="Times New Roman" w:hAnsi="Times New Roman" w:cs="Times New Roman"/>
        </w:rPr>
        <w:t xml:space="preserve"> № 242</w:t>
      </w:r>
      <w:r w:rsidRPr="00575DC4">
        <w:rPr>
          <w:rFonts w:ascii="Times New Roman" w:hAnsi="Times New Roman" w:cs="Times New Roman"/>
        </w:rPr>
        <w:t xml:space="preserve"> </w:t>
      </w:r>
    </w:p>
    <w:p w:rsidR="00702822" w:rsidRPr="00575DC4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702822" w:rsidRPr="00575DC4" w:rsidRDefault="0070282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575DC4">
        <w:rPr>
          <w:rFonts w:ascii="Times New Roman" w:hAnsi="Times New Roman" w:cs="Times New Roman"/>
          <w:b/>
          <w:sz w:val="24"/>
        </w:rPr>
        <w:t xml:space="preserve">Спецификация </w:t>
      </w:r>
    </w:p>
    <w:p w:rsidR="00702822" w:rsidRDefault="0000617B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702822">
        <w:rPr>
          <w:rFonts w:ascii="Times New Roman" w:hAnsi="Times New Roman" w:cs="Times New Roman"/>
          <w:sz w:val="24"/>
        </w:rPr>
        <w:t xml:space="preserve">а поставку </w:t>
      </w:r>
      <w:r w:rsidR="00DC6286">
        <w:rPr>
          <w:rFonts w:ascii="Times New Roman" w:hAnsi="Times New Roman" w:cs="Times New Roman"/>
          <w:sz w:val="24"/>
        </w:rPr>
        <w:t>медицинской мебели</w:t>
      </w:r>
    </w:p>
    <w:p w:rsidR="0000617B" w:rsidRPr="00575DC4" w:rsidRDefault="0000617B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08"/>
        <w:gridCol w:w="7229"/>
        <w:gridCol w:w="856"/>
        <w:gridCol w:w="1078"/>
      </w:tblGrid>
      <w:tr w:rsidR="003C6FC1" w:rsidTr="00B4468F">
        <w:tc>
          <w:tcPr>
            <w:tcW w:w="406" w:type="dxa"/>
          </w:tcPr>
          <w:p w:rsidR="003C6FC1" w:rsidRPr="0000617B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0617B">
              <w:rPr>
                <w:rFonts w:ascii="Times New Roman" w:hAnsi="Times New Roman" w:cs="Times New Roman"/>
              </w:rPr>
              <w:t>п</w:t>
            </w:r>
            <w:proofErr w:type="gramEnd"/>
            <w:r w:rsidRPr="000061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243" w:type="dxa"/>
          </w:tcPr>
          <w:p w:rsidR="003C6FC1" w:rsidRPr="0000617B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>Наименование товара</w:t>
            </w:r>
          </w:p>
          <w:p w:rsidR="003C6FC1" w:rsidRPr="0000617B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 xml:space="preserve"> Технические характеристики</w:t>
            </w:r>
          </w:p>
        </w:tc>
        <w:tc>
          <w:tcPr>
            <w:tcW w:w="851" w:type="dxa"/>
          </w:tcPr>
          <w:p w:rsidR="003C6FC1" w:rsidRPr="0000617B" w:rsidRDefault="003C6FC1" w:rsidP="00006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071" w:type="dxa"/>
          </w:tcPr>
          <w:p w:rsidR="003C6FC1" w:rsidRPr="0000617B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>Количество поставляемых товаров</w:t>
            </w:r>
          </w:p>
        </w:tc>
      </w:tr>
      <w:tr w:rsidR="003C6FC1" w:rsidTr="00B4468F">
        <w:tc>
          <w:tcPr>
            <w:tcW w:w="406" w:type="dxa"/>
          </w:tcPr>
          <w:p w:rsidR="003C6FC1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43" w:type="dxa"/>
          </w:tcPr>
          <w:p w:rsidR="003C6FC1" w:rsidRDefault="003C6FC1" w:rsidP="003C6FC1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Шкаф для одежды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478"/>
              <w:gridCol w:w="3535"/>
            </w:tblGrid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jc w:val="center"/>
                    <w:outlineLvl w:val="2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sz w:val="18"/>
                      <w:szCs w:val="18"/>
                    </w:rPr>
                    <w:t xml:space="preserve">Ширина, </w:t>
                  </w:r>
                  <w:proofErr w:type="gramStart"/>
                  <w:r w:rsidRPr="003C6FC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3C6FC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sz w:val="18"/>
                      <w:szCs w:val="18"/>
                    </w:rPr>
                    <w:t>700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sz w:val="18"/>
                      <w:szCs w:val="18"/>
                    </w:rPr>
                    <w:t xml:space="preserve">Глубина, </w:t>
                  </w:r>
                  <w:proofErr w:type="gramStart"/>
                  <w:r w:rsidRPr="003C6FC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3C6FC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sz w:val="18"/>
                      <w:szCs w:val="18"/>
                    </w:rPr>
                    <w:t>560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sz w:val="18"/>
                      <w:szCs w:val="18"/>
                    </w:rPr>
                    <w:t xml:space="preserve">Высота, </w:t>
                  </w:r>
                  <w:proofErr w:type="gramStart"/>
                  <w:r w:rsidRPr="003C6FC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3C6FC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sz w:val="18"/>
                      <w:szCs w:val="18"/>
                    </w:rPr>
                    <w:t>1900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sz w:val="18"/>
                      <w:szCs w:val="18"/>
                    </w:rPr>
                    <w:t xml:space="preserve">Материал 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sz w:val="18"/>
                      <w:szCs w:val="18"/>
                    </w:rPr>
                    <w:t>ЛДСП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sz w:val="18"/>
                      <w:szCs w:val="18"/>
                    </w:rPr>
                    <w:t xml:space="preserve">Толщина деталей, </w:t>
                  </w:r>
                  <w:proofErr w:type="gramStart"/>
                  <w:r w:rsidRPr="003C6FC1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3C6FC1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>Полка для головных уборов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 xml:space="preserve">Допустимая нагрузка на полку, </w:t>
                  </w:r>
                  <w:proofErr w:type="gramStart"/>
                  <w:r w:rsidRPr="003C6FC1">
                    <w:rPr>
                      <w:color w:val="000000"/>
                      <w:sz w:val="18"/>
                      <w:szCs w:val="18"/>
                    </w:rPr>
                    <w:t>кг</w:t>
                  </w:r>
                  <w:proofErr w:type="gramEnd"/>
                  <w:r w:rsidRPr="003C6FC1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>Штанга для плечиков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>Срез в низу задней стенки шкафа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 xml:space="preserve">Задняя стенка 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sz w:val="18"/>
                      <w:szCs w:val="18"/>
                    </w:rPr>
                    <w:t>сплошная, жесткая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>Пластиковые накладки (подпятники) на нижнем торце боковых стенок шкафа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 xml:space="preserve">Петли 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4-х шарнирные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>Цикл открывания-закрывания, не менее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>100 тыс.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>Ручки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3C6FC1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3C6FC1">
                    <w:rPr>
                      <w:color w:val="000000"/>
                      <w:sz w:val="18"/>
                      <w:szCs w:val="18"/>
                    </w:rPr>
                    <w:t>металлические</w:t>
                  </w:r>
                  <w:proofErr w:type="gramEnd"/>
                  <w:r w:rsidRPr="003C6FC1">
                    <w:rPr>
                      <w:color w:val="000000"/>
                      <w:sz w:val="18"/>
                      <w:szCs w:val="18"/>
                    </w:rPr>
                    <w:t>, позволяет многократно собирать и разбирать изделие</w:t>
                  </w:r>
                </w:p>
              </w:tc>
            </w:tr>
            <w:tr w:rsidR="003C6FC1" w:rsidRPr="00E269E5" w:rsidTr="003C6FC1">
              <w:tc>
                <w:tcPr>
                  <w:tcW w:w="4785" w:type="dxa"/>
                </w:tcPr>
                <w:p w:rsidR="003C6FC1" w:rsidRPr="003C6FC1" w:rsidRDefault="003C6FC1" w:rsidP="00474EDA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4786" w:type="dxa"/>
                </w:tcPr>
                <w:p w:rsidR="003C6FC1" w:rsidRPr="003C6FC1" w:rsidRDefault="003C6FC1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6FC1">
                    <w:rPr>
                      <w:color w:val="000000"/>
                      <w:sz w:val="18"/>
                      <w:szCs w:val="18"/>
                    </w:rPr>
                    <w:t>хром</w:t>
                  </w:r>
                </w:p>
              </w:tc>
            </w:tr>
          </w:tbl>
          <w:p w:rsidR="003C6FC1" w:rsidRPr="00687F52" w:rsidRDefault="003C6FC1" w:rsidP="003C6FC1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C6FC1" w:rsidRPr="0000617B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071" w:type="dxa"/>
          </w:tcPr>
          <w:p w:rsidR="003C6FC1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3C6FC1" w:rsidTr="00B4468F">
        <w:tc>
          <w:tcPr>
            <w:tcW w:w="406" w:type="dxa"/>
          </w:tcPr>
          <w:p w:rsidR="003C6FC1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43" w:type="dxa"/>
          </w:tcPr>
          <w:p w:rsidR="003C6FC1" w:rsidRDefault="003C6FC1" w:rsidP="003C6FC1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C6FC1">
              <w:rPr>
                <w:rFonts w:ascii="Times New Roman" w:hAnsi="Times New Roman" w:cs="Times New Roman"/>
                <w:b/>
              </w:rPr>
              <w:t>Тумба  под аппаратуру медицинскую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478"/>
              <w:gridCol w:w="3535"/>
            </w:tblGrid>
            <w:tr w:rsidR="00E22A07" w:rsidRPr="00E269E5" w:rsidTr="00E22A07">
              <w:tc>
                <w:tcPr>
                  <w:tcW w:w="4785" w:type="dxa"/>
                </w:tcPr>
                <w:p w:rsidR="00E22A07" w:rsidRPr="00E22A07" w:rsidRDefault="00E22A07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>Модель изделия: тумба на колесах с 3 выдвижными ящиками</w:t>
                  </w:r>
                </w:p>
              </w:tc>
              <w:tc>
                <w:tcPr>
                  <w:tcW w:w="4786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E22A07" w:rsidRPr="00E269E5" w:rsidTr="00E22A07">
              <w:tc>
                <w:tcPr>
                  <w:tcW w:w="4785" w:type="dxa"/>
                </w:tcPr>
                <w:p w:rsidR="00E22A07" w:rsidRPr="00E22A07" w:rsidRDefault="00E22A07" w:rsidP="00474EDA">
                  <w:pPr>
                    <w:rPr>
                      <w:b/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 xml:space="preserve">Ширина, </w:t>
                  </w:r>
                  <w:proofErr w:type="gramStart"/>
                  <w:r w:rsidRPr="00E22A07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E22A07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sz w:val="18"/>
                      <w:szCs w:val="18"/>
                    </w:rPr>
                    <w:t>400</w:t>
                  </w:r>
                </w:p>
              </w:tc>
            </w:tr>
            <w:tr w:rsidR="00E22A07" w:rsidRPr="00E269E5" w:rsidTr="00E22A07">
              <w:tc>
                <w:tcPr>
                  <w:tcW w:w="4785" w:type="dxa"/>
                </w:tcPr>
                <w:p w:rsidR="00E22A07" w:rsidRPr="00E22A07" w:rsidRDefault="00E22A07" w:rsidP="00474EDA">
                  <w:pPr>
                    <w:rPr>
                      <w:b/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 xml:space="preserve">Глубина, </w:t>
                  </w:r>
                  <w:proofErr w:type="gramStart"/>
                  <w:r w:rsidRPr="00E22A07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E22A07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sz w:val="18"/>
                      <w:szCs w:val="18"/>
                    </w:rPr>
                    <w:t>450</w:t>
                  </w:r>
                </w:p>
              </w:tc>
            </w:tr>
            <w:tr w:rsidR="00E22A07" w:rsidRPr="00E269E5" w:rsidTr="00E22A07">
              <w:tc>
                <w:tcPr>
                  <w:tcW w:w="4785" w:type="dxa"/>
                </w:tcPr>
                <w:p w:rsidR="00E22A07" w:rsidRPr="00E22A07" w:rsidRDefault="00E22A07" w:rsidP="00474EDA">
                  <w:pPr>
                    <w:rPr>
                      <w:b/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 xml:space="preserve">Высота, </w:t>
                  </w:r>
                  <w:proofErr w:type="gramStart"/>
                  <w:r w:rsidRPr="00E22A07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E22A07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sz w:val="18"/>
                      <w:szCs w:val="18"/>
                    </w:rPr>
                    <w:t>660</w:t>
                  </w:r>
                </w:p>
              </w:tc>
            </w:tr>
            <w:tr w:rsidR="00E22A07" w:rsidRPr="00E269E5" w:rsidTr="00E22A07">
              <w:tc>
                <w:tcPr>
                  <w:tcW w:w="4785" w:type="dxa"/>
                </w:tcPr>
                <w:p w:rsidR="00E22A07" w:rsidRPr="00E22A07" w:rsidRDefault="00E22A07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>Материал</w:t>
                  </w:r>
                </w:p>
              </w:tc>
              <w:tc>
                <w:tcPr>
                  <w:tcW w:w="4786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sz w:val="18"/>
                      <w:szCs w:val="18"/>
                    </w:rPr>
                    <w:t>ЛДСП</w:t>
                  </w:r>
                </w:p>
              </w:tc>
            </w:tr>
            <w:tr w:rsidR="00E22A07" w:rsidRPr="00E269E5" w:rsidTr="00E22A07">
              <w:tc>
                <w:tcPr>
                  <w:tcW w:w="4785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sz w:val="18"/>
                      <w:szCs w:val="18"/>
                    </w:rPr>
                    <w:t xml:space="preserve">Толщина деталей, </w:t>
                  </w:r>
                  <w:proofErr w:type="gramStart"/>
                  <w:r w:rsidRPr="00E22A07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E22A07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E22A07" w:rsidRPr="00E269E5" w:rsidTr="00E22A07">
              <w:tc>
                <w:tcPr>
                  <w:tcW w:w="4785" w:type="dxa"/>
                </w:tcPr>
                <w:p w:rsidR="00E22A07" w:rsidRPr="00E22A07" w:rsidRDefault="00E22A07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4786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E22A07" w:rsidRPr="00E269E5" w:rsidTr="00E22A07">
              <w:tc>
                <w:tcPr>
                  <w:tcW w:w="4785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>Срез в низу задней стенки тумбы</w:t>
                  </w:r>
                </w:p>
              </w:tc>
              <w:tc>
                <w:tcPr>
                  <w:tcW w:w="4786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E22A07" w:rsidRPr="00E269E5" w:rsidTr="00E22A07">
              <w:tc>
                <w:tcPr>
                  <w:tcW w:w="4785" w:type="dxa"/>
                </w:tcPr>
                <w:p w:rsidR="00E22A07" w:rsidRPr="00E22A07" w:rsidRDefault="00E22A07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 xml:space="preserve">Задняя стенка </w:t>
                  </w:r>
                </w:p>
              </w:tc>
              <w:tc>
                <w:tcPr>
                  <w:tcW w:w="4786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sz w:val="18"/>
                      <w:szCs w:val="18"/>
                    </w:rPr>
                    <w:t>сплошная, жесткая</w:t>
                  </w:r>
                </w:p>
              </w:tc>
            </w:tr>
            <w:tr w:rsidR="00E22A07" w:rsidRPr="00E269E5" w:rsidTr="00E22A07">
              <w:tc>
                <w:tcPr>
                  <w:tcW w:w="4785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>Пластиковые накладки (подпятники) на нижнем торце боковых стенок тумбы</w:t>
                  </w:r>
                </w:p>
              </w:tc>
              <w:tc>
                <w:tcPr>
                  <w:tcW w:w="4786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E22A07" w:rsidRPr="00E269E5" w:rsidTr="00E22A07">
              <w:tc>
                <w:tcPr>
                  <w:tcW w:w="4785" w:type="dxa"/>
                </w:tcPr>
                <w:p w:rsidR="00E22A07" w:rsidRPr="00E22A07" w:rsidRDefault="00E22A07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>Ручки</w:t>
                  </w:r>
                </w:p>
              </w:tc>
              <w:tc>
                <w:tcPr>
                  <w:tcW w:w="4786" w:type="dxa"/>
                </w:tcPr>
                <w:p w:rsidR="00E22A07" w:rsidRPr="00E22A07" w:rsidRDefault="00E22A07" w:rsidP="00E22A0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E22A07">
                    <w:rPr>
                      <w:color w:val="000000"/>
                      <w:sz w:val="18"/>
                      <w:szCs w:val="18"/>
                    </w:rPr>
                    <w:t>металлические</w:t>
                  </w:r>
                  <w:proofErr w:type="gramEnd"/>
                  <w:r w:rsidRPr="00E22A07">
                    <w:rPr>
                      <w:color w:val="000000"/>
                      <w:sz w:val="18"/>
                      <w:szCs w:val="18"/>
                    </w:rPr>
                    <w:t>, позволяет многократно собирать и разбирать изделие</w:t>
                  </w:r>
                </w:p>
              </w:tc>
            </w:tr>
            <w:tr w:rsidR="00E22A07" w:rsidRPr="00E269E5" w:rsidTr="00E22A07">
              <w:tc>
                <w:tcPr>
                  <w:tcW w:w="4785" w:type="dxa"/>
                </w:tcPr>
                <w:p w:rsidR="00E22A07" w:rsidRPr="00E22A07" w:rsidRDefault="00E22A07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4786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>хром</w:t>
                  </w:r>
                </w:p>
              </w:tc>
            </w:tr>
            <w:tr w:rsidR="00E22A07" w:rsidRPr="00E269E5" w:rsidTr="00E22A07">
              <w:tc>
                <w:tcPr>
                  <w:tcW w:w="4785" w:type="dxa"/>
                </w:tcPr>
                <w:p w:rsidR="00E22A07" w:rsidRPr="00E22A07" w:rsidRDefault="00E22A07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 xml:space="preserve">Количество колес, </w:t>
                  </w:r>
                  <w:proofErr w:type="spellStart"/>
                  <w:proofErr w:type="gramStart"/>
                  <w:r w:rsidRPr="00E22A07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E22A07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E22A07" w:rsidRPr="00E22A07" w:rsidRDefault="00E22A07" w:rsidP="00474EDA">
                  <w:pPr>
                    <w:rPr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E22A07" w:rsidRPr="00E269E5" w:rsidTr="00E22A07">
              <w:tc>
                <w:tcPr>
                  <w:tcW w:w="4785" w:type="dxa"/>
                </w:tcPr>
                <w:p w:rsidR="00E22A07" w:rsidRPr="00E22A07" w:rsidRDefault="00E22A07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A07">
                    <w:rPr>
                      <w:color w:val="000000"/>
                      <w:sz w:val="18"/>
                      <w:szCs w:val="18"/>
                    </w:rPr>
                    <w:t xml:space="preserve">Диаметр колеса, </w:t>
                  </w:r>
                  <w:proofErr w:type="gramStart"/>
                  <w:r w:rsidRPr="00E22A07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E22A07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E22A07" w:rsidRPr="00E22A07" w:rsidRDefault="00E22A07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E22A07">
                    <w:rPr>
                      <w:sz w:val="18"/>
                      <w:szCs w:val="18"/>
                    </w:rPr>
                    <w:t>40</w:t>
                  </w:r>
                </w:p>
              </w:tc>
            </w:tr>
          </w:tbl>
          <w:p w:rsidR="003C6FC1" w:rsidRPr="003C6FC1" w:rsidRDefault="003C6FC1" w:rsidP="003C6FC1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C6FC1" w:rsidRDefault="00E22A07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071" w:type="dxa"/>
          </w:tcPr>
          <w:p w:rsidR="003C6FC1" w:rsidRDefault="00B4468F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22A07" w:rsidTr="00B4468F">
        <w:tc>
          <w:tcPr>
            <w:tcW w:w="406" w:type="dxa"/>
          </w:tcPr>
          <w:p w:rsidR="00E22A07" w:rsidRDefault="00E22A07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43" w:type="dxa"/>
          </w:tcPr>
          <w:p w:rsidR="00E22A07" w:rsidRDefault="002F10A9" w:rsidP="00E22A07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2F10A9">
              <w:rPr>
                <w:rFonts w:ascii="Times New Roman" w:hAnsi="Times New Roman" w:cs="Times New Roman"/>
                <w:b/>
              </w:rPr>
              <w:t>Шкаф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F10A9">
              <w:rPr>
                <w:rFonts w:ascii="Times New Roman" w:hAnsi="Times New Roman" w:cs="Times New Roman"/>
                <w:b/>
              </w:rPr>
              <w:t>- стеллаж для кабинета врача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482"/>
              <w:gridCol w:w="3531"/>
            </w:tblGrid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 xml:space="preserve">Модель изделия: </w:t>
                  </w:r>
                  <w:r w:rsidRPr="002F10A9">
                    <w:rPr>
                      <w:color w:val="000000"/>
                      <w:sz w:val="18"/>
                      <w:szCs w:val="18"/>
                    </w:rPr>
                    <w:t>верхнее отделение открытое — 3 полки; нижнее — 1 полка, дверка ЛДСП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 xml:space="preserve">Ширина, </w:t>
                  </w:r>
                  <w:proofErr w:type="gramStart"/>
                  <w:r w:rsidRPr="002F10A9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2F10A9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600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 xml:space="preserve">Глубина, </w:t>
                  </w:r>
                  <w:proofErr w:type="gramStart"/>
                  <w:r w:rsidRPr="002F10A9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2F10A9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350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 xml:space="preserve">Высота, </w:t>
                  </w:r>
                  <w:proofErr w:type="gramStart"/>
                  <w:r w:rsidRPr="002F10A9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2F10A9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2100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 xml:space="preserve">Материал 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ЛДСП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 xml:space="preserve">Толщина деталей, </w:t>
                  </w:r>
                  <w:proofErr w:type="gramStart"/>
                  <w:r w:rsidRPr="002F10A9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2F10A9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 xml:space="preserve">Полки, </w:t>
                  </w:r>
                  <w:proofErr w:type="spellStart"/>
                  <w:proofErr w:type="gramStart"/>
                  <w:r w:rsidRPr="002F10A9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2F10A9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 xml:space="preserve">Высота полок, </w:t>
                  </w:r>
                  <w:proofErr w:type="gramStart"/>
                  <w:r w:rsidRPr="002F10A9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2F10A9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350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 xml:space="preserve">Максимально допустимая нагрузка на полки, </w:t>
                  </w:r>
                  <w:proofErr w:type="gramStart"/>
                  <w:r w:rsidRPr="002F10A9">
                    <w:rPr>
                      <w:color w:val="000000"/>
                      <w:sz w:val="18"/>
                      <w:szCs w:val="18"/>
                    </w:rPr>
                    <w:t>кг</w:t>
                  </w:r>
                  <w:proofErr w:type="gramEnd"/>
                  <w:r w:rsidRPr="002F10A9">
                    <w:rPr>
                      <w:sz w:val="18"/>
                      <w:szCs w:val="18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 xml:space="preserve">Высота нижней дверцы, </w:t>
                  </w:r>
                  <w:proofErr w:type="gramStart"/>
                  <w:r w:rsidRPr="002F10A9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2F10A9">
                    <w:rPr>
                      <w:color w:val="000000"/>
                      <w:sz w:val="18"/>
                      <w:szCs w:val="18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750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lastRenderedPageBreak/>
                    <w:t>Срез в низу задней стенки шкафа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 xml:space="preserve">Задняя стенка 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сплошная, жесткая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Пластиковые накладки (подпятники) на нижнем торце боковых стенок шкафа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 xml:space="preserve">Петли 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4х-шарнирные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Цикл открывания-закрывания, не менее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100 тыс.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Ручки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2F10A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2F10A9">
                    <w:rPr>
                      <w:color w:val="000000"/>
                      <w:sz w:val="18"/>
                      <w:szCs w:val="18"/>
                    </w:rPr>
                    <w:t>металлические</w:t>
                  </w:r>
                  <w:proofErr w:type="gramEnd"/>
                  <w:r w:rsidRPr="002F10A9">
                    <w:rPr>
                      <w:color w:val="000000"/>
                      <w:sz w:val="18"/>
                      <w:szCs w:val="18"/>
                    </w:rPr>
                    <w:t>, позволяет многократно собирать и разбирать изделие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хром</w:t>
                  </w:r>
                </w:p>
              </w:tc>
            </w:tr>
          </w:tbl>
          <w:p w:rsidR="002F10A9" w:rsidRPr="002F10A9" w:rsidRDefault="002F10A9" w:rsidP="002F10A9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22A07" w:rsidRDefault="002F10A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шт.</w:t>
            </w:r>
          </w:p>
        </w:tc>
        <w:tc>
          <w:tcPr>
            <w:tcW w:w="1071" w:type="dxa"/>
          </w:tcPr>
          <w:p w:rsidR="00E22A07" w:rsidRDefault="002F10A9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F10A9" w:rsidRPr="00D55C9E" w:rsidTr="00B4468F">
        <w:tc>
          <w:tcPr>
            <w:tcW w:w="406" w:type="dxa"/>
          </w:tcPr>
          <w:p w:rsidR="002F10A9" w:rsidRDefault="002F10A9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7243" w:type="dxa"/>
          </w:tcPr>
          <w:p w:rsidR="002F10A9" w:rsidRDefault="002F10A9" w:rsidP="002F10A9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Шкаф для медикаментов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478"/>
              <w:gridCol w:w="3535"/>
            </w:tblGrid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bCs/>
                      <w:color w:val="000000"/>
                      <w:sz w:val="18"/>
                      <w:szCs w:val="18"/>
                    </w:rPr>
                    <w:t xml:space="preserve">Модель изделия: шкаф 4-х </w:t>
                  </w:r>
                  <w:proofErr w:type="spellStart"/>
                  <w:r w:rsidRPr="002F10A9">
                    <w:rPr>
                      <w:bCs/>
                      <w:color w:val="000000"/>
                      <w:sz w:val="18"/>
                      <w:szCs w:val="18"/>
                    </w:rPr>
                    <w:t>дверный</w:t>
                  </w:r>
                  <w:proofErr w:type="spellEnd"/>
                  <w:r w:rsidRPr="002F10A9">
                    <w:rPr>
                      <w:sz w:val="18"/>
                      <w:szCs w:val="18"/>
                    </w:rPr>
                    <w:t>: верхнее отделение - 3 полки, нижнее - 1 полка, дверки ЛДСП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outlineLvl w:val="2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bCs/>
                      <w:color w:val="000000"/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 xml:space="preserve">Ширина, </w:t>
                  </w:r>
                  <w:proofErr w:type="gramStart"/>
                  <w:r w:rsidRPr="002F10A9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2F10A9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700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 xml:space="preserve">Глубина, </w:t>
                  </w:r>
                  <w:proofErr w:type="gramStart"/>
                  <w:r w:rsidRPr="002F10A9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2F10A9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350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 xml:space="preserve">Высота, </w:t>
                  </w:r>
                  <w:proofErr w:type="gramStart"/>
                  <w:r w:rsidRPr="002F10A9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2F10A9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2100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 xml:space="preserve">Материал 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ЛДСП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 xml:space="preserve">Толщина деталей, </w:t>
                  </w:r>
                  <w:proofErr w:type="gramStart"/>
                  <w:r w:rsidRPr="002F10A9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2F10A9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 xml:space="preserve">Высота нижней дверцы, </w:t>
                  </w:r>
                  <w:proofErr w:type="gramStart"/>
                  <w:r w:rsidRPr="002F10A9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2F10A9">
                    <w:rPr>
                      <w:color w:val="000000"/>
                      <w:sz w:val="18"/>
                      <w:szCs w:val="18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750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 xml:space="preserve">Высота полок, </w:t>
                  </w:r>
                  <w:proofErr w:type="gramStart"/>
                  <w:r w:rsidRPr="002F10A9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2F10A9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350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 xml:space="preserve">Допустимая нагрузка на полку, </w:t>
                  </w:r>
                  <w:proofErr w:type="gramStart"/>
                  <w:r w:rsidRPr="002F10A9">
                    <w:rPr>
                      <w:color w:val="000000"/>
                      <w:sz w:val="18"/>
                      <w:szCs w:val="18"/>
                    </w:rPr>
                    <w:t>кг</w:t>
                  </w:r>
                  <w:proofErr w:type="gramEnd"/>
                  <w:r w:rsidRPr="002F10A9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Срез в низу задней стенки шкафа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 xml:space="preserve">Задняя стенка 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сплошная, жесткая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Пластиковые накладки (подпятники) на нижнем торце боковых стенок шкафа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 xml:space="preserve">Петли 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4х-шарнирные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Цикл открывания-закрывания, не менее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100 тыс.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Ручки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2F10A9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2F10A9">
                    <w:rPr>
                      <w:color w:val="000000"/>
                      <w:sz w:val="18"/>
                      <w:szCs w:val="18"/>
                    </w:rPr>
                    <w:t>металлические</w:t>
                  </w:r>
                  <w:proofErr w:type="gramEnd"/>
                  <w:r w:rsidRPr="002F10A9">
                    <w:rPr>
                      <w:color w:val="000000"/>
                      <w:sz w:val="18"/>
                      <w:szCs w:val="18"/>
                    </w:rPr>
                    <w:t>, позволяет многократно собирать и разбирать изделие</w:t>
                  </w:r>
                </w:p>
              </w:tc>
            </w:tr>
            <w:tr w:rsidR="002F10A9" w:rsidRPr="00E269E5" w:rsidTr="002F10A9">
              <w:tc>
                <w:tcPr>
                  <w:tcW w:w="4785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4786" w:type="dxa"/>
                </w:tcPr>
                <w:p w:rsidR="002F10A9" w:rsidRPr="002F10A9" w:rsidRDefault="002F10A9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F10A9">
                    <w:rPr>
                      <w:color w:val="000000"/>
                      <w:sz w:val="18"/>
                      <w:szCs w:val="18"/>
                    </w:rPr>
                    <w:t>хром</w:t>
                  </w:r>
                </w:p>
              </w:tc>
            </w:tr>
          </w:tbl>
          <w:p w:rsidR="002F10A9" w:rsidRPr="00D55C9E" w:rsidRDefault="002F10A9" w:rsidP="002F10A9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10A9" w:rsidRPr="00D55C9E" w:rsidRDefault="002F10A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шт. </w:t>
            </w:r>
          </w:p>
        </w:tc>
        <w:tc>
          <w:tcPr>
            <w:tcW w:w="1071" w:type="dxa"/>
          </w:tcPr>
          <w:p w:rsidR="002F10A9" w:rsidRPr="00A3088E" w:rsidRDefault="002F10A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F10A9" w:rsidRPr="00D55C9E" w:rsidTr="00B4468F">
        <w:trPr>
          <w:trHeight w:val="3029"/>
        </w:trPr>
        <w:tc>
          <w:tcPr>
            <w:tcW w:w="406" w:type="dxa"/>
          </w:tcPr>
          <w:p w:rsidR="002F10A9" w:rsidRDefault="002F10A9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43" w:type="dxa"/>
            <w:tcBorders>
              <w:right w:val="single" w:sz="4" w:space="0" w:color="auto"/>
            </w:tcBorders>
          </w:tcPr>
          <w:p w:rsidR="002F10A9" w:rsidRDefault="00F2187A" w:rsidP="00F2187A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Стол медицинский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подкатной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тумбой </w:t>
            </w:r>
          </w:p>
          <w:tbl>
            <w:tblPr>
              <w:tblStyle w:val="af2"/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"/>
              <w:gridCol w:w="2631"/>
              <w:gridCol w:w="2671"/>
              <w:gridCol w:w="4156"/>
            </w:tblGrid>
            <w:tr w:rsidR="00F2187A" w:rsidRPr="00E269E5" w:rsidTr="00F2187A">
              <w:trPr>
                <w:gridBefore w:val="1"/>
                <w:gridAfter w:val="1"/>
                <w:wBefore w:w="113" w:type="dxa"/>
                <w:wAfter w:w="4156" w:type="dxa"/>
              </w:trPr>
              <w:tc>
                <w:tcPr>
                  <w:tcW w:w="2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 xml:space="preserve">Длина, </w:t>
                  </w:r>
                  <w:proofErr w:type="gramStart"/>
                  <w:r w:rsidRPr="00F2187A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F2187A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1200</w:t>
                  </w:r>
                </w:p>
              </w:tc>
            </w:tr>
            <w:tr w:rsidR="00F2187A" w:rsidRPr="00E269E5" w:rsidTr="00F2187A">
              <w:trPr>
                <w:gridBefore w:val="1"/>
                <w:gridAfter w:val="1"/>
                <w:wBefore w:w="113" w:type="dxa"/>
                <w:wAfter w:w="4156" w:type="dxa"/>
              </w:trPr>
              <w:tc>
                <w:tcPr>
                  <w:tcW w:w="2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 xml:space="preserve">Ширина, </w:t>
                  </w:r>
                  <w:proofErr w:type="gramStart"/>
                  <w:r w:rsidRPr="00F2187A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F2187A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</w:tr>
            <w:tr w:rsidR="00F2187A" w:rsidRPr="00E269E5" w:rsidTr="00F2187A">
              <w:trPr>
                <w:gridBefore w:val="1"/>
                <w:gridAfter w:val="1"/>
                <w:wBefore w:w="113" w:type="dxa"/>
                <w:wAfter w:w="4156" w:type="dxa"/>
              </w:trPr>
              <w:tc>
                <w:tcPr>
                  <w:tcW w:w="2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 xml:space="preserve">Высота, </w:t>
                  </w:r>
                  <w:proofErr w:type="gramStart"/>
                  <w:r w:rsidRPr="00F2187A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F2187A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750</w:t>
                  </w:r>
                </w:p>
              </w:tc>
            </w:tr>
            <w:tr w:rsidR="00F2187A" w:rsidRPr="00E269E5" w:rsidTr="00F2187A">
              <w:trPr>
                <w:gridBefore w:val="1"/>
                <w:gridAfter w:val="1"/>
                <w:wBefore w:w="113" w:type="dxa"/>
                <w:wAfter w:w="4156" w:type="dxa"/>
              </w:trPr>
              <w:tc>
                <w:tcPr>
                  <w:tcW w:w="2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 xml:space="preserve">Материал </w:t>
                  </w:r>
                </w:p>
              </w:tc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ЛДСП</w:t>
                  </w:r>
                </w:p>
              </w:tc>
            </w:tr>
            <w:tr w:rsidR="00F2187A" w:rsidRPr="00E269E5" w:rsidTr="00F2187A">
              <w:trPr>
                <w:gridBefore w:val="1"/>
                <w:gridAfter w:val="1"/>
                <w:wBefore w:w="113" w:type="dxa"/>
                <w:wAfter w:w="4156" w:type="dxa"/>
              </w:trPr>
              <w:tc>
                <w:tcPr>
                  <w:tcW w:w="2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b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 xml:space="preserve">Толщина столешницы, </w:t>
                  </w:r>
                  <w:proofErr w:type="gramStart"/>
                  <w:r w:rsidRPr="00F2187A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F2187A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b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22</w:t>
                  </w:r>
                </w:p>
              </w:tc>
            </w:tr>
            <w:tr w:rsidR="00F2187A" w:rsidRPr="00E269E5" w:rsidTr="00F2187A">
              <w:trPr>
                <w:gridBefore w:val="1"/>
                <w:gridAfter w:val="1"/>
                <w:wBefore w:w="113" w:type="dxa"/>
                <w:wAfter w:w="4156" w:type="dxa"/>
              </w:trPr>
              <w:tc>
                <w:tcPr>
                  <w:tcW w:w="2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sz w:val="18"/>
                      <w:szCs w:val="18"/>
                    </w:rPr>
                    <w:t xml:space="preserve">Толщина остальных деталей, </w:t>
                  </w:r>
                  <w:proofErr w:type="gramStart"/>
                  <w:r w:rsidRPr="00F2187A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F2187A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F2187A" w:rsidRPr="00E269E5" w:rsidTr="00F2187A">
              <w:trPr>
                <w:gridBefore w:val="1"/>
                <w:gridAfter w:val="1"/>
                <w:wBefore w:w="113" w:type="dxa"/>
                <w:wAfter w:w="4156" w:type="dxa"/>
              </w:trPr>
              <w:tc>
                <w:tcPr>
                  <w:tcW w:w="2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F2187A" w:rsidRPr="00E269E5" w:rsidTr="00F2187A">
              <w:trPr>
                <w:gridBefore w:val="1"/>
                <w:gridAfter w:val="1"/>
                <w:wBefore w:w="113" w:type="dxa"/>
                <w:wAfter w:w="4156" w:type="dxa"/>
              </w:trPr>
              <w:tc>
                <w:tcPr>
                  <w:tcW w:w="2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b/>
                      <w:color w:val="000000"/>
                      <w:sz w:val="18"/>
                      <w:szCs w:val="18"/>
                    </w:rPr>
                    <w:t xml:space="preserve">Тумба </w:t>
                  </w:r>
                  <w:proofErr w:type="spellStart"/>
                  <w:r w:rsidRPr="00F2187A">
                    <w:rPr>
                      <w:b/>
                      <w:color w:val="000000"/>
                      <w:sz w:val="18"/>
                      <w:szCs w:val="18"/>
                    </w:rPr>
                    <w:t>подкатная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2187A" w:rsidRPr="00F2187A" w:rsidTr="00F2187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27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Модель изделия: тумба на колесах с 3 выдвижными ящиками</w:t>
                  </w:r>
                </w:p>
              </w:tc>
              <w:tc>
                <w:tcPr>
                  <w:tcW w:w="6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F2187A" w:rsidRPr="00F2187A" w:rsidTr="00F2187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27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b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 xml:space="preserve">Ширина, </w:t>
                  </w:r>
                  <w:proofErr w:type="gramStart"/>
                  <w:r w:rsidRPr="00F2187A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F2187A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sz w:val="18"/>
                      <w:szCs w:val="18"/>
                    </w:rPr>
                    <w:t>450</w:t>
                  </w:r>
                </w:p>
              </w:tc>
            </w:tr>
            <w:tr w:rsidR="00F2187A" w:rsidRPr="00F2187A" w:rsidTr="00F2187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27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b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 xml:space="preserve">Глубина, </w:t>
                  </w:r>
                  <w:proofErr w:type="gramStart"/>
                  <w:r w:rsidRPr="00F2187A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F2187A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sz w:val="18"/>
                      <w:szCs w:val="18"/>
                    </w:rPr>
                    <w:t>400</w:t>
                  </w:r>
                </w:p>
              </w:tc>
            </w:tr>
            <w:tr w:rsidR="00F2187A" w:rsidRPr="00F2187A" w:rsidTr="00F2187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27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b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 xml:space="preserve">Высота, </w:t>
                  </w:r>
                  <w:proofErr w:type="gramStart"/>
                  <w:r w:rsidRPr="00F2187A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F2187A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sz w:val="18"/>
                      <w:szCs w:val="18"/>
                    </w:rPr>
                    <w:t>600</w:t>
                  </w:r>
                </w:p>
              </w:tc>
            </w:tr>
            <w:tr w:rsidR="00F2187A" w:rsidRPr="00F2187A" w:rsidTr="00F2187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27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Материал</w:t>
                  </w:r>
                </w:p>
              </w:tc>
              <w:tc>
                <w:tcPr>
                  <w:tcW w:w="6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sz w:val="18"/>
                      <w:szCs w:val="18"/>
                    </w:rPr>
                    <w:t>ЛДСП</w:t>
                  </w:r>
                </w:p>
              </w:tc>
            </w:tr>
            <w:tr w:rsidR="00F2187A" w:rsidRPr="00F2187A" w:rsidTr="00F2187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27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sz w:val="18"/>
                      <w:szCs w:val="18"/>
                    </w:rPr>
                    <w:t xml:space="preserve">Толщина деталей, </w:t>
                  </w:r>
                  <w:proofErr w:type="gramStart"/>
                  <w:r w:rsidRPr="00F2187A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F2187A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6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F2187A" w:rsidRPr="00F2187A" w:rsidTr="00F2187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27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6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F2187A" w:rsidRPr="00F2187A" w:rsidTr="00F2187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27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Ручки</w:t>
                  </w:r>
                </w:p>
              </w:tc>
              <w:tc>
                <w:tcPr>
                  <w:tcW w:w="6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металлические, позволяет многократно</w:t>
                  </w:r>
                </w:p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 xml:space="preserve"> собирать и разбирать изделие</w:t>
                  </w:r>
                </w:p>
              </w:tc>
            </w:tr>
            <w:tr w:rsidR="00F2187A" w:rsidRPr="00F2187A" w:rsidTr="00F2187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27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6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хром</w:t>
                  </w:r>
                </w:p>
              </w:tc>
            </w:tr>
          </w:tbl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05"/>
              <w:gridCol w:w="4308"/>
            </w:tblGrid>
            <w:tr w:rsidR="00F2187A" w:rsidRPr="00F2187A" w:rsidTr="00F2187A">
              <w:tc>
                <w:tcPr>
                  <w:tcW w:w="2707" w:type="dxa"/>
                </w:tcPr>
                <w:p w:rsidR="00F2187A" w:rsidRP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 xml:space="preserve">Ящики, </w:t>
                  </w:r>
                  <w:proofErr w:type="spellStart"/>
                  <w:proofErr w:type="gramStart"/>
                  <w:r w:rsidRPr="00F2187A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F2187A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311" w:type="dxa"/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sz w:val="18"/>
                      <w:szCs w:val="18"/>
                    </w:rPr>
                    <w:t>2</w:t>
                  </w:r>
                </w:p>
              </w:tc>
            </w:tr>
          </w:tbl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705"/>
              <w:gridCol w:w="4308"/>
            </w:tblGrid>
            <w:tr w:rsidR="00F2187A" w:rsidRPr="00F2187A" w:rsidTr="00F2187A">
              <w:tc>
                <w:tcPr>
                  <w:tcW w:w="2707" w:type="dxa"/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Срез в низу задней стенки тумбы</w:t>
                  </w:r>
                </w:p>
              </w:tc>
              <w:tc>
                <w:tcPr>
                  <w:tcW w:w="4311" w:type="dxa"/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F2187A" w:rsidRPr="00F2187A" w:rsidTr="00F2187A">
              <w:tc>
                <w:tcPr>
                  <w:tcW w:w="2707" w:type="dxa"/>
                </w:tcPr>
                <w:p w:rsidR="00F2187A" w:rsidRP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 xml:space="preserve">Задняя стенка </w:t>
                  </w:r>
                </w:p>
              </w:tc>
              <w:tc>
                <w:tcPr>
                  <w:tcW w:w="4311" w:type="dxa"/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sz w:val="18"/>
                      <w:szCs w:val="18"/>
                    </w:rPr>
                    <w:t>сплошная, жесткая</w:t>
                  </w:r>
                </w:p>
              </w:tc>
            </w:tr>
            <w:tr w:rsidR="00F2187A" w:rsidRPr="00F2187A" w:rsidTr="00F2187A">
              <w:tc>
                <w:tcPr>
                  <w:tcW w:w="2707" w:type="dxa"/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11" w:type="dxa"/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2187A" w:rsidRPr="00F2187A" w:rsidTr="00F2187A">
              <w:tc>
                <w:tcPr>
                  <w:tcW w:w="2707" w:type="dxa"/>
                </w:tcPr>
                <w:p w:rsidR="00F2187A" w:rsidRPr="00F2187A" w:rsidRDefault="00F2187A" w:rsidP="00F2187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 xml:space="preserve">Количество колес, </w:t>
                  </w:r>
                  <w:proofErr w:type="spellStart"/>
                  <w:proofErr w:type="gramStart"/>
                  <w:r w:rsidRPr="00F2187A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F2187A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311" w:type="dxa"/>
                </w:tcPr>
                <w:p w:rsidR="00F2187A" w:rsidRPr="00F2187A" w:rsidRDefault="00F2187A" w:rsidP="00F2187A">
                  <w:pPr>
                    <w:rPr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F2187A" w:rsidRPr="00F2187A" w:rsidTr="00F2187A">
              <w:tc>
                <w:tcPr>
                  <w:tcW w:w="2707" w:type="dxa"/>
                </w:tcPr>
                <w:p w:rsidR="00F2187A" w:rsidRPr="00F2187A" w:rsidRDefault="00F2187A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color w:val="000000"/>
                      <w:sz w:val="18"/>
                      <w:szCs w:val="18"/>
                    </w:rPr>
                    <w:t xml:space="preserve">Диаметр колеса, </w:t>
                  </w:r>
                  <w:proofErr w:type="gramStart"/>
                  <w:r w:rsidRPr="00F2187A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F2187A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311" w:type="dxa"/>
                </w:tcPr>
                <w:p w:rsidR="00F2187A" w:rsidRPr="00F2187A" w:rsidRDefault="00F2187A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2187A">
                    <w:rPr>
                      <w:sz w:val="18"/>
                      <w:szCs w:val="18"/>
                    </w:rPr>
                    <w:t>40</w:t>
                  </w:r>
                </w:p>
              </w:tc>
            </w:tr>
          </w:tbl>
          <w:p w:rsidR="00F2187A" w:rsidRPr="0000617B" w:rsidRDefault="00F2187A" w:rsidP="00F2187A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A9" w:rsidRDefault="00F2187A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2F10A9" w:rsidRDefault="00F2187A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2187A" w:rsidRPr="00D55C9E" w:rsidTr="00B4468F">
        <w:tc>
          <w:tcPr>
            <w:tcW w:w="406" w:type="dxa"/>
          </w:tcPr>
          <w:p w:rsidR="00F2187A" w:rsidRDefault="00F2187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43" w:type="dxa"/>
          </w:tcPr>
          <w:p w:rsidR="00F2187A" w:rsidRDefault="003B655E" w:rsidP="00F2187A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Шкаф медицинский для документов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525"/>
              <w:gridCol w:w="3488"/>
            </w:tblGrid>
            <w:tr w:rsidR="003B655E" w:rsidRPr="000E1B7F" w:rsidTr="00B4468F">
              <w:tc>
                <w:tcPr>
                  <w:tcW w:w="4785" w:type="dxa"/>
                </w:tcPr>
                <w:p w:rsidR="003B655E" w:rsidRPr="003B655E" w:rsidRDefault="003B655E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B655E">
                    <w:rPr>
                      <w:bCs/>
                      <w:color w:val="000000"/>
                      <w:sz w:val="18"/>
                      <w:szCs w:val="18"/>
                    </w:rPr>
                    <w:t xml:space="preserve">Модель изделия: </w:t>
                  </w:r>
                  <w:r w:rsidRPr="003B655E">
                    <w:rPr>
                      <w:color w:val="000000"/>
                      <w:sz w:val="18"/>
                      <w:szCs w:val="18"/>
                    </w:rPr>
                    <w:t>шкаф 2-хстворчатый полками</w:t>
                  </w:r>
                </w:p>
              </w:tc>
              <w:tc>
                <w:tcPr>
                  <w:tcW w:w="4786" w:type="dxa"/>
                </w:tcPr>
                <w:p w:rsidR="003B655E" w:rsidRPr="003B655E" w:rsidRDefault="003B655E" w:rsidP="00474EDA">
                  <w:pPr>
                    <w:outlineLvl w:val="2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B655E">
                    <w:rPr>
                      <w:bCs/>
                      <w:color w:val="000000"/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3B655E" w:rsidRPr="000E1B7F" w:rsidTr="00B4468F">
              <w:tc>
                <w:tcPr>
                  <w:tcW w:w="4785" w:type="dxa"/>
                </w:tcPr>
                <w:p w:rsidR="003B655E" w:rsidRPr="003B655E" w:rsidRDefault="003B655E" w:rsidP="00474EDA">
                  <w:pPr>
                    <w:rPr>
                      <w:sz w:val="18"/>
                      <w:szCs w:val="18"/>
                    </w:rPr>
                  </w:pPr>
                  <w:r w:rsidRPr="003B655E">
                    <w:rPr>
                      <w:sz w:val="18"/>
                      <w:szCs w:val="18"/>
                    </w:rPr>
                    <w:t xml:space="preserve">Ширина, </w:t>
                  </w:r>
                  <w:proofErr w:type="gramStart"/>
                  <w:r w:rsidRPr="003B655E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3B655E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3B655E" w:rsidRPr="003B655E" w:rsidRDefault="003B655E" w:rsidP="00474EDA">
                  <w:pPr>
                    <w:rPr>
                      <w:sz w:val="18"/>
                      <w:szCs w:val="18"/>
                    </w:rPr>
                  </w:pPr>
                  <w:r w:rsidRPr="003B655E">
                    <w:rPr>
                      <w:sz w:val="18"/>
                      <w:szCs w:val="18"/>
                    </w:rPr>
                    <w:t>915</w:t>
                  </w:r>
                </w:p>
              </w:tc>
            </w:tr>
            <w:tr w:rsidR="003B655E" w:rsidRPr="000E1B7F" w:rsidTr="00B4468F">
              <w:tc>
                <w:tcPr>
                  <w:tcW w:w="4785" w:type="dxa"/>
                </w:tcPr>
                <w:p w:rsidR="003B655E" w:rsidRPr="003B655E" w:rsidRDefault="003B655E" w:rsidP="00474EDA">
                  <w:pPr>
                    <w:rPr>
                      <w:sz w:val="18"/>
                      <w:szCs w:val="18"/>
                    </w:rPr>
                  </w:pPr>
                  <w:r w:rsidRPr="003B655E">
                    <w:rPr>
                      <w:sz w:val="18"/>
                      <w:szCs w:val="18"/>
                    </w:rPr>
                    <w:t xml:space="preserve">Глубина, </w:t>
                  </w:r>
                  <w:proofErr w:type="gramStart"/>
                  <w:r w:rsidRPr="003B655E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3B655E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3B655E" w:rsidRPr="003B655E" w:rsidRDefault="003B655E" w:rsidP="00474EDA">
                  <w:pPr>
                    <w:rPr>
                      <w:sz w:val="18"/>
                      <w:szCs w:val="18"/>
                    </w:rPr>
                  </w:pPr>
                  <w:r w:rsidRPr="003B655E">
                    <w:rPr>
                      <w:sz w:val="18"/>
                      <w:szCs w:val="18"/>
                    </w:rPr>
                    <w:t>455</w:t>
                  </w:r>
                </w:p>
              </w:tc>
            </w:tr>
            <w:tr w:rsidR="003B655E" w:rsidRPr="000E1B7F" w:rsidTr="00B4468F">
              <w:tc>
                <w:tcPr>
                  <w:tcW w:w="4785" w:type="dxa"/>
                </w:tcPr>
                <w:p w:rsidR="003B655E" w:rsidRPr="003B655E" w:rsidRDefault="003B655E" w:rsidP="00474EDA">
                  <w:pPr>
                    <w:rPr>
                      <w:sz w:val="18"/>
                      <w:szCs w:val="18"/>
                    </w:rPr>
                  </w:pPr>
                  <w:r w:rsidRPr="003B655E">
                    <w:rPr>
                      <w:sz w:val="18"/>
                      <w:szCs w:val="18"/>
                    </w:rPr>
                    <w:t xml:space="preserve">Высота, </w:t>
                  </w:r>
                  <w:proofErr w:type="gramStart"/>
                  <w:r w:rsidRPr="003B655E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3B655E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3B655E" w:rsidRPr="003B655E" w:rsidRDefault="003B655E" w:rsidP="00474EDA">
                  <w:pPr>
                    <w:rPr>
                      <w:sz w:val="18"/>
                      <w:szCs w:val="18"/>
                    </w:rPr>
                  </w:pPr>
                  <w:r w:rsidRPr="003B655E">
                    <w:rPr>
                      <w:sz w:val="18"/>
                      <w:szCs w:val="18"/>
                    </w:rPr>
                    <w:t>1830</w:t>
                  </w:r>
                </w:p>
              </w:tc>
            </w:tr>
            <w:tr w:rsidR="003B655E" w:rsidRPr="000E1B7F" w:rsidTr="00B4468F">
              <w:tc>
                <w:tcPr>
                  <w:tcW w:w="4785" w:type="dxa"/>
                </w:tcPr>
                <w:p w:rsidR="003B655E" w:rsidRPr="003B655E" w:rsidRDefault="003B655E" w:rsidP="00474EDA">
                  <w:pPr>
                    <w:rPr>
                      <w:sz w:val="18"/>
                      <w:szCs w:val="18"/>
                    </w:rPr>
                  </w:pPr>
                  <w:r w:rsidRPr="003B655E">
                    <w:rPr>
                      <w:sz w:val="18"/>
                      <w:szCs w:val="18"/>
                    </w:rPr>
                    <w:t xml:space="preserve">Материал </w:t>
                  </w:r>
                </w:p>
              </w:tc>
              <w:tc>
                <w:tcPr>
                  <w:tcW w:w="4786" w:type="dxa"/>
                </w:tcPr>
                <w:p w:rsidR="003B655E" w:rsidRPr="003B655E" w:rsidRDefault="003B655E" w:rsidP="00474EDA">
                  <w:pPr>
                    <w:rPr>
                      <w:sz w:val="18"/>
                      <w:szCs w:val="18"/>
                    </w:rPr>
                  </w:pPr>
                  <w:r w:rsidRPr="003B655E">
                    <w:rPr>
                      <w:bCs/>
                      <w:sz w:val="18"/>
                      <w:szCs w:val="18"/>
                    </w:rPr>
                    <w:t>сталь</w:t>
                  </w:r>
                </w:p>
              </w:tc>
            </w:tr>
            <w:tr w:rsidR="003B655E" w:rsidRPr="000E1B7F" w:rsidTr="00B4468F">
              <w:tc>
                <w:tcPr>
                  <w:tcW w:w="4785" w:type="dxa"/>
                </w:tcPr>
                <w:p w:rsidR="003B655E" w:rsidRPr="003B655E" w:rsidRDefault="003B655E" w:rsidP="00474EDA">
                  <w:pPr>
                    <w:rPr>
                      <w:sz w:val="18"/>
                      <w:szCs w:val="18"/>
                    </w:rPr>
                  </w:pPr>
                  <w:r w:rsidRPr="003B655E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Количество полок, </w:t>
                  </w:r>
                  <w:proofErr w:type="spellStart"/>
                  <w:proofErr w:type="gramStart"/>
                  <w:r w:rsidRPr="003B655E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3B655E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3B655E" w:rsidRPr="003B655E" w:rsidRDefault="003B655E" w:rsidP="00474EDA">
                  <w:pPr>
                    <w:rPr>
                      <w:sz w:val="18"/>
                      <w:szCs w:val="18"/>
                    </w:rPr>
                  </w:pPr>
                  <w:r w:rsidRPr="003B655E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3B655E" w:rsidRPr="000E1B7F" w:rsidTr="003B655E">
              <w:tc>
                <w:tcPr>
                  <w:tcW w:w="4785" w:type="dxa"/>
                </w:tcPr>
                <w:p w:rsidR="003B655E" w:rsidRPr="003B655E" w:rsidRDefault="003B655E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B655E">
                    <w:rPr>
                      <w:color w:val="000000"/>
                      <w:sz w:val="18"/>
                      <w:szCs w:val="18"/>
                    </w:rPr>
                    <w:t xml:space="preserve">Допустимая нагрузка на полку, </w:t>
                  </w:r>
                  <w:proofErr w:type="gramStart"/>
                  <w:r w:rsidRPr="003B655E">
                    <w:rPr>
                      <w:color w:val="000000"/>
                      <w:sz w:val="18"/>
                      <w:szCs w:val="18"/>
                    </w:rPr>
                    <w:t>кг</w:t>
                  </w:r>
                  <w:proofErr w:type="gramEnd"/>
                  <w:r w:rsidRPr="003B655E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3B655E" w:rsidRPr="003B655E" w:rsidRDefault="003B655E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B655E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3B655E" w:rsidRPr="002F2A0D" w:rsidTr="003B655E">
              <w:tc>
                <w:tcPr>
                  <w:tcW w:w="4785" w:type="dxa"/>
                </w:tcPr>
                <w:p w:rsidR="003B655E" w:rsidRPr="003B655E" w:rsidRDefault="003B655E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B655E">
                    <w:rPr>
                      <w:color w:val="000000"/>
                      <w:sz w:val="18"/>
                      <w:szCs w:val="18"/>
                    </w:rPr>
                    <w:t>Магнитные защёлки, фиксирующие дверь в закрытом состоянии при открытом замке</w:t>
                  </w:r>
                </w:p>
              </w:tc>
              <w:tc>
                <w:tcPr>
                  <w:tcW w:w="4786" w:type="dxa"/>
                </w:tcPr>
                <w:p w:rsidR="003B655E" w:rsidRPr="003B655E" w:rsidRDefault="003B655E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B655E">
                    <w:rPr>
                      <w:color w:val="000000"/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3B655E" w:rsidTr="003B655E">
              <w:tc>
                <w:tcPr>
                  <w:tcW w:w="4785" w:type="dxa"/>
                </w:tcPr>
                <w:p w:rsidR="003B655E" w:rsidRPr="003B655E" w:rsidRDefault="003B655E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B655E">
                    <w:rPr>
                      <w:color w:val="000000"/>
                      <w:sz w:val="18"/>
                      <w:szCs w:val="18"/>
                    </w:rPr>
                    <w:t xml:space="preserve">Ригели из нержавеющей </w:t>
                  </w:r>
                  <w:proofErr w:type="gramStart"/>
                  <w:r w:rsidRPr="003B655E">
                    <w:rPr>
                      <w:color w:val="000000"/>
                      <w:sz w:val="18"/>
                      <w:szCs w:val="18"/>
                    </w:rPr>
                    <w:t>стали</w:t>
                  </w:r>
                  <w:proofErr w:type="gramEnd"/>
                  <w:r w:rsidRPr="003B655E">
                    <w:rPr>
                      <w:color w:val="000000"/>
                      <w:sz w:val="18"/>
                      <w:szCs w:val="18"/>
                    </w:rPr>
                    <w:t xml:space="preserve"> и пластиковые втулки обеспечивают бесшумный ход дверей и надёжное запирание шкафа</w:t>
                  </w:r>
                </w:p>
              </w:tc>
              <w:tc>
                <w:tcPr>
                  <w:tcW w:w="4786" w:type="dxa"/>
                </w:tcPr>
                <w:p w:rsidR="003B655E" w:rsidRPr="003B655E" w:rsidRDefault="003B655E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B655E">
                    <w:rPr>
                      <w:color w:val="000000"/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3B655E" w:rsidRPr="000E1B7F" w:rsidTr="003B655E">
              <w:tc>
                <w:tcPr>
                  <w:tcW w:w="4785" w:type="dxa"/>
                </w:tcPr>
                <w:p w:rsidR="003B655E" w:rsidRPr="003B655E" w:rsidRDefault="003B655E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B655E">
                    <w:rPr>
                      <w:color w:val="000000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4786" w:type="dxa"/>
                </w:tcPr>
                <w:p w:rsidR="003B655E" w:rsidRPr="003B655E" w:rsidRDefault="003B655E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B655E">
                    <w:rPr>
                      <w:color w:val="000000"/>
                      <w:sz w:val="18"/>
                      <w:szCs w:val="18"/>
                    </w:rPr>
                    <w:t>серый матовый</w:t>
                  </w:r>
                </w:p>
              </w:tc>
            </w:tr>
            <w:tr w:rsidR="003B655E" w:rsidRPr="000E1B7F" w:rsidTr="003B655E">
              <w:tc>
                <w:tcPr>
                  <w:tcW w:w="4785" w:type="dxa"/>
                </w:tcPr>
                <w:p w:rsidR="003B655E" w:rsidRPr="003B655E" w:rsidRDefault="003B655E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B655E">
                    <w:rPr>
                      <w:color w:val="000000"/>
                      <w:sz w:val="18"/>
                      <w:szCs w:val="18"/>
                    </w:rPr>
                    <w:t xml:space="preserve">Замок, </w:t>
                  </w:r>
                  <w:proofErr w:type="spellStart"/>
                  <w:proofErr w:type="gramStart"/>
                  <w:r w:rsidRPr="003B655E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3B655E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3B655E" w:rsidRPr="003B655E" w:rsidRDefault="003B655E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B655E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 w:rsidR="003B655E" w:rsidTr="003B655E">
              <w:tc>
                <w:tcPr>
                  <w:tcW w:w="4785" w:type="dxa"/>
                </w:tcPr>
                <w:p w:rsidR="003B655E" w:rsidRPr="003B655E" w:rsidRDefault="003B655E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B655E">
                    <w:rPr>
                      <w:color w:val="000000"/>
                      <w:sz w:val="18"/>
                      <w:szCs w:val="18"/>
                    </w:rPr>
                    <w:t xml:space="preserve">Количество ключей, </w:t>
                  </w:r>
                  <w:proofErr w:type="spellStart"/>
                  <w:proofErr w:type="gramStart"/>
                  <w:r w:rsidRPr="003B655E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3B655E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3B655E" w:rsidRPr="003B655E" w:rsidRDefault="003B655E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B655E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3B655E" w:rsidRPr="00CD0C7C" w:rsidTr="003B655E">
              <w:tc>
                <w:tcPr>
                  <w:tcW w:w="4785" w:type="dxa"/>
                </w:tcPr>
                <w:p w:rsidR="003B655E" w:rsidRPr="003B655E" w:rsidRDefault="003B655E" w:rsidP="00474EDA">
                  <w:pPr>
                    <w:rPr>
                      <w:sz w:val="18"/>
                      <w:szCs w:val="18"/>
                    </w:rPr>
                  </w:pPr>
                  <w:r w:rsidRPr="003B655E">
                    <w:rPr>
                      <w:sz w:val="18"/>
                      <w:szCs w:val="18"/>
                    </w:rPr>
                    <w:t xml:space="preserve">Вес, </w:t>
                  </w:r>
                  <w:proofErr w:type="gramStart"/>
                  <w:r w:rsidRPr="003B655E">
                    <w:rPr>
                      <w:sz w:val="18"/>
                      <w:szCs w:val="18"/>
                    </w:rPr>
                    <w:t>кг</w:t>
                  </w:r>
                  <w:proofErr w:type="gramEnd"/>
                  <w:r w:rsidRPr="003B655E">
                    <w:rPr>
                      <w:sz w:val="18"/>
                      <w:szCs w:val="18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3B655E" w:rsidRPr="003B655E" w:rsidRDefault="003B655E" w:rsidP="00474EDA">
                  <w:pPr>
                    <w:rPr>
                      <w:sz w:val="18"/>
                      <w:szCs w:val="18"/>
                    </w:rPr>
                  </w:pPr>
                  <w:r w:rsidRPr="003B655E">
                    <w:rPr>
                      <w:sz w:val="18"/>
                      <w:szCs w:val="18"/>
                    </w:rPr>
                    <w:t>50</w:t>
                  </w:r>
                </w:p>
              </w:tc>
            </w:tr>
          </w:tbl>
          <w:p w:rsidR="003B655E" w:rsidRPr="0000617B" w:rsidRDefault="003B655E" w:rsidP="003B655E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187A" w:rsidRDefault="00382602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шт.</w:t>
            </w:r>
          </w:p>
        </w:tc>
        <w:tc>
          <w:tcPr>
            <w:tcW w:w="1071" w:type="dxa"/>
          </w:tcPr>
          <w:p w:rsidR="00F2187A" w:rsidRDefault="00382602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82602" w:rsidRPr="00D55C9E" w:rsidTr="00B4468F">
        <w:tc>
          <w:tcPr>
            <w:tcW w:w="406" w:type="dxa"/>
          </w:tcPr>
          <w:p w:rsidR="00382602" w:rsidRDefault="00382602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7243" w:type="dxa"/>
          </w:tcPr>
          <w:p w:rsidR="00B4468F" w:rsidRDefault="000C1A2B" w:rsidP="00B4468F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Тумба </w:t>
            </w:r>
            <w:r w:rsidR="00B4468F">
              <w:rPr>
                <w:rFonts w:ascii="Times New Roman" w:hAnsi="Times New Roman" w:cs="Times New Roman"/>
                <w:b/>
              </w:rPr>
              <w:t>для  медицинских инструментов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478"/>
              <w:gridCol w:w="3535"/>
            </w:tblGrid>
            <w:tr w:rsidR="00B4468F" w:rsidRPr="00E269E5" w:rsidTr="00B4468F">
              <w:tc>
                <w:tcPr>
                  <w:tcW w:w="4785" w:type="dxa"/>
                </w:tcPr>
                <w:p w:rsidR="00B4468F" w:rsidRPr="00B4468F" w:rsidRDefault="00B4468F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>Модель изделия: тумба на колесах с 3 выдвижными ящиками</w:t>
                  </w:r>
                </w:p>
              </w:tc>
              <w:tc>
                <w:tcPr>
                  <w:tcW w:w="4786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B4468F" w:rsidRPr="00E269E5" w:rsidTr="00B4468F">
              <w:tc>
                <w:tcPr>
                  <w:tcW w:w="4785" w:type="dxa"/>
                </w:tcPr>
                <w:p w:rsidR="00B4468F" w:rsidRPr="00B4468F" w:rsidRDefault="00B4468F" w:rsidP="00474EDA">
                  <w:pPr>
                    <w:rPr>
                      <w:b/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 xml:space="preserve">Ширина, </w:t>
                  </w:r>
                  <w:proofErr w:type="gramStart"/>
                  <w:r w:rsidRPr="00B4468F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B4468F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sz w:val="18"/>
                      <w:szCs w:val="18"/>
                    </w:rPr>
                    <w:t>400</w:t>
                  </w:r>
                </w:p>
              </w:tc>
            </w:tr>
            <w:tr w:rsidR="00B4468F" w:rsidRPr="00E269E5" w:rsidTr="00B4468F">
              <w:tc>
                <w:tcPr>
                  <w:tcW w:w="4785" w:type="dxa"/>
                </w:tcPr>
                <w:p w:rsidR="00B4468F" w:rsidRPr="00B4468F" w:rsidRDefault="00B4468F" w:rsidP="00474EDA">
                  <w:pPr>
                    <w:rPr>
                      <w:b/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 xml:space="preserve">Глубина, </w:t>
                  </w:r>
                  <w:proofErr w:type="gramStart"/>
                  <w:r w:rsidRPr="00B4468F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B4468F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sz w:val="18"/>
                      <w:szCs w:val="18"/>
                    </w:rPr>
                    <w:t>450</w:t>
                  </w:r>
                </w:p>
              </w:tc>
            </w:tr>
            <w:tr w:rsidR="00B4468F" w:rsidRPr="00E269E5" w:rsidTr="00B4468F">
              <w:tc>
                <w:tcPr>
                  <w:tcW w:w="4785" w:type="dxa"/>
                </w:tcPr>
                <w:p w:rsidR="00B4468F" w:rsidRPr="00B4468F" w:rsidRDefault="00B4468F" w:rsidP="00474EDA">
                  <w:pPr>
                    <w:rPr>
                      <w:b/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 xml:space="preserve">Высота, </w:t>
                  </w:r>
                  <w:proofErr w:type="gramStart"/>
                  <w:r w:rsidRPr="00B4468F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B4468F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sz w:val="18"/>
                      <w:szCs w:val="18"/>
                    </w:rPr>
                    <w:t>660</w:t>
                  </w:r>
                </w:p>
              </w:tc>
            </w:tr>
            <w:tr w:rsidR="00B4468F" w:rsidRPr="00E269E5" w:rsidTr="00B4468F">
              <w:tc>
                <w:tcPr>
                  <w:tcW w:w="4785" w:type="dxa"/>
                </w:tcPr>
                <w:p w:rsidR="00B4468F" w:rsidRPr="00B4468F" w:rsidRDefault="00B4468F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>Материал</w:t>
                  </w:r>
                </w:p>
              </w:tc>
              <w:tc>
                <w:tcPr>
                  <w:tcW w:w="4786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sz w:val="18"/>
                      <w:szCs w:val="18"/>
                    </w:rPr>
                    <w:t>ЛДСП</w:t>
                  </w:r>
                </w:p>
              </w:tc>
            </w:tr>
            <w:tr w:rsidR="00B4468F" w:rsidRPr="00E269E5" w:rsidTr="00B4468F">
              <w:tc>
                <w:tcPr>
                  <w:tcW w:w="4785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sz w:val="18"/>
                      <w:szCs w:val="18"/>
                    </w:rPr>
                    <w:t xml:space="preserve">Толщина деталей, </w:t>
                  </w:r>
                  <w:proofErr w:type="gramStart"/>
                  <w:r w:rsidRPr="00B4468F">
                    <w:rPr>
                      <w:sz w:val="18"/>
                      <w:szCs w:val="18"/>
                    </w:rPr>
                    <w:t>мм</w:t>
                  </w:r>
                  <w:proofErr w:type="gramEnd"/>
                  <w:r w:rsidRPr="00B4468F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B4468F" w:rsidRPr="00E269E5" w:rsidTr="00B4468F">
              <w:tc>
                <w:tcPr>
                  <w:tcW w:w="4785" w:type="dxa"/>
                </w:tcPr>
                <w:p w:rsidR="00B4468F" w:rsidRPr="00B4468F" w:rsidRDefault="00B4468F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4786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B4468F" w:rsidRPr="00E269E5" w:rsidTr="00B4468F">
              <w:tc>
                <w:tcPr>
                  <w:tcW w:w="4785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>Срез в низу задней стенки тумбы</w:t>
                  </w:r>
                </w:p>
              </w:tc>
              <w:tc>
                <w:tcPr>
                  <w:tcW w:w="4786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B4468F" w:rsidRPr="00E269E5" w:rsidTr="00B4468F">
              <w:tc>
                <w:tcPr>
                  <w:tcW w:w="4785" w:type="dxa"/>
                </w:tcPr>
                <w:p w:rsidR="00B4468F" w:rsidRPr="00B4468F" w:rsidRDefault="00B4468F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 xml:space="preserve">Задняя стенка </w:t>
                  </w:r>
                </w:p>
              </w:tc>
              <w:tc>
                <w:tcPr>
                  <w:tcW w:w="4786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sz w:val="18"/>
                      <w:szCs w:val="18"/>
                    </w:rPr>
                    <w:t>сплошная, жесткая</w:t>
                  </w:r>
                </w:p>
              </w:tc>
            </w:tr>
            <w:tr w:rsidR="00B4468F" w:rsidRPr="00E269E5" w:rsidTr="00B4468F">
              <w:tc>
                <w:tcPr>
                  <w:tcW w:w="4785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>Пластиковые накладки (подпятники) на нижнем торце боковых стенок тумбы</w:t>
                  </w:r>
                </w:p>
              </w:tc>
              <w:tc>
                <w:tcPr>
                  <w:tcW w:w="4786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B4468F" w:rsidRPr="00E269E5" w:rsidTr="00B4468F">
              <w:tc>
                <w:tcPr>
                  <w:tcW w:w="4785" w:type="dxa"/>
                </w:tcPr>
                <w:p w:rsidR="00B4468F" w:rsidRPr="00B4468F" w:rsidRDefault="00B4468F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>Ручки</w:t>
                  </w:r>
                </w:p>
              </w:tc>
              <w:tc>
                <w:tcPr>
                  <w:tcW w:w="4786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B4468F">
                    <w:rPr>
                      <w:color w:val="000000"/>
                      <w:sz w:val="18"/>
                      <w:szCs w:val="18"/>
                    </w:rPr>
                    <w:t>металлические, импортного производства, позволяет многократно собирать и разбирать изделие</w:t>
                  </w:r>
                  <w:proofErr w:type="gramEnd"/>
                </w:p>
              </w:tc>
            </w:tr>
            <w:tr w:rsidR="00B4468F" w:rsidRPr="00E269E5" w:rsidTr="00B4468F">
              <w:tc>
                <w:tcPr>
                  <w:tcW w:w="4785" w:type="dxa"/>
                </w:tcPr>
                <w:p w:rsidR="00B4468F" w:rsidRPr="00B4468F" w:rsidRDefault="00B4468F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4786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>хром</w:t>
                  </w:r>
                </w:p>
              </w:tc>
            </w:tr>
            <w:tr w:rsidR="00B4468F" w:rsidRPr="00E269E5" w:rsidTr="00B4468F">
              <w:tc>
                <w:tcPr>
                  <w:tcW w:w="4785" w:type="dxa"/>
                </w:tcPr>
                <w:p w:rsidR="00B4468F" w:rsidRPr="00B4468F" w:rsidRDefault="00B4468F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 xml:space="preserve">Количество колес, </w:t>
                  </w:r>
                  <w:proofErr w:type="spellStart"/>
                  <w:proofErr w:type="gramStart"/>
                  <w:r w:rsidRPr="00B4468F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spellEnd"/>
                  <w:proofErr w:type="gramEnd"/>
                  <w:r w:rsidRPr="00B4468F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B4468F" w:rsidRPr="00B4468F" w:rsidRDefault="00B4468F" w:rsidP="00474EDA">
                  <w:pPr>
                    <w:rPr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B4468F" w:rsidRPr="00E269E5" w:rsidTr="00B4468F">
              <w:tc>
                <w:tcPr>
                  <w:tcW w:w="4785" w:type="dxa"/>
                </w:tcPr>
                <w:p w:rsidR="00B4468F" w:rsidRPr="00B4468F" w:rsidRDefault="00B4468F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468F">
                    <w:rPr>
                      <w:color w:val="000000"/>
                      <w:sz w:val="18"/>
                      <w:szCs w:val="18"/>
                    </w:rPr>
                    <w:t xml:space="preserve">Диаметр колеса, </w:t>
                  </w:r>
                  <w:proofErr w:type="gramStart"/>
                  <w:r w:rsidRPr="00B4468F">
                    <w:rPr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  <w:r w:rsidRPr="00B4468F">
                    <w:rPr>
                      <w:color w:val="000000"/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4786" w:type="dxa"/>
                </w:tcPr>
                <w:p w:rsidR="00B4468F" w:rsidRPr="00B4468F" w:rsidRDefault="00B4468F" w:rsidP="00474EDA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468F">
                    <w:rPr>
                      <w:sz w:val="18"/>
                      <w:szCs w:val="18"/>
                    </w:rPr>
                    <w:t>40</w:t>
                  </w:r>
                </w:p>
              </w:tc>
            </w:tr>
          </w:tbl>
          <w:p w:rsidR="00382602" w:rsidRPr="0000617B" w:rsidRDefault="000C1A2B" w:rsidP="00B4468F">
            <w:pPr>
              <w:pStyle w:val="ConsPlusNormal"/>
              <w:widowControl/>
              <w:ind w:left="72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:rsidR="00382602" w:rsidRDefault="00B4468F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071" w:type="dxa"/>
          </w:tcPr>
          <w:p w:rsidR="00382602" w:rsidRDefault="00B4468F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97746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Pr="00AB5F26" w:rsidRDefault="00B4468F" w:rsidP="00AB5F26">
      <w:pPr>
        <w:spacing w:after="200" w:line="276" w:lineRule="auto"/>
        <w:jc w:val="center"/>
        <w:rPr>
          <w:sz w:val="20"/>
          <w:szCs w:val="20"/>
        </w:rPr>
      </w:pPr>
      <w:proofErr w:type="spellStart"/>
      <w:r>
        <w:t>И.о</w:t>
      </w:r>
      <w:proofErr w:type="spellEnd"/>
      <w:r>
        <w:t>. главного врача                                                           И.Н. Гринденко</w:t>
      </w:r>
      <w:r w:rsidR="004F5269">
        <w:br w:type="page"/>
      </w:r>
    </w:p>
    <w:p w:rsidR="00977462" w:rsidRPr="00F30FB6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F30FB6">
        <w:rPr>
          <w:rFonts w:ascii="Times New Roman" w:hAnsi="Times New Roman" w:cs="Times New Roman"/>
        </w:rPr>
        <w:lastRenderedPageBreak/>
        <w:t>Приложение  № 2</w:t>
      </w:r>
    </w:p>
    <w:p w:rsidR="00A863A6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F30FB6">
        <w:rPr>
          <w:rFonts w:ascii="Times New Roman" w:hAnsi="Times New Roman" w:cs="Times New Roman"/>
        </w:rPr>
        <w:t xml:space="preserve">к извещению о проведении </w:t>
      </w:r>
    </w:p>
    <w:p w:rsidR="00977462" w:rsidRPr="00F30FB6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запроса котировок цен №</w:t>
      </w:r>
      <w:r w:rsidR="00AB5F26">
        <w:rPr>
          <w:rFonts w:ascii="Times New Roman" w:hAnsi="Times New Roman" w:cs="Times New Roman"/>
        </w:rPr>
        <w:t xml:space="preserve"> 242</w:t>
      </w:r>
    </w:p>
    <w:p w:rsidR="00977462" w:rsidRPr="00F30FB6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Default="00977462" w:rsidP="00977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1559"/>
        <w:gridCol w:w="1559"/>
        <w:gridCol w:w="1418"/>
        <w:gridCol w:w="992"/>
        <w:gridCol w:w="1241"/>
      </w:tblGrid>
      <w:tr w:rsidR="00AB5F26" w:rsidRPr="00AB5F26" w:rsidTr="00AB5F26">
        <w:tc>
          <w:tcPr>
            <w:tcW w:w="392" w:type="dxa"/>
          </w:tcPr>
          <w:p w:rsidR="00977462" w:rsidRPr="00AB5F26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</w:tcPr>
          <w:p w:rsidR="00977462" w:rsidRPr="00AB5F26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709" w:type="dxa"/>
          </w:tcPr>
          <w:p w:rsidR="00977462" w:rsidRPr="00AB5F26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559" w:type="dxa"/>
          </w:tcPr>
          <w:p w:rsidR="00977462" w:rsidRPr="00AB5F26" w:rsidRDefault="00B4468F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Поставщик №1</w:t>
            </w:r>
            <w:r w:rsidR="00AB5F26" w:rsidRPr="00AB5F26">
              <w:rPr>
                <w:rFonts w:ascii="Times New Roman" w:hAnsi="Times New Roman" w:cs="Times New Roman"/>
                <w:sz w:val="18"/>
                <w:szCs w:val="18"/>
              </w:rPr>
              <w:t xml:space="preserve"> (к/</w:t>
            </w:r>
            <w:proofErr w:type="gramStart"/>
            <w:r w:rsidR="00AB5F26" w:rsidRPr="00AB5F2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AB5F26" w:rsidRPr="00AB5F26">
              <w:rPr>
                <w:rFonts w:ascii="Times New Roman" w:hAnsi="Times New Roman" w:cs="Times New Roman"/>
                <w:sz w:val="18"/>
                <w:szCs w:val="18"/>
              </w:rPr>
              <w:t xml:space="preserve"> от 06.04.2012 г.)</w:t>
            </w:r>
          </w:p>
        </w:tc>
        <w:tc>
          <w:tcPr>
            <w:tcW w:w="1559" w:type="dxa"/>
          </w:tcPr>
          <w:p w:rsidR="00977462" w:rsidRPr="00AB5F26" w:rsidRDefault="00B4468F" w:rsidP="00ED6F3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Поставщик №2</w:t>
            </w:r>
            <w:r w:rsidR="00AB5F26" w:rsidRPr="00AB5F26">
              <w:rPr>
                <w:rFonts w:ascii="Times New Roman" w:hAnsi="Times New Roman" w:cs="Times New Roman"/>
                <w:sz w:val="18"/>
                <w:szCs w:val="18"/>
              </w:rPr>
              <w:t xml:space="preserve"> (к/</w:t>
            </w:r>
            <w:proofErr w:type="gramStart"/>
            <w:r w:rsidR="00AB5F26" w:rsidRPr="00AB5F2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AB5F26" w:rsidRPr="00AB5F26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="00AB5F2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B5F26" w:rsidRPr="00AB5F26">
              <w:rPr>
                <w:rFonts w:ascii="Times New Roman" w:hAnsi="Times New Roman" w:cs="Times New Roman"/>
                <w:sz w:val="18"/>
                <w:szCs w:val="18"/>
              </w:rPr>
              <w:t>д)</w:t>
            </w:r>
          </w:p>
        </w:tc>
        <w:tc>
          <w:tcPr>
            <w:tcW w:w="1418" w:type="dxa"/>
          </w:tcPr>
          <w:p w:rsidR="00977462" w:rsidRPr="00AB5F26" w:rsidRDefault="00B4468F" w:rsidP="00ED6F3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Поставщик №3</w:t>
            </w:r>
            <w:r w:rsidR="00AB5F26" w:rsidRPr="00AB5F26">
              <w:rPr>
                <w:rFonts w:ascii="Times New Roman" w:hAnsi="Times New Roman" w:cs="Times New Roman"/>
                <w:sz w:val="18"/>
                <w:szCs w:val="18"/>
              </w:rPr>
              <w:t xml:space="preserve"> (к/</w:t>
            </w:r>
            <w:proofErr w:type="gramStart"/>
            <w:r w:rsidR="00AB5F26" w:rsidRPr="00AB5F2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AB5F26" w:rsidRPr="00AB5F26">
              <w:rPr>
                <w:rFonts w:ascii="Times New Roman" w:hAnsi="Times New Roman" w:cs="Times New Roman"/>
                <w:sz w:val="18"/>
                <w:szCs w:val="18"/>
              </w:rPr>
              <w:t xml:space="preserve"> от 11.04.2012 г.)</w:t>
            </w:r>
          </w:p>
        </w:tc>
        <w:tc>
          <w:tcPr>
            <w:tcW w:w="992" w:type="dxa"/>
          </w:tcPr>
          <w:p w:rsidR="00977462" w:rsidRPr="00AB5F26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Средняя цена, руб.</w:t>
            </w:r>
          </w:p>
        </w:tc>
        <w:tc>
          <w:tcPr>
            <w:tcW w:w="1241" w:type="dxa"/>
          </w:tcPr>
          <w:p w:rsidR="00977462" w:rsidRPr="00AB5F26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Сумма,</w:t>
            </w:r>
          </w:p>
          <w:p w:rsidR="00977462" w:rsidRPr="00AB5F26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AB5F26" w:rsidRPr="00AB5F26" w:rsidTr="00AB5F26">
        <w:tc>
          <w:tcPr>
            <w:tcW w:w="392" w:type="dxa"/>
          </w:tcPr>
          <w:p w:rsidR="00977462" w:rsidRPr="00AB5F26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4468F" w:rsidRPr="00AB5F26" w:rsidRDefault="00B4468F" w:rsidP="00B4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Шкаф для одежды</w:t>
            </w:r>
          </w:p>
          <w:p w:rsidR="00977462" w:rsidRPr="00AB5F26" w:rsidRDefault="00184523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(3311617)</w:t>
            </w:r>
          </w:p>
        </w:tc>
        <w:tc>
          <w:tcPr>
            <w:tcW w:w="709" w:type="dxa"/>
          </w:tcPr>
          <w:p w:rsidR="00977462" w:rsidRPr="00AB5F26" w:rsidRDefault="00B4468F" w:rsidP="00D7017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977462" w:rsidRPr="00AB5F26" w:rsidRDefault="00D70178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7700,00</w:t>
            </w:r>
          </w:p>
        </w:tc>
        <w:tc>
          <w:tcPr>
            <w:tcW w:w="1559" w:type="dxa"/>
          </w:tcPr>
          <w:p w:rsidR="00977462" w:rsidRPr="00AB5F26" w:rsidRDefault="00D70178" w:rsidP="00D9087A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9087A" w:rsidRPr="00AB5F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8" w:type="dxa"/>
          </w:tcPr>
          <w:p w:rsidR="00977462" w:rsidRPr="00AB5F26" w:rsidRDefault="00D9087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7645,00</w:t>
            </w:r>
          </w:p>
        </w:tc>
        <w:tc>
          <w:tcPr>
            <w:tcW w:w="992" w:type="dxa"/>
          </w:tcPr>
          <w:p w:rsidR="00977462" w:rsidRPr="00AB5F26" w:rsidRDefault="00474ED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7648,34</w:t>
            </w:r>
          </w:p>
        </w:tc>
        <w:tc>
          <w:tcPr>
            <w:tcW w:w="1241" w:type="dxa"/>
          </w:tcPr>
          <w:p w:rsidR="00977462" w:rsidRPr="00AB5F26" w:rsidRDefault="00474EDA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76483,40</w:t>
            </w:r>
          </w:p>
        </w:tc>
      </w:tr>
      <w:tr w:rsidR="00AB5F26" w:rsidRPr="00AB5F26" w:rsidTr="00AB5F26">
        <w:tc>
          <w:tcPr>
            <w:tcW w:w="392" w:type="dxa"/>
          </w:tcPr>
          <w:p w:rsidR="00977462" w:rsidRPr="00AB5F26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B4468F" w:rsidRPr="00AB5F26" w:rsidRDefault="00B4468F" w:rsidP="00B4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Тумба  под аппаратуру медицинскую</w:t>
            </w:r>
          </w:p>
          <w:p w:rsidR="00977462" w:rsidRPr="00AB5F26" w:rsidRDefault="00184523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(3311633)</w:t>
            </w:r>
          </w:p>
        </w:tc>
        <w:tc>
          <w:tcPr>
            <w:tcW w:w="709" w:type="dxa"/>
          </w:tcPr>
          <w:p w:rsidR="00977462" w:rsidRPr="00AB5F26" w:rsidRDefault="00B4468F" w:rsidP="00D7017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77462" w:rsidRPr="00AB5F26" w:rsidRDefault="00D70178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559" w:type="dxa"/>
          </w:tcPr>
          <w:p w:rsidR="00977462" w:rsidRPr="00AB5F26" w:rsidRDefault="00D70178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6500,00</w:t>
            </w:r>
          </w:p>
        </w:tc>
        <w:tc>
          <w:tcPr>
            <w:tcW w:w="1418" w:type="dxa"/>
          </w:tcPr>
          <w:p w:rsidR="00977462" w:rsidRPr="00AB5F26" w:rsidRDefault="00D9087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6295,01</w:t>
            </w:r>
          </w:p>
        </w:tc>
        <w:tc>
          <w:tcPr>
            <w:tcW w:w="992" w:type="dxa"/>
          </w:tcPr>
          <w:p w:rsidR="00977462" w:rsidRPr="00AB5F26" w:rsidRDefault="00474ED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6265,01</w:t>
            </w:r>
          </w:p>
        </w:tc>
        <w:tc>
          <w:tcPr>
            <w:tcW w:w="1241" w:type="dxa"/>
          </w:tcPr>
          <w:p w:rsidR="00977462" w:rsidRPr="00AB5F26" w:rsidRDefault="00474EDA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6265,01</w:t>
            </w:r>
          </w:p>
        </w:tc>
      </w:tr>
      <w:tr w:rsidR="00AB5F26" w:rsidRPr="00AB5F26" w:rsidTr="00AB5F26">
        <w:tc>
          <w:tcPr>
            <w:tcW w:w="392" w:type="dxa"/>
          </w:tcPr>
          <w:p w:rsidR="00977462" w:rsidRPr="00AB5F26" w:rsidRDefault="00640D0F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B4468F" w:rsidRPr="00AB5F26" w:rsidRDefault="00B4468F" w:rsidP="00B4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Шкаф - стеллаж для кабинета врача</w:t>
            </w:r>
          </w:p>
          <w:p w:rsidR="00977462" w:rsidRPr="00AB5F26" w:rsidRDefault="00184523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(3311613)</w:t>
            </w:r>
          </w:p>
        </w:tc>
        <w:tc>
          <w:tcPr>
            <w:tcW w:w="709" w:type="dxa"/>
          </w:tcPr>
          <w:p w:rsidR="00977462" w:rsidRPr="00AB5F26" w:rsidRDefault="00B4468F" w:rsidP="00D7017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977462" w:rsidRPr="00AB5F26" w:rsidRDefault="00D70178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6050,00</w:t>
            </w:r>
          </w:p>
        </w:tc>
        <w:tc>
          <w:tcPr>
            <w:tcW w:w="1559" w:type="dxa"/>
          </w:tcPr>
          <w:p w:rsidR="00977462" w:rsidRPr="00AB5F26" w:rsidRDefault="00D70178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6150,00</w:t>
            </w:r>
          </w:p>
        </w:tc>
        <w:tc>
          <w:tcPr>
            <w:tcW w:w="1418" w:type="dxa"/>
          </w:tcPr>
          <w:p w:rsidR="00977462" w:rsidRPr="00AB5F26" w:rsidRDefault="00D9087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6145,00</w:t>
            </w:r>
          </w:p>
        </w:tc>
        <w:tc>
          <w:tcPr>
            <w:tcW w:w="992" w:type="dxa"/>
          </w:tcPr>
          <w:p w:rsidR="00977462" w:rsidRPr="00AB5F26" w:rsidRDefault="00474ED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6115,00</w:t>
            </w:r>
          </w:p>
        </w:tc>
        <w:tc>
          <w:tcPr>
            <w:tcW w:w="1241" w:type="dxa"/>
          </w:tcPr>
          <w:p w:rsidR="00977462" w:rsidRPr="00AB5F26" w:rsidRDefault="00474EDA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42805,00</w:t>
            </w:r>
          </w:p>
        </w:tc>
      </w:tr>
      <w:tr w:rsidR="00AB5F26" w:rsidRPr="00AB5F26" w:rsidTr="00AB5F26">
        <w:tc>
          <w:tcPr>
            <w:tcW w:w="392" w:type="dxa"/>
          </w:tcPr>
          <w:p w:rsidR="00977462" w:rsidRPr="00AB5F26" w:rsidRDefault="00640D0F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B4468F" w:rsidRPr="00AB5F26" w:rsidRDefault="00B4468F" w:rsidP="00B4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Шкаф для медикаментов</w:t>
            </w:r>
          </w:p>
          <w:p w:rsidR="00977462" w:rsidRPr="00AB5F26" w:rsidRDefault="00184523" w:rsidP="00B54A80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(33116</w:t>
            </w:r>
            <w:r w:rsidR="00B54A80" w:rsidRPr="00AB5F2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77462" w:rsidRPr="00AB5F26" w:rsidRDefault="00B4468F" w:rsidP="00D7017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977462" w:rsidRPr="00AB5F26" w:rsidRDefault="00D70178" w:rsidP="000165C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9050,00</w:t>
            </w:r>
          </w:p>
        </w:tc>
        <w:tc>
          <w:tcPr>
            <w:tcW w:w="1559" w:type="dxa"/>
          </w:tcPr>
          <w:p w:rsidR="00977462" w:rsidRPr="00AB5F26" w:rsidRDefault="00D70178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418" w:type="dxa"/>
          </w:tcPr>
          <w:p w:rsidR="00977462" w:rsidRPr="00AB5F26" w:rsidRDefault="00D9087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992" w:type="dxa"/>
          </w:tcPr>
          <w:p w:rsidR="00977462" w:rsidRPr="00AB5F26" w:rsidRDefault="00474ED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9016,67</w:t>
            </w:r>
          </w:p>
        </w:tc>
        <w:tc>
          <w:tcPr>
            <w:tcW w:w="1241" w:type="dxa"/>
          </w:tcPr>
          <w:p w:rsidR="00977462" w:rsidRPr="00AB5F26" w:rsidRDefault="00474EDA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54100,02</w:t>
            </w:r>
          </w:p>
        </w:tc>
      </w:tr>
      <w:tr w:rsidR="00AB5F26" w:rsidRPr="00AB5F26" w:rsidTr="00AB5F26">
        <w:tc>
          <w:tcPr>
            <w:tcW w:w="392" w:type="dxa"/>
          </w:tcPr>
          <w:p w:rsidR="00AB2BD6" w:rsidRPr="00AB5F26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B4468F" w:rsidRPr="00AB5F26" w:rsidRDefault="00B4468F" w:rsidP="00B446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Тумба для  медицинских инструментов</w:t>
            </w:r>
          </w:p>
          <w:p w:rsidR="00AB2BD6" w:rsidRPr="00AB5F26" w:rsidRDefault="00184523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(3311632)</w:t>
            </w:r>
          </w:p>
        </w:tc>
        <w:tc>
          <w:tcPr>
            <w:tcW w:w="709" w:type="dxa"/>
          </w:tcPr>
          <w:p w:rsidR="00AB2BD6" w:rsidRPr="00AB5F26" w:rsidRDefault="00D70178" w:rsidP="00D7017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:rsidR="00AB2BD6" w:rsidRPr="00AB5F26" w:rsidRDefault="00D70178" w:rsidP="000165C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5100,00</w:t>
            </w:r>
          </w:p>
        </w:tc>
        <w:tc>
          <w:tcPr>
            <w:tcW w:w="1559" w:type="dxa"/>
          </w:tcPr>
          <w:p w:rsidR="00AB2BD6" w:rsidRPr="00AB5F26" w:rsidRDefault="00D70178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418" w:type="dxa"/>
          </w:tcPr>
          <w:p w:rsidR="00AB2BD6" w:rsidRPr="00AB5F26" w:rsidRDefault="00D9087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5095,00</w:t>
            </w:r>
          </w:p>
        </w:tc>
        <w:tc>
          <w:tcPr>
            <w:tcW w:w="992" w:type="dxa"/>
          </w:tcPr>
          <w:p w:rsidR="00AB2BD6" w:rsidRPr="00AB5F26" w:rsidRDefault="00474ED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5065,00</w:t>
            </w:r>
          </w:p>
        </w:tc>
        <w:tc>
          <w:tcPr>
            <w:tcW w:w="1241" w:type="dxa"/>
          </w:tcPr>
          <w:p w:rsidR="00AB2BD6" w:rsidRPr="00AB5F26" w:rsidRDefault="00474EDA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126625,00</w:t>
            </w:r>
          </w:p>
        </w:tc>
      </w:tr>
      <w:tr w:rsidR="00AB5F26" w:rsidRPr="00AB5F26" w:rsidTr="00AB5F26">
        <w:tc>
          <w:tcPr>
            <w:tcW w:w="392" w:type="dxa"/>
          </w:tcPr>
          <w:p w:rsidR="00AB2BD6" w:rsidRPr="00AB5F26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70178" w:rsidRPr="00AB5F26" w:rsidRDefault="00D70178" w:rsidP="00D70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Стол медицинский с </w:t>
            </w:r>
            <w:proofErr w:type="spellStart"/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подкатной</w:t>
            </w:r>
            <w:proofErr w:type="spellEnd"/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тумбой </w:t>
            </w:r>
          </w:p>
          <w:p w:rsidR="00AB2BD6" w:rsidRPr="00AB5F26" w:rsidRDefault="00184523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(3311602)</w:t>
            </w:r>
          </w:p>
        </w:tc>
        <w:tc>
          <w:tcPr>
            <w:tcW w:w="709" w:type="dxa"/>
          </w:tcPr>
          <w:p w:rsidR="00AB2BD6" w:rsidRPr="00AB5F26" w:rsidRDefault="00D70178" w:rsidP="00D7017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AB2BD6" w:rsidRPr="00AB5F26" w:rsidRDefault="00D70178" w:rsidP="000165C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559" w:type="dxa"/>
          </w:tcPr>
          <w:p w:rsidR="00AB2BD6" w:rsidRPr="00AB5F26" w:rsidRDefault="00D9087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7300,00</w:t>
            </w:r>
          </w:p>
        </w:tc>
        <w:tc>
          <w:tcPr>
            <w:tcW w:w="1418" w:type="dxa"/>
          </w:tcPr>
          <w:p w:rsidR="00AB2BD6" w:rsidRPr="00AB5F26" w:rsidRDefault="00D9087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7793,99</w:t>
            </w:r>
          </w:p>
        </w:tc>
        <w:tc>
          <w:tcPr>
            <w:tcW w:w="992" w:type="dxa"/>
          </w:tcPr>
          <w:p w:rsidR="00AB2BD6" w:rsidRPr="00AB5F26" w:rsidRDefault="00474ED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7698,00</w:t>
            </w:r>
          </w:p>
        </w:tc>
        <w:tc>
          <w:tcPr>
            <w:tcW w:w="1241" w:type="dxa"/>
          </w:tcPr>
          <w:p w:rsidR="00AB2BD6" w:rsidRPr="00AB5F26" w:rsidRDefault="00474EDA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46188,00</w:t>
            </w:r>
          </w:p>
        </w:tc>
      </w:tr>
      <w:tr w:rsidR="00AB5F26" w:rsidRPr="00AB5F26" w:rsidTr="00AB5F26">
        <w:tc>
          <w:tcPr>
            <w:tcW w:w="392" w:type="dxa"/>
          </w:tcPr>
          <w:p w:rsidR="00AB2BD6" w:rsidRPr="00AB5F26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70178" w:rsidRPr="00AB5F26" w:rsidRDefault="00D70178" w:rsidP="00D701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Шкаф медицинский для документов</w:t>
            </w:r>
          </w:p>
          <w:p w:rsidR="00AB2BD6" w:rsidRPr="00AB5F26" w:rsidRDefault="00184523" w:rsidP="00B54A80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(331161</w:t>
            </w:r>
            <w:r w:rsidR="00B54A80" w:rsidRPr="00AB5F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B2BD6" w:rsidRPr="00AB5F26" w:rsidRDefault="00D70178" w:rsidP="00D7017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AB2BD6" w:rsidRPr="00AB5F26" w:rsidRDefault="00D70178" w:rsidP="000165C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9500,00</w:t>
            </w:r>
          </w:p>
        </w:tc>
        <w:tc>
          <w:tcPr>
            <w:tcW w:w="1559" w:type="dxa"/>
          </w:tcPr>
          <w:p w:rsidR="00AB2BD6" w:rsidRPr="00AB5F26" w:rsidRDefault="00D70178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9500,00</w:t>
            </w:r>
          </w:p>
        </w:tc>
        <w:tc>
          <w:tcPr>
            <w:tcW w:w="1418" w:type="dxa"/>
          </w:tcPr>
          <w:p w:rsidR="00AB2BD6" w:rsidRPr="00AB5F26" w:rsidRDefault="00D9087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9675,00</w:t>
            </w:r>
          </w:p>
        </w:tc>
        <w:tc>
          <w:tcPr>
            <w:tcW w:w="992" w:type="dxa"/>
          </w:tcPr>
          <w:p w:rsidR="00AB2BD6" w:rsidRPr="00AB5F26" w:rsidRDefault="00474ED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9558,34</w:t>
            </w:r>
          </w:p>
        </w:tc>
        <w:tc>
          <w:tcPr>
            <w:tcW w:w="1241" w:type="dxa"/>
          </w:tcPr>
          <w:p w:rsidR="00AB2BD6" w:rsidRPr="00AB5F26" w:rsidRDefault="00474EDA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sz w:val="18"/>
                <w:szCs w:val="18"/>
              </w:rPr>
              <w:t>38233,36</w:t>
            </w:r>
          </w:p>
        </w:tc>
      </w:tr>
      <w:tr w:rsidR="00D70178" w:rsidRPr="00AB5F26" w:rsidTr="00AB5F26">
        <w:tc>
          <w:tcPr>
            <w:tcW w:w="392" w:type="dxa"/>
          </w:tcPr>
          <w:p w:rsidR="00977462" w:rsidRPr="00AB5F26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7462" w:rsidRPr="00AB5F26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237" w:type="dxa"/>
            <w:gridSpan w:val="5"/>
          </w:tcPr>
          <w:p w:rsidR="00977462" w:rsidRPr="00AB5F26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977462" w:rsidRPr="00AB5F26" w:rsidRDefault="00474EDA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F26">
              <w:rPr>
                <w:rFonts w:ascii="Times New Roman" w:hAnsi="Times New Roman" w:cs="Times New Roman"/>
                <w:b/>
                <w:sz w:val="18"/>
                <w:szCs w:val="18"/>
              </w:rPr>
              <w:t>390699,79</w:t>
            </w:r>
          </w:p>
        </w:tc>
      </w:tr>
    </w:tbl>
    <w:p w:rsidR="00977462" w:rsidRPr="00AB5F26" w:rsidRDefault="00977462" w:rsidP="00977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74EDA" w:rsidRDefault="00E94426" w:rsidP="00977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</w:t>
      </w:r>
      <w:proofErr w:type="gramStart"/>
      <w:r w:rsidR="00474EDA">
        <w:rPr>
          <w:rFonts w:ascii="Times New Roman" w:hAnsi="Times New Roman" w:cs="Times New Roman"/>
          <w:sz w:val="24"/>
          <w:szCs w:val="24"/>
        </w:rPr>
        <w:t>гражданско-правового</w:t>
      </w:r>
      <w:proofErr w:type="gramEnd"/>
    </w:p>
    <w:p w:rsidR="00977462" w:rsidRPr="000105F1" w:rsidRDefault="00474EDA" w:rsidP="00977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договора (</w:t>
      </w:r>
      <w:r w:rsidR="00E94426">
        <w:rPr>
          <w:rFonts w:ascii="Times New Roman" w:hAnsi="Times New Roman" w:cs="Times New Roman"/>
          <w:sz w:val="24"/>
          <w:szCs w:val="24"/>
        </w:rPr>
        <w:t>контракта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E94426">
        <w:rPr>
          <w:rFonts w:ascii="Times New Roman" w:hAnsi="Times New Roman" w:cs="Times New Roman"/>
          <w:sz w:val="24"/>
          <w:szCs w:val="24"/>
        </w:rPr>
        <w:t xml:space="preserve">:             </w:t>
      </w:r>
      <w:r w:rsidRPr="00474EDA">
        <w:rPr>
          <w:rFonts w:ascii="Times New Roman" w:hAnsi="Times New Roman" w:cs="Times New Roman"/>
          <w:b/>
          <w:sz w:val="24"/>
          <w:szCs w:val="24"/>
        </w:rPr>
        <w:t>390</w:t>
      </w:r>
      <w:r w:rsidR="00337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EDA">
        <w:rPr>
          <w:rFonts w:ascii="Times New Roman" w:hAnsi="Times New Roman" w:cs="Times New Roman"/>
          <w:b/>
          <w:sz w:val="24"/>
          <w:szCs w:val="24"/>
        </w:rPr>
        <w:t>699,79</w:t>
      </w:r>
      <w:r w:rsidR="00E94426">
        <w:rPr>
          <w:rFonts w:ascii="Times New Roman" w:hAnsi="Times New Roman" w:cs="Times New Roman"/>
          <w:sz w:val="24"/>
          <w:szCs w:val="24"/>
        </w:rPr>
        <w:t xml:space="preserve">  </w:t>
      </w:r>
      <w:r w:rsidR="00977462" w:rsidRPr="00B33756">
        <w:rPr>
          <w:rFonts w:ascii="Times New Roman" w:hAnsi="Times New Roman" w:cs="Times New Roman"/>
          <w:sz w:val="24"/>
          <w:szCs w:val="24"/>
        </w:rPr>
        <w:t xml:space="preserve"> </w:t>
      </w:r>
      <w:r w:rsidR="00B24C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77462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702822" w:rsidRDefault="0070282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E94426" w:rsidP="00E94426">
      <w:pPr>
        <w:pStyle w:val="ConsPlusNormal"/>
        <w:widowControl/>
        <w:ind w:firstLine="54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 главного врача                                                             И.Н. Гринденко</w:t>
      </w: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AB5F26" w:rsidRDefault="00AB5F26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AB5F26" w:rsidRDefault="00AB5F26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AB2BD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AB5F26" w:rsidRDefault="00AB5F26" w:rsidP="00AB2BD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B5F26" w:rsidRPr="00D55C9E" w:rsidRDefault="00AB5F26" w:rsidP="00AB2BD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B5F26" w:rsidRPr="00AB5F26" w:rsidRDefault="00AB5F26" w:rsidP="00AB5F26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  <w:r w:rsidRPr="006B73A1">
        <w:lastRenderedPageBreak/>
        <w:t>К</w:t>
      </w:r>
      <w:r w:rsidRPr="00AB5F26">
        <w:rPr>
          <w:sz w:val="20"/>
          <w:szCs w:val="20"/>
        </w:rPr>
        <w:t>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</w:t>
      </w:r>
      <w:r w:rsidRPr="00AB5F26">
        <w:rPr>
          <w:sz w:val="20"/>
          <w:szCs w:val="20"/>
        </w:rPr>
        <w:t>у</w:t>
      </w:r>
      <w:r w:rsidRPr="00AB5F26">
        <w:rPr>
          <w:sz w:val="20"/>
          <w:szCs w:val="20"/>
        </w:rPr>
        <w:t>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</w:t>
      </w:r>
      <w:r w:rsidRPr="00AB5F26">
        <w:rPr>
          <w:sz w:val="20"/>
          <w:szCs w:val="20"/>
        </w:rPr>
        <w:t>о</w:t>
      </w:r>
      <w:r w:rsidRPr="00AB5F26">
        <w:rPr>
          <w:sz w:val="20"/>
          <w:szCs w:val="20"/>
        </w:rPr>
        <w:t>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AB5F26" w:rsidRPr="00AB5F26" w:rsidRDefault="00AB5F26" w:rsidP="00AB5F26">
      <w:pPr>
        <w:ind w:firstLine="720"/>
        <w:jc w:val="both"/>
        <w:rPr>
          <w:sz w:val="20"/>
          <w:szCs w:val="20"/>
        </w:rPr>
      </w:pPr>
      <w:r w:rsidRPr="00AB5F26">
        <w:rPr>
          <w:sz w:val="20"/>
          <w:szCs w:val="20"/>
        </w:rPr>
        <w:t>В случае</w:t>
      </w:r>
      <w:proofErr w:type="gramStart"/>
      <w:r w:rsidRPr="00AB5F26">
        <w:rPr>
          <w:sz w:val="20"/>
          <w:szCs w:val="20"/>
        </w:rPr>
        <w:t>,</w:t>
      </w:r>
      <w:proofErr w:type="gramEnd"/>
      <w:r w:rsidRPr="00AB5F26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AB5F26" w:rsidRPr="00AB5F26" w:rsidRDefault="00AB5F26" w:rsidP="00AB5F26">
      <w:pPr>
        <w:pStyle w:val="a5"/>
        <w:ind w:firstLine="720"/>
        <w:jc w:val="both"/>
        <w:rPr>
          <w:b w:val="0"/>
          <w:sz w:val="20"/>
        </w:rPr>
      </w:pPr>
      <w:r w:rsidRPr="00AB5F26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AB5F26" w:rsidRPr="00AB5F26" w:rsidRDefault="00AB5F26" w:rsidP="00AB5F26">
      <w:pPr>
        <w:pStyle w:val="a5"/>
        <w:ind w:firstLine="720"/>
        <w:jc w:val="both"/>
        <w:rPr>
          <w:b w:val="0"/>
          <w:sz w:val="20"/>
        </w:rPr>
      </w:pPr>
      <w:r w:rsidRPr="00AB5F26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AB5F26" w:rsidRPr="00AB5F26" w:rsidRDefault="00AB5F26" w:rsidP="00AB5F2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0"/>
          <w:szCs w:val="20"/>
        </w:rPr>
      </w:pPr>
      <w:r w:rsidRPr="00AB5F26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AB5F26">
        <w:rPr>
          <w:b/>
          <w:bCs/>
          <w:sz w:val="20"/>
          <w:szCs w:val="20"/>
        </w:rPr>
        <w:t xml:space="preserve"> </w:t>
      </w:r>
      <w:r w:rsidRPr="00AB5F26">
        <w:rPr>
          <w:sz w:val="20"/>
          <w:szCs w:val="20"/>
        </w:rPr>
        <w:t>(ч. 1 ст. 8 ФЗ № 94).</w:t>
      </w:r>
    </w:p>
    <w:p w:rsidR="00AB5F26" w:rsidRPr="00AB5F26" w:rsidRDefault="00AB5F26" w:rsidP="00AB5F26">
      <w:pPr>
        <w:ind w:firstLine="720"/>
        <w:jc w:val="both"/>
        <w:rPr>
          <w:sz w:val="20"/>
          <w:szCs w:val="20"/>
        </w:rPr>
      </w:pPr>
      <w:r w:rsidRPr="00AB5F26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AB5F26" w:rsidRPr="00AB5F26" w:rsidRDefault="00AB5F26" w:rsidP="00AB5F26">
      <w:pPr>
        <w:pStyle w:val="a5"/>
        <w:ind w:firstLine="720"/>
        <w:jc w:val="both"/>
        <w:rPr>
          <w:b w:val="0"/>
          <w:sz w:val="20"/>
        </w:rPr>
      </w:pPr>
      <w:r w:rsidRPr="00AB5F26">
        <w:rPr>
          <w:b w:val="0"/>
          <w:sz w:val="20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AB5F26" w:rsidRPr="00AB5F26" w:rsidRDefault="00AB5F26" w:rsidP="00AB5F26">
      <w:pPr>
        <w:pStyle w:val="a5"/>
        <w:ind w:firstLine="720"/>
        <w:jc w:val="both"/>
        <w:rPr>
          <w:b w:val="0"/>
          <w:sz w:val="20"/>
        </w:rPr>
      </w:pPr>
      <w:r w:rsidRPr="00AB5F26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AB5F26" w:rsidRPr="00AB5F26" w:rsidRDefault="00AB5F26" w:rsidP="00AB5F26">
      <w:pPr>
        <w:pStyle w:val="a5"/>
        <w:ind w:firstLine="540"/>
        <w:jc w:val="both"/>
        <w:rPr>
          <w:b w:val="0"/>
          <w:sz w:val="20"/>
        </w:rPr>
      </w:pPr>
      <w:r w:rsidRPr="00AB5F26">
        <w:rPr>
          <w:b w:val="0"/>
          <w:sz w:val="20"/>
        </w:rPr>
        <w:t xml:space="preserve">  Котировочная заявка должна быть составлена по прилагаемой форме и в соответствии с требованиями статьи 44 ФЗ № 94:</w:t>
      </w:r>
    </w:p>
    <w:p w:rsidR="00AB5F26" w:rsidRPr="00AB5F26" w:rsidRDefault="00AB5F26" w:rsidP="00AB5F26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AB5F26" w:rsidRPr="00AB5F26" w:rsidRDefault="00AB5F26" w:rsidP="00AB5F26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AB5F26" w:rsidRPr="00AB5F26" w:rsidRDefault="00AB5F26" w:rsidP="00AB5F26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AB5F26" w:rsidRPr="00AB5F26" w:rsidRDefault="00AB5F26" w:rsidP="00AB5F26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AB5F26" w:rsidRPr="00AB5F26" w:rsidRDefault="00AB5F26" w:rsidP="00AB5F26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AB5F26" w:rsidRPr="00AB5F26" w:rsidRDefault="00AB5F26" w:rsidP="00AB5F26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AB5F26" w:rsidRPr="00AB5F26" w:rsidRDefault="00AB5F26" w:rsidP="00AB5F26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AB5F26" w:rsidRPr="00AB5F26" w:rsidRDefault="00AB5F26" w:rsidP="00AB5F2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AB5F26" w:rsidRPr="00AB5F26" w:rsidRDefault="00AB5F26" w:rsidP="00AB5F2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AB5F26" w:rsidRPr="00AB5F26" w:rsidRDefault="00AB5F26" w:rsidP="00AB5F26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AB5F26" w:rsidRPr="00AB5F26" w:rsidRDefault="00AB5F26" w:rsidP="00AB5F26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br w:type="page"/>
      </w:r>
    </w:p>
    <w:p w:rsidR="00AB5F26" w:rsidRPr="00AB5F26" w:rsidRDefault="00AB5F26" w:rsidP="00AB5F26">
      <w:pPr>
        <w:pStyle w:val="ConsPlusNonformat"/>
        <w:widowControl/>
        <w:ind w:left="4860" w:hanging="12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lastRenderedPageBreak/>
        <w:t>№ _____________</w:t>
      </w:r>
    </w:p>
    <w:p w:rsidR="00AB5F26" w:rsidRPr="00AB5F26" w:rsidRDefault="00AB5F26" w:rsidP="00AB5F26">
      <w:pPr>
        <w:pStyle w:val="ConsPlusNonformat"/>
        <w:widowControl/>
        <w:ind w:left="4860" w:hanging="12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t xml:space="preserve">Приложение к извещению </w:t>
      </w:r>
    </w:p>
    <w:p w:rsidR="00AB5F26" w:rsidRPr="00AB5F26" w:rsidRDefault="00AB5F26" w:rsidP="00AB5F26">
      <w:pPr>
        <w:pStyle w:val="ConsPlusNonformat"/>
        <w:widowControl/>
        <w:ind w:left="4860" w:hanging="12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t xml:space="preserve">о проведении запроса котировок </w:t>
      </w:r>
    </w:p>
    <w:p w:rsidR="00AB5F26" w:rsidRPr="00AB5F26" w:rsidRDefault="00AB5F26" w:rsidP="00AB5F26">
      <w:pPr>
        <w:pStyle w:val="ConsPlusNonformat"/>
        <w:widowControl/>
        <w:ind w:left="4860" w:hanging="12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20</w:t>
      </w:r>
      <w:r w:rsidRPr="00AB5F2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апреля</w:t>
      </w:r>
      <w:r w:rsidRPr="00AB5F26">
        <w:rPr>
          <w:rFonts w:ascii="Times New Roman" w:hAnsi="Times New Roman" w:cs="Times New Roman"/>
        </w:rPr>
        <w:t xml:space="preserve"> 2012 г.</w:t>
      </w:r>
    </w:p>
    <w:p w:rsidR="00AB5F26" w:rsidRPr="00AB5F26" w:rsidRDefault="00AB5F26" w:rsidP="00AB5F26">
      <w:pPr>
        <w:pStyle w:val="ConsPlusNonformat"/>
        <w:widowControl/>
        <w:ind w:left="4860" w:hanging="12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242</w:t>
      </w:r>
    </w:p>
    <w:p w:rsidR="00AB5F26" w:rsidRPr="00AB5F26" w:rsidRDefault="00AB5F26" w:rsidP="00AB5F2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t>КОТИРОВОЧНАЯ ЗАЯВКА</w:t>
      </w:r>
    </w:p>
    <w:p w:rsidR="00AB5F26" w:rsidRPr="00AB5F26" w:rsidRDefault="00AB5F26" w:rsidP="00AB5F26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t>Дата: «__» _________ 2012 г.</w:t>
      </w:r>
    </w:p>
    <w:p w:rsidR="00AB5F26" w:rsidRPr="00AB5F26" w:rsidRDefault="00AB5F26" w:rsidP="00AB5F26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AB5F26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AB5F26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AB5F26">
              <w:rPr>
                <w:rFonts w:ascii="Times New Roman" w:hAnsi="Times New Roman" w:cs="Times New Roman"/>
              </w:rPr>
              <w:t xml:space="preserve"> </w:t>
            </w:r>
          </w:p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>(</w:t>
            </w:r>
            <w:r w:rsidRPr="00AB5F26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AB5F26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AB5F26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AB5F26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AB5F26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AB5F26" w:rsidRPr="00AB5F26" w:rsidRDefault="00AB5F26" w:rsidP="00AB5F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Style w:val="a7"/>
                <w:rFonts w:ascii="Times New Roman" w:hAnsi="Times New Roman" w:cs="Times New Roman"/>
              </w:rPr>
              <w:t>3.1. Наименование и местоположение обсл</w:t>
            </w:r>
            <w:r w:rsidRPr="00AB5F26">
              <w:rPr>
                <w:rStyle w:val="a7"/>
                <w:rFonts w:ascii="Times New Roman" w:hAnsi="Times New Roman" w:cs="Times New Roman"/>
              </w:rPr>
              <w:t>у</w:t>
            </w:r>
            <w:r w:rsidRPr="00AB5F26">
              <w:rPr>
                <w:rStyle w:val="a7"/>
                <w:rFonts w:ascii="Times New Roman" w:hAnsi="Times New Roman" w:cs="Times New Roman"/>
              </w:rPr>
              <w:t>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Style w:val="a7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 xml:space="preserve">N </w:t>
            </w:r>
            <w:r w:rsidRPr="00AB5F26">
              <w:rPr>
                <w:rFonts w:ascii="Times New Roman" w:hAnsi="Times New Roman" w:cs="Times New Roman"/>
              </w:rPr>
              <w:br/>
            </w:r>
            <w:proofErr w:type="gramStart"/>
            <w:r w:rsidRPr="00AB5F26">
              <w:rPr>
                <w:rFonts w:ascii="Times New Roman" w:hAnsi="Times New Roman" w:cs="Times New Roman"/>
              </w:rPr>
              <w:t>п</w:t>
            </w:r>
            <w:proofErr w:type="gramEnd"/>
            <w:r w:rsidRPr="00AB5F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F26" w:rsidRPr="00AB5F26" w:rsidRDefault="00AB5F26" w:rsidP="00AB5F26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>Характеристики</w:t>
            </w:r>
            <w:r w:rsidRPr="00AB5F26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AB5F26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 xml:space="preserve">Единица </w:t>
            </w:r>
            <w:r w:rsidRPr="00AB5F26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 xml:space="preserve">Количество  </w:t>
            </w:r>
            <w:r w:rsidRPr="00AB5F26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AB5F26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 xml:space="preserve">Цена   </w:t>
            </w:r>
            <w:r w:rsidRPr="00AB5F26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AB5F26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>Сумма</w:t>
            </w:r>
            <w:r w:rsidRPr="00AB5F26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F26" w:rsidRPr="00AB5F26" w:rsidTr="00AB5F2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B5F26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AB5F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F26" w:rsidRPr="00AB5F26" w:rsidRDefault="00AB5F26" w:rsidP="00AB5F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B5F26">
              <w:rPr>
                <w:sz w:val="20"/>
                <w:szCs w:val="20"/>
              </w:rPr>
              <w:t xml:space="preserve">Цена Договора включает в себя стоимость Товара, расходы по доставке Товара до склада Заказчика и выполнение разгрузочно-погрузочных  работ, накладные расходы, налоги, уплату таможенных пошлин, сборы и другие обязательные платежи. </w:t>
            </w:r>
          </w:p>
        </w:tc>
      </w:tr>
    </w:tbl>
    <w:p w:rsidR="00AB5F26" w:rsidRPr="00AB5F26" w:rsidRDefault="00AB5F26" w:rsidP="00AB5F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B5F26" w:rsidRPr="00AB5F26" w:rsidRDefault="00AB5F26" w:rsidP="00AB5F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t>Цена муниципального контракта ____________________________________ руб. ____ коп</w:t>
      </w:r>
      <w:proofErr w:type="gramStart"/>
      <w:r w:rsidRPr="00AB5F26">
        <w:rPr>
          <w:rFonts w:ascii="Times New Roman" w:hAnsi="Times New Roman" w:cs="Times New Roman"/>
        </w:rPr>
        <w:t xml:space="preserve">., </w:t>
      </w:r>
      <w:proofErr w:type="gramEnd"/>
    </w:p>
    <w:p w:rsidR="00AB5F26" w:rsidRPr="00AB5F26" w:rsidRDefault="00AB5F26" w:rsidP="00AB5F26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AB5F26" w:rsidRPr="00AB5F26" w:rsidRDefault="00AB5F26" w:rsidP="00AB5F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t xml:space="preserve">в </w:t>
      </w:r>
      <w:proofErr w:type="spellStart"/>
      <w:r w:rsidRPr="00AB5F26">
        <w:rPr>
          <w:rFonts w:ascii="Times New Roman" w:hAnsi="Times New Roman" w:cs="Times New Roman"/>
        </w:rPr>
        <w:t>т.ч</w:t>
      </w:r>
      <w:proofErr w:type="spellEnd"/>
      <w:r w:rsidRPr="00AB5F26">
        <w:rPr>
          <w:rFonts w:ascii="Times New Roman" w:hAnsi="Times New Roman" w:cs="Times New Roman"/>
        </w:rPr>
        <w:t>. НДС___________________.</w:t>
      </w:r>
    </w:p>
    <w:p w:rsidR="00AB5F26" w:rsidRPr="00AB5F26" w:rsidRDefault="00AB5F26" w:rsidP="00AB5F26">
      <w:pPr>
        <w:jc w:val="both"/>
        <w:rPr>
          <w:b/>
          <w:sz w:val="20"/>
          <w:szCs w:val="20"/>
        </w:rPr>
      </w:pPr>
    </w:p>
    <w:p w:rsidR="00AB5F26" w:rsidRPr="00AB5F26" w:rsidRDefault="00AB5F26" w:rsidP="00AB5F26">
      <w:pPr>
        <w:jc w:val="both"/>
        <w:rPr>
          <w:sz w:val="20"/>
          <w:szCs w:val="20"/>
        </w:rPr>
      </w:pPr>
      <w:r w:rsidRPr="00AB5F26">
        <w:rPr>
          <w:b/>
          <w:sz w:val="20"/>
          <w:szCs w:val="20"/>
        </w:rPr>
        <w:t>Примечание</w:t>
      </w:r>
      <w:r w:rsidRPr="00AB5F26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AB5F26" w:rsidRPr="00AB5F26" w:rsidRDefault="00AB5F26" w:rsidP="00AB5F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B5F26" w:rsidRPr="00AB5F26" w:rsidRDefault="00AB5F26" w:rsidP="00AB5F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t>________________________________________________________, согласн</w:t>
      </w:r>
      <w:proofErr w:type="gramStart"/>
      <w:r w:rsidRPr="00AB5F26">
        <w:rPr>
          <w:rFonts w:ascii="Times New Roman" w:hAnsi="Times New Roman" w:cs="Times New Roman"/>
        </w:rPr>
        <w:t>о(</w:t>
      </w:r>
      <w:proofErr w:type="spellStart"/>
      <w:proofErr w:type="gramEnd"/>
      <w:r w:rsidRPr="00AB5F26">
        <w:rPr>
          <w:rFonts w:ascii="Times New Roman" w:hAnsi="Times New Roman" w:cs="Times New Roman"/>
        </w:rPr>
        <w:t>ен</w:t>
      </w:r>
      <w:proofErr w:type="spellEnd"/>
      <w:r w:rsidRPr="00AB5F26">
        <w:rPr>
          <w:rFonts w:ascii="Times New Roman" w:hAnsi="Times New Roman" w:cs="Times New Roman"/>
        </w:rPr>
        <w:t xml:space="preserve">) исполнить условия </w:t>
      </w:r>
    </w:p>
    <w:p w:rsidR="00AB5F26" w:rsidRPr="00AB5F26" w:rsidRDefault="00AB5F26" w:rsidP="00AB5F26">
      <w:pPr>
        <w:pStyle w:val="ConsPlusNormal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  <w:r w:rsidRPr="00AB5F26">
        <w:rPr>
          <w:rFonts w:ascii="Times New Roman" w:hAnsi="Times New Roman" w:cs="Times New Roman"/>
          <w:vertAlign w:val="superscript"/>
        </w:rPr>
        <w:t xml:space="preserve">                                              (Наименование участника размещения заказа)</w:t>
      </w:r>
    </w:p>
    <w:p w:rsidR="00AB5F26" w:rsidRPr="00AB5F26" w:rsidRDefault="00AB5F26" w:rsidP="00AB5F2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B5F26">
        <w:rPr>
          <w:sz w:val="20"/>
          <w:szCs w:val="20"/>
        </w:rPr>
        <w:t>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242</w:t>
      </w:r>
      <w:r w:rsidRPr="00AB5F26">
        <w:rPr>
          <w:sz w:val="20"/>
          <w:szCs w:val="20"/>
        </w:rPr>
        <w:t xml:space="preserve"> от </w:t>
      </w:r>
      <w:r>
        <w:rPr>
          <w:sz w:val="20"/>
          <w:szCs w:val="20"/>
        </w:rPr>
        <w:t>20</w:t>
      </w:r>
      <w:r w:rsidRPr="00AB5F26">
        <w:rPr>
          <w:sz w:val="20"/>
          <w:szCs w:val="20"/>
        </w:rPr>
        <w:t>.</w:t>
      </w:r>
      <w:r>
        <w:rPr>
          <w:sz w:val="20"/>
          <w:szCs w:val="20"/>
        </w:rPr>
        <w:t>04.</w:t>
      </w:r>
      <w:r w:rsidRPr="00AB5F26">
        <w:rPr>
          <w:sz w:val="20"/>
          <w:szCs w:val="20"/>
        </w:rPr>
        <w:t>2012, с учетом предлагаемых характеристик поставляемого товара и цены контракта, указанного в настоящей котировочной заявке.</w:t>
      </w:r>
    </w:p>
    <w:p w:rsidR="00AB5F26" w:rsidRPr="00AB5F26" w:rsidRDefault="00AB5F26" w:rsidP="00AB5F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B5F26" w:rsidRPr="00AB5F26" w:rsidRDefault="00AB5F26" w:rsidP="00AB5F2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t>Руководитель организации ____________ _____________</w:t>
      </w:r>
    </w:p>
    <w:p w:rsidR="00AB5F26" w:rsidRPr="00AB5F26" w:rsidRDefault="00AB5F26" w:rsidP="00AB5F2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t xml:space="preserve">                           </w:t>
      </w:r>
      <w:r w:rsidRPr="00AB5F26">
        <w:rPr>
          <w:rFonts w:ascii="Times New Roman" w:hAnsi="Times New Roman" w:cs="Times New Roman"/>
        </w:rPr>
        <w:tab/>
      </w:r>
      <w:r w:rsidRPr="00AB5F26">
        <w:rPr>
          <w:rFonts w:ascii="Times New Roman" w:hAnsi="Times New Roman" w:cs="Times New Roman"/>
        </w:rPr>
        <w:tab/>
        <w:t xml:space="preserve">  (подпись) </w:t>
      </w:r>
      <w:r w:rsidRPr="00AB5F26">
        <w:rPr>
          <w:rFonts w:ascii="Times New Roman" w:hAnsi="Times New Roman" w:cs="Times New Roman"/>
        </w:rPr>
        <w:tab/>
        <w:t xml:space="preserve">   (Ф.И.О.)</w:t>
      </w:r>
    </w:p>
    <w:p w:rsidR="00AB5F26" w:rsidRPr="00AB5F26" w:rsidRDefault="00AB5F26" w:rsidP="00AB5F26">
      <w:pPr>
        <w:pStyle w:val="ConsPlusNonformat"/>
        <w:widowControl/>
        <w:rPr>
          <w:rFonts w:ascii="Times New Roman" w:hAnsi="Times New Roman" w:cs="Times New Roman"/>
        </w:rPr>
      </w:pPr>
      <w:r w:rsidRPr="00AB5F26">
        <w:rPr>
          <w:rFonts w:ascii="Times New Roman" w:hAnsi="Times New Roman" w:cs="Times New Roman"/>
        </w:rPr>
        <w:t>М.П.</w:t>
      </w:r>
    </w:p>
    <w:p w:rsidR="004F5269" w:rsidRDefault="004F5269" w:rsidP="00020F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B5F26" w:rsidRDefault="00AB5F26" w:rsidP="00020F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B5F26" w:rsidRPr="0041359E" w:rsidRDefault="00AB5F26" w:rsidP="00020FD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020FDB" w:rsidRPr="0041359E" w:rsidRDefault="00020FDB" w:rsidP="00020FD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41359E">
        <w:rPr>
          <w:rFonts w:ascii="Times New Roman" w:hAnsi="Times New Roman" w:cs="Times New Roman"/>
          <w:sz w:val="22"/>
          <w:szCs w:val="22"/>
        </w:rPr>
        <w:t>проект</w:t>
      </w:r>
    </w:p>
    <w:p w:rsidR="00020FDB" w:rsidRPr="0041359E" w:rsidRDefault="00864DF7" w:rsidP="00020FD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1359E">
        <w:rPr>
          <w:rFonts w:ascii="Times New Roman" w:hAnsi="Times New Roman" w:cs="Times New Roman"/>
          <w:b/>
          <w:sz w:val="22"/>
          <w:szCs w:val="22"/>
        </w:rPr>
        <w:t>ГРАЖДАНСКО - ПРАВОВОЙ ДОГОВОР</w:t>
      </w:r>
      <w:r w:rsidR="00020FDB" w:rsidRPr="0041359E">
        <w:rPr>
          <w:rFonts w:ascii="Times New Roman" w:hAnsi="Times New Roman" w:cs="Times New Roman"/>
          <w:b/>
          <w:sz w:val="22"/>
          <w:szCs w:val="22"/>
        </w:rPr>
        <w:t xml:space="preserve"> N _____</w:t>
      </w:r>
    </w:p>
    <w:p w:rsidR="00020FDB" w:rsidRPr="0041359E" w:rsidRDefault="00020FDB" w:rsidP="00020FD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1359E">
        <w:rPr>
          <w:rFonts w:ascii="Times New Roman" w:hAnsi="Times New Roman" w:cs="Times New Roman"/>
          <w:sz w:val="22"/>
          <w:szCs w:val="22"/>
        </w:rPr>
        <w:t>на поставку товаров для муниципальных нужд</w:t>
      </w:r>
    </w:p>
    <w:p w:rsidR="00020FDB" w:rsidRPr="0041359E" w:rsidRDefault="00020FDB" w:rsidP="00020FD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20FDB" w:rsidRPr="0041359E" w:rsidRDefault="00020FDB" w:rsidP="00020FD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41359E">
        <w:rPr>
          <w:rFonts w:ascii="Times New Roman" w:hAnsi="Times New Roman" w:cs="Times New Roman"/>
          <w:sz w:val="22"/>
          <w:szCs w:val="22"/>
        </w:rPr>
        <w:t>г. Иваново                                                                               "___" _______________200 г.</w:t>
      </w:r>
    </w:p>
    <w:p w:rsidR="00020FDB" w:rsidRPr="0041359E" w:rsidRDefault="00020FDB" w:rsidP="00020FD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20FDB" w:rsidRPr="0041359E" w:rsidRDefault="00020FDB" w:rsidP="00020FD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41359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1359E">
        <w:rPr>
          <w:rFonts w:ascii="Times New Roman" w:hAnsi="Times New Roman" w:cs="Times New Roman"/>
          <w:sz w:val="22"/>
          <w:szCs w:val="22"/>
        </w:rPr>
        <w:t>М</w:t>
      </w:r>
      <w:r w:rsidR="00AB2BD6" w:rsidRPr="0041359E">
        <w:rPr>
          <w:rFonts w:ascii="Times New Roman" w:hAnsi="Times New Roman" w:cs="Times New Roman"/>
          <w:sz w:val="22"/>
          <w:szCs w:val="22"/>
        </w:rPr>
        <w:t>Б</w:t>
      </w:r>
      <w:r w:rsidRPr="0041359E">
        <w:rPr>
          <w:rFonts w:ascii="Times New Roman" w:hAnsi="Times New Roman" w:cs="Times New Roman"/>
          <w:sz w:val="22"/>
          <w:szCs w:val="22"/>
        </w:rPr>
        <w:t xml:space="preserve">УЗ «Городская клиническая больница №7», именуемое в дальнейшем "Заказчик", в лице </w:t>
      </w:r>
      <w:r w:rsidR="00B17590" w:rsidRPr="0041359E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Pr="0041359E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 с одной стороны и  ________________________________, именуемый в дальнейшем «Поставщик», в лице ____________________________, действующего на основании __________________, с другой стороны, при совместном упоминании именуемые в дальнейшем  "Стороны", руководствуясь протоколом рассмотрения и оценки котировочных заявок от____________  </w:t>
      </w:r>
      <w:r w:rsidR="00AB2BD6" w:rsidRPr="0041359E">
        <w:rPr>
          <w:rFonts w:ascii="Times New Roman" w:hAnsi="Times New Roman" w:cs="Times New Roman"/>
          <w:sz w:val="22"/>
          <w:szCs w:val="22"/>
        </w:rPr>
        <w:t>№</w:t>
      </w:r>
      <w:r w:rsidRPr="0041359E">
        <w:rPr>
          <w:rFonts w:ascii="Times New Roman" w:hAnsi="Times New Roman" w:cs="Times New Roman"/>
          <w:sz w:val="22"/>
          <w:szCs w:val="22"/>
        </w:rPr>
        <w:t xml:space="preserve"> _____</w:t>
      </w:r>
      <w:r w:rsidR="00AB2BD6" w:rsidRPr="0041359E">
        <w:rPr>
          <w:rFonts w:ascii="Times New Roman" w:hAnsi="Times New Roman" w:cs="Times New Roman"/>
          <w:sz w:val="22"/>
          <w:szCs w:val="22"/>
        </w:rPr>
        <w:t>________</w:t>
      </w:r>
      <w:r w:rsidRPr="0041359E">
        <w:rPr>
          <w:rFonts w:ascii="Times New Roman" w:hAnsi="Times New Roman" w:cs="Times New Roman"/>
          <w:sz w:val="22"/>
          <w:szCs w:val="22"/>
        </w:rPr>
        <w:t xml:space="preserve">, заключили настоящий </w:t>
      </w:r>
      <w:r w:rsidR="00864DF7" w:rsidRPr="0041359E">
        <w:rPr>
          <w:rFonts w:ascii="Times New Roman" w:hAnsi="Times New Roman" w:cs="Times New Roman"/>
          <w:sz w:val="22"/>
          <w:szCs w:val="22"/>
        </w:rPr>
        <w:t xml:space="preserve">гражданско-правовой договор (далее – Договор) </w:t>
      </w:r>
      <w:r w:rsidRPr="0041359E">
        <w:rPr>
          <w:rFonts w:ascii="Times New Roman" w:hAnsi="Times New Roman" w:cs="Times New Roman"/>
          <w:sz w:val="22"/>
          <w:szCs w:val="22"/>
        </w:rPr>
        <w:t>на поставку товаров для муниципальных нужд (далее - Контракт</w:t>
      </w:r>
      <w:proofErr w:type="gramEnd"/>
      <w:r w:rsidRPr="0041359E">
        <w:rPr>
          <w:rFonts w:ascii="Times New Roman" w:hAnsi="Times New Roman" w:cs="Times New Roman"/>
          <w:sz w:val="22"/>
          <w:szCs w:val="22"/>
        </w:rPr>
        <w:t>) о нижеследующем: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41359E">
        <w:rPr>
          <w:b/>
          <w:sz w:val="22"/>
          <w:szCs w:val="22"/>
        </w:rPr>
        <w:t xml:space="preserve">1. Предмет </w:t>
      </w:r>
      <w:r w:rsidR="00864DF7" w:rsidRPr="0041359E">
        <w:rPr>
          <w:b/>
          <w:sz w:val="22"/>
          <w:szCs w:val="22"/>
        </w:rPr>
        <w:t>Договора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1.1. По настоящему </w:t>
      </w:r>
      <w:r w:rsidR="00864DF7" w:rsidRPr="0041359E">
        <w:rPr>
          <w:sz w:val="22"/>
          <w:szCs w:val="22"/>
        </w:rPr>
        <w:t>договору</w:t>
      </w:r>
      <w:r w:rsidRPr="0041359E">
        <w:rPr>
          <w:sz w:val="22"/>
          <w:szCs w:val="22"/>
        </w:rPr>
        <w:t xml:space="preserve"> Поставщик обязуется поставить  </w:t>
      </w:r>
      <w:r w:rsidR="00B17590" w:rsidRPr="0041359E">
        <w:rPr>
          <w:sz w:val="22"/>
          <w:szCs w:val="22"/>
        </w:rPr>
        <w:t>________________________________</w:t>
      </w:r>
      <w:r w:rsidR="00AF5D8B" w:rsidRPr="0041359E">
        <w:rPr>
          <w:sz w:val="22"/>
          <w:szCs w:val="22"/>
        </w:rPr>
        <w:t xml:space="preserve"> </w:t>
      </w:r>
      <w:r w:rsidRPr="0041359E">
        <w:rPr>
          <w:sz w:val="22"/>
          <w:szCs w:val="22"/>
        </w:rPr>
        <w:t>(далее</w:t>
      </w:r>
      <w:r w:rsidR="00852F12" w:rsidRPr="0041359E">
        <w:rPr>
          <w:sz w:val="22"/>
          <w:szCs w:val="22"/>
        </w:rPr>
        <w:t xml:space="preserve"> </w:t>
      </w:r>
      <w:r w:rsidRPr="0041359E">
        <w:rPr>
          <w:sz w:val="22"/>
          <w:szCs w:val="22"/>
        </w:rPr>
        <w:t>-</w:t>
      </w:r>
      <w:r w:rsidR="00852F12" w:rsidRPr="0041359E">
        <w:rPr>
          <w:sz w:val="22"/>
          <w:szCs w:val="22"/>
        </w:rPr>
        <w:t xml:space="preserve"> </w:t>
      </w:r>
      <w:r w:rsidRPr="0041359E">
        <w:rPr>
          <w:sz w:val="22"/>
          <w:szCs w:val="22"/>
        </w:rPr>
        <w:t xml:space="preserve">Товар) Заказчику, согласно спецификации (приложение №1 к </w:t>
      </w:r>
      <w:r w:rsidR="00864DF7" w:rsidRPr="0041359E">
        <w:rPr>
          <w:sz w:val="22"/>
          <w:szCs w:val="22"/>
        </w:rPr>
        <w:t>договору</w:t>
      </w:r>
      <w:r w:rsidRPr="0041359E">
        <w:rPr>
          <w:sz w:val="22"/>
          <w:szCs w:val="22"/>
        </w:rPr>
        <w:t xml:space="preserve">). 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1.2. Заказчик обязуется обеспечить оплату поставленного Товара, указанного в п. 1.1 </w:t>
      </w:r>
      <w:r w:rsidR="00864DF7" w:rsidRPr="0041359E">
        <w:rPr>
          <w:sz w:val="22"/>
          <w:szCs w:val="22"/>
        </w:rPr>
        <w:t>договора</w:t>
      </w:r>
      <w:r w:rsidRPr="0041359E">
        <w:rPr>
          <w:sz w:val="22"/>
          <w:szCs w:val="22"/>
        </w:rPr>
        <w:t xml:space="preserve"> и уплатить за него определенную цену в порядке и на условиях, предусмотренных </w:t>
      </w:r>
      <w:r w:rsidR="00864DF7" w:rsidRPr="0041359E">
        <w:rPr>
          <w:sz w:val="22"/>
          <w:szCs w:val="22"/>
        </w:rPr>
        <w:t>договором</w:t>
      </w:r>
      <w:r w:rsidRPr="0041359E">
        <w:rPr>
          <w:sz w:val="22"/>
          <w:szCs w:val="22"/>
        </w:rPr>
        <w:t>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1.3. По окончании поставки товара в полном объеме Стороны составляют акт прием</w:t>
      </w:r>
      <w:r w:rsidR="00AB2BD6" w:rsidRPr="0041359E">
        <w:rPr>
          <w:sz w:val="22"/>
          <w:szCs w:val="22"/>
        </w:rPr>
        <w:t>а</w:t>
      </w:r>
      <w:r w:rsidRPr="0041359E">
        <w:rPr>
          <w:sz w:val="22"/>
          <w:szCs w:val="22"/>
        </w:rPr>
        <w:t>-передачи товаров, который является основанием для оплаты принятых товаров.</w:t>
      </w:r>
    </w:p>
    <w:p w:rsidR="00020FDB" w:rsidRPr="0041359E" w:rsidRDefault="00020FDB" w:rsidP="00020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41359E">
        <w:rPr>
          <w:b/>
          <w:sz w:val="22"/>
          <w:szCs w:val="22"/>
        </w:rPr>
        <w:t xml:space="preserve">2. Цена </w:t>
      </w:r>
      <w:r w:rsidR="00864DF7" w:rsidRPr="0041359E">
        <w:rPr>
          <w:b/>
          <w:sz w:val="22"/>
          <w:szCs w:val="22"/>
        </w:rPr>
        <w:t>Договора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1712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2.1. Цена настоящего </w:t>
      </w:r>
      <w:r w:rsidR="00B17590" w:rsidRPr="0041359E">
        <w:rPr>
          <w:sz w:val="22"/>
          <w:szCs w:val="22"/>
        </w:rPr>
        <w:t>Договора</w:t>
      </w:r>
      <w:r w:rsidRPr="0041359E">
        <w:rPr>
          <w:sz w:val="22"/>
          <w:szCs w:val="22"/>
        </w:rPr>
        <w:t xml:space="preserve"> составляет ______ рублей _______ копеек (__________________________ рублей ______________ копеек) в </w:t>
      </w:r>
      <w:proofErr w:type="spellStart"/>
      <w:r w:rsidRPr="0041359E">
        <w:rPr>
          <w:sz w:val="22"/>
          <w:szCs w:val="22"/>
        </w:rPr>
        <w:t>т.ч</w:t>
      </w:r>
      <w:proofErr w:type="spellEnd"/>
      <w:r w:rsidRPr="0041359E">
        <w:rPr>
          <w:sz w:val="22"/>
          <w:szCs w:val="22"/>
        </w:rPr>
        <w:t>. НДС __________.</w:t>
      </w:r>
    </w:p>
    <w:p w:rsidR="00020FDB" w:rsidRPr="0041359E" w:rsidRDefault="00020FDB" w:rsidP="001712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Цена </w:t>
      </w:r>
      <w:r w:rsidR="00864DF7" w:rsidRPr="0041359E">
        <w:rPr>
          <w:sz w:val="22"/>
          <w:szCs w:val="22"/>
        </w:rPr>
        <w:t>Договора</w:t>
      </w:r>
      <w:r w:rsidRPr="0041359E">
        <w:rPr>
          <w:sz w:val="22"/>
          <w:szCs w:val="22"/>
        </w:rPr>
        <w:t xml:space="preserve"> включает в себя стоимость Товара, расходы по доставке Товара до склада Заказчика и выполнение разгрузочно-погрузочных  р</w:t>
      </w:r>
      <w:r w:rsidR="00340AFC" w:rsidRPr="0041359E">
        <w:rPr>
          <w:sz w:val="22"/>
          <w:szCs w:val="22"/>
        </w:rPr>
        <w:t>абот, накладные расходы, налоги, уплату таможенных пошлин,</w:t>
      </w:r>
      <w:r w:rsidRPr="0041359E">
        <w:rPr>
          <w:sz w:val="22"/>
          <w:szCs w:val="22"/>
        </w:rPr>
        <w:t xml:space="preserve"> сборы и другие обязательные платежи. </w:t>
      </w:r>
    </w:p>
    <w:p w:rsidR="00171212" w:rsidRPr="0041359E" w:rsidRDefault="00171212" w:rsidP="00171212">
      <w:pPr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2.2. Цена является твердой и не может изменяться в ходе его исполнения за исключением случая предусмотренного п. 2.3.</w:t>
      </w:r>
    </w:p>
    <w:p w:rsidR="00171212" w:rsidRPr="0041359E" w:rsidRDefault="00171212" w:rsidP="00171212">
      <w:pPr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2.3. Цена договора может быть снижена по соглашению сторон без изменения предусмотренных Договором количества товара и иных условий исполнения договора.</w:t>
      </w:r>
    </w:p>
    <w:p w:rsidR="004F5269" w:rsidRPr="0041359E" w:rsidRDefault="00171212" w:rsidP="001712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2.4</w:t>
      </w:r>
      <w:r w:rsidR="00020FDB" w:rsidRPr="0041359E">
        <w:rPr>
          <w:sz w:val="22"/>
          <w:szCs w:val="22"/>
        </w:rPr>
        <w:t xml:space="preserve">. Оплата производится </w:t>
      </w:r>
      <w:r w:rsidR="004F5269" w:rsidRPr="0041359E">
        <w:rPr>
          <w:sz w:val="22"/>
          <w:szCs w:val="22"/>
        </w:rPr>
        <w:t xml:space="preserve"> за счет </w:t>
      </w:r>
      <w:r w:rsidR="00B17590" w:rsidRPr="0041359E">
        <w:rPr>
          <w:sz w:val="22"/>
          <w:szCs w:val="22"/>
        </w:rPr>
        <w:t xml:space="preserve">средств </w:t>
      </w:r>
      <w:r w:rsidR="00B17590" w:rsidRPr="0041359E">
        <w:rPr>
          <w:b/>
          <w:sz w:val="22"/>
          <w:szCs w:val="22"/>
        </w:rPr>
        <w:t>бюджета г. Иваново (субсидии местного бюджета).</w:t>
      </w:r>
    </w:p>
    <w:p w:rsidR="007A5FCB" w:rsidRPr="0041359E" w:rsidRDefault="00171212" w:rsidP="001712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2.5</w:t>
      </w:r>
      <w:r w:rsidR="00020FDB" w:rsidRPr="0041359E">
        <w:rPr>
          <w:sz w:val="22"/>
          <w:szCs w:val="22"/>
        </w:rPr>
        <w:t xml:space="preserve">. </w:t>
      </w:r>
      <w:r w:rsidR="007A5FCB" w:rsidRPr="0041359E">
        <w:rPr>
          <w:sz w:val="22"/>
          <w:szCs w:val="22"/>
        </w:rPr>
        <w:t xml:space="preserve">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</w:t>
      </w:r>
      <w:proofErr w:type="spellStart"/>
      <w:r w:rsidR="007A5FCB" w:rsidRPr="0041359E">
        <w:rPr>
          <w:sz w:val="22"/>
          <w:szCs w:val="22"/>
        </w:rPr>
        <w:t>товарно</w:t>
      </w:r>
      <w:proofErr w:type="spellEnd"/>
      <w:r w:rsidR="007A5FCB" w:rsidRPr="0041359E">
        <w:rPr>
          <w:sz w:val="22"/>
          <w:szCs w:val="22"/>
        </w:rPr>
        <w:t xml:space="preserve"> - транспортной накладной, акта приема - передачи Товара на склад Заказчика и счета – фактуры до 31.12.2012 года.</w:t>
      </w:r>
    </w:p>
    <w:p w:rsidR="00020FDB" w:rsidRPr="0041359E" w:rsidRDefault="00020FDB" w:rsidP="001712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2.</w:t>
      </w:r>
      <w:r w:rsidR="00171212" w:rsidRPr="0041359E">
        <w:rPr>
          <w:sz w:val="22"/>
          <w:szCs w:val="22"/>
        </w:rPr>
        <w:t>6</w:t>
      </w:r>
      <w:r w:rsidRPr="0041359E">
        <w:rPr>
          <w:sz w:val="22"/>
          <w:szCs w:val="22"/>
        </w:rPr>
        <w:t xml:space="preserve">. Отказ Поставщика от выполнения своих обязательств возможен только вследствие наступления обстоятельств непреодолимой силы в соответствии с пунктом 8 настоящего </w:t>
      </w:r>
      <w:r w:rsidR="00864DF7" w:rsidRPr="0041359E">
        <w:rPr>
          <w:sz w:val="22"/>
          <w:szCs w:val="22"/>
        </w:rPr>
        <w:t>Договора</w:t>
      </w:r>
      <w:r w:rsidRPr="0041359E">
        <w:rPr>
          <w:sz w:val="22"/>
          <w:szCs w:val="22"/>
        </w:rPr>
        <w:t>.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41359E">
        <w:rPr>
          <w:b/>
          <w:sz w:val="22"/>
          <w:szCs w:val="22"/>
        </w:rPr>
        <w:t>3. Сроки и условия поставки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17590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3.1. Товар поставляется </w:t>
      </w:r>
      <w:r w:rsidR="00B17590" w:rsidRPr="0041359E">
        <w:rPr>
          <w:sz w:val="22"/>
          <w:szCs w:val="22"/>
        </w:rPr>
        <w:t xml:space="preserve">в течение 3 недель </w:t>
      </w:r>
      <w:r w:rsidR="00340AFC" w:rsidRPr="0041359E">
        <w:rPr>
          <w:sz w:val="22"/>
          <w:szCs w:val="22"/>
        </w:rPr>
        <w:t xml:space="preserve">с момента заключения </w:t>
      </w:r>
      <w:r w:rsidR="00864DF7" w:rsidRPr="0041359E">
        <w:rPr>
          <w:sz w:val="22"/>
          <w:szCs w:val="22"/>
        </w:rPr>
        <w:t>Договора</w:t>
      </w:r>
      <w:r w:rsidR="00B17590" w:rsidRPr="0041359E">
        <w:rPr>
          <w:sz w:val="22"/>
          <w:szCs w:val="22"/>
        </w:rPr>
        <w:t>.</w:t>
      </w:r>
      <w:r w:rsidR="00340AFC" w:rsidRPr="0041359E">
        <w:rPr>
          <w:sz w:val="22"/>
          <w:szCs w:val="22"/>
        </w:rPr>
        <w:t xml:space="preserve"> 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3.2. По согласованию с Заказчиком возможна досрочная поставка Товара.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3.3. Поставка Товара осуществляется силами и за счет средств Поставщика. Риск утраты или порчи Товара в процессе его поставки несет Поставщик.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3.4. Товар должен по качеству и комплектности соответствовать техническим н</w:t>
      </w:r>
      <w:r w:rsidR="002C1852" w:rsidRPr="0041359E">
        <w:rPr>
          <w:sz w:val="22"/>
          <w:szCs w:val="22"/>
        </w:rPr>
        <w:t xml:space="preserve">ормам, указанным в спецификации (Приложение №1 к </w:t>
      </w:r>
      <w:r w:rsidR="00864DF7" w:rsidRPr="0041359E">
        <w:rPr>
          <w:sz w:val="22"/>
          <w:szCs w:val="22"/>
        </w:rPr>
        <w:t>Договору</w:t>
      </w:r>
      <w:r w:rsidR="002C1852" w:rsidRPr="0041359E">
        <w:rPr>
          <w:sz w:val="22"/>
          <w:szCs w:val="22"/>
        </w:rPr>
        <w:t>).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lastRenderedPageBreak/>
        <w:t xml:space="preserve">3.5. Товар поставляется со всей необходимой технической документацией. 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3.6. Упаковка и маркировка Товара должны соответствовать требованиям ГОСТ.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3.7. Маркировка Товара должна содержать наименование изделия, наименование фирмы-изготовителя,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3.8. Упаковка должна обеспечивать сохранность Товара при транспортировке к месту доставки и при погрузо-разгрузочных работах.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3.9. При поставке Товара Сторонами оформляется акт сдачи-приемки Товара с приложением к нему отчетных документов. Заказчик имеет право на проведение контроля и 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</w:t>
      </w:r>
      <w:r w:rsidR="00864DF7" w:rsidRPr="0041359E">
        <w:rPr>
          <w:sz w:val="22"/>
          <w:szCs w:val="22"/>
        </w:rPr>
        <w:t>Договора</w:t>
      </w:r>
      <w:r w:rsidRPr="0041359E">
        <w:rPr>
          <w:sz w:val="22"/>
          <w:szCs w:val="22"/>
        </w:rPr>
        <w:t xml:space="preserve">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3.10. Подписанный между Заказчиком и Поставщиком акт сдачи-приемки Товара является основанием для оплаты Поставщику поставленного Товара.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3.11. Товар поставляется по адресу: г. Иваново ул. Воронина д.11.</w:t>
      </w:r>
    </w:p>
    <w:p w:rsidR="00020FDB" w:rsidRPr="0041359E" w:rsidRDefault="00020FDB" w:rsidP="00020FDB">
      <w:pPr>
        <w:autoSpaceDE w:val="0"/>
        <w:autoSpaceDN w:val="0"/>
        <w:adjustRightInd w:val="0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41359E">
        <w:rPr>
          <w:b/>
          <w:sz w:val="22"/>
          <w:szCs w:val="22"/>
        </w:rPr>
        <w:t>4. Права и обязанности Заказчика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4.1. Заказчик вправе: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4.1.1.требовать поставки качественных товаров и в срок, установленный </w:t>
      </w:r>
      <w:r w:rsidR="00864DF7" w:rsidRPr="0041359E">
        <w:rPr>
          <w:sz w:val="22"/>
          <w:szCs w:val="22"/>
        </w:rPr>
        <w:t>Договором</w:t>
      </w:r>
      <w:r w:rsidRPr="0041359E">
        <w:rPr>
          <w:sz w:val="22"/>
          <w:szCs w:val="22"/>
        </w:rPr>
        <w:t>;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4.2. Заказчик обязуется: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4.2.1. принять качественный товар и оплатить его.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41359E">
        <w:rPr>
          <w:b/>
          <w:sz w:val="22"/>
          <w:szCs w:val="22"/>
        </w:rPr>
        <w:t>5. Права и обязанности Поставщика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5.1. Поставщик вправе: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5.1.1. получить оплату за поставленный Товар на условиях </w:t>
      </w:r>
      <w:r w:rsidR="00864DF7" w:rsidRPr="0041359E">
        <w:rPr>
          <w:sz w:val="22"/>
          <w:szCs w:val="22"/>
        </w:rPr>
        <w:t>Договора</w:t>
      </w:r>
      <w:r w:rsidRPr="0041359E">
        <w:rPr>
          <w:sz w:val="22"/>
          <w:szCs w:val="22"/>
        </w:rPr>
        <w:t>;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5.1.2. поставить Товар досрочно, с согласия Заказчика.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5.2. Поставщик обязуется: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5.2.1. передать Заказчику в обусловленный срок  закупаемый Товар;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5.2.2. передать Товар в соответствующей таре и упаковке;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5.2.3. восполнить недопоставку Товара в ассортименте недопоставленного Товара;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5.2.4. в случае передачи Товара ненадлежащего качества и некомплектности Товара заменить Товар в срок, указанный Заказчиком в акте возврата некачественного и некомплектного Товара.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41359E">
        <w:rPr>
          <w:b/>
          <w:sz w:val="22"/>
          <w:szCs w:val="22"/>
        </w:rPr>
        <w:t>6. Гарантии качества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359E">
        <w:rPr>
          <w:rFonts w:ascii="Times New Roman" w:hAnsi="Times New Roman" w:cs="Times New Roman"/>
          <w:sz w:val="22"/>
          <w:szCs w:val="22"/>
        </w:rPr>
        <w:t>6.1. Требования к функциональным характеристикам Товара, требование к размерам, упаковке, отгрузке Товара: упаковка должна обеспечивать сохранность Товара  при транспортировке и хранении.</w:t>
      </w:r>
      <w:r w:rsidR="00062263" w:rsidRPr="0041359E">
        <w:rPr>
          <w:rFonts w:ascii="Times New Roman" w:hAnsi="Times New Roman" w:cs="Times New Roman"/>
          <w:sz w:val="22"/>
          <w:szCs w:val="22"/>
        </w:rPr>
        <w:t xml:space="preserve"> </w:t>
      </w:r>
      <w:r w:rsidR="00B17590" w:rsidRPr="0041359E">
        <w:rPr>
          <w:rFonts w:ascii="Times New Roman" w:hAnsi="Times New Roman" w:cs="Times New Roman"/>
          <w:sz w:val="22"/>
          <w:szCs w:val="22"/>
        </w:rPr>
        <w:t>Гарантийный срок не менее 12 месяцев.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6.2. Поставщик гарантирует, что поставленный по настоящему </w:t>
      </w:r>
      <w:r w:rsidR="00B17590" w:rsidRPr="0041359E">
        <w:rPr>
          <w:sz w:val="22"/>
          <w:szCs w:val="22"/>
        </w:rPr>
        <w:t>Договору</w:t>
      </w:r>
      <w:r w:rsidRPr="0041359E">
        <w:rPr>
          <w:sz w:val="22"/>
          <w:szCs w:val="22"/>
        </w:rPr>
        <w:t xml:space="preserve"> Товар полностью соответствует техническим стандартам, требованиям</w:t>
      </w:r>
      <w:r w:rsidR="00A3088E" w:rsidRPr="0041359E">
        <w:rPr>
          <w:sz w:val="22"/>
          <w:szCs w:val="22"/>
        </w:rPr>
        <w:t xml:space="preserve"> и спецификации поставки Товара, соответствующим образом сертифицирован и допущен к эксплуатации на территории Российской Федерации.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6.3. 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B17590" w:rsidRPr="0041359E" w:rsidRDefault="00B17590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17590" w:rsidRPr="0041359E" w:rsidRDefault="00B17590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17590" w:rsidRPr="0041359E" w:rsidRDefault="00B17590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6.4. Поставщик несет все расходы по замене дефектного Товара, выявленного Заказчиком в течение гарантийного срока.</w:t>
      </w:r>
    </w:p>
    <w:p w:rsidR="00020FDB" w:rsidRPr="0041359E" w:rsidRDefault="00020FDB" w:rsidP="00020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41359E">
        <w:rPr>
          <w:b/>
          <w:sz w:val="22"/>
          <w:szCs w:val="22"/>
        </w:rPr>
        <w:t>7. Ответственность Сторон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F5269" w:rsidRPr="0041359E" w:rsidRDefault="004F5269" w:rsidP="004F526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359E">
        <w:rPr>
          <w:rFonts w:ascii="Times New Roman" w:hAnsi="Times New Roman" w:cs="Times New Roman"/>
          <w:sz w:val="22"/>
          <w:szCs w:val="22"/>
        </w:rPr>
        <w:t xml:space="preserve">7.1.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просрочки, начиная со дня следующего после дня истечения установленного </w:t>
      </w:r>
      <w:r w:rsidR="00864DF7" w:rsidRPr="0041359E">
        <w:rPr>
          <w:rFonts w:ascii="Times New Roman" w:hAnsi="Times New Roman" w:cs="Times New Roman"/>
          <w:sz w:val="22"/>
          <w:szCs w:val="22"/>
        </w:rPr>
        <w:t>Договором</w:t>
      </w:r>
      <w:r w:rsidRPr="0041359E">
        <w:rPr>
          <w:rFonts w:ascii="Times New Roman" w:hAnsi="Times New Roman" w:cs="Times New Roman"/>
          <w:sz w:val="22"/>
          <w:szCs w:val="22"/>
        </w:rPr>
        <w:t xml:space="preserve"> срока поставки Товара.</w:t>
      </w:r>
    </w:p>
    <w:p w:rsidR="004F5269" w:rsidRPr="0041359E" w:rsidRDefault="004F5269" w:rsidP="004F526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359E">
        <w:rPr>
          <w:rFonts w:ascii="Times New Roman" w:hAnsi="Times New Roman" w:cs="Times New Roman"/>
          <w:sz w:val="22"/>
          <w:szCs w:val="22"/>
        </w:rPr>
        <w:t xml:space="preserve">7.2. 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 w:rsidRPr="0041359E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41359E">
        <w:rPr>
          <w:rFonts w:ascii="Times New Roman" w:hAnsi="Times New Roman" w:cs="Times New Roman"/>
          <w:sz w:val="22"/>
          <w:szCs w:val="22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0,1 % от стоимости товара, подлежащего замене, за каждый день просрочки, после установленного срока.</w:t>
      </w:r>
    </w:p>
    <w:p w:rsidR="004F5269" w:rsidRPr="0041359E" w:rsidRDefault="004F5269" w:rsidP="004F526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1359E">
        <w:rPr>
          <w:rFonts w:ascii="Times New Roman" w:hAnsi="Times New Roman" w:cs="Times New Roman"/>
          <w:sz w:val="22"/>
          <w:szCs w:val="22"/>
        </w:rPr>
        <w:t>7.3.  При причинении убытков Заказчику Поставщик возмещает убытки в виде реального ущерба и упущенной выгоды.</w:t>
      </w:r>
    </w:p>
    <w:p w:rsidR="004F5269" w:rsidRPr="0041359E" w:rsidRDefault="004F5269" w:rsidP="004F5269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7.</w:t>
      </w:r>
      <w:r w:rsidR="00B17590" w:rsidRPr="0041359E">
        <w:rPr>
          <w:sz w:val="22"/>
          <w:szCs w:val="22"/>
        </w:rPr>
        <w:t>4</w:t>
      </w:r>
      <w:r w:rsidRPr="0041359E">
        <w:rPr>
          <w:sz w:val="22"/>
          <w:szCs w:val="22"/>
        </w:rPr>
        <w:t>. Заказчик несет ответственность в соответствии с действующим законодательством РФ при наличии вины.</w:t>
      </w:r>
    </w:p>
    <w:p w:rsidR="00020FDB" w:rsidRPr="0041359E" w:rsidRDefault="004F5269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1359E">
        <w:rPr>
          <w:sz w:val="22"/>
          <w:szCs w:val="22"/>
        </w:rPr>
        <w:t xml:space="preserve">  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41359E">
        <w:rPr>
          <w:b/>
          <w:sz w:val="22"/>
          <w:szCs w:val="22"/>
        </w:rPr>
        <w:t>8. Обстоятельства непреодолимой силы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8.1. </w:t>
      </w:r>
      <w:proofErr w:type="gramStart"/>
      <w:r w:rsidRPr="0041359E">
        <w:rPr>
          <w:sz w:val="22"/>
          <w:szCs w:val="22"/>
        </w:rPr>
        <w:t xml:space="preserve">В случае наступления обстоятельств, не позволяющих полностью или частично осуществить любой из Сторон свои обязательства по </w:t>
      </w:r>
      <w:r w:rsidR="00864DF7" w:rsidRPr="0041359E">
        <w:rPr>
          <w:sz w:val="22"/>
          <w:szCs w:val="22"/>
        </w:rPr>
        <w:t>Договору</w:t>
      </w:r>
      <w:r w:rsidRPr="0041359E">
        <w:rPr>
          <w:sz w:val="22"/>
          <w:szCs w:val="22"/>
        </w:rPr>
        <w:t xml:space="preserve">, а именно: пожара, военных действий, стихийных бедствий, изменения законодательства или любых других обстоятельств, не зависящих от воли Сторон, если эти обстоятельства прямо влияют на выполнение данного </w:t>
      </w:r>
      <w:r w:rsidR="00864DF7" w:rsidRPr="0041359E">
        <w:rPr>
          <w:sz w:val="22"/>
          <w:szCs w:val="22"/>
        </w:rPr>
        <w:t>Договора</w:t>
      </w:r>
      <w:r w:rsidRPr="0041359E">
        <w:rPr>
          <w:sz w:val="22"/>
          <w:szCs w:val="22"/>
        </w:rPr>
        <w:t>, срок выполнения Стороной своих обязательств отодвигается соразмерно времени, в течение которого будут действовать вышеуказанные обстоятельства.</w:t>
      </w:r>
      <w:proofErr w:type="gramEnd"/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8.2.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 Данное уведомление должно быть подтверждено компетентным органом территории, где данное обстоятельство имело место.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8.3. Если такого уведомления не будет сделано в предельно короткий срок,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направить уведомление.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8.4. Возникновение обстоятельств непреодолимой силы, предусмотренных пунктом 8.1 </w:t>
      </w:r>
      <w:r w:rsidR="00864DF7" w:rsidRPr="0041359E">
        <w:rPr>
          <w:sz w:val="22"/>
          <w:szCs w:val="22"/>
        </w:rPr>
        <w:t>Договора</w:t>
      </w:r>
      <w:r w:rsidRPr="0041359E">
        <w:rPr>
          <w:sz w:val="22"/>
          <w:szCs w:val="22"/>
        </w:rPr>
        <w:t xml:space="preserve">, при условии соблюдения требований пункта 8.2 </w:t>
      </w:r>
      <w:r w:rsidR="00864DF7" w:rsidRPr="0041359E">
        <w:rPr>
          <w:sz w:val="22"/>
          <w:szCs w:val="22"/>
        </w:rPr>
        <w:t>Договора</w:t>
      </w:r>
      <w:r w:rsidRPr="0041359E">
        <w:rPr>
          <w:sz w:val="22"/>
          <w:szCs w:val="22"/>
        </w:rPr>
        <w:t xml:space="preserve"> продлевает срок исполнения обязательств по </w:t>
      </w:r>
      <w:r w:rsidR="00864DF7" w:rsidRPr="0041359E">
        <w:rPr>
          <w:sz w:val="22"/>
          <w:szCs w:val="22"/>
        </w:rPr>
        <w:t>Договору</w:t>
      </w:r>
      <w:r w:rsidRPr="0041359E">
        <w:rPr>
          <w:sz w:val="22"/>
          <w:szCs w:val="22"/>
        </w:rPr>
        <w:t xml:space="preserve"> на период, который в целом соответствует сроку действия наступившего обстоятельства.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8.5. Если обстоятельства, указанные в п. 8.1 </w:t>
      </w:r>
      <w:r w:rsidR="00864DF7" w:rsidRPr="0041359E">
        <w:rPr>
          <w:sz w:val="22"/>
          <w:szCs w:val="22"/>
        </w:rPr>
        <w:t>Договора</w:t>
      </w:r>
      <w:r w:rsidRPr="0041359E">
        <w:rPr>
          <w:sz w:val="22"/>
          <w:szCs w:val="22"/>
        </w:rPr>
        <w:t xml:space="preserve">, будут длиться более 3 (трех) месяцев </w:t>
      </w:r>
      <w:proofErr w:type="gramStart"/>
      <w:r w:rsidRPr="0041359E">
        <w:rPr>
          <w:sz w:val="22"/>
          <w:szCs w:val="22"/>
        </w:rPr>
        <w:t>с даты</w:t>
      </w:r>
      <w:proofErr w:type="gramEnd"/>
      <w:r w:rsidRPr="0041359E">
        <w:rPr>
          <w:sz w:val="22"/>
          <w:szCs w:val="22"/>
        </w:rPr>
        <w:t xml:space="preserve"> соответствующего уведомления, каждая из Сторон вправе расторгнуть </w:t>
      </w:r>
      <w:r w:rsidR="00864DF7" w:rsidRPr="0041359E">
        <w:rPr>
          <w:sz w:val="22"/>
          <w:szCs w:val="22"/>
        </w:rPr>
        <w:t>Договор</w:t>
      </w:r>
      <w:r w:rsidRPr="0041359E">
        <w:rPr>
          <w:sz w:val="22"/>
          <w:szCs w:val="22"/>
        </w:rPr>
        <w:t xml:space="preserve"> без требования возмещения убытков, понесенных в связи с наступлением таких обстоятельств.</w:t>
      </w:r>
    </w:p>
    <w:p w:rsidR="00020FDB" w:rsidRPr="0041359E" w:rsidRDefault="00020FDB" w:rsidP="00020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41359E">
        <w:rPr>
          <w:b/>
          <w:sz w:val="22"/>
          <w:szCs w:val="22"/>
        </w:rPr>
        <w:t>9. Порядок разрешения споров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9.1. Все споры и разногласия, возникающие при исполнении настоящего </w:t>
      </w:r>
      <w:r w:rsidR="00864DF7" w:rsidRPr="0041359E">
        <w:rPr>
          <w:sz w:val="22"/>
          <w:szCs w:val="22"/>
        </w:rPr>
        <w:t>Договора</w:t>
      </w:r>
      <w:r w:rsidRPr="0041359E">
        <w:rPr>
          <w:sz w:val="22"/>
          <w:szCs w:val="22"/>
        </w:rPr>
        <w:t>, разрешаются путем переговоров между Сторонами.</w:t>
      </w:r>
    </w:p>
    <w:p w:rsidR="00B17590" w:rsidRPr="0041359E" w:rsidRDefault="00B17590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17590" w:rsidRPr="0041359E" w:rsidRDefault="00B17590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17590" w:rsidRPr="0041359E" w:rsidRDefault="00B17590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>9.2. В случае невозможности урегулирования споров путем переговоров Стороны передают их на рассмотрение в Арбитражный суд Ивановской области.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41359E">
        <w:rPr>
          <w:b/>
          <w:sz w:val="22"/>
          <w:szCs w:val="22"/>
        </w:rPr>
        <w:t>10. Заключительные положения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10.1. Настоящий </w:t>
      </w:r>
      <w:r w:rsidR="00864DF7" w:rsidRPr="0041359E">
        <w:rPr>
          <w:sz w:val="22"/>
          <w:szCs w:val="22"/>
        </w:rPr>
        <w:t>Договор</w:t>
      </w:r>
      <w:r w:rsidRPr="0041359E">
        <w:rPr>
          <w:sz w:val="22"/>
          <w:szCs w:val="22"/>
        </w:rPr>
        <w:t xml:space="preserve"> составлен в двух подлинных экземплярах, имеющих одинаковую юридическую силу, по одному для каждой из Сторон.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10.2. </w:t>
      </w:r>
      <w:r w:rsidR="00864DF7" w:rsidRPr="0041359E">
        <w:rPr>
          <w:sz w:val="22"/>
          <w:szCs w:val="22"/>
        </w:rPr>
        <w:t>Договор</w:t>
      </w:r>
      <w:r w:rsidRPr="0041359E">
        <w:rPr>
          <w:sz w:val="22"/>
          <w:szCs w:val="22"/>
        </w:rPr>
        <w:t xml:space="preserve"> вступает в силу с момента заключения и действует </w:t>
      </w:r>
      <w:proofErr w:type="gramStart"/>
      <w:r w:rsidRPr="0041359E">
        <w:rPr>
          <w:sz w:val="22"/>
          <w:szCs w:val="22"/>
        </w:rPr>
        <w:t>до</w:t>
      </w:r>
      <w:proofErr w:type="gramEnd"/>
      <w:r w:rsidRPr="0041359E">
        <w:rPr>
          <w:sz w:val="22"/>
          <w:szCs w:val="22"/>
        </w:rPr>
        <w:t xml:space="preserve"> </w:t>
      </w:r>
      <w:r w:rsidR="00171212" w:rsidRPr="0041359E">
        <w:rPr>
          <w:sz w:val="22"/>
          <w:szCs w:val="22"/>
        </w:rPr>
        <w:t>______________________________.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lastRenderedPageBreak/>
        <w:t xml:space="preserve">Обязательства по настоящему </w:t>
      </w:r>
      <w:r w:rsidR="00864DF7" w:rsidRPr="0041359E">
        <w:rPr>
          <w:sz w:val="22"/>
          <w:szCs w:val="22"/>
        </w:rPr>
        <w:t>Договору</w:t>
      </w:r>
      <w:r w:rsidRPr="0041359E">
        <w:rPr>
          <w:sz w:val="22"/>
          <w:szCs w:val="22"/>
        </w:rPr>
        <w:t xml:space="preserve"> могут быть исполнены Сторонами досрочно, в случае такого соглашения между Сторонами.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10.3. Любые изменения и дополнения к настоящему </w:t>
      </w:r>
      <w:r w:rsidR="00864DF7" w:rsidRPr="0041359E">
        <w:rPr>
          <w:sz w:val="22"/>
          <w:szCs w:val="22"/>
        </w:rPr>
        <w:t>Договору</w:t>
      </w:r>
      <w:r w:rsidRPr="0041359E">
        <w:rPr>
          <w:sz w:val="22"/>
          <w:szCs w:val="22"/>
        </w:rPr>
        <w:t xml:space="preserve">, не противоречащие действующему законодательству РФ, оформляются дополнительными соглашениями в письменной форме и подписываются представителями Сторон. Дополнительные соглашения являются неотъемлемой частью </w:t>
      </w:r>
      <w:r w:rsidR="00864DF7" w:rsidRPr="0041359E">
        <w:rPr>
          <w:sz w:val="22"/>
          <w:szCs w:val="22"/>
        </w:rPr>
        <w:t>Договора</w:t>
      </w:r>
      <w:r w:rsidRPr="0041359E">
        <w:rPr>
          <w:sz w:val="22"/>
          <w:szCs w:val="22"/>
        </w:rPr>
        <w:t>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10.4. </w:t>
      </w:r>
      <w:proofErr w:type="gramStart"/>
      <w:r w:rsidR="00864DF7" w:rsidRPr="0041359E">
        <w:rPr>
          <w:sz w:val="22"/>
          <w:szCs w:val="22"/>
        </w:rPr>
        <w:t>Договор</w:t>
      </w:r>
      <w:proofErr w:type="gramEnd"/>
      <w:r w:rsidRPr="0041359E">
        <w:rPr>
          <w:sz w:val="22"/>
          <w:szCs w:val="22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10.5. В случае изменения у </w:t>
      </w:r>
      <w:proofErr w:type="gramStart"/>
      <w:r w:rsidRPr="0041359E">
        <w:rPr>
          <w:sz w:val="22"/>
          <w:szCs w:val="22"/>
        </w:rPr>
        <w:t>какой-либо</w:t>
      </w:r>
      <w:proofErr w:type="gramEnd"/>
      <w:r w:rsidRPr="0041359E">
        <w:rPr>
          <w:sz w:val="22"/>
          <w:szCs w:val="22"/>
        </w:rPr>
        <w:t xml:space="preserve"> из Сторон местонахождения, наименования, банковских и прочих реквизитов такая сторона обязана в течение 10 (десяти) дней официально письменно известить об этом другую Сторону. Указанное письмо является основанием для заключения дополнительного соглашения для внесения изменений и дополнений в </w:t>
      </w:r>
      <w:r w:rsidR="00864DF7" w:rsidRPr="0041359E">
        <w:rPr>
          <w:sz w:val="22"/>
          <w:szCs w:val="22"/>
        </w:rPr>
        <w:t>Договор</w:t>
      </w:r>
      <w:r w:rsidRPr="0041359E">
        <w:rPr>
          <w:sz w:val="22"/>
          <w:szCs w:val="22"/>
        </w:rPr>
        <w:t>.</w:t>
      </w:r>
    </w:p>
    <w:p w:rsidR="00020FDB" w:rsidRPr="0041359E" w:rsidRDefault="00020FDB" w:rsidP="00020FD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1359E">
        <w:rPr>
          <w:sz w:val="22"/>
          <w:szCs w:val="22"/>
        </w:rPr>
        <w:t xml:space="preserve">10.6. Вопросы, не урегулированные настоящим </w:t>
      </w:r>
      <w:r w:rsidR="00864DF7" w:rsidRPr="0041359E">
        <w:rPr>
          <w:sz w:val="22"/>
          <w:szCs w:val="22"/>
        </w:rPr>
        <w:t>Договором</w:t>
      </w:r>
      <w:r w:rsidRPr="0041359E">
        <w:rPr>
          <w:sz w:val="22"/>
          <w:szCs w:val="22"/>
        </w:rPr>
        <w:t>, разрешаются в соответствии с действующим законодательством Российской Федерации.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jc w:val="center"/>
        <w:outlineLvl w:val="2"/>
        <w:rPr>
          <w:b/>
          <w:sz w:val="22"/>
          <w:szCs w:val="22"/>
        </w:rPr>
      </w:pPr>
      <w:r w:rsidRPr="0041359E">
        <w:rPr>
          <w:b/>
          <w:sz w:val="22"/>
          <w:szCs w:val="22"/>
        </w:rPr>
        <w:t>11. Адреса, банковские реквизиты и подписи Сторон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0FDB" w:rsidRPr="0041359E" w:rsidTr="000E6D9F">
        <w:tc>
          <w:tcPr>
            <w:tcW w:w="4785" w:type="dxa"/>
          </w:tcPr>
          <w:p w:rsidR="00020FDB" w:rsidRPr="0041359E" w:rsidRDefault="00020FDB" w:rsidP="00020FDB">
            <w:pPr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41359E">
              <w:rPr>
                <w:b/>
                <w:sz w:val="22"/>
                <w:szCs w:val="22"/>
              </w:rPr>
              <w:t>Заказчик:</w:t>
            </w:r>
          </w:p>
          <w:p w:rsidR="00020FDB" w:rsidRPr="0041359E" w:rsidRDefault="00020FDB" w:rsidP="00020FD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М</w:t>
            </w:r>
            <w:r w:rsidR="00FA5B88" w:rsidRPr="0041359E">
              <w:rPr>
                <w:sz w:val="22"/>
                <w:szCs w:val="22"/>
              </w:rPr>
              <w:t>Б</w:t>
            </w:r>
            <w:r w:rsidRPr="0041359E">
              <w:rPr>
                <w:sz w:val="22"/>
                <w:szCs w:val="22"/>
              </w:rPr>
              <w:t>УЗ «Городская клиническая больница №7» г</w:t>
            </w:r>
            <w:r w:rsidR="00A863A6" w:rsidRPr="0041359E">
              <w:rPr>
                <w:sz w:val="22"/>
                <w:szCs w:val="22"/>
              </w:rPr>
              <w:t xml:space="preserve">. Иваново, ул. Воронина,11 тел.: </w:t>
            </w:r>
            <w:r w:rsidRPr="0041359E">
              <w:rPr>
                <w:sz w:val="22"/>
                <w:szCs w:val="22"/>
              </w:rPr>
              <w:t>23</w:t>
            </w:r>
            <w:r w:rsidR="00A863A6" w:rsidRPr="0041359E">
              <w:rPr>
                <w:sz w:val="22"/>
                <w:szCs w:val="22"/>
              </w:rPr>
              <w:t>-</w:t>
            </w:r>
            <w:r w:rsidRPr="0041359E">
              <w:rPr>
                <w:sz w:val="22"/>
                <w:szCs w:val="22"/>
              </w:rPr>
              <w:t xml:space="preserve"> 46 </w:t>
            </w:r>
            <w:r w:rsidR="00A863A6" w:rsidRPr="0041359E">
              <w:rPr>
                <w:sz w:val="22"/>
                <w:szCs w:val="22"/>
              </w:rPr>
              <w:t>-</w:t>
            </w:r>
            <w:r w:rsidRPr="0041359E">
              <w:rPr>
                <w:sz w:val="22"/>
                <w:szCs w:val="22"/>
              </w:rPr>
              <w:t>05</w:t>
            </w:r>
          </w:p>
          <w:p w:rsidR="00020FDB" w:rsidRPr="0041359E" w:rsidRDefault="00020FDB" w:rsidP="00020FD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 xml:space="preserve">ИНН 37310111571, КПП 370201001,ОКПО 01924628 УФК по Ивановской области (ФКУ администрации г. Иваново) </w:t>
            </w:r>
            <w:proofErr w:type="gramStart"/>
            <w:r w:rsidRPr="0041359E">
              <w:rPr>
                <w:sz w:val="22"/>
                <w:szCs w:val="22"/>
              </w:rPr>
              <w:t>р</w:t>
            </w:r>
            <w:proofErr w:type="gramEnd"/>
            <w:r w:rsidRPr="0041359E">
              <w:rPr>
                <w:sz w:val="22"/>
                <w:szCs w:val="22"/>
              </w:rPr>
              <w:t xml:space="preserve">/с </w:t>
            </w:r>
            <w:r w:rsidR="003855C3" w:rsidRPr="0041359E">
              <w:rPr>
                <w:sz w:val="22"/>
                <w:szCs w:val="22"/>
              </w:rPr>
              <w:t xml:space="preserve">40703810800003000002 </w:t>
            </w:r>
            <w:r w:rsidRPr="0041359E">
              <w:rPr>
                <w:sz w:val="22"/>
                <w:szCs w:val="22"/>
              </w:rPr>
              <w:t xml:space="preserve"> в ГРКЦ ГУ Банка России по Ивановской области г. Иваново, БИК 042406001</w:t>
            </w:r>
          </w:p>
          <w:p w:rsidR="00A863A6" w:rsidRPr="0041359E" w:rsidRDefault="00020FDB" w:rsidP="00020FDB">
            <w:pPr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41359E">
              <w:rPr>
                <w:b/>
                <w:sz w:val="22"/>
                <w:szCs w:val="22"/>
              </w:rPr>
              <w:t xml:space="preserve">Заказчик </w:t>
            </w:r>
          </w:p>
          <w:p w:rsidR="00A863A6" w:rsidRPr="0041359E" w:rsidRDefault="00A863A6" w:rsidP="00020FD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A863A6" w:rsidRPr="0041359E" w:rsidRDefault="00A863A6" w:rsidP="00020FD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B17590" w:rsidRPr="0041359E" w:rsidRDefault="00B17590" w:rsidP="00020FD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020FDB" w:rsidRPr="0041359E" w:rsidRDefault="00020FDB" w:rsidP="00020FDB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_________________</w:t>
            </w:r>
            <w:r w:rsidR="00A863A6" w:rsidRPr="0041359E">
              <w:rPr>
                <w:sz w:val="22"/>
                <w:szCs w:val="22"/>
              </w:rPr>
              <w:t>/</w:t>
            </w:r>
            <w:r w:rsidR="00B17590" w:rsidRPr="0041359E">
              <w:rPr>
                <w:sz w:val="22"/>
                <w:szCs w:val="22"/>
              </w:rPr>
              <w:t>________________</w:t>
            </w:r>
          </w:p>
          <w:p w:rsidR="00020FDB" w:rsidRPr="0041359E" w:rsidRDefault="00020FDB" w:rsidP="00020FD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359E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4786" w:type="dxa"/>
          </w:tcPr>
          <w:p w:rsidR="00020FDB" w:rsidRPr="0041359E" w:rsidRDefault="00020FDB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59E">
              <w:rPr>
                <w:rFonts w:ascii="Times New Roman" w:hAnsi="Times New Roman" w:cs="Times New Roman"/>
                <w:b/>
                <w:sz w:val="22"/>
                <w:szCs w:val="22"/>
              </w:rPr>
              <w:t>Поставщик:</w:t>
            </w:r>
          </w:p>
          <w:p w:rsidR="000E6D9F" w:rsidRPr="0041359E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E6D9F" w:rsidRPr="0041359E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E6D9F" w:rsidRPr="0041359E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E6D9F" w:rsidRPr="0041359E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E6D9F" w:rsidRPr="0041359E" w:rsidRDefault="000E6D9F" w:rsidP="000E6D9F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0E6D9F" w:rsidRPr="0041359E" w:rsidRDefault="000E6D9F" w:rsidP="000E6D9F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0E6D9F" w:rsidRPr="0041359E" w:rsidRDefault="000E6D9F" w:rsidP="000E6D9F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171212" w:rsidRPr="0041359E" w:rsidRDefault="00171212" w:rsidP="000E6D9F">
            <w:pPr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  <w:p w:rsidR="00171212" w:rsidRPr="0041359E" w:rsidRDefault="00171212" w:rsidP="000E6D9F">
            <w:pPr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</w:p>
          <w:p w:rsidR="000E6D9F" w:rsidRPr="0041359E" w:rsidRDefault="000E6D9F" w:rsidP="000E6D9F">
            <w:pPr>
              <w:autoSpaceDE w:val="0"/>
              <w:autoSpaceDN w:val="0"/>
              <w:adjustRightInd w:val="0"/>
              <w:outlineLvl w:val="2"/>
              <w:rPr>
                <w:b/>
                <w:sz w:val="22"/>
                <w:szCs w:val="22"/>
              </w:rPr>
            </w:pPr>
            <w:r w:rsidRPr="0041359E">
              <w:rPr>
                <w:b/>
                <w:sz w:val="22"/>
                <w:szCs w:val="22"/>
              </w:rPr>
              <w:t>Поставщик</w:t>
            </w:r>
          </w:p>
          <w:p w:rsidR="000E6D9F" w:rsidRPr="0041359E" w:rsidRDefault="000E6D9F" w:rsidP="000E6D9F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A863A6" w:rsidRPr="0041359E" w:rsidRDefault="00A863A6" w:rsidP="000E6D9F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A863A6" w:rsidRPr="0041359E" w:rsidRDefault="00A863A6" w:rsidP="000E6D9F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  <w:p w:rsidR="000E6D9F" w:rsidRPr="0041359E" w:rsidRDefault="000E6D9F" w:rsidP="000E6D9F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 xml:space="preserve">      __________________/_____________/</w:t>
            </w:r>
          </w:p>
          <w:p w:rsidR="000E6D9F" w:rsidRPr="0041359E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59E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</w:tr>
    </w:tbl>
    <w:p w:rsidR="00020FDB" w:rsidRPr="0041359E" w:rsidRDefault="00020FDB" w:rsidP="000E6D9F">
      <w:pPr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  <w:r w:rsidRPr="0041359E">
        <w:rPr>
          <w:sz w:val="22"/>
          <w:szCs w:val="22"/>
        </w:rPr>
        <w:br w:type="page"/>
      </w:r>
      <w:r w:rsidRPr="0041359E">
        <w:rPr>
          <w:sz w:val="22"/>
          <w:szCs w:val="22"/>
        </w:rPr>
        <w:lastRenderedPageBreak/>
        <w:t>Приложение N 1</w:t>
      </w:r>
    </w:p>
    <w:p w:rsidR="00020FDB" w:rsidRPr="0041359E" w:rsidRDefault="00020FDB" w:rsidP="00020FD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1359E">
        <w:rPr>
          <w:sz w:val="22"/>
          <w:szCs w:val="22"/>
        </w:rPr>
        <w:t xml:space="preserve">к </w:t>
      </w:r>
      <w:r w:rsidR="003855C3" w:rsidRPr="0041359E">
        <w:rPr>
          <w:sz w:val="22"/>
          <w:szCs w:val="22"/>
        </w:rPr>
        <w:t>договору</w:t>
      </w:r>
    </w:p>
    <w:p w:rsidR="00020FDB" w:rsidRPr="0041359E" w:rsidRDefault="00020FDB" w:rsidP="00020FD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1359E">
        <w:rPr>
          <w:sz w:val="22"/>
          <w:szCs w:val="22"/>
        </w:rPr>
        <w:t>от _________ N ____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1359E">
        <w:rPr>
          <w:sz w:val="22"/>
          <w:szCs w:val="22"/>
        </w:rPr>
        <w:t>Спецификация на Товар</w:t>
      </w: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713"/>
        <w:gridCol w:w="1292"/>
        <w:gridCol w:w="1556"/>
        <w:gridCol w:w="1493"/>
        <w:gridCol w:w="1684"/>
      </w:tblGrid>
      <w:tr w:rsidR="00020FDB" w:rsidRPr="0041359E" w:rsidTr="001D3A46">
        <w:tc>
          <w:tcPr>
            <w:tcW w:w="833" w:type="dxa"/>
            <w:shd w:val="clear" w:color="auto" w:fill="auto"/>
          </w:tcPr>
          <w:p w:rsidR="00020FDB" w:rsidRPr="0041359E" w:rsidRDefault="00020FDB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№ П\</w:t>
            </w:r>
            <w:proofErr w:type="gramStart"/>
            <w:r w:rsidRPr="0041359E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2713" w:type="dxa"/>
            <w:shd w:val="clear" w:color="auto" w:fill="auto"/>
          </w:tcPr>
          <w:p w:rsidR="00020FDB" w:rsidRPr="0041359E" w:rsidRDefault="00020FDB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92" w:type="dxa"/>
            <w:shd w:val="clear" w:color="auto" w:fill="auto"/>
          </w:tcPr>
          <w:p w:rsidR="00020FDB" w:rsidRPr="0041359E" w:rsidRDefault="00020FDB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56" w:type="dxa"/>
            <w:shd w:val="clear" w:color="auto" w:fill="auto"/>
          </w:tcPr>
          <w:p w:rsidR="00020FDB" w:rsidRPr="0041359E" w:rsidRDefault="00020FDB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Количество</w:t>
            </w:r>
          </w:p>
        </w:tc>
        <w:tc>
          <w:tcPr>
            <w:tcW w:w="1493" w:type="dxa"/>
            <w:shd w:val="clear" w:color="auto" w:fill="auto"/>
          </w:tcPr>
          <w:p w:rsidR="00020FDB" w:rsidRPr="0041359E" w:rsidRDefault="00020FDB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Цена за единицу, рублей</w:t>
            </w:r>
          </w:p>
        </w:tc>
        <w:tc>
          <w:tcPr>
            <w:tcW w:w="1684" w:type="dxa"/>
            <w:shd w:val="clear" w:color="auto" w:fill="auto"/>
          </w:tcPr>
          <w:p w:rsidR="00435FB9" w:rsidRPr="0041359E" w:rsidRDefault="00020FDB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Сумма,</w:t>
            </w:r>
          </w:p>
          <w:p w:rsidR="00020FDB" w:rsidRPr="0041359E" w:rsidRDefault="00020FDB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рублей</w:t>
            </w:r>
          </w:p>
        </w:tc>
      </w:tr>
      <w:tr w:rsidR="00020FDB" w:rsidRPr="0041359E" w:rsidTr="001D3A46">
        <w:tc>
          <w:tcPr>
            <w:tcW w:w="833" w:type="dxa"/>
            <w:shd w:val="clear" w:color="auto" w:fill="auto"/>
          </w:tcPr>
          <w:p w:rsidR="00020FDB" w:rsidRPr="0041359E" w:rsidRDefault="00020FDB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:rsidR="00020FDB" w:rsidRPr="0041359E" w:rsidRDefault="00020FDB" w:rsidP="001D3A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020FDB" w:rsidRPr="0041359E" w:rsidRDefault="00020FDB" w:rsidP="00FA5B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020FDB" w:rsidRPr="0041359E" w:rsidRDefault="00020FDB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auto"/>
          </w:tcPr>
          <w:p w:rsidR="00020FDB" w:rsidRPr="0041359E" w:rsidRDefault="00020FDB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020FDB" w:rsidRPr="0041359E" w:rsidRDefault="00020FDB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A5B88" w:rsidRPr="0041359E" w:rsidTr="001D3A46">
        <w:tc>
          <w:tcPr>
            <w:tcW w:w="83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2</w:t>
            </w:r>
          </w:p>
        </w:tc>
        <w:tc>
          <w:tcPr>
            <w:tcW w:w="2713" w:type="dxa"/>
            <w:shd w:val="clear" w:color="auto" w:fill="auto"/>
          </w:tcPr>
          <w:p w:rsidR="00FA5B88" w:rsidRPr="0041359E" w:rsidRDefault="00FA5B88" w:rsidP="00FA5B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A5B88" w:rsidRPr="0041359E" w:rsidTr="001D3A46">
        <w:tc>
          <w:tcPr>
            <w:tcW w:w="83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:rsidR="00FA5B88" w:rsidRPr="0041359E" w:rsidRDefault="00FA5B88" w:rsidP="00FA5B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A5B88" w:rsidRPr="0041359E" w:rsidTr="004F5269">
        <w:tc>
          <w:tcPr>
            <w:tcW w:w="83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4</w:t>
            </w:r>
          </w:p>
        </w:tc>
        <w:tc>
          <w:tcPr>
            <w:tcW w:w="2713" w:type="dxa"/>
            <w:shd w:val="clear" w:color="auto" w:fill="auto"/>
          </w:tcPr>
          <w:p w:rsidR="00FA5B88" w:rsidRPr="0041359E" w:rsidRDefault="00FA5B88" w:rsidP="00FA5B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A5B88" w:rsidRPr="0041359E" w:rsidTr="004F5269">
        <w:tc>
          <w:tcPr>
            <w:tcW w:w="83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5</w:t>
            </w:r>
          </w:p>
        </w:tc>
        <w:tc>
          <w:tcPr>
            <w:tcW w:w="2713" w:type="dxa"/>
            <w:shd w:val="clear" w:color="auto" w:fill="auto"/>
          </w:tcPr>
          <w:p w:rsidR="00FA5B88" w:rsidRPr="0041359E" w:rsidRDefault="00FA5B88" w:rsidP="00FA5B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A5B88" w:rsidRPr="0041359E" w:rsidTr="004F5269">
        <w:tc>
          <w:tcPr>
            <w:tcW w:w="83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6</w:t>
            </w:r>
          </w:p>
        </w:tc>
        <w:tc>
          <w:tcPr>
            <w:tcW w:w="2713" w:type="dxa"/>
            <w:shd w:val="clear" w:color="auto" w:fill="auto"/>
          </w:tcPr>
          <w:p w:rsidR="00FA5B88" w:rsidRPr="0041359E" w:rsidRDefault="00FA5B88" w:rsidP="00FA5B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A5B88" w:rsidRPr="0041359E" w:rsidTr="004F5269">
        <w:tc>
          <w:tcPr>
            <w:tcW w:w="83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7</w:t>
            </w:r>
          </w:p>
        </w:tc>
        <w:tc>
          <w:tcPr>
            <w:tcW w:w="2713" w:type="dxa"/>
            <w:shd w:val="clear" w:color="auto" w:fill="auto"/>
          </w:tcPr>
          <w:p w:rsidR="00FA5B88" w:rsidRPr="0041359E" w:rsidRDefault="00FA5B88" w:rsidP="00FA5B8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A5B88" w:rsidRPr="0041359E" w:rsidTr="001D3A46">
        <w:tc>
          <w:tcPr>
            <w:tcW w:w="83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1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359E">
              <w:rPr>
                <w:sz w:val="22"/>
                <w:szCs w:val="22"/>
              </w:rPr>
              <w:t>Итого</w:t>
            </w:r>
          </w:p>
        </w:tc>
        <w:tc>
          <w:tcPr>
            <w:tcW w:w="1292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FA5B88" w:rsidRPr="0041359E" w:rsidRDefault="00FA5B88" w:rsidP="001D3A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rPr>
          <w:sz w:val="22"/>
          <w:szCs w:val="22"/>
        </w:rPr>
      </w:pPr>
      <w:r w:rsidRPr="0041359E">
        <w:rPr>
          <w:sz w:val="22"/>
          <w:szCs w:val="22"/>
        </w:rPr>
        <w:t>Заказчик                                                                                          Поставщик</w:t>
      </w:r>
    </w:p>
    <w:p w:rsidR="00020FDB" w:rsidRPr="0041359E" w:rsidRDefault="00020FDB" w:rsidP="00020FDB">
      <w:pPr>
        <w:autoSpaceDE w:val="0"/>
        <w:autoSpaceDN w:val="0"/>
        <w:adjustRightInd w:val="0"/>
        <w:rPr>
          <w:sz w:val="22"/>
          <w:szCs w:val="22"/>
        </w:rPr>
      </w:pPr>
    </w:p>
    <w:p w:rsidR="00020FDB" w:rsidRPr="0041359E" w:rsidRDefault="00020FDB" w:rsidP="00020FDB">
      <w:pPr>
        <w:autoSpaceDE w:val="0"/>
        <w:autoSpaceDN w:val="0"/>
        <w:adjustRightInd w:val="0"/>
        <w:rPr>
          <w:sz w:val="22"/>
          <w:szCs w:val="22"/>
        </w:rPr>
      </w:pPr>
      <w:r w:rsidRPr="0041359E">
        <w:rPr>
          <w:sz w:val="22"/>
          <w:szCs w:val="22"/>
        </w:rPr>
        <w:t>______________/</w:t>
      </w:r>
      <w:r w:rsidR="00B17590" w:rsidRPr="0041359E">
        <w:rPr>
          <w:sz w:val="22"/>
          <w:szCs w:val="22"/>
        </w:rPr>
        <w:t>_____________</w:t>
      </w:r>
      <w:r w:rsidRPr="0041359E">
        <w:rPr>
          <w:sz w:val="22"/>
          <w:szCs w:val="22"/>
        </w:rPr>
        <w:t xml:space="preserve">                                   </w:t>
      </w:r>
      <w:r w:rsidR="00B17590" w:rsidRPr="0041359E">
        <w:rPr>
          <w:sz w:val="22"/>
          <w:szCs w:val="22"/>
        </w:rPr>
        <w:t xml:space="preserve">        _______________</w:t>
      </w:r>
      <w:r w:rsidR="00FA5B88" w:rsidRPr="0041359E">
        <w:rPr>
          <w:sz w:val="22"/>
          <w:szCs w:val="22"/>
        </w:rPr>
        <w:t>/</w:t>
      </w:r>
      <w:r w:rsidR="00B17590" w:rsidRPr="0041359E">
        <w:rPr>
          <w:sz w:val="22"/>
          <w:szCs w:val="22"/>
        </w:rPr>
        <w:t>__________</w:t>
      </w:r>
    </w:p>
    <w:p w:rsidR="00020FDB" w:rsidRPr="0041359E" w:rsidRDefault="00B17590" w:rsidP="00B17590">
      <w:pPr>
        <w:tabs>
          <w:tab w:val="left" w:pos="6403"/>
        </w:tabs>
        <w:autoSpaceDE w:val="0"/>
        <w:autoSpaceDN w:val="0"/>
        <w:adjustRightInd w:val="0"/>
        <w:rPr>
          <w:sz w:val="22"/>
          <w:szCs w:val="22"/>
        </w:rPr>
      </w:pPr>
      <w:r w:rsidRPr="0041359E">
        <w:rPr>
          <w:sz w:val="22"/>
          <w:szCs w:val="22"/>
        </w:rPr>
        <w:t xml:space="preserve">М.П.                                                                                               </w:t>
      </w:r>
      <w:r w:rsidR="00020FDB" w:rsidRPr="0041359E">
        <w:rPr>
          <w:sz w:val="22"/>
          <w:szCs w:val="22"/>
        </w:rPr>
        <w:t>М.П.</w:t>
      </w:r>
    </w:p>
    <w:p w:rsidR="00D96E32" w:rsidRPr="0041359E" w:rsidRDefault="00D96E32">
      <w:pPr>
        <w:spacing w:after="200" w:line="276" w:lineRule="auto"/>
        <w:rPr>
          <w:b/>
          <w:bCs/>
          <w:sz w:val="22"/>
          <w:szCs w:val="22"/>
        </w:rPr>
      </w:pPr>
    </w:p>
    <w:sectPr w:rsidR="00D96E32" w:rsidRPr="0041359E" w:rsidSect="00E0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26" w:rsidRDefault="00AB5F26" w:rsidP="002E1327">
      <w:r>
        <w:separator/>
      </w:r>
    </w:p>
  </w:endnote>
  <w:endnote w:type="continuationSeparator" w:id="0">
    <w:p w:rsidR="00AB5F26" w:rsidRDefault="00AB5F26" w:rsidP="002E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26" w:rsidRDefault="00AB5F26" w:rsidP="002E1327">
      <w:r>
        <w:separator/>
      </w:r>
    </w:p>
  </w:footnote>
  <w:footnote w:type="continuationSeparator" w:id="0">
    <w:p w:rsidR="00AB5F26" w:rsidRDefault="00AB5F26" w:rsidP="002E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253"/>
        </w:tabs>
        <w:ind w:left="5253" w:hanging="510"/>
      </w:pPr>
    </w:lvl>
    <w:lvl w:ilvl="1">
      <w:start w:val="3"/>
      <w:numFmt w:val="decimal"/>
      <w:lvlText w:val="%1.%2"/>
      <w:lvlJc w:val="left"/>
      <w:pPr>
        <w:tabs>
          <w:tab w:val="num" w:pos="5253"/>
        </w:tabs>
        <w:ind w:left="5253" w:hanging="510"/>
      </w:pPr>
    </w:lvl>
    <w:lvl w:ilvl="2">
      <w:start w:val="1"/>
      <w:numFmt w:val="decimal"/>
      <w:lvlText w:val="%1.%2.%3"/>
      <w:lvlJc w:val="left"/>
      <w:pPr>
        <w:tabs>
          <w:tab w:val="num" w:pos="5463"/>
        </w:tabs>
        <w:ind w:left="5463" w:hanging="720"/>
      </w:pPr>
    </w:lvl>
    <w:lvl w:ilvl="3">
      <w:start w:val="1"/>
      <w:numFmt w:val="decimal"/>
      <w:lvlText w:val="%1.%2.%3.%4"/>
      <w:lvlJc w:val="left"/>
      <w:pPr>
        <w:tabs>
          <w:tab w:val="num" w:pos="5463"/>
        </w:tabs>
        <w:ind w:left="5463" w:hanging="720"/>
      </w:pPr>
    </w:lvl>
    <w:lvl w:ilvl="4">
      <w:start w:val="1"/>
      <w:numFmt w:val="decimal"/>
      <w:lvlText w:val="%1.%2.%3.%4.%5"/>
      <w:lvlJc w:val="left"/>
      <w:pPr>
        <w:tabs>
          <w:tab w:val="num" w:pos="5823"/>
        </w:tabs>
        <w:ind w:left="5823" w:hanging="1080"/>
      </w:pPr>
    </w:lvl>
    <w:lvl w:ilvl="5">
      <w:start w:val="1"/>
      <w:numFmt w:val="decimal"/>
      <w:lvlText w:val="%1.%2.%3.%4.%5.%6"/>
      <w:lvlJc w:val="left"/>
      <w:pPr>
        <w:tabs>
          <w:tab w:val="num" w:pos="5823"/>
        </w:tabs>
        <w:ind w:left="5823" w:hanging="1080"/>
      </w:pPr>
    </w:lvl>
    <w:lvl w:ilvl="6">
      <w:start w:val="1"/>
      <w:numFmt w:val="decimal"/>
      <w:lvlText w:val="%1.%2.%3.%4.%5.%6.%7"/>
      <w:lvlJc w:val="left"/>
      <w:pPr>
        <w:tabs>
          <w:tab w:val="num" w:pos="6183"/>
        </w:tabs>
        <w:ind w:left="618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83"/>
        </w:tabs>
        <w:ind w:left="618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543"/>
        </w:tabs>
        <w:ind w:left="6543" w:hanging="1800"/>
      </w:pPr>
    </w:lvl>
  </w:abstractNum>
  <w:abstractNum w:abstractNumId="1">
    <w:nsid w:val="00000003"/>
    <w:multiLevelType w:val="multilevel"/>
    <w:tmpl w:val="DBF4DC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BF566E6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520A1"/>
    <w:multiLevelType w:val="hybridMultilevel"/>
    <w:tmpl w:val="8AB4848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269C3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676A7"/>
    <w:multiLevelType w:val="multilevel"/>
    <w:tmpl w:val="7DA0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14D41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969F7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20918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20BBA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9A6382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405B6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50D28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22"/>
    <w:rsid w:val="0000617B"/>
    <w:rsid w:val="000165C4"/>
    <w:rsid w:val="00020FDB"/>
    <w:rsid w:val="00062263"/>
    <w:rsid w:val="000818DB"/>
    <w:rsid w:val="0008537D"/>
    <w:rsid w:val="00097E91"/>
    <w:rsid w:val="00097F02"/>
    <w:rsid w:val="000B0D44"/>
    <w:rsid w:val="000B62D1"/>
    <w:rsid w:val="000C0F96"/>
    <w:rsid w:val="000C1A2B"/>
    <w:rsid w:val="000E1272"/>
    <w:rsid w:val="000E5E9F"/>
    <w:rsid w:val="000E6D9F"/>
    <w:rsid w:val="000F7D02"/>
    <w:rsid w:val="00106D3E"/>
    <w:rsid w:val="00112A25"/>
    <w:rsid w:val="00166D93"/>
    <w:rsid w:val="00171212"/>
    <w:rsid w:val="00184523"/>
    <w:rsid w:val="001927DF"/>
    <w:rsid w:val="001C3542"/>
    <w:rsid w:val="001D3A46"/>
    <w:rsid w:val="00254A69"/>
    <w:rsid w:val="002772BA"/>
    <w:rsid w:val="002C1852"/>
    <w:rsid w:val="002C233D"/>
    <w:rsid w:val="002C4428"/>
    <w:rsid w:val="002D01B0"/>
    <w:rsid w:val="002E1327"/>
    <w:rsid w:val="002F087F"/>
    <w:rsid w:val="002F10A9"/>
    <w:rsid w:val="002F2D89"/>
    <w:rsid w:val="00337C5E"/>
    <w:rsid w:val="00337FC3"/>
    <w:rsid w:val="00340AFC"/>
    <w:rsid w:val="003658D6"/>
    <w:rsid w:val="003825A6"/>
    <w:rsid w:val="00382602"/>
    <w:rsid w:val="003855C3"/>
    <w:rsid w:val="00394D3A"/>
    <w:rsid w:val="00397F6E"/>
    <w:rsid w:val="003B0444"/>
    <w:rsid w:val="003B655E"/>
    <w:rsid w:val="003C6FC1"/>
    <w:rsid w:val="003D075A"/>
    <w:rsid w:val="003F6A01"/>
    <w:rsid w:val="0041359E"/>
    <w:rsid w:val="00435FB9"/>
    <w:rsid w:val="004415BE"/>
    <w:rsid w:val="00445975"/>
    <w:rsid w:val="00446DD6"/>
    <w:rsid w:val="00474EDA"/>
    <w:rsid w:val="00476593"/>
    <w:rsid w:val="004B30D6"/>
    <w:rsid w:val="004B3BFF"/>
    <w:rsid w:val="004E6632"/>
    <w:rsid w:val="004F5269"/>
    <w:rsid w:val="00512C67"/>
    <w:rsid w:val="0055645A"/>
    <w:rsid w:val="00562B9F"/>
    <w:rsid w:val="00583411"/>
    <w:rsid w:val="00585FA0"/>
    <w:rsid w:val="00587FD1"/>
    <w:rsid w:val="00595CCD"/>
    <w:rsid w:val="005A0E99"/>
    <w:rsid w:val="005D3D1B"/>
    <w:rsid w:val="005D6056"/>
    <w:rsid w:val="005E604B"/>
    <w:rsid w:val="005F24F8"/>
    <w:rsid w:val="00601AB8"/>
    <w:rsid w:val="00602002"/>
    <w:rsid w:val="006242F3"/>
    <w:rsid w:val="006265C3"/>
    <w:rsid w:val="00635C4B"/>
    <w:rsid w:val="00640D0F"/>
    <w:rsid w:val="00675155"/>
    <w:rsid w:val="006756C8"/>
    <w:rsid w:val="00680F7E"/>
    <w:rsid w:val="00682FEB"/>
    <w:rsid w:val="00687F52"/>
    <w:rsid w:val="0069512B"/>
    <w:rsid w:val="006A1194"/>
    <w:rsid w:val="006B04BA"/>
    <w:rsid w:val="006C79AC"/>
    <w:rsid w:val="006E72FC"/>
    <w:rsid w:val="006F7FDC"/>
    <w:rsid w:val="00702822"/>
    <w:rsid w:val="007366A0"/>
    <w:rsid w:val="00763CB1"/>
    <w:rsid w:val="00782220"/>
    <w:rsid w:val="007A072C"/>
    <w:rsid w:val="007A5FCB"/>
    <w:rsid w:val="007A7903"/>
    <w:rsid w:val="007C1CBA"/>
    <w:rsid w:val="007D006B"/>
    <w:rsid w:val="007E1FC3"/>
    <w:rsid w:val="00810BC1"/>
    <w:rsid w:val="0081422C"/>
    <w:rsid w:val="0084652C"/>
    <w:rsid w:val="00852F12"/>
    <w:rsid w:val="00864DF7"/>
    <w:rsid w:val="00871727"/>
    <w:rsid w:val="00890467"/>
    <w:rsid w:val="008B1397"/>
    <w:rsid w:val="009016D2"/>
    <w:rsid w:val="00903E76"/>
    <w:rsid w:val="009227C2"/>
    <w:rsid w:val="0092660D"/>
    <w:rsid w:val="00943484"/>
    <w:rsid w:val="009618FB"/>
    <w:rsid w:val="00965374"/>
    <w:rsid w:val="009729BE"/>
    <w:rsid w:val="00977462"/>
    <w:rsid w:val="00997D3E"/>
    <w:rsid w:val="009A0D37"/>
    <w:rsid w:val="00A13FE5"/>
    <w:rsid w:val="00A3088E"/>
    <w:rsid w:val="00A402DF"/>
    <w:rsid w:val="00A863A6"/>
    <w:rsid w:val="00A90DF5"/>
    <w:rsid w:val="00AB06FD"/>
    <w:rsid w:val="00AB2BD6"/>
    <w:rsid w:val="00AB5F26"/>
    <w:rsid w:val="00AD04CA"/>
    <w:rsid w:val="00AE3192"/>
    <w:rsid w:val="00AE4E33"/>
    <w:rsid w:val="00AF5D8B"/>
    <w:rsid w:val="00B04235"/>
    <w:rsid w:val="00B17590"/>
    <w:rsid w:val="00B24C27"/>
    <w:rsid w:val="00B31952"/>
    <w:rsid w:val="00B4468F"/>
    <w:rsid w:val="00B53993"/>
    <w:rsid w:val="00B54A80"/>
    <w:rsid w:val="00B60723"/>
    <w:rsid w:val="00B704C1"/>
    <w:rsid w:val="00B740AF"/>
    <w:rsid w:val="00BB6FDC"/>
    <w:rsid w:val="00BE3402"/>
    <w:rsid w:val="00BF0A9A"/>
    <w:rsid w:val="00C01989"/>
    <w:rsid w:val="00C05A6A"/>
    <w:rsid w:val="00C10889"/>
    <w:rsid w:val="00C141D9"/>
    <w:rsid w:val="00C30518"/>
    <w:rsid w:val="00C432FD"/>
    <w:rsid w:val="00C61904"/>
    <w:rsid w:val="00CA0C60"/>
    <w:rsid w:val="00CA1D4E"/>
    <w:rsid w:val="00D0181F"/>
    <w:rsid w:val="00D12B49"/>
    <w:rsid w:val="00D55C9E"/>
    <w:rsid w:val="00D70178"/>
    <w:rsid w:val="00D9087A"/>
    <w:rsid w:val="00D96E32"/>
    <w:rsid w:val="00DC1561"/>
    <w:rsid w:val="00DC6286"/>
    <w:rsid w:val="00DF1111"/>
    <w:rsid w:val="00DF6857"/>
    <w:rsid w:val="00E01AC9"/>
    <w:rsid w:val="00E22A07"/>
    <w:rsid w:val="00E94426"/>
    <w:rsid w:val="00EA4E92"/>
    <w:rsid w:val="00EB2906"/>
    <w:rsid w:val="00ED5C10"/>
    <w:rsid w:val="00ED6F35"/>
    <w:rsid w:val="00F2187A"/>
    <w:rsid w:val="00F32DEB"/>
    <w:rsid w:val="00F359E6"/>
    <w:rsid w:val="00F44D80"/>
    <w:rsid w:val="00F5169A"/>
    <w:rsid w:val="00F521E3"/>
    <w:rsid w:val="00F61512"/>
    <w:rsid w:val="00F73DB0"/>
    <w:rsid w:val="00F85FAB"/>
    <w:rsid w:val="00FA3245"/>
    <w:rsid w:val="00FA5B88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2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 Знак6,Çàã1,BO,ID,body indent,andrad,EHPT,Body Text2 Знак Знак Знак,Знак"/>
    <w:basedOn w:val="a"/>
    <w:link w:val="a4"/>
    <w:rsid w:val="00702822"/>
    <w:rPr>
      <w:szCs w:val="20"/>
    </w:rPr>
  </w:style>
  <w:style w:type="character" w:customStyle="1" w:styleId="a4">
    <w:name w:val="Основной текст Знак"/>
    <w:aliases w:val=" Знак6 Знак,Çàã1 Знак,BO Знак,ID Знак,body indent Знак,andrad Знак,EHPT Знак,Body Text2 Знак Знак Знак Знак,Знак Знак"/>
    <w:basedOn w:val="a0"/>
    <w:link w:val="a3"/>
    <w:rsid w:val="007028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0282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7028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7028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2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шрифт"/>
    <w:rsid w:val="00702822"/>
  </w:style>
  <w:style w:type="character" w:styleId="a8">
    <w:name w:val="Strong"/>
    <w:qFormat/>
    <w:rsid w:val="00702822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3D07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7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D0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D07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3D0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3D075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D07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"/>
    <w:basedOn w:val="a"/>
    <w:rsid w:val="003D07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D075A"/>
    <w:pPr>
      <w:suppressAutoHyphens/>
    </w:pPr>
    <w:rPr>
      <w:i/>
      <w:iCs/>
      <w:sz w:val="20"/>
      <w:szCs w:val="20"/>
      <w:u w:val="single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5155"/>
    <w:pPr>
      <w:ind w:left="720"/>
      <w:contextualSpacing/>
    </w:pPr>
  </w:style>
  <w:style w:type="paragraph" w:customStyle="1" w:styleId="af1">
    <w:name w:val="Знак Знак Знак Знак"/>
    <w:basedOn w:val="a"/>
    <w:rsid w:val="00020F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2">
    <w:name w:val="Table Grid"/>
    <w:basedOn w:val="a1"/>
    <w:rsid w:val="00020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00617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0061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6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97746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2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 Знак6,Çàã1,BO,ID,body indent,andrad,EHPT,Body Text2 Знак Знак Знак,Знак"/>
    <w:basedOn w:val="a"/>
    <w:link w:val="a4"/>
    <w:rsid w:val="00702822"/>
    <w:rPr>
      <w:szCs w:val="20"/>
    </w:rPr>
  </w:style>
  <w:style w:type="character" w:customStyle="1" w:styleId="a4">
    <w:name w:val="Основной текст Знак"/>
    <w:aliases w:val=" Знак6 Знак,Çàã1 Знак,BO Знак,ID Знак,body indent Знак,andrad Знак,EHPT Знак,Body Text2 Знак Знак Знак Знак,Знак Знак"/>
    <w:basedOn w:val="a0"/>
    <w:link w:val="a3"/>
    <w:rsid w:val="007028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0282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7028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7028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2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шрифт"/>
    <w:rsid w:val="00702822"/>
  </w:style>
  <w:style w:type="character" w:styleId="a8">
    <w:name w:val="Strong"/>
    <w:qFormat/>
    <w:rsid w:val="00702822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3D07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7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D0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D07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3D0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3D075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D07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"/>
    <w:basedOn w:val="a"/>
    <w:rsid w:val="003D07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D075A"/>
    <w:pPr>
      <w:suppressAutoHyphens/>
    </w:pPr>
    <w:rPr>
      <w:i/>
      <w:iCs/>
      <w:sz w:val="20"/>
      <w:szCs w:val="20"/>
      <w:u w:val="single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5155"/>
    <w:pPr>
      <w:ind w:left="720"/>
      <w:contextualSpacing/>
    </w:pPr>
  </w:style>
  <w:style w:type="paragraph" w:customStyle="1" w:styleId="af1">
    <w:name w:val="Знак Знак Знак Знак"/>
    <w:basedOn w:val="a"/>
    <w:rsid w:val="00020F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2">
    <w:name w:val="Table Grid"/>
    <w:basedOn w:val="a1"/>
    <w:rsid w:val="00020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00617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0061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6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97746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D698-B411-41F8-8444-BF771EDE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4068</Words>
  <Characters>23189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Александровна Ушакова</cp:lastModifiedBy>
  <cp:revision>5</cp:revision>
  <cp:lastPrinted>2012-04-17T07:49:00Z</cp:lastPrinted>
  <dcterms:created xsi:type="dcterms:W3CDTF">2012-04-20T09:23:00Z</dcterms:created>
  <dcterms:modified xsi:type="dcterms:W3CDTF">2012-04-20T09:52:00Z</dcterms:modified>
</cp:coreProperties>
</file>