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493" w:tblpY="330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54"/>
        <w:gridCol w:w="992"/>
        <w:gridCol w:w="851"/>
        <w:gridCol w:w="1275"/>
        <w:gridCol w:w="1276"/>
        <w:gridCol w:w="1418"/>
        <w:gridCol w:w="1275"/>
      </w:tblGrid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7A046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7A046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7A046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7A046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</w:t>
            </w: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Плита электрическая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четырехконфорочная</w:t>
            </w:r>
            <w:proofErr w:type="spellEnd"/>
          </w:p>
          <w:p w:rsidR="00AF56FD" w:rsidRDefault="00AF56FD" w:rsidP="00570A4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CA7352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0464D8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5B7B6C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785A3B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46 774,7</w:t>
            </w: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03" w:rsidRDefault="00570A45" w:rsidP="00812E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Витрина холодильная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70A45" w:rsidRDefault="00570A45" w:rsidP="00570A45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F65567" w:rsidP="00812EA1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D8" w:rsidRDefault="000464D8" w:rsidP="00812EA1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9" w:rsidRDefault="00812EA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25 781,9</w:t>
            </w:r>
          </w:p>
          <w:p w:rsidR="00510103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103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103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103" w:rsidRDefault="0051010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BB6A04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Машина </w:t>
            </w:r>
            <w:proofErr w:type="spellStart"/>
            <w:r>
              <w:rPr>
                <w:sz w:val="22"/>
                <w:szCs w:val="22"/>
              </w:rPr>
              <w:t>протирочно</w:t>
            </w:r>
            <w:proofErr w:type="spellEnd"/>
            <w:r>
              <w:rPr>
                <w:sz w:val="22"/>
                <w:szCs w:val="22"/>
              </w:rPr>
              <w:t xml:space="preserve">-резательная </w:t>
            </w:r>
            <w:r>
              <w:rPr>
                <w:sz w:val="22"/>
                <w:szCs w:val="22"/>
                <w:u w:val="single"/>
              </w:rPr>
              <w:t>МПР-350М-01</w:t>
            </w:r>
          </w:p>
          <w:p w:rsidR="00AF56FD" w:rsidRDefault="008C7038" w:rsidP="00570A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(эквивалент)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2C4D37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A904F8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F01C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25 968,7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11265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26 150,9</w:t>
            </w: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BB6A04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Кипятильник электрический непрерывного действия КЭНД 100</w:t>
            </w:r>
            <w:r w:rsidR="008C7038">
              <w:rPr>
                <w:color w:val="000000"/>
                <w:sz w:val="22"/>
                <w:szCs w:val="22"/>
              </w:rPr>
              <w:t xml:space="preserve"> (эквивалент)</w:t>
            </w:r>
          </w:p>
          <w:p w:rsidR="00CC28AF" w:rsidRDefault="00CC28AF" w:rsidP="00812E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AF" w:rsidRDefault="00E800C3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A904F8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AF" w:rsidRDefault="00E800C3" w:rsidP="008D4E5E">
            <w:pPr>
              <w:pStyle w:val="ConsPlusNormal0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24 809,75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8D4E5E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24 019,</w:t>
            </w:r>
            <w:r w:rsidR="00EF4F3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016BD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BB6A04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Машина тестомесильная </w:t>
            </w:r>
            <w:proofErr w:type="spellStart"/>
            <w:r>
              <w:rPr>
                <w:sz w:val="22"/>
                <w:szCs w:val="22"/>
              </w:rPr>
              <w:t>малогаб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AF56FD" w:rsidRDefault="00AF56FD" w:rsidP="00570A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45" w:rsidRDefault="00570A4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F65567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A904F8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51 532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BF01C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F30">
              <w:rPr>
                <w:rFonts w:ascii="Times New Roman" w:hAnsi="Times New Roman" w:cs="Times New Roman"/>
                <w:sz w:val="24"/>
                <w:szCs w:val="24"/>
              </w:rPr>
              <w:t>50 430, 86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45" w:rsidRDefault="00EF4F30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50 827,62</w:t>
            </w:r>
          </w:p>
        </w:tc>
      </w:tr>
      <w:tr w:rsidR="00BF01C9" w:rsidTr="00ED37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C9" w:rsidRDefault="00BF01C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241" w:rsidRDefault="00347241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C9" w:rsidRDefault="00BF01C9" w:rsidP="00570A45">
            <w:pPr>
              <w:jc w:val="both"/>
              <w:rPr>
                <w:sz w:val="22"/>
                <w:szCs w:val="22"/>
              </w:rPr>
            </w:pPr>
          </w:p>
          <w:p w:rsidR="00347241" w:rsidRDefault="00347241" w:rsidP="00570A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C9" w:rsidRDefault="00BF01C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C9" w:rsidRDefault="00BF01C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C9" w:rsidRDefault="005C6F9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178 128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C9" w:rsidRDefault="005C6F95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95">
              <w:rPr>
                <w:rFonts w:ascii="Times New Roman" w:hAnsi="Times New Roman" w:cs="Times New Roman"/>
                <w:sz w:val="22"/>
                <w:szCs w:val="24"/>
              </w:rPr>
              <w:t>173 058,32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C9" w:rsidRDefault="00016BD9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169 480,92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C9" w:rsidRPr="006D2B5D" w:rsidRDefault="006D2B5D" w:rsidP="00570A45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B5D">
              <w:rPr>
                <w:rFonts w:ascii="Times New Roman" w:hAnsi="Times New Roman" w:cs="Times New Roman"/>
                <w:b/>
                <w:sz w:val="24"/>
                <w:szCs w:val="24"/>
              </w:rPr>
              <w:t>173 554,7</w:t>
            </w:r>
          </w:p>
        </w:tc>
      </w:tr>
    </w:tbl>
    <w:p w:rsidR="00035A0E" w:rsidRDefault="00390225">
      <w:pPr>
        <w:rPr>
          <w:sz w:val="24"/>
          <w:szCs w:val="24"/>
        </w:rPr>
      </w:pPr>
      <w:r w:rsidRPr="000B4124">
        <w:rPr>
          <w:b/>
          <w:sz w:val="24"/>
          <w:szCs w:val="24"/>
        </w:rPr>
        <w:t>Обоснование максимальной цены муниципального контракта</w:t>
      </w:r>
      <w:r w:rsidRPr="00743419">
        <w:rPr>
          <w:sz w:val="24"/>
          <w:szCs w:val="24"/>
        </w:rPr>
        <w:t>.</w:t>
      </w:r>
    </w:p>
    <w:p w:rsidR="00AF56FD" w:rsidRDefault="00AF56FD">
      <w:pPr>
        <w:rPr>
          <w:sz w:val="24"/>
          <w:szCs w:val="24"/>
        </w:rPr>
      </w:pPr>
    </w:p>
    <w:p w:rsidR="005C477D" w:rsidRDefault="005C477D">
      <w:pPr>
        <w:rPr>
          <w:sz w:val="24"/>
          <w:szCs w:val="24"/>
        </w:rPr>
      </w:pPr>
      <w:r>
        <w:rPr>
          <w:sz w:val="24"/>
          <w:szCs w:val="24"/>
        </w:rPr>
        <w:t>Объекты исследования:</w:t>
      </w:r>
    </w:p>
    <w:p w:rsidR="00181F24" w:rsidRDefault="00181F24">
      <w:pPr>
        <w:rPr>
          <w:sz w:val="24"/>
          <w:szCs w:val="24"/>
        </w:rPr>
      </w:pPr>
      <w:r>
        <w:rPr>
          <w:sz w:val="24"/>
          <w:szCs w:val="24"/>
        </w:rPr>
        <w:t>№ 1 – ИП Туманов Д.С.</w:t>
      </w:r>
    </w:p>
    <w:p w:rsidR="00181F24" w:rsidRDefault="00181F24">
      <w:pPr>
        <w:rPr>
          <w:sz w:val="24"/>
          <w:szCs w:val="24"/>
        </w:rPr>
      </w:pPr>
      <w:r>
        <w:rPr>
          <w:sz w:val="24"/>
          <w:szCs w:val="24"/>
        </w:rPr>
        <w:t>№ 2 – «</w:t>
      </w:r>
      <w:r w:rsidR="000B4124">
        <w:rPr>
          <w:sz w:val="24"/>
          <w:szCs w:val="24"/>
        </w:rPr>
        <w:t>Планет</w:t>
      </w:r>
      <w:r>
        <w:rPr>
          <w:sz w:val="24"/>
          <w:szCs w:val="24"/>
        </w:rPr>
        <w:t>а оборудования»</w:t>
      </w:r>
    </w:p>
    <w:p w:rsidR="00181F24" w:rsidRDefault="00181F24">
      <w:pPr>
        <w:rPr>
          <w:sz w:val="24"/>
          <w:szCs w:val="24"/>
        </w:rPr>
      </w:pPr>
      <w:r>
        <w:rPr>
          <w:sz w:val="24"/>
          <w:szCs w:val="24"/>
        </w:rPr>
        <w:t>№ 3 – «Торговый стиль»</w:t>
      </w:r>
    </w:p>
    <w:p w:rsidR="005956FB" w:rsidRPr="005956FB" w:rsidRDefault="005956FB" w:rsidP="005956FB">
      <w:pPr>
        <w:pStyle w:val="Normal1"/>
        <w:spacing w:before="0" w:after="0"/>
        <w:rPr>
          <w:szCs w:val="24"/>
        </w:rPr>
      </w:pPr>
      <w:r w:rsidRPr="005956FB">
        <w:rPr>
          <w:szCs w:val="24"/>
        </w:rPr>
        <w:t>Способ изучения рынка: кабинетное исследование</w:t>
      </w:r>
    </w:p>
    <w:p w:rsidR="005956FB" w:rsidRPr="005956FB" w:rsidRDefault="005956FB" w:rsidP="005956FB">
      <w:pPr>
        <w:pStyle w:val="Normal1"/>
        <w:spacing w:before="0" w:after="0"/>
        <w:rPr>
          <w:szCs w:val="24"/>
        </w:rPr>
      </w:pPr>
      <w:r w:rsidRPr="005956FB">
        <w:rPr>
          <w:szCs w:val="24"/>
        </w:rPr>
        <w:t>Дата изучения рынка: 31.05.2012 г.</w:t>
      </w:r>
    </w:p>
    <w:p w:rsidR="005C477D" w:rsidRPr="005956FB" w:rsidRDefault="005C477D">
      <w:pPr>
        <w:rPr>
          <w:sz w:val="24"/>
          <w:szCs w:val="24"/>
        </w:rPr>
      </w:pPr>
    </w:p>
    <w:p w:rsidR="00667D8F" w:rsidRDefault="00667D8F" w:rsidP="00667D8F">
      <w:pPr>
        <w:pStyle w:val="Normal1"/>
        <w:ind w:left="-567"/>
        <w:jc w:val="both"/>
        <w:rPr>
          <w:sz w:val="20"/>
        </w:rPr>
      </w:pPr>
      <w:r>
        <w:rPr>
          <w:sz w:val="20"/>
        </w:rPr>
        <w:t xml:space="preserve">ВЫВОД: Проведенные исследования позволяют определить максимальную цену контракта </w:t>
      </w:r>
      <w:r w:rsidR="005C477D">
        <w:rPr>
          <w:sz w:val="20"/>
        </w:rPr>
        <w:t xml:space="preserve"> в размере 173 554,7 рублей.</w:t>
      </w:r>
    </w:p>
    <w:p w:rsidR="00667D8F" w:rsidRDefault="00667D8F" w:rsidP="00667D8F">
      <w:pPr>
        <w:pStyle w:val="Normal1"/>
        <w:jc w:val="both"/>
        <w:rPr>
          <w:sz w:val="20"/>
        </w:rPr>
      </w:pPr>
    </w:p>
    <w:p w:rsidR="00667D8F" w:rsidRPr="005C477D" w:rsidRDefault="00667D8F" w:rsidP="00667D8F">
      <w:pPr>
        <w:pStyle w:val="Normal1"/>
        <w:jc w:val="both"/>
        <w:rPr>
          <w:szCs w:val="24"/>
        </w:rPr>
      </w:pPr>
      <w:r w:rsidRPr="005C477D">
        <w:rPr>
          <w:szCs w:val="24"/>
        </w:rPr>
        <w:t xml:space="preserve">Директор МБОУ СОШ №29 _____________________ Н.В. Хохлова            </w:t>
      </w:r>
    </w:p>
    <w:p w:rsidR="00667D8F" w:rsidRPr="00743419" w:rsidRDefault="00667D8F">
      <w:pPr>
        <w:rPr>
          <w:sz w:val="24"/>
          <w:szCs w:val="24"/>
        </w:rPr>
      </w:pPr>
    </w:p>
    <w:sectPr w:rsidR="00667D8F" w:rsidRPr="00743419" w:rsidSect="00667D8F">
      <w:pgSz w:w="11906" w:h="16838"/>
      <w:pgMar w:top="993" w:right="850" w:bottom="31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25"/>
    <w:rsid w:val="000025AB"/>
    <w:rsid w:val="00016BD9"/>
    <w:rsid w:val="00035A0E"/>
    <w:rsid w:val="00040BB7"/>
    <w:rsid w:val="000464D8"/>
    <w:rsid w:val="000964AD"/>
    <w:rsid w:val="000B4124"/>
    <w:rsid w:val="00112659"/>
    <w:rsid w:val="00181F24"/>
    <w:rsid w:val="00181F3E"/>
    <w:rsid w:val="001B4167"/>
    <w:rsid w:val="002C4D37"/>
    <w:rsid w:val="002D38D0"/>
    <w:rsid w:val="003447B4"/>
    <w:rsid w:val="00347241"/>
    <w:rsid w:val="00353011"/>
    <w:rsid w:val="00390225"/>
    <w:rsid w:val="003B4A7A"/>
    <w:rsid w:val="00422138"/>
    <w:rsid w:val="00444E83"/>
    <w:rsid w:val="00457DEA"/>
    <w:rsid w:val="00510103"/>
    <w:rsid w:val="005538B4"/>
    <w:rsid w:val="00570A45"/>
    <w:rsid w:val="005956FB"/>
    <w:rsid w:val="005B7B6C"/>
    <w:rsid w:val="005C477D"/>
    <w:rsid w:val="005C6F95"/>
    <w:rsid w:val="00667D8F"/>
    <w:rsid w:val="006D2B5D"/>
    <w:rsid w:val="00743419"/>
    <w:rsid w:val="00785A3B"/>
    <w:rsid w:val="007A0461"/>
    <w:rsid w:val="007D41C2"/>
    <w:rsid w:val="00812EA1"/>
    <w:rsid w:val="008C7038"/>
    <w:rsid w:val="008D4E5E"/>
    <w:rsid w:val="008F2603"/>
    <w:rsid w:val="009A2924"/>
    <w:rsid w:val="00A54B1F"/>
    <w:rsid w:val="00A904F8"/>
    <w:rsid w:val="00AB7A8B"/>
    <w:rsid w:val="00AF56FD"/>
    <w:rsid w:val="00BB6A04"/>
    <w:rsid w:val="00BF01C9"/>
    <w:rsid w:val="00C3675D"/>
    <w:rsid w:val="00CA7352"/>
    <w:rsid w:val="00CC28AF"/>
    <w:rsid w:val="00E800C3"/>
    <w:rsid w:val="00ED377E"/>
    <w:rsid w:val="00EF4F30"/>
    <w:rsid w:val="00F23F5B"/>
    <w:rsid w:val="00F6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2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90225"/>
    <w:rPr>
      <w:rFonts w:ascii="Arial" w:hAnsi="Arial" w:cs="Arial"/>
    </w:rPr>
  </w:style>
  <w:style w:type="paragraph" w:customStyle="1" w:styleId="ConsPlusNormal0">
    <w:name w:val="ConsPlusNormal"/>
    <w:link w:val="ConsPlusNormal"/>
    <w:rsid w:val="003902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667D8F"/>
    <w:pPr>
      <w:snapToGrid w:val="0"/>
      <w:spacing w:before="100" w:after="100"/>
    </w:pPr>
    <w:rPr>
      <w:rFonts w:eastAsia="Calibri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4221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2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90225"/>
    <w:rPr>
      <w:rFonts w:ascii="Arial" w:hAnsi="Arial" w:cs="Arial"/>
    </w:rPr>
  </w:style>
  <w:style w:type="paragraph" w:customStyle="1" w:styleId="ConsPlusNormal0">
    <w:name w:val="ConsPlusNormal"/>
    <w:link w:val="ConsPlusNormal"/>
    <w:rsid w:val="003902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667D8F"/>
    <w:pPr>
      <w:snapToGrid w:val="0"/>
      <w:spacing w:before="100" w:after="100"/>
    </w:pPr>
    <w:rPr>
      <w:rFonts w:eastAsia="Calibri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4221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school29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Н. И.</dc:creator>
  <cp:lastModifiedBy>Юлия Леонидовна Песня</cp:lastModifiedBy>
  <cp:revision>2</cp:revision>
  <cp:lastPrinted>2012-05-31T11:52:00Z</cp:lastPrinted>
  <dcterms:created xsi:type="dcterms:W3CDTF">2012-06-20T10:38:00Z</dcterms:created>
  <dcterms:modified xsi:type="dcterms:W3CDTF">2012-06-20T10:38:00Z</dcterms:modified>
</cp:coreProperties>
</file>