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C5" w:rsidRPr="003F2B66" w:rsidRDefault="0064289C" w:rsidP="003F2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9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939" w:rsidRPr="003F2B66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0329B6" w:rsidRPr="000329B6" w:rsidRDefault="003F2B66" w:rsidP="00032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0329B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0329B6" w:rsidRPr="000329B6">
        <w:rPr>
          <w:rFonts w:ascii="Times New Roman" w:hAnsi="Times New Roman" w:cs="Times New Roman"/>
          <w:b/>
          <w:sz w:val="24"/>
          <w:szCs w:val="24"/>
        </w:rPr>
        <w:t xml:space="preserve">оказание услуг </w:t>
      </w:r>
      <w:r w:rsidR="000329B6" w:rsidRPr="000329B6">
        <w:rPr>
          <w:rFonts w:ascii="Times New Roman" w:hAnsi="Times New Roman" w:cs="Times New Roman"/>
          <w:b/>
          <w:bCs/>
          <w:sz w:val="24"/>
          <w:szCs w:val="24"/>
        </w:rPr>
        <w:t xml:space="preserve">по подписке и доставке </w:t>
      </w:r>
      <w:r w:rsidR="000329B6" w:rsidRPr="000329B6">
        <w:rPr>
          <w:rFonts w:ascii="Times New Roman" w:hAnsi="Times New Roman" w:cs="Times New Roman"/>
          <w:b/>
          <w:sz w:val="24"/>
          <w:szCs w:val="24"/>
          <w:lang w:bidi="he-IL"/>
        </w:rPr>
        <w:t xml:space="preserve">периодического печатного издания </w:t>
      </w:r>
    </w:p>
    <w:p w:rsidR="004B68A5" w:rsidRPr="000329B6" w:rsidRDefault="000329B6" w:rsidP="00032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9B6">
        <w:rPr>
          <w:rFonts w:ascii="Times New Roman" w:hAnsi="Times New Roman" w:cs="Times New Roman"/>
          <w:b/>
          <w:sz w:val="24"/>
          <w:szCs w:val="24"/>
          <w:lang w:bidi="he-IL"/>
        </w:rPr>
        <w:t>на 2 полугодие 2014 года</w:t>
      </w:r>
    </w:p>
    <w:p w:rsidR="003F2B66" w:rsidRPr="007D15A3" w:rsidRDefault="003F2B66" w:rsidP="003F2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5A6939" w:rsidRPr="008D2B18" w:rsidTr="005A6939">
        <w:tc>
          <w:tcPr>
            <w:tcW w:w="2943" w:type="dxa"/>
          </w:tcPr>
          <w:p w:rsidR="005A6939" w:rsidRPr="008D2B18" w:rsidRDefault="005A6939" w:rsidP="008D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B1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6628" w:type="dxa"/>
          </w:tcPr>
          <w:p w:rsidR="00DC0501" w:rsidRPr="000329B6" w:rsidRDefault="000329B6" w:rsidP="0003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Услуги по подписке и доставке </w:t>
            </w:r>
            <w:r w:rsidRPr="000329B6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периодического печатного издания на 2 полугодие 2014 года – журнала </w:t>
            </w:r>
            <w:r w:rsidRPr="000329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329B6">
              <w:rPr>
                <w:rFonts w:ascii="Times New Roman" w:hAnsi="Times New Roman" w:cs="Times New Roman"/>
                <w:sz w:val="24"/>
                <w:szCs w:val="24"/>
              </w:rPr>
              <w:t>Землеустройство, кадастр и мониторинг земель»</w:t>
            </w:r>
          </w:p>
        </w:tc>
      </w:tr>
      <w:tr w:rsidR="005A6939" w:rsidRPr="008D2B18" w:rsidTr="005A6939">
        <w:tc>
          <w:tcPr>
            <w:tcW w:w="2943" w:type="dxa"/>
          </w:tcPr>
          <w:p w:rsidR="005A6939" w:rsidRPr="008D2B18" w:rsidRDefault="005A6939" w:rsidP="008D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B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Используемый метод определения НМЦК с обоснованием</w:t>
            </w:r>
          </w:p>
        </w:tc>
        <w:tc>
          <w:tcPr>
            <w:tcW w:w="6628" w:type="dxa"/>
          </w:tcPr>
          <w:p w:rsidR="005A6939" w:rsidRPr="004526BF" w:rsidRDefault="004526BF" w:rsidP="0003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Начальная (максимальная) цена контракта определена посредством применения метода сопоставимых рыночных цен (анализа рынка) (</w:t>
            </w:r>
            <w:proofErr w:type="gramStart"/>
            <w:r w:rsidRPr="004526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выбран</w:t>
            </w:r>
            <w:proofErr w:type="gramEnd"/>
            <w:r w:rsidRPr="004526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как приоритетный)</w:t>
            </w: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основании информации о рыночных ценах идентичных </w:t>
            </w:r>
            <w:r w:rsidR="000329B6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, планируемых к закупке.</w:t>
            </w:r>
          </w:p>
        </w:tc>
      </w:tr>
      <w:tr w:rsidR="00D535AD" w:rsidRPr="008D2B18" w:rsidTr="005A6939">
        <w:tc>
          <w:tcPr>
            <w:tcW w:w="2943" w:type="dxa"/>
          </w:tcPr>
          <w:p w:rsidR="00D535AD" w:rsidRPr="008D2B18" w:rsidRDefault="00D535AD" w:rsidP="008D2B1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2B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Расчет НМЦК</w:t>
            </w:r>
          </w:p>
        </w:tc>
        <w:tc>
          <w:tcPr>
            <w:tcW w:w="6628" w:type="dxa"/>
          </w:tcPr>
          <w:p w:rsidR="00D535AD" w:rsidRPr="008D2B18" w:rsidRDefault="00D535AD" w:rsidP="000329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НМЦК составляет </w:t>
            </w:r>
            <w:r w:rsidR="000329B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329B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E0B1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(расчет в Приложении Б)</w:t>
            </w:r>
          </w:p>
        </w:tc>
      </w:tr>
      <w:tr w:rsidR="005A6939" w:rsidRPr="008D2B18" w:rsidTr="005A6939">
        <w:tc>
          <w:tcPr>
            <w:tcW w:w="2943" w:type="dxa"/>
          </w:tcPr>
          <w:p w:rsidR="005A6939" w:rsidRPr="008D2B18" w:rsidRDefault="005A6939" w:rsidP="008D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B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подготовки обоснования НМЦК</w:t>
            </w:r>
          </w:p>
        </w:tc>
        <w:tc>
          <w:tcPr>
            <w:tcW w:w="6628" w:type="dxa"/>
          </w:tcPr>
          <w:p w:rsidR="005A6939" w:rsidRPr="008D2B18" w:rsidRDefault="000329B6" w:rsidP="0003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86D6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86D68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</w:tr>
    </w:tbl>
    <w:p w:rsidR="005A6939" w:rsidRPr="008D2B18" w:rsidRDefault="005A6939" w:rsidP="005A69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2B18" w:rsidRPr="008D2B18" w:rsidRDefault="008D2B18" w:rsidP="008D2B18">
      <w:pPr>
        <w:jc w:val="right"/>
        <w:rPr>
          <w:rFonts w:ascii="Times New Roman" w:hAnsi="Times New Roman" w:cs="Times New Roman"/>
          <w:sz w:val="24"/>
          <w:szCs w:val="24"/>
        </w:rPr>
      </w:pPr>
      <w:r w:rsidRPr="008D2B18">
        <w:rPr>
          <w:rFonts w:ascii="Times New Roman" w:hAnsi="Times New Roman" w:cs="Times New Roman"/>
          <w:sz w:val="24"/>
          <w:szCs w:val="24"/>
        </w:rPr>
        <w:t>Приложение</w:t>
      </w:r>
      <w:proofErr w:type="gramStart"/>
      <w:r w:rsidRPr="008D2B1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8D2B18" w:rsidRDefault="008D2B18" w:rsidP="008D2B1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2B1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Анализ рынка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8612"/>
      </w:tblGrid>
      <w:tr w:rsidR="004526BF" w:rsidRPr="004526BF" w:rsidTr="004526BF">
        <w:trPr>
          <w:trHeight w:val="3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исследования</w:t>
            </w:r>
          </w:p>
        </w:tc>
      </w:tr>
      <w:tr w:rsidR="004526BF" w:rsidRPr="004526BF" w:rsidTr="004526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69" w:rsidRDefault="004526BF" w:rsidP="00DA0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№1: </w:t>
            </w:r>
            <w:r w:rsidR="00DA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общедоступная ценовая информация </w:t>
            </w:r>
          </w:p>
          <w:p w:rsidR="004526BF" w:rsidRPr="004526BF" w:rsidRDefault="00DA082E" w:rsidP="00DA0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(информация о ценах услуг, размещенная в сети Интернет)  </w:t>
            </w:r>
          </w:p>
        </w:tc>
      </w:tr>
      <w:tr w:rsidR="004526BF" w:rsidRPr="004526BF" w:rsidTr="004526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69" w:rsidRDefault="004526BF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№2: </w:t>
            </w:r>
            <w:r w:rsidR="00DA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общедоступная ценовая информация </w:t>
            </w:r>
          </w:p>
          <w:p w:rsidR="004526BF" w:rsidRPr="004526BF" w:rsidRDefault="00DA082E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(информация о ценах услуг, размещенная в сети Интернет)  </w:t>
            </w:r>
          </w:p>
        </w:tc>
      </w:tr>
      <w:tr w:rsidR="004526BF" w:rsidRPr="004526BF" w:rsidTr="004526BF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BF" w:rsidRPr="004526BF" w:rsidRDefault="004526BF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69" w:rsidRDefault="004526BF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№3: </w:t>
            </w:r>
            <w:r w:rsidR="00DA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общедоступная ценовая информация </w:t>
            </w:r>
          </w:p>
          <w:p w:rsidR="004526BF" w:rsidRPr="004526BF" w:rsidRDefault="00DA082E" w:rsidP="00452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(информация о ценах услуг, размещенная в сети Интернет)  </w:t>
            </w:r>
          </w:p>
        </w:tc>
      </w:tr>
    </w:tbl>
    <w:p w:rsidR="004526BF" w:rsidRPr="004526BF" w:rsidRDefault="004526BF" w:rsidP="004526B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9"/>
        <w:gridCol w:w="1556"/>
        <w:gridCol w:w="2081"/>
        <w:gridCol w:w="3235"/>
      </w:tblGrid>
      <w:tr w:rsidR="004526BF" w:rsidRPr="004526BF" w:rsidTr="005B7203"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FF0D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 w:rsidR="00FF0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источника информации</w:t>
            </w: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  <w:proofErr w:type="gramStart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измерен</w:t>
            </w:r>
            <w:proofErr w:type="gramEnd"/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BF" w:rsidRPr="004526BF" w:rsidRDefault="004526BF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BF" w:rsidRPr="004526BF" w:rsidRDefault="004526BF" w:rsidP="00E55BC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Цена</w:t>
            </w:r>
            <w:r w:rsidR="00FF0DC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за 1 мес.</w:t>
            </w:r>
            <w:r w:rsidRPr="004526B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руб.</w:t>
            </w:r>
          </w:p>
        </w:tc>
      </w:tr>
      <w:tr w:rsidR="004526BF" w:rsidRPr="004526BF" w:rsidTr="005B7203"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5C4DE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="004526BF"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  <w:r w:rsidR="005C4DEC" w:rsidRPr="008D2B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526BF" w:rsidRPr="004526BF" w:rsidTr="005B7203"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5C4DE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="004526BF"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  <w:r w:rsidR="005C4DEC" w:rsidRPr="008D2B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526BF" w:rsidRPr="004526BF" w:rsidTr="005B7203"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4526BF" w:rsidP="005C4DE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</w:t>
            </w:r>
            <w:r w:rsidR="004526BF" w:rsidRPr="004526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BF" w:rsidRPr="004526BF" w:rsidRDefault="00FF0DC0" w:rsidP="005C4DE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  <w:r w:rsidR="005C4DEC" w:rsidRPr="008D2B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</w:tbl>
    <w:p w:rsidR="004526BF" w:rsidRDefault="004526BF" w:rsidP="004526BF">
      <w:pPr>
        <w:ind w:firstLine="567"/>
        <w:jc w:val="both"/>
        <w:rPr>
          <w:rFonts w:ascii="Calibri" w:eastAsia="Calibri" w:hAnsi="Calibri" w:cs="Times New Roman"/>
        </w:rPr>
      </w:pPr>
    </w:p>
    <w:p w:rsidR="00F11532" w:rsidRDefault="00F11532" w:rsidP="00F11532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F11532" w:rsidRPr="00B05334" w:rsidRDefault="00F11532" w:rsidP="00F11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334">
        <w:rPr>
          <w:rFonts w:ascii="Times New Roman" w:hAnsi="Times New Roman" w:cs="Times New Roman"/>
          <w:b/>
          <w:sz w:val="24"/>
          <w:szCs w:val="24"/>
        </w:rPr>
        <w:t>Расчет НМЦК</w:t>
      </w:r>
    </w:p>
    <w:p w:rsidR="00F11532" w:rsidRPr="00733C2D" w:rsidRDefault="00DE029D" w:rsidP="00733C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C2D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733C2D">
        <w:rPr>
          <w:rFonts w:ascii="Times New Roman" w:hAnsi="Times New Roman" w:cs="Times New Roman"/>
          <w:sz w:val="24"/>
          <w:szCs w:val="24"/>
        </w:rPr>
        <w:t>определения однородности совокупности значений цен</w:t>
      </w:r>
      <w:proofErr w:type="gramEnd"/>
      <w:r w:rsidRPr="00733C2D">
        <w:rPr>
          <w:rFonts w:ascii="Times New Roman" w:hAnsi="Times New Roman" w:cs="Times New Roman"/>
          <w:sz w:val="24"/>
          <w:szCs w:val="24"/>
        </w:rPr>
        <w:t xml:space="preserve"> необходимо определить коэффициент вариации.</w:t>
      </w:r>
    </w:p>
    <w:p w:rsidR="00733C2D" w:rsidRPr="00733C2D" w:rsidRDefault="00733C2D" w:rsidP="00733C2D">
      <w:pPr>
        <w:spacing w:after="1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33C2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04925" cy="428625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C2D" w:rsidRPr="00733C2D" w:rsidRDefault="00733C2D" w:rsidP="00733C2D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:rsidR="00733C2D" w:rsidRPr="00733C2D" w:rsidRDefault="00733C2D" w:rsidP="00733C2D">
      <w:pPr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V - коэффициент вариации цены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3C2D" w:rsidRPr="00733C2D" w:rsidRDefault="00FB0025" w:rsidP="00733C2D">
      <w:pPr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fldChar w:fldCharType="begin"/>
      </w:r>
      <w:r w:rsidR="00733C2D"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instrText xml:space="preserve"> QUOTE </w:instrText>
      </w:r>
      <w:r w:rsidR="00733C2D" w:rsidRPr="00733C2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52550" cy="466725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3C2D"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instrText xml:space="preserve"> </w:instrText>
      </w: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733C2D"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3C2D" w:rsidRPr="00733C2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33525" cy="542925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3C2D"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среднее квадратичное отклонение</w:t>
      </w:r>
      <w:r w:rsid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3C2D" w:rsidRPr="00733C2D" w:rsidRDefault="00FB0025" w:rsidP="00733C2D">
      <w:pPr>
        <w:spacing w:after="120"/>
        <w:ind w:left="2977" w:hanging="2977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733C2D"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instrText xml:space="preserve"> QUOTE </w:instrText>
      </w:r>
      <w:r w:rsidR="00733C2D" w:rsidRPr="00733C2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257175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3C2D"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instrText xml:space="preserve"> </w:instrText>
      </w: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733C2D" w:rsidRPr="00733C2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257175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733C2D" w:rsidRPr="00733C2D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- </w:t>
      </w:r>
      <w:r w:rsidR="00733C2D"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цена  единицы товара, работы, услуги, указанная в источнике  с номером </w:t>
      </w:r>
      <w:proofErr w:type="spellStart"/>
      <w:r w:rsidR="00733C2D" w:rsidRPr="00733C2D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i</w:t>
      </w:r>
      <w:proofErr w:type="spellEnd"/>
      <w:r w:rsidR="00733C2D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;</w:t>
      </w:r>
    </w:p>
    <w:p w:rsidR="00733C2D" w:rsidRPr="00733C2D" w:rsidRDefault="00733C2D" w:rsidP="00733C2D">
      <w:pPr>
        <w:spacing w:after="1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&lt;</w:t>
      </w:r>
      <w:proofErr w:type="spellStart"/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&gt; - средняя арифметическая величина цены единицы товара, работы, услуги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3C2D" w:rsidRDefault="00733C2D" w:rsidP="00733C2D">
      <w:pPr>
        <w:spacing w:after="120"/>
        <w:ind w:left="2977" w:hanging="297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733C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количество значений, используемых в расчете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Style w:val="a3"/>
        <w:tblW w:w="5000" w:type="pct"/>
        <w:tblLook w:val="04A0"/>
      </w:tblPr>
      <w:tblGrid>
        <w:gridCol w:w="1909"/>
        <w:gridCol w:w="1912"/>
        <w:gridCol w:w="1926"/>
        <w:gridCol w:w="1912"/>
        <w:gridCol w:w="1912"/>
      </w:tblGrid>
      <w:tr w:rsidR="00733C2D" w:rsidRPr="00733C2D" w:rsidTr="000C41E5">
        <w:tc>
          <w:tcPr>
            <w:tcW w:w="997" w:type="pct"/>
          </w:tcPr>
          <w:p w:rsidR="00733C2D" w:rsidRPr="00733C2D" w:rsidRDefault="00733C2D" w:rsidP="007167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3C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800100" cy="428625"/>
                  <wp:effectExtent l="0" t="0" r="0" b="0"/>
                  <wp:docPr id="6" name="Рисуно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28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" w:type="pct"/>
          </w:tcPr>
          <w:p w:rsidR="00733C2D" w:rsidRPr="00733C2D" w:rsidRDefault="00733C2D" w:rsidP="007167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3C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047750" cy="295275"/>
                  <wp:effectExtent l="0" t="0" r="0" b="0"/>
                  <wp:docPr id="5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</w:tcPr>
          <w:p w:rsidR="00733C2D" w:rsidRPr="00733C2D" w:rsidRDefault="00733C2D" w:rsidP="007167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3C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085850" cy="466725"/>
                  <wp:effectExtent l="0" t="0" r="0" b="0"/>
                  <wp:docPr id="4" name="Рисуно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" w:type="pct"/>
          </w:tcPr>
          <w:p w:rsidR="00733C2D" w:rsidRPr="00733C2D" w:rsidRDefault="00733C2D" w:rsidP="007167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3C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Среднее квадратичное отклонение</w:t>
            </w:r>
          </w:p>
        </w:tc>
        <w:tc>
          <w:tcPr>
            <w:tcW w:w="999" w:type="pct"/>
          </w:tcPr>
          <w:p w:rsidR="00733C2D" w:rsidRPr="00733C2D" w:rsidRDefault="00733C2D" w:rsidP="00716727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3C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Коэффициент вариации цены, %</w:t>
            </w:r>
          </w:p>
          <w:p w:rsidR="00733C2D" w:rsidRPr="00733C2D" w:rsidRDefault="00733C2D" w:rsidP="007167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33C2D" w:rsidRPr="00733C2D" w:rsidTr="000C41E5">
        <w:tc>
          <w:tcPr>
            <w:tcW w:w="997" w:type="pct"/>
          </w:tcPr>
          <w:p w:rsidR="00733C2D" w:rsidRPr="00733C2D" w:rsidRDefault="003F6962" w:rsidP="003F6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926</w:t>
            </w:r>
            <w:r w:rsidR="001623A0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999" w:type="pct"/>
          </w:tcPr>
          <w:p w:rsidR="00733C2D" w:rsidRPr="00733C2D" w:rsidRDefault="003F6962" w:rsidP="001623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151744</w:t>
            </w:r>
            <w:r w:rsidR="00B93E41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12</w:t>
            </w:r>
          </w:p>
        </w:tc>
        <w:tc>
          <w:tcPr>
            <w:tcW w:w="1006" w:type="pct"/>
          </w:tcPr>
          <w:p w:rsidR="00733C2D" w:rsidRPr="00733C2D" w:rsidRDefault="003F6962" w:rsidP="001623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75872</w:t>
            </w:r>
            <w:r w:rsidR="00B93E41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,</w:t>
            </w:r>
            <w:r w:rsidR="001623A0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6</w:t>
            </w:r>
          </w:p>
        </w:tc>
        <w:tc>
          <w:tcPr>
            <w:tcW w:w="999" w:type="pct"/>
          </w:tcPr>
          <w:p w:rsidR="00733C2D" w:rsidRPr="00733C2D" w:rsidRDefault="003F6962" w:rsidP="003F6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275</w:t>
            </w:r>
            <w:r w:rsidR="00BC683E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45</w:t>
            </w:r>
          </w:p>
        </w:tc>
        <w:tc>
          <w:tcPr>
            <w:tcW w:w="999" w:type="pct"/>
          </w:tcPr>
          <w:p w:rsidR="00733C2D" w:rsidRPr="00733C2D" w:rsidRDefault="003F6962" w:rsidP="003F6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29</w:t>
            </w:r>
            <w:r w:rsidR="00BC683E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74</w:t>
            </w:r>
          </w:p>
        </w:tc>
      </w:tr>
    </w:tbl>
    <w:p w:rsidR="00733C2D" w:rsidRDefault="00733C2D" w:rsidP="00733C2D">
      <w:pPr>
        <w:spacing w:after="120"/>
        <w:ind w:left="2977" w:hanging="2977"/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</w:p>
    <w:p w:rsidR="00F02879" w:rsidRPr="00B266DA" w:rsidRDefault="00F02879" w:rsidP="00733C2D">
      <w:pPr>
        <w:spacing w:after="120"/>
        <w:ind w:left="2977" w:hanging="2977"/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B266DA"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Коэффициент вариации не превышает 33%, совокупность цен принимается однородной. </w:t>
      </w:r>
    </w:p>
    <w:p w:rsidR="007A0837" w:rsidRDefault="007A0837" w:rsidP="00F115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29D" w:rsidRPr="00B266DA" w:rsidRDefault="00FD6796" w:rsidP="00F11532">
      <w:pPr>
        <w:jc w:val="both"/>
        <w:rPr>
          <w:rFonts w:ascii="Times New Roman" w:hAnsi="Times New Roman" w:cs="Times New Roman"/>
          <w:sz w:val="24"/>
          <w:szCs w:val="24"/>
        </w:rPr>
      </w:pPr>
      <w:r w:rsidRPr="00B266DA">
        <w:rPr>
          <w:rFonts w:ascii="Times New Roman" w:hAnsi="Times New Roman" w:cs="Times New Roman"/>
          <w:sz w:val="24"/>
          <w:szCs w:val="24"/>
        </w:rPr>
        <w:t>НМЦК методом сопоставимых рыночных цен (анализа рынка) определяется по формуле:</w:t>
      </w:r>
    </w:p>
    <w:p w:rsidR="00B266DA" w:rsidRPr="00B266DA" w:rsidRDefault="00BB6D77" w:rsidP="00B266DA">
      <w:pPr>
        <w:spacing w:before="240" w:after="24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1628775" cy="40005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6DA" w:rsidRPr="00B266DA" w:rsidRDefault="00B266DA" w:rsidP="00B266DA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:rsidR="00B266DA" w:rsidRPr="00B266DA" w:rsidRDefault="00B266DA" w:rsidP="00B266DA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НМЦК</w:t>
      </w:r>
      <w:r w:rsidRPr="00B266D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рын</w:t>
      </w:r>
      <w:proofErr w:type="spellEnd"/>
      <w:r w:rsidRPr="00B266D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E55B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НМЦК, </w:t>
      </w:r>
      <w:proofErr w:type="gramStart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определяемая</w:t>
      </w:r>
      <w:proofErr w:type="gramEnd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методом сопоставимых рыночных цен (анализа рынка)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266DA" w:rsidRPr="00B266DA" w:rsidRDefault="00B266DA" w:rsidP="00B266D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v</w:t>
      </w:r>
      <w:proofErr w:type="spellEnd"/>
      <w:r w:rsidRPr="00B266D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- </w:t>
      </w:r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количество (объем) закупаемого товара (работы, услуги)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266DA" w:rsidRPr="00B266DA" w:rsidRDefault="00B266DA" w:rsidP="00B266D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количество значений, используемых в расчете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266DA" w:rsidRPr="00B266DA" w:rsidRDefault="00B266DA" w:rsidP="00B266D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66D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i</w:t>
      </w:r>
      <w:proofErr w:type="spellEnd"/>
      <w:r w:rsidRPr="00B266D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номер источника ценовой информации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266DA" w:rsidRPr="00B266DA" w:rsidRDefault="00FB0025" w:rsidP="00B266DA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B266DA"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instrText xml:space="preserve"> QUOTE </w:instrText>
      </w:r>
      <w:r w:rsidR="00B266DA" w:rsidRPr="00B266D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1925" cy="238125"/>
            <wp:effectExtent l="0" t="0" r="0" b="0"/>
            <wp:docPr id="1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6DA"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instrText xml:space="preserve"> </w:instrText>
      </w:r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proofErr w:type="spellStart"/>
      <w:r w:rsidR="00B266DA"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gramStart"/>
      <w:r w:rsidR="00B266DA" w:rsidRPr="00B266D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B266DA"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цена единицы товара, работы, услуги, представленная в источнике с номером </w:t>
      </w:r>
      <w:proofErr w:type="spellStart"/>
      <w:r w:rsidR="00B266DA" w:rsidRPr="00B266D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i</w:t>
      </w:r>
      <w:proofErr w:type="spellEnd"/>
      <w:r w:rsidR="00B266D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96479" w:rsidRDefault="00596479" w:rsidP="00596479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C2EEC" w:rsidRDefault="001C2EEC" w:rsidP="00596479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66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НМЦК</w:t>
      </w:r>
      <w:r w:rsidRPr="00B266D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рын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=</w:t>
      </w:r>
      <w:r w:rsidR="005964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0030" w:rsidRPr="00596479">
        <w:rPr>
          <w:rFonts w:ascii="Times New Roman" w:hAnsi="Times New Roman" w:cs="Times New Roman"/>
          <w:color w:val="000000"/>
          <w:position w:val="-24"/>
          <w:sz w:val="24"/>
          <w:szCs w:val="24"/>
          <w:lang w:eastAsia="ru-RU"/>
        </w:rPr>
        <w:object w:dxaOrig="4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30.75pt" o:ole="">
            <v:imagedata r:id="rId13" o:title=""/>
          </v:shape>
          <o:OLEObject Type="Embed" ProgID="Equation.3" ShapeID="_x0000_i1025" DrawAspect="Content" ObjectID="_1463814521" r:id="rId14"/>
        </w:object>
      </w:r>
      <w:r w:rsidR="004B3C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(рублей)</w:t>
      </w:r>
    </w:p>
    <w:p w:rsidR="001C2EEC" w:rsidRDefault="001C2EEC" w:rsidP="00F115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6D77" w:rsidRDefault="00BB6D77" w:rsidP="00BB6D77">
      <w:pPr>
        <w:rPr>
          <w:rFonts w:ascii="Times New Roman" w:hAnsi="Times New Roman" w:cs="Times New Roman"/>
          <w:sz w:val="24"/>
          <w:szCs w:val="24"/>
        </w:rPr>
      </w:pPr>
    </w:p>
    <w:p w:rsidR="00F11532" w:rsidRPr="00BB6D77" w:rsidRDefault="00BB6D77" w:rsidP="00BB6D77">
      <w:pPr>
        <w:tabs>
          <w:tab w:val="left" w:pos="17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11532" w:rsidRPr="00BB6D77" w:rsidSect="005C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939"/>
    <w:rsid w:val="0000528A"/>
    <w:rsid w:val="00006F95"/>
    <w:rsid w:val="00007173"/>
    <w:rsid w:val="00011D2B"/>
    <w:rsid w:val="0001523C"/>
    <w:rsid w:val="00015F0B"/>
    <w:rsid w:val="000178EB"/>
    <w:rsid w:val="000232A9"/>
    <w:rsid w:val="000240C9"/>
    <w:rsid w:val="00025027"/>
    <w:rsid w:val="00030C96"/>
    <w:rsid w:val="000329B6"/>
    <w:rsid w:val="000348D7"/>
    <w:rsid w:val="00034E17"/>
    <w:rsid w:val="00035258"/>
    <w:rsid w:val="000355A3"/>
    <w:rsid w:val="0003791C"/>
    <w:rsid w:val="00044321"/>
    <w:rsid w:val="000476C3"/>
    <w:rsid w:val="0005685D"/>
    <w:rsid w:val="00060137"/>
    <w:rsid w:val="000676E0"/>
    <w:rsid w:val="00075945"/>
    <w:rsid w:val="00076350"/>
    <w:rsid w:val="000800A8"/>
    <w:rsid w:val="00080C9A"/>
    <w:rsid w:val="00080ED8"/>
    <w:rsid w:val="00085E39"/>
    <w:rsid w:val="00085E81"/>
    <w:rsid w:val="000901E9"/>
    <w:rsid w:val="00091677"/>
    <w:rsid w:val="000B4D24"/>
    <w:rsid w:val="000B581E"/>
    <w:rsid w:val="000C2703"/>
    <w:rsid w:val="000C41E5"/>
    <w:rsid w:val="000C4572"/>
    <w:rsid w:val="000C65C2"/>
    <w:rsid w:val="000D0E64"/>
    <w:rsid w:val="000D15B4"/>
    <w:rsid w:val="000D3905"/>
    <w:rsid w:val="000E351E"/>
    <w:rsid w:val="000E671F"/>
    <w:rsid w:val="000F0B04"/>
    <w:rsid w:val="000F1F3D"/>
    <w:rsid w:val="000F33C8"/>
    <w:rsid w:val="000F3657"/>
    <w:rsid w:val="000F3D1C"/>
    <w:rsid w:val="000F662A"/>
    <w:rsid w:val="000F6649"/>
    <w:rsid w:val="00106447"/>
    <w:rsid w:val="0011584B"/>
    <w:rsid w:val="001177C4"/>
    <w:rsid w:val="001255EF"/>
    <w:rsid w:val="0012563C"/>
    <w:rsid w:val="001262B1"/>
    <w:rsid w:val="001263C6"/>
    <w:rsid w:val="00126E01"/>
    <w:rsid w:val="0013028B"/>
    <w:rsid w:val="00141EBE"/>
    <w:rsid w:val="001442DF"/>
    <w:rsid w:val="001442E3"/>
    <w:rsid w:val="00147517"/>
    <w:rsid w:val="00147C52"/>
    <w:rsid w:val="0015016A"/>
    <w:rsid w:val="00151E2A"/>
    <w:rsid w:val="00153C00"/>
    <w:rsid w:val="001559C8"/>
    <w:rsid w:val="001623A0"/>
    <w:rsid w:val="00164002"/>
    <w:rsid w:val="0016501C"/>
    <w:rsid w:val="001675A8"/>
    <w:rsid w:val="00172EEA"/>
    <w:rsid w:val="00177AB9"/>
    <w:rsid w:val="001802DF"/>
    <w:rsid w:val="00186D68"/>
    <w:rsid w:val="00193CD7"/>
    <w:rsid w:val="001A19A4"/>
    <w:rsid w:val="001A2659"/>
    <w:rsid w:val="001A3668"/>
    <w:rsid w:val="001A42EA"/>
    <w:rsid w:val="001A4E41"/>
    <w:rsid w:val="001B01B2"/>
    <w:rsid w:val="001B01CD"/>
    <w:rsid w:val="001B2EEB"/>
    <w:rsid w:val="001C2EEC"/>
    <w:rsid w:val="001C4AF8"/>
    <w:rsid w:val="001C7926"/>
    <w:rsid w:val="001D31D3"/>
    <w:rsid w:val="001D4F66"/>
    <w:rsid w:val="001D6C07"/>
    <w:rsid w:val="001E0B13"/>
    <w:rsid w:val="001E2C09"/>
    <w:rsid w:val="001E37A2"/>
    <w:rsid w:val="001E3D72"/>
    <w:rsid w:val="001F072E"/>
    <w:rsid w:val="001F206B"/>
    <w:rsid w:val="001F5699"/>
    <w:rsid w:val="00200030"/>
    <w:rsid w:val="00204633"/>
    <w:rsid w:val="0021548D"/>
    <w:rsid w:val="0022078A"/>
    <w:rsid w:val="00222B91"/>
    <w:rsid w:val="002265C5"/>
    <w:rsid w:val="00227135"/>
    <w:rsid w:val="002329BE"/>
    <w:rsid w:val="002340F7"/>
    <w:rsid w:val="002525EF"/>
    <w:rsid w:val="00260BED"/>
    <w:rsid w:val="00262DDC"/>
    <w:rsid w:val="00271B02"/>
    <w:rsid w:val="0027331A"/>
    <w:rsid w:val="00274822"/>
    <w:rsid w:val="00277515"/>
    <w:rsid w:val="002846A6"/>
    <w:rsid w:val="002850B3"/>
    <w:rsid w:val="00286D8D"/>
    <w:rsid w:val="00292C6D"/>
    <w:rsid w:val="002A1FBA"/>
    <w:rsid w:val="002A28BB"/>
    <w:rsid w:val="002A2E31"/>
    <w:rsid w:val="002A5DA1"/>
    <w:rsid w:val="002A7943"/>
    <w:rsid w:val="002B56F9"/>
    <w:rsid w:val="002C224C"/>
    <w:rsid w:val="002D0F6C"/>
    <w:rsid w:val="002D7D50"/>
    <w:rsid w:val="002E53D4"/>
    <w:rsid w:val="002E63FB"/>
    <w:rsid w:val="002E7A5B"/>
    <w:rsid w:val="002F3F96"/>
    <w:rsid w:val="0030344F"/>
    <w:rsid w:val="00303E03"/>
    <w:rsid w:val="0031132E"/>
    <w:rsid w:val="00311A73"/>
    <w:rsid w:val="00312329"/>
    <w:rsid w:val="0031264C"/>
    <w:rsid w:val="00313255"/>
    <w:rsid w:val="00320852"/>
    <w:rsid w:val="00321855"/>
    <w:rsid w:val="003221B2"/>
    <w:rsid w:val="003227D5"/>
    <w:rsid w:val="00323301"/>
    <w:rsid w:val="00326188"/>
    <w:rsid w:val="0032666A"/>
    <w:rsid w:val="0033650B"/>
    <w:rsid w:val="00336A4C"/>
    <w:rsid w:val="00342FD1"/>
    <w:rsid w:val="0034529C"/>
    <w:rsid w:val="00347157"/>
    <w:rsid w:val="00353636"/>
    <w:rsid w:val="003557EF"/>
    <w:rsid w:val="00355A91"/>
    <w:rsid w:val="00356D87"/>
    <w:rsid w:val="003637AF"/>
    <w:rsid w:val="00365349"/>
    <w:rsid w:val="0037786B"/>
    <w:rsid w:val="003803AF"/>
    <w:rsid w:val="003819B7"/>
    <w:rsid w:val="00383133"/>
    <w:rsid w:val="00390B3B"/>
    <w:rsid w:val="003922C0"/>
    <w:rsid w:val="003A23D2"/>
    <w:rsid w:val="003A319D"/>
    <w:rsid w:val="003A52C1"/>
    <w:rsid w:val="003A56E8"/>
    <w:rsid w:val="003A734B"/>
    <w:rsid w:val="003B0B9D"/>
    <w:rsid w:val="003B6600"/>
    <w:rsid w:val="003C0F6D"/>
    <w:rsid w:val="003C1DB6"/>
    <w:rsid w:val="003C3665"/>
    <w:rsid w:val="003C6C50"/>
    <w:rsid w:val="003D33D7"/>
    <w:rsid w:val="003D47BF"/>
    <w:rsid w:val="003D615E"/>
    <w:rsid w:val="003F2B66"/>
    <w:rsid w:val="003F6962"/>
    <w:rsid w:val="00402781"/>
    <w:rsid w:val="00405849"/>
    <w:rsid w:val="00410D2F"/>
    <w:rsid w:val="00411B2E"/>
    <w:rsid w:val="0041445B"/>
    <w:rsid w:val="00415BD6"/>
    <w:rsid w:val="004206C1"/>
    <w:rsid w:val="00422257"/>
    <w:rsid w:val="00436E4F"/>
    <w:rsid w:val="0043772C"/>
    <w:rsid w:val="00440201"/>
    <w:rsid w:val="0044224D"/>
    <w:rsid w:val="00447673"/>
    <w:rsid w:val="00447874"/>
    <w:rsid w:val="0044791E"/>
    <w:rsid w:val="0045195C"/>
    <w:rsid w:val="004526BF"/>
    <w:rsid w:val="004578E8"/>
    <w:rsid w:val="004661AF"/>
    <w:rsid w:val="00466D9F"/>
    <w:rsid w:val="00475527"/>
    <w:rsid w:val="004813A3"/>
    <w:rsid w:val="004A4720"/>
    <w:rsid w:val="004A4F0B"/>
    <w:rsid w:val="004A694D"/>
    <w:rsid w:val="004B040D"/>
    <w:rsid w:val="004B1BBF"/>
    <w:rsid w:val="004B3CE9"/>
    <w:rsid w:val="004B3F83"/>
    <w:rsid w:val="004B4195"/>
    <w:rsid w:val="004B68A5"/>
    <w:rsid w:val="004B7C72"/>
    <w:rsid w:val="004C3C34"/>
    <w:rsid w:val="004C4490"/>
    <w:rsid w:val="004C50DB"/>
    <w:rsid w:val="004C6D1E"/>
    <w:rsid w:val="004C7A9F"/>
    <w:rsid w:val="004D05E7"/>
    <w:rsid w:val="004D1C2E"/>
    <w:rsid w:val="004D1F09"/>
    <w:rsid w:val="004D58DD"/>
    <w:rsid w:val="004D6018"/>
    <w:rsid w:val="004E0692"/>
    <w:rsid w:val="004E2187"/>
    <w:rsid w:val="004E3F2E"/>
    <w:rsid w:val="004E61A1"/>
    <w:rsid w:val="004E6246"/>
    <w:rsid w:val="004F0D7D"/>
    <w:rsid w:val="004F301D"/>
    <w:rsid w:val="005029EC"/>
    <w:rsid w:val="00504134"/>
    <w:rsid w:val="005067D2"/>
    <w:rsid w:val="00506BFC"/>
    <w:rsid w:val="00507F01"/>
    <w:rsid w:val="005234C7"/>
    <w:rsid w:val="00534F89"/>
    <w:rsid w:val="00535D72"/>
    <w:rsid w:val="00535E6E"/>
    <w:rsid w:val="00543AC6"/>
    <w:rsid w:val="00546471"/>
    <w:rsid w:val="00565F8D"/>
    <w:rsid w:val="005714CE"/>
    <w:rsid w:val="00577F34"/>
    <w:rsid w:val="00580338"/>
    <w:rsid w:val="005845A1"/>
    <w:rsid w:val="00585C1E"/>
    <w:rsid w:val="00595862"/>
    <w:rsid w:val="00596479"/>
    <w:rsid w:val="00596D90"/>
    <w:rsid w:val="00596DA3"/>
    <w:rsid w:val="00597389"/>
    <w:rsid w:val="005A2AD6"/>
    <w:rsid w:val="005A3D87"/>
    <w:rsid w:val="005A66FE"/>
    <w:rsid w:val="005A6939"/>
    <w:rsid w:val="005B3043"/>
    <w:rsid w:val="005B5252"/>
    <w:rsid w:val="005B6D30"/>
    <w:rsid w:val="005B7F7C"/>
    <w:rsid w:val="005C3EB9"/>
    <w:rsid w:val="005C47C5"/>
    <w:rsid w:val="005C4DEC"/>
    <w:rsid w:val="005C62A4"/>
    <w:rsid w:val="005D3140"/>
    <w:rsid w:val="005D3498"/>
    <w:rsid w:val="005D60B2"/>
    <w:rsid w:val="005E170E"/>
    <w:rsid w:val="005E1D99"/>
    <w:rsid w:val="005E20F8"/>
    <w:rsid w:val="005E2A00"/>
    <w:rsid w:val="005F000C"/>
    <w:rsid w:val="005F087D"/>
    <w:rsid w:val="005F32E5"/>
    <w:rsid w:val="005F3664"/>
    <w:rsid w:val="005F4C94"/>
    <w:rsid w:val="0060038F"/>
    <w:rsid w:val="00602803"/>
    <w:rsid w:val="00603882"/>
    <w:rsid w:val="00605AE1"/>
    <w:rsid w:val="00605CAE"/>
    <w:rsid w:val="00606349"/>
    <w:rsid w:val="006071B8"/>
    <w:rsid w:val="00615326"/>
    <w:rsid w:val="0061556B"/>
    <w:rsid w:val="00620412"/>
    <w:rsid w:val="00622C0B"/>
    <w:rsid w:val="00623567"/>
    <w:rsid w:val="00626CAA"/>
    <w:rsid w:val="0064289C"/>
    <w:rsid w:val="0065181A"/>
    <w:rsid w:val="0065756A"/>
    <w:rsid w:val="00661C50"/>
    <w:rsid w:val="00663BD7"/>
    <w:rsid w:val="006708D2"/>
    <w:rsid w:val="006802E5"/>
    <w:rsid w:val="00682019"/>
    <w:rsid w:val="0068741F"/>
    <w:rsid w:val="00690E40"/>
    <w:rsid w:val="006927CA"/>
    <w:rsid w:val="0069326D"/>
    <w:rsid w:val="00697D4C"/>
    <w:rsid w:val="006A23D0"/>
    <w:rsid w:val="006A5DAF"/>
    <w:rsid w:val="006B06D0"/>
    <w:rsid w:val="006C6319"/>
    <w:rsid w:val="006C6897"/>
    <w:rsid w:val="006E06C5"/>
    <w:rsid w:val="006E28AE"/>
    <w:rsid w:val="006E3234"/>
    <w:rsid w:val="006E32BA"/>
    <w:rsid w:val="006E5A69"/>
    <w:rsid w:val="006F2566"/>
    <w:rsid w:val="006F3CB6"/>
    <w:rsid w:val="006F4DBD"/>
    <w:rsid w:val="006F709D"/>
    <w:rsid w:val="00700953"/>
    <w:rsid w:val="00702A0C"/>
    <w:rsid w:val="00702CE4"/>
    <w:rsid w:val="007045AE"/>
    <w:rsid w:val="00704A4B"/>
    <w:rsid w:val="0070633E"/>
    <w:rsid w:val="0071681E"/>
    <w:rsid w:val="00726619"/>
    <w:rsid w:val="00726F99"/>
    <w:rsid w:val="00731399"/>
    <w:rsid w:val="0073142F"/>
    <w:rsid w:val="007317EF"/>
    <w:rsid w:val="00733C2D"/>
    <w:rsid w:val="00741C25"/>
    <w:rsid w:val="00742F1B"/>
    <w:rsid w:val="00746DAF"/>
    <w:rsid w:val="0075545C"/>
    <w:rsid w:val="00755A86"/>
    <w:rsid w:val="007615CE"/>
    <w:rsid w:val="00762B5A"/>
    <w:rsid w:val="00767EB1"/>
    <w:rsid w:val="0077192D"/>
    <w:rsid w:val="007867B5"/>
    <w:rsid w:val="00787EA7"/>
    <w:rsid w:val="00797D7E"/>
    <w:rsid w:val="007A0837"/>
    <w:rsid w:val="007A2BA1"/>
    <w:rsid w:val="007A67BC"/>
    <w:rsid w:val="007A7EEF"/>
    <w:rsid w:val="007B5A24"/>
    <w:rsid w:val="007B6111"/>
    <w:rsid w:val="007C76A9"/>
    <w:rsid w:val="007D15A3"/>
    <w:rsid w:val="007D1ADC"/>
    <w:rsid w:val="007D43C6"/>
    <w:rsid w:val="007D5BFB"/>
    <w:rsid w:val="007D613C"/>
    <w:rsid w:val="007D713B"/>
    <w:rsid w:val="007E0EFC"/>
    <w:rsid w:val="007E1714"/>
    <w:rsid w:val="007E1F13"/>
    <w:rsid w:val="007E6270"/>
    <w:rsid w:val="007E7BD7"/>
    <w:rsid w:val="007F057D"/>
    <w:rsid w:val="0080539B"/>
    <w:rsid w:val="008145E7"/>
    <w:rsid w:val="0081713F"/>
    <w:rsid w:val="00834390"/>
    <w:rsid w:val="0083652B"/>
    <w:rsid w:val="00836AD3"/>
    <w:rsid w:val="00837A08"/>
    <w:rsid w:val="00840796"/>
    <w:rsid w:val="008412CD"/>
    <w:rsid w:val="00841456"/>
    <w:rsid w:val="00846871"/>
    <w:rsid w:val="00857852"/>
    <w:rsid w:val="00860AA6"/>
    <w:rsid w:val="008642D9"/>
    <w:rsid w:val="00877D1F"/>
    <w:rsid w:val="0088231E"/>
    <w:rsid w:val="00886153"/>
    <w:rsid w:val="008936D5"/>
    <w:rsid w:val="00893E78"/>
    <w:rsid w:val="008971EE"/>
    <w:rsid w:val="00897DC3"/>
    <w:rsid w:val="008A0512"/>
    <w:rsid w:val="008A5183"/>
    <w:rsid w:val="008B035A"/>
    <w:rsid w:val="008C4BB8"/>
    <w:rsid w:val="008C5184"/>
    <w:rsid w:val="008C59CC"/>
    <w:rsid w:val="008D1C4C"/>
    <w:rsid w:val="008D2B18"/>
    <w:rsid w:val="008E1953"/>
    <w:rsid w:val="008E2106"/>
    <w:rsid w:val="008E21C4"/>
    <w:rsid w:val="008E2C6C"/>
    <w:rsid w:val="008F23E3"/>
    <w:rsid w:val="008F6763"/>
    <w:rsid w:val="008F68EC"/>
    <w:rsid w:val="008F7789"/>
    <w:rsid w:val="0090010B"/>
    <w:rsid w:val="00900DF9"/>
    <w:rsid w:val="00901A9E"/>
    <w:rsid w:val="00904CE9"/>
    <w:rsid w:val="00915576"/>
    <w:rsid w:val="009206E1"/>
    <w:rsid w:val="00921480"/>
    <w:rsid w:val="00921FCC"/>
    <w:rsid w:val="009226A2"/>
    <w:rsid w:val="009231C9"/>
    <w:rsid w:val="0092329E"/>
    <w:rsid w:val="009262C3"/>
    <w:rsid w:val="009300DA"/>
    <w:rsid w:val="009337DE"/>
    <w:rsid w:val="0093406D"/>
    <w:rsid w:val="00936332"/>
    <w:rsid w:val="0094455C"/>
    <w:rsid w:val="0094718B"/>
    <w:rsid w:val="00950E3A"/>
    <w:rsid w:val="00955E65"/>
    <w:rsid w:val="00957392"/>
    <w:rsid w:val="0095795F"/>
    <w:rsid w:val="00957E88"/>
    <w:rsid w:val="009607D3"/>
    <w:rsid w:val="00964275"/>
    <w:rsid w:val="00964690"/>
    <w:rsid w:val="00967633"/>
    <w:rsid w:val="0097116E"/>
    <w:rsid w:val="00972178"/>
    <w:rsid w:val="009728C1"/>
    <w:rsid w:val="00974D17"/>
    <w:rsid w:val="009802ED"/>
    <w:rsid w:val="00980A1D"/>
    <w:rsid w:val="00985DE2"/>
    <w:rsid w:val="00991CF2"/>
    <w:rsid w:val="0099283A"/>
    <w:rsid w:val="009A077A"/>
    <w:rsid w:val="009A5C6B"/>
    <w:rsid w:val="009A7BE1"/>
    <w:rsid w:val="009B0747"/>
    <w:rsid w:val="009B2D4F"/>
    <w:rsid w:val="009B390D"/>
    <w:rsid w:val="009B6D38"/>
    <w:rsid w:val="009C10BD"/>
    <w:rsid w:val="009C12ED"/>
    <w:rsid w:val="009C151D"/>
    <w:rsid w:val="009C19B3"/>
    <w:rsid w:val="009C6920"/>
    <w:rsid w:val="009D4190"/>
    <w:rsid w:val="009E4CC8"/>
    <w:rsid w:val="009F5165"/>
    <w:rsid w:val="00A016EB"/>
    <w:rsid w:val="00A01AEF"/>
    <w:rsid w:val="00A01E99"/>
    <w:rsid w:val="00A02422"/>
    <w:rsid w:val="00A072C3"/>
    <w:rsid w:val="00A14FA4"/>
    <w:rsid w:val="00A17A30"/>
    <w:rsid w:val="00A234B7"/>
    <w:rsid w:val="00A35669"/>
    <w:rsid w:val="00A425ED"/>
    <w:rsid w:val="00A44D54"/>
    <w:rsid w:val="00A4563E"/>
    <w:rsid w:val="00A50D09"/>
    <w:rsid w:val="00A5230D"/>
    <w:rsid w:val="00A55B2E"/>
    <w:rsid w:val="00A56DE3"/>
    <w:rsid w:val="00A57BDA"/>
    <w:rsid w:val="00A57EEA"/>
    <w:rsid w:val="00A61C0B"/>
    <w:rsid w:val="00A6521C"/>
    <w:rsid w:val="00A7033F"/>
    <w:rsid w:val="00A71CA2"/>
    <w:rsid w:val="00A80496"/>
    <w:rsid w:val="00A8573B"/>
    <w:rsid w:val="00A92EFF"/>
    <w:rsid w:val="00A936C0"/>
    <w:rsid w:val="00A93FFC"/>
    <w:rsid w:val="00A95CC1"/>
    <w:rsid w:val="00A967A7"/>
    <w:rsid w:val="00A96894"/>
    <w:rsid w:val="00A97F2B"/>
    <w:rsid w:val="00AA100B"/>
    <w:rsid w:val="00AA5B7C"/>
    <w:rsid w:val="00AA5DB6"/>
    <w:rsid w:val="00AB4A62"/>
    <w:rsid w:val="00AC24F6"/>
    <w:rsid w:val="00AC60F1"/>
    <w:rsid w:val="00AC74A9"/>
    <w:rsid w:val="00AD231D"/>
    <w:rsid w:val="00AD69D6"/>
    <w:rsid w:val="00AE1008"/>
    <w:rsid w:val="00AE637A"/>
    <w:rsid w:val="00AF1915"/>
    <w:rsid w:val="00AF3D3F"/>
    <w:rsid w:val="00B020E5"/>
    <w:rsid w:val="00B025DB"/>
    <w:rsid w:val="00B0307E"/>
    <w:rsid w:val="00B0307F"/>
    <w:rsid w:val="00B05334"/>
    <w:rsid w:val="00B06C5C"/>
    <w:rsid w:val="00B07074"/>
    <w:rsid w:val="00B112F1"/>
    <w:rsid w:val="00B11EE3"/>
    <w:rsid w:val="00B20E53"/>
    <w:rsid w:val="00B21B23"/>
    <w:rsid w:val="00B25E8C"/>
    <w:rsid w:val="00B266DA"/>
    <w:rsid w:val="00B30F4D"/>
    <w:rsid w:val="00B33E18"/>
    <w:rsid w:val="00B34A23"/>
    <w:rsid w:val="00B3621B"/>
    <w:rsid w:val="00B36D37"/>
    <w:rsid w:val="00B3772C"/>
    <w:rsid w:val="00B40778"/>
    <w:rsid w:val="00B42157"/>
    <w:rsid w:val="00B44FF7"/>
    <w:rsid w:val="00B457B3"/>
    <w:rsid w:val="00B46D8B"/>
    <w:rsid w:val="00B51683"/>
    <w:rsid w:val="00B52DF7"/>
    <w:rsid w:val="00B60AD7"/>
    <w:rsid w:val="00B6330D"/>
    <w:rsid w:val="00B71C1C"/>
    <w:rsid w:val="00B751B4"/>
    <w:rsid w:val="00B75670"/>
    <w:rsid w:val="00B80C03"/>
    <w:rsid w:val="00B81413"/>
    <w:rsid w:val="00B83A2F"/>
    <w:rsid w:val="00B8603D"/>
    <w:rsid w:val="00B93E41"/>
    <w:rsid w:val="00B93F4F"/>
    <w:rsid w:val="00B96870"/>
    <w:rsid w:val="00B97893"/>
    <w:rsid w:val="00B97FFA"/>
    <w:rsid w:val="00BB151A"/>
    <w:rsid w:val="00BB479C"/>
    <w:rsid w:val="00BB5461"/>
    <w:rsid w:val="00BB6D77"/>
    <w:rsid w:val="00BC668C"/>
    <w:rsid w:val="00BC683E"/>
    <w:rsid w:val="00BF013B"/>
    <w:rsid w:val="00BF20E8"/>
    <w:rsid w:val="00C11B98"/>
    <w:rsid w:val="00C124E6"/>
    <w:rsid w:val="00C17222"/>
    <w:rsid w:val="00C208C3"/>
    <w:rsid w:val="00C25CCD"/>
    <w:rsid w:val="00C269C1"/>
    <w:rsid w:val="00C279B0"/>
    <w:rsid w:val="00C31E96"/>
    <w:rsid w:val="00C41E5B"/>
    <w:rsid w:val="00C50CA1"/>
    <w:rsid w:val="00C5264A"/>
    <w:rsid w:val="00C5499F"/>
    <w:rsid w:val="00C566D9"/>
    <w:rsid w:val="00C60C4A"/>
    <w:rsid w:val="00C658CB"/>
    <w:rsid w:val="00C7330E"/>
    <w:rsid w:val="00C76B62"/>
    <w:rsid w:val="00C8269E"/>
    <w:rsid w:val="00C87190"/>
    <w:rsid w:val="00C97902"/>
    <w:rsid w:val="00CA0840"/>
    <w:rsid w:val="00CA1923"/>
    <w:rsid w:val="00CA3A9A"/>
    <w:rsid w:val="00CA58DA"/>
    <w:rsid w:val="00CA613F"/>
    <w:rsid w:val="00CB6425"/>
    <w:rsid w:val="00CC508E"/>
    <w:rsid w:val="00CD195F"/>
    <w:rsid w:val="00CD3D21"/>
    <w:rsid w:val="00CD686D"/>
    <w:rsid w:val="00CE0C16"/>
    <w:rsid w:val="00CE2124"/>
    <w:rsid w:val="00CE72B3"/>
    <w:rsid w:val="00CF338C"/>
    <w:rsid w:val="00CF40C0"/>
    <w:rsid w:val="00CF58A7"/>
    <w:rsid w:val="00CF613D"/>
    <w:rsid w:val="00CF632A"/>
    <w:rsid w:val="00CF6B4F"/>
    <w:rsid w:val="00CF6D87"/>
    <w:rsid w:val="00D00216"/>
    <w:rsid w:val="00D14738"/>
    <w:rsid w:val="00D15A72"/>
    <w:rsid w:val="00D1744A"/>
    <w:rsid w:val="00D25718"/>
    <w:rsid w:val="00D27984"/>
    <w:rsid w:val="00D32624"/>
    <w:rsid w:val="00D327AF"/>
    <w:rsid w:val="00D363E5"/>
    <w:rsid w:val="00D36ADC"/>
    <w:rsid w:val="00D42466"/>
    <w:rsid w:val="00D43FCD"/>
    <w:rsid w:val="00D535AD"/>
    <w:rsid w:val="00D535D1"/>
    <w:rsid w:val="00D54D2A"/>
    <w:rsid w:val="00D54FB0"/>
    <w:rsid w:val="00D551BF"/>
    <w:rsid w:val="00D65E9A"/>
    <w:rsid w:val="00D775A7"/>
    <w:rsid w:val="00D86F93"/>
    <w:rsid w:val="00DA082E"/>
    <w:rsid w:val="00DA091C"/>
    <w:rsid w:val="00DA274B"/>
    <w:rsid w:val="00DA7501"/>
    <w:rsid w:val="00DB1BDE"/>
    <w:rsid w:val="00DB5365"/>
    <w:rsid w:val="00DB7B73"/>
    <w:rsid w:val="00DC0501"/>
    <w:rsid w:val="00DC0A29"/>
    <w:rsid w:val="00DC5AEC"/>
    <w:rsid w:val="00DC7872"/>
    <w:rsid w:val="00DD171E"/>
    <w:rsid w:val="00DD2E9B"/>
    <w:rsid w:val="00DE029D"/>
    <w:rsid w:val="00DE0BED"/>
    <w:rsid w:val="00DE6927"/>
    <w:rsid w:val="00DE7188"/>
    <w:rsid w:val="00DF06C4"/>
    <w:rsid w:val="00DF162D"/>
    <w:rsid w:val="00DF1938"/>
    <w:rsid w:val="00DF1D6F"/>
    <w:rsid w:val="00DF7248"/>
    <w:rsid w:val="00DF77A0"/>
    <w:rsid w:val="00E03CA7"/>
    <w:rsid w:val="00E04A3D"/>
    <w:rsid w:val="00E0708D"/>
    <w:rsid w:val="00E1405C"/>
    <w:rsid w:val="00E160D4"/>
    <w:rsid w:val="00E21E8A"/>
    <w:rsid w:val="00E22286"/>
    <w:rsid w:val="00E23652"/>
    <w:rsid w:val="00E26ED4"/>
    <w:rsid w:val="00E27AA1"/>
    <w:rsid w:val="00E3001E"/>
    <w:rsid w:val="00E3314A"/>
    <w:rsid w:val="00E353E1"/>
    <w:rsid w:val="00E402CD"/>
    <w:rsid w:val="00E40AAF"/>
    <w:rsid w:val="00E45D01"/>
    <w:rsid w:val="00E45F37"/>
    <w:rsid w:val="00E46D86"/>
    <w:rsid w:val="00E47EAC"/>
    <w:rsid w:val="00E54EAC"/>
    <w:rsid w:val="00E5524A"/>
    <w:rsid w:val="00E55BC5"/>
    <w:rsid w:val="00E61666"/>
    <w:rsid w:val="00E67FD7"/>
    <w:rsid w:val="00E708B9"/>
    <w:rsid w:val="00E70A45"/>
    <w:rsid w:val="00E71593"/>
    <w:rsid w:val="00E72FF6"/>
    <w:rsid w:val="00E770B3"/>
    <w:rsid w:val="00E82482"/>
    <w:rsid w:val="00E8439D"/>
    <w:rsid w:val="00E9123A"/>
    <w:rsid w:val="00E92510"/>
    <w:rsid w:val="00E931E7"/>
    <w:rsid w:val="00E954E9"/>
    <w:rsid w:val="00E97A17"/>
    <w:rsid w:val="00EB076B"/>
    <w:rsid w:val="00ED3D7B"/>
    <w:rsid w:val="00ED7FA7"/>
    <w:rsid w:val="00EE23FC"/>
    <w:rsid w:val="00EE3D2D"/>
    <w:rsid w:val="00EF2BF6"/>
    <w:rsid w:val="00EF55AD"/>
    <w:rsid w:val="00F02879"/>
    <w:rsid w:val="00F040C8"/>
    <w:rsid w:val="00F11532"/>
    <w:rsid w:val="00F149A5"/>
    <w:rsid w:val="00F1504C"/>
    <w:rsid w:val="00F163F1"/>
    <w:rsid w:val="00F2147B"/>
    <w:rsid w:val="00F22689"/>
    <w:rsid w:val="00F25CC1"/>
    <w:rsid w:val="00F26AC1"/>
    <w:rsid w:val="00F27AA2"/>
    <w:rsid w:val="00F45058"/>
    <w:rsid w:val="00F473FA"/>
    <w:rsid w:val="00F50C79"/>
    <w:rsid w:val="00F54E26"/>
    <w:rsid w:val="00F6038A"/>
    <w:rsid w:val="00F61D80"/>
    <w:rsid w:val="00F64B00"/>
    <w:rsid w:val="00F674AC"/>
    <w:rsid w:val="00F84871"/>
    <w:rsid w:val="00F85C34"/>
    <w:rsid w:val="00F953EB"/>
    <w:rsid w:val="00FA09F2"/>
    <w:rsid w:val="00FA129C"/>
    <w:rsid w:val="00FA1F2C"/>
    <w:rsid w:val="00FA3516"/>
    <w:rsid w:val="00FB0025"/>
    <w:rsid w:val="00FB1E24"/>
    <w:rsid w:val="00FB37D5"/>
    <w:rsid w:val="00FC20E9"/>
    <w:rsid w:val="00FC3B82"/>
    <w:rsid w:val="00FC5613"/>
    <w:rsid w:val="00FD17C7"/>
    <w:rsid w:val="00FD3091"/>
    <w:rsid w:val="00FD39D2"/>
    <w:rsid w:val="00FD563F"/>
    <w:rsid w:val="00FD6493"/>
    <w:rsid w:val="00FD6796"/>
    <w:rsid w:val="00FE0696"/>
    <w:rsid w:val="00FE0C87"/>
    <w:rsid w:val="00FE6780"/>
    <w:rsid w:val="00FF0DC0"/>
    <w:rsid w:val="00FF5113"/>
    <w:rsid w:val="00FF645A"/>
    <w:rsid w:val="00FF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1C2EE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valinurova</dc:creator>
  <cp:lastModifiedBy>valinurova</cp:lastModifiedBy>
  <cp:revision>37</cp:revision>
  <dcterms:created xsi:type="dcterms:W3CDTF">2014-02-17T06:04:00Z</dcterms:created>
  <dcterms:modified xsi:type="dcterms:W3CDTF">2014-06-09T06:22:00Z</dcterms:modified>
</cp:coreProperties>
</file>