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459" w:rsidRDefault="00CA6459" w:rsidP="00CA64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A6459">
        <w:rPr>
          <w:rFonts w:ascii="Times New Roman" w:hAnsi="Times New Roman"/>
          <w:b/>
          <w:sz w:val="28"/>
          <w:szCs w:val="28"/>
        </w:rPr>
        <w:t>Описание объекта закупки</w:t>
      </w:r>
    </w:p>
    <w:p w:rsidR="00CA6459" w:rsidRPr="00CA6459" w:rsidRDefault="00CA6459" w:rsidP="00CA64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A6459" w:rsidRDefault="00CA6459" w:rsidP="00CA64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Оказание услуг </w:t>
      </w:r>
      <w:r>
        <w:rPr>
          <w:rFonts w:ascii="Times New Roman" w:hAnsi="Times New Roman"/>
          <w:bCs/>
          <w:sz w:val="24"/>
          <w:szCs w:val="24"/>
        </w:rPr>
        <w:t xml:space="preserve">по подписке и доставке </w:t>
      </w:r>
      <w:r>
        <w:rPr>
          <w:rFonts w:ascii="Times New Roman" w:hAnsi="Times New Roman"/>
          <w:sz w:val="24"/>
          <w:szCs w:val="24"/>
          <w:lang w:bidi="he-IL"/>
        </w:rPr>
        <w:t xml:space="preserve">периодического печатного издания на 2 полугодие 2014 года – журнала </w:t>
      </w:r>
      <w:r>
        <w:rPr>
          <w:rFonts w:ascii="Times New Roman" w:hAnsi="Times New Roman"/>
          <w:color w:val="000000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Землеустройство, кадастр и мониторинг земель».</w:t>
      </w:r>
    </w:p>
    <w:p w:rsidR="00CA6459" w:rsidRDefault="00CA6459" w:rsidP="00CA64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459" w:rsidRDefault="00CA6459" w:rsidP="00CA64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Услуги должны быть оказаны в полном объёме и с должным уровнем качества в соответствии с действующим законодательством, нормативными документами в данной сфере услуг. Периодическое печатное издание должно быть надлежащего качества и соответствовать установленным требованиям, предъявляемым к данному виду печатной продукции. Периодическое печатное издание должно быть новым, без типографского брака и брака, полученного при транспортировке.</w:t>
      </w:r>
    </w:p>
    <w:p w:rsidR="00CA6459" w:rsidRDefault="00CA6459" w:rsidP="00CA64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459" w:rsidRDefault="00CA6459" w:rsidP="00CA64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Доставка периодического печатного издания осуществляется согласно периодичности выхода печатного издания, но не позднее 5 (пяти) дней со дня его выхода из печати, в рабочие дни с момента заключения муниципального контракта по «31» декабря 2014 года силами Исполнителя до места оказания услуг.</w:t>
      </w:r>
    </w:p>
    <w:p w:rsidR="00CA6459" w:rsidRDefault="00CA6459" w:rsidP="00CA64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459" w:rsidRDefault="00CA6459" w:rsidP="00CA6459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Экземпляр периодического печатного издания должен быть доставлен </w:t>
      </w:r>
      <w:r>
        <w:rPr>
          <w:rFonts w:ascii="Times New Roman" w:eastAsia="Arial Unicode MS" w:hAnsi="Times New Roman"/>
          <w:spacing w:val="-6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упаковке и </w:t>
      </w:r>
      <w:r>
        <w:rPr>
          <w:rFonts w:ascii="Times New Roman" w:eastAsia="Arial Unicode MS" w:hAnsi="Times New Roman"/>
          <w:spacing w:val="-6"/>
          <w:sz w:val="24"/>
          <w:szCs w:val="24"/>
        </w:rPr>
        <w:t>таре</w:t>
      </w:r>
      <w:r>
        <w:rPr>
          <w:rFonts w:ascii="Times New Roman" w:hAnsi="Times New Roman"/>
          <w:sz w:val="24"/>
          <w:szCs w:val="24"/>
        </w:rPr>
        <w:t>, обеспечивающей его сохранность при перевозке и хранении, а именно: экземпляр периодического печатного издания</w:t>
      </w:r>
      <w:r>
        <w:rPr>
          <w:rFonts w:ascii="Times New Roman" w:eastAsia="Arial Unicode MS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должен быть в закрытой непромокаемой упаковке с вложенной описью. </w:t>
      </w:r>
    </w:p>
    <w:p w:rsidR="00E44BF7" w:rsidRDefault="00E44BF7"/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FFC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A6FFC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6459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4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4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7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2014-06-18T13:15:00Z</dcterms:created>
  <dcterms:modified xsi:type="dcterms:W3CDTF">2014-06-18T13:17:00Z</dcterms:modified>
</cp:coreProperties>
</file>