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C40" w:rsidRPr="00790B95" w:rsidRDefault="005F7C40" w:rsidP="005F7C40">
      <w:pPr>
        <w:pStyle w:val="a7"/>
        <w:jc w:val="right"/>
        <w:rPr>
          <w:sz w:val="22"/>
          <w:szCs w:val="22"/>
        </w:rPr>
      </w:pPr>
      <w:r w:rsidRPr="00790B95">
        <w:rPr>
          <w:sz w:val="22"/>
          <w:szCs w:val="22"/>
        </w:rPr>
        <w:t>ПРОЕКТ</w:t>
      </w:r>
    </w:p>
    <w:p w:rsidR="005F7C40" w:rsidRPr="00790B95" w:rsidRDefault="005F7C40" w:rsidP="005F7C40">
      <w:pPr>
        <w:pStyle w:val="a7"/>
        <w:jc w:val="center"/>
        <w:rPr>
          <w:sz w:val="22"/>
          <w:szCs w:val="22"/>
        </w:rPr>
      </w:pPr>
      <w:r w:rsidRPr="00790B95">
        <w:rPr>
          <w:sz w:val="22"/>
          <w:szCs w:val="22"/>
        </w:rPr>
        <w:t>МУНИЦИПАЛЬНЫЙ КОНТРАКТ №______</w:t>
      </w:r>
    </w:p>
    <w:p w:rsidR="005F7C40" w:rsidRPr="00790B95" w:rsidRDefault="005F7C40" w:rsidP="005F7C40">
      <w:pPr>
        <w:pStyle w:val="a7"/>
        <w:rPr>
          <w:sz w:val="22"/>
          <w:szCs w:val="22"/>
        </w:rPr>
      </w:pPr>
    </w:p>
    <w:p w:rsidR="005F7C40" w:rsidRPr="00790B95" w:rsidRDefault="005F7C40" w:rsidP="005F7C40">
      <w:pPr>
        <w:pStyle w:val="a7"/>
        <w:rPr>
          <w:sz w:val="22"/>
          <w:szCs w:val="22"/>
        </w:rPr>
      </w:pPr>
      <w:r w:rsidRPr="00790B95">
        <w:rPr>
          <w:sz w:val="22"/>
          <w:szCs w:val="22"/>
        </w:rPr>
        <w:t>г. Иваново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790B95">
        <w:rPr>
          <w:i/>
          <w:sz w:val="22"/>
          <w:szCs w:val="22"/>
        </w:rPr>
        <w:t xml:space="preserve"> </w:t>
      </w:r>
      <w:r w:rsidRPr="00790B95">
        <w:rPr>
          <w:sz w:val="22"/>
          <w:szCs w:val="22"/>
        </w:rPr>
        <w:t>«____»________2014 г.</w:t>
      </w:r>
      <w:r w:rsidRPr="00790B95">
        <w:rPr>
          <w:i/>
          <w:sz w:val="22"/>
          <w:szCs w:val="22"/>
        </w:rPr>
        <w:br/>
      </w:r>
    </w:p>
    <w:p w:rsidR="005F7C40" w:rsidRPr="00F81E0A" w:rsidRDefault="005F7C40" w:rsidP="005F7C40">
      <w:pPr>
        <w:pStyle w:val="a7"/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Муниципальное бюджетное учреждение культуры Централизованная библиотечная система города Иванова</w:t>
      </w:r>
      <w:r w:rsidRPr="00790B95">
        <w:rPr>
          <w:sz w:val="22"/>
          <w:szCs w:val="22"/>
        </w:rPr>
        <w:t xml:space="preserve">, именуемая в дальнейшем «Заказчик», в лице </w:t>
      </w:r>
      <w:r>
        <w:rPr>
          <w:sz w:val="22"/>
          <w:szCs w:val="22"/>
        </w:rPr>
        <w:t>директора МБУК ЦБС г. Иванова Аношиной Е.Н., действующей</w:t>
      </w:r>
      <w:r w:rsidRPr="00790B95">
        <w:rPr>
          <w:sz w:val="22"/>
          <w:szCs w:val="22"/>
        </w:rPr>
        <w:t xml:space="preserve"> на основании </w:t>
      </w:r>
      <w:r>
        <w:rPr>
          <w:sz w:val="22"/>
          <w:szCs w:val="22"/>
        </w:rPr>
        <w:t>Устава</w:t>
      </w:r>
      <w:r w:rsidRPr="00790B95">
        <w:rPr>
          <w:sz w:val="22"/>
          <w:szCs w:val="22"/>
        </w:rPr>
        <w:t>, с одной стороны, и ______________________________________________, именуемое в дальнейшем «Поставщик», в лице ________________________</w:t>
      </w:r>
      <w:r>
        <w:rPr>
          <w:sz w:val="22"/>
          <w:szCs w:val="22"/>
        </w:rPr>
        <w:t>___________________, действующего</w:t>
      </w:r>
      <w:r w:rsidRPr="00790B95">
        <w:rPr>
          <w:sz w:val="22"/>
          <w:szCs w:val="22"/>
        </w:rPr>
        <w:t xml:space="preserve"> на основании ________ с другой стороны, при совместном упоминании именуемые в дальнейшем «Стороны», руководствуясь протоколом сопоставления и оценки заявок </w:t>
      </w:r>
      <w:r w:rsidRPr="004124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 участие в запросе</w:t>
      </w:r>
      <w:proofErr w:type="gramEnd"/>
      <w:r>
        <w:rPr>
          <w:sz w:val="22"/>
          <w:szCs w:val="22"/>
        </w:rPr>
        <w:t xml:space="preserve"> котировок </w:t>
      </w:r>
      <w:r w:rsidRPr="00790B95">
        <w:rPr>
          <w:sz w:val="22"/>
          <w:szCs w:val="22"/>
        </w:rPr>
        <w:t>от «__» _______ 2014 г. №___________________________, заключили настоящий муни</w:t>
      </w:r>
      <w:r>
        <w:rPr>
          <w:sz w:val="22"/>
          <w:szCs w:val="22"/>
        </w:rPr>
        <w:t>ципальный контракт на поставку т</w:t>
      </w:r>
      <w:r w:rsidRPr="00790B95">
        <w:rPr>
          <w:sz w:val="22"/>
          <w:szCs w:val="22"/>
        </w:rPr>
        <w:t>оваров для муниципальных нужд (далее – Контракт) о нижеследующем:</w:t>
      </w:r>
    </w:p>
    <w:p w:rsidR="005F7C40" w:rsidRPr="00F81E0A" w:rsidRDefault="005F7C40" w:rsidP="005F7C40">
      <w:pPr>
        <w:pStyle w:val="a7"/>
        <w:ind w:firstLine="708"/>
        <w:jc w:val="both"/>
        <w:rPr>
          <w:sz w:val="22"/>
          <w:szCs w:val="22"/>
        </w:rPr>
      </w:pPr>
    </w:p>
    <w:p w:rsidR="005F7C40" w:rsidRPr="00790B95" w:rsidRDefault="005F7C40" w:rsidP="005F7C40">
      <w:pPr>
        <w:pStyle w:val="a7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Предмет контракта.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1.1. Поставщик обязуется  поставить Заказчику в сроки и на условиях контракта </w:t>
      </w:r>
      <w:r>
        <w:rPr>
          <w:sz w:val="22"/>
          <w:szCs w:val="22"/>
        </w:rPr>
        <w:t>бумагу для офисной техники</w:t>
      </w:r>
      <w:r w:rsidRPr="00790B95">
        <w:rPr>
          <w:sz w:val="22"/>
          <w:szCs w:val="22"/>
        </w:rPr>
        <w:t xml:space="preserve"> для нужд </w:t>
      </w:r>
      <w:r>
        <w:rPr>
          <w:sz w:val="22"/>
          <w:szCs w:val="22"/>
        </w:rPr>
        <w:t>Заказчика</w:t>
      </w:r>
      <w:r w:rsidRPr="00790B95">
        <w:rPr>
          <w:sz w:val="22"/>
          <w:szCs w:val="22"/>
        </w:rPr>
        <w:t>, далее именуемые «</w:t>
      </w:r>
      <w:r>
        <w:rPr>
          <w:sz w:val="22"/>
          <w:szCs w:val="22"/>
        </w:rPr>
        <w:t>Товар</w:t>
      </w:r>
      <w:r w:rsidRPr="00790B95">
        <w:rPr>
          <w:sz w:val="22"/>
          <w:szCs w:val="22"/>
        </w:rPr>
        <w:t>»,  а  Заказч</w:t>
      </w:r>
      <w:r>
        <w:rPr>
          <w:sz w:val="22"/>
          <w:szCs w:val="22"/>
        </w:rPr>
        <w:t>ик - принять указанный Товар</w:t>
      </w:r>
      <w:r w:rsidRPr="00790B95">
        <w:rPr>
          <w:sz w:val="22"/>
          <w:szCs w:val="22"/>
        </w:rPr>
        <w:t xml:space="preserve">  и </w:t>
      </w:r>
      <w:r>
        <w:rPr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произвести </w:t>
      </w:r>
      <w:r>
        <w:rPr>
          <w:sz w:val="22"/>
          <w:szCs w:val="22"/>
        </w:rPr>
        <w:t>его оплату по К</w:t>
      </w:r>
      <w:r w:rsidRPr="00790B95">
        <w:rPr>
          <w:sz w:val="22"/>
          <w:szCs w:val="22"/>
        </w:rPr>
        <w:t xml:space="preserve">онтракту. 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 xml:space="preserve">1.2. </w:t>
      </w:r>
      <w:proofErr w:type="gramStart"/>
      <w:r w:rsidRPr="00790B95">
        <w:rPr>
          <w:sz w:val="22"/>
          <w:szCs w:val="22"/>
        </w:rPr>
        <w:t>Наименование, коли</w:t>
      </w:r>
      <w:r>
        <w:rPr>
          <w:sz w:val="22"/>
          <w:szCs w:val="22"/>
        </w:rPr>
        <w:t>чество и стоимость поставляемого Товара указаны в С</w:t>
      </w:r>
      <w:r w:rsidRPr="00790B95">
        <w:rPr>
          <w:sz w:val="22"/>
          <w:szCs w:val="22"/>
        </w:rPr>
        <w:t>пецификации (Приложение</w:t>
      </w:r>
      <w:r w:rsidRPr="00790B95">
        <w:rPr>
          <w:noProof/>
          <w:sz w:val="22"/>
          <w:szCs w:val="22"/>
        </w:rPr>
        <w:t xml:space="preserve"> № 1</w:t>
      </w:r>
      <w:r>
        <w:rPr>
          <w:sz w:val="22"/>
          <w:szCs w:val="22"/>
        </w:rPr>
        <w:t xml:space="preserve"> к К</w:t>
      </w:r>
      <w:r w:rsidRPr="00790B95">
        <w:rPr>
          <w:sz w:val="22"/>
          <w:szCs w:val="22"/>
        </w:rPr>
        <w:t>онтракту</w:t>
      </w:r>
      <w:r>
        <w:rPr>
          <w:sz w:val="22"/>
          <w:szCs w:val="22"/>
        </w:rPr>
        <w:t>).</w:t>
      </w:r>
      <w:proofErr w:type="gramEnd"/>
    </w:p>
    <w:p w:rsidR="005F7C40" w:rsidRPr="00790B95" w:rsidRDefault="005F7C40" w:rsidP="005F7C40">
      <w:pPr>
        <w:pStyle w:val="a7"/>
        <w:jc w:val="both"/>
        <w:rPr>
          <w:bCs/>
          <w:sz w:val="22"/>
          <w:szCs w:val="22"/>
        </w:rPr>
      </w:pPr>
      <w:r w:rsidRPr="00790B95">
        <w:rPr>
          <w:sz w:val="22"/>
          <w:szCs w:val="22"/>
        </w:rPr>
        <w:t xml:space="preserve">1.3. Место поставки: </w:t>
      </w:r>
      <w:r w:rsidRPr="00790B95">
        <w:rPr>
          <w:bCs/>
          <w:sz w:val="22"/>
          <w:szCs w:val="22"/>
        </w:rPr>
        <w:t xml:space="preserve">г. Иваново, </w:t>
      </w:r>
      <w:r>
        <w:rPr>
          <w:bCs/>
          <w:sz w:val="22"/>
          <w:szCs w:val="22"/>
        </w:rPr>
        <w:t xml:space="preserve">ул. </w:t>
      </w:r>
      <w:proofErr w:type="spellStart"/>
      <w:r>
        <w:rPr>
          <w:bCs/>
          <w:sz w:val="22"/>
          <w:szCs w:val="22"/>
        </w:rPr>
        <w:t>Багаева</w:t>
      </w:r>
      <w:proofErr w:type="spellEnd"/>
      <w:r>
        <w:rPr>
          <w:bCs/>
          <w:sz w:val="22"/>
          <w:szCs w:val="22"/>
        </w:rPr>
        <w:t xml:space="preserve">, д. 37 ЦГБ им. </w:t>
      </w:r>
      <w:proofErr w:type="spellStart"/>
      <w:r>
        <w:rPr>
          <w:bCs/>
          <w:sz w:val="22"/>
          <w:szCs w:val="22"/>
        </w:rPr>
        <w:t>Гарелина</w:t>
      </w:r>
      <w:proofErr w:type="spellEnd"/>
    </w:p>
    <w:p w:rsidR="005F7C40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1.4. Срок действия К</w:t>
      </w:r>
      <w:r w:rsidRPr="00790B95">
        <w:rPr>
          <w:sz w:val="22"/>
          <w:szCs w:val="22"/>
        </w:rPr>
        <w:t xml:space="preserve">онтракта: с момента подписания контракта </w:t>
      </w:r>
      <w:r>
        <w:rPr>
          <w:sz w:val="22"/>
          <w:szCs w:val="22"/>
        </w:rPr>
        <w:t>до</w:t>
      </w:r>
      <w:r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30 мая</w:t>
      </w:r>
      <w:r w:rsidRPr="00D10280">
        <w:rPr>
          <w:sz w:val="22"/>
          <w:szCs w:val="22"/>
        </w:rPr>
        <w:t xml:space="preserve"> 2014 года.</w:t>
      </w:r>
    </w:p>
    <w:p w:rsidR="005F7C40" w:rsidRPr="007478DE" w:rsidRDefault="005F7C40" w:rsidP="005F7C40">
      <w:pPr>
        <w:pStyle w:val="a7"/>
        <w:jc w:val="both"/>
        <w:rPr>
          <w:sz w:val="16"/>
          <w:szCs w:val="16"/>
        </w:rPr>
      </w:pPr>
    </w:p>
    <w:p w:rsidR="005F7C40" w:rsidRPr="00404C7D" w:rsidRDefault="005F7C40" w:rsidP="005F7C40">
      <w:pPr>
        <w:pStyle w:val="a7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Цена контракта и порядок расчетов.</w:t>
      </w:r>
    </w:p>
    <w:p w:rsidR="005F7C40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2.1</w:t>
      </w:r>
      <w:r>
        <w:rPr>
          <w:sz w:val="22"/>
          <w:szCs w:val="22"/>
        </w:rPr>
        <w:t>. Цена  К</w:t>
      </w:r>
      <w:r w:rsidRPr="00C8055D">
        <w:rPr>
          <w:sz w:val="22"/>
          <w:szCs w:val="22"/>
        </w:rPr>
        <w:t>о</w:t>
      </w:r>
      <w:r>
        <w:rPr>
          <w:sz w:val="22"/>
          <w:szCs w:val="22"/>
        </w:rPr>
        <w:t>нтракта</w:t>
      </w:r>
      <w:r w:rsidRPr="00C8055D">
        <w:rPr>
          <w:sz w:val="22"/>
          <w:szCs w:val="22"/>
        </w:rPr>
        <w:t xml:space="preserve">   составляет</w:t>
      </w:r>
      <w:proofErr w:type="gramStart"/>
      <w:r w:rsidRPr="00C8055D">
        <w:rPr>
          <w:sz w:val="22"/>
          <w:szCs w:val="22"/>
        </w:rPr>
        <w:t xml:space="preserve">________________ (___________________________________) </w:t>
      </w:r>
      <w:proofErr w:type="gramEnd"/>
      <w:r w:rsidRPr="00C8055D">
        <w:rPr>
          <w:sz w:val="22"/>
          <w:szCs w:val="22"/>
        </w:rPr>
        <w:t xml:space="preserve">рублей ____ копеек,  с учетом НДС - ______%, __________ руб. ____  копеек. </w:t>
      </w:r>
    </w:p>
    <w:p w:rsidR="005F7C40" w:rsidRDefault="005F7C40" w:rsidP="005F7C40">
      <w:pPr>
        <w:pStyle w:val="a7"/>
        <w:jc w:val="both"/>
        <w:rPr>
          <w:sz w:val="22"/>
          <w:szCs w:val="22"/>
        </w:rPr>
      </w:pPr>
      <w:r w:rsidRPr="00C8055D">
        <w:rPr>
          <w:sz w:val="22"/>
          <w:szCs w:val="22"/>
        </w:rPr>
        <w:t xml:space="preserve">Цена контракта включает в себя стоимость </w:t>
      </w:r>
      <w:r>
        <w:rPr>
          <w:sz w:val="22"/>
          <w:szCs w:val="22"/>
        </w:rPr>
        <w:t>Товара</w:t>
      </w:r>
      <w:r w:rsidRPr="00C8055D">
        <w:rPr>
          <w:sz w:val="22"/>
          <w:szCs w:val="22"/>
        </w:rPr>
        <w:t xml:space="preserve">, а также все издержки, налоги и пошлины, которые были выплачены или подлежат выплате при выполнении Поставщиком своих обязательств по поставке </w:t>
      </w:r>
      <w:r>
        <w:rPr>
          <w:sz w:val="22"/>
          <w:szCs w:val="22"/>
        </w:rPr>
        <w:t>Товара по К</w:t>
      </w:r>
      <w:r w:rsidRPr="00C8055D">
        <w:rPr>
          <w:sz w:val="22"/>
          <w:szCs w:val="22"/>
        </w:rPr>
        <w:t>онтракту.</w:t>
      </w:r>
    </w:p>
    <w:p w:rsidR="005F7C40" w:rsidRPr="007E5CD0" w:rsidRDefault="005F7C40" w:rsidP="005F7C40">
      <w:pPr>
        <w:pStyle w:val="a7"/>
        <w:jc w:val="both"/>
        <w:rPr>
          <w:sz w:val="22"/>
          <w:szCs w:val="22"/>
        </w:rPr>
      </w:pPr>
      <w:r w:rsidRPr="007E5CD0">
        <w:rPr>
          <w:color w:val="000000" w:themeColor="text1"/>
          <w:sz w:val="22"/>
          <w:szCs w:val="22"/>
        </w:rPr>
        <w:t xml:space="preserve"> 2.2. Цена Контракта является твердой и определяется на весь срок его исполнения. </w:t>
      </w:r>
    </w:p>
    <w:p w:rsidR="005F7C40" w:rsidRPr="007E5CD0" w:rsidRDefault="005F7C40" w:rsidP="005F7C40">
      <w:pPr>
        <w:pStyle w:val="a7"/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Цена К</w:t>
      </w:r>
      <w:r w:rsidRPr="007E5CD0">
        <w:rPr>
          <w:color w:val="000000" w:themeColor="text1"/>
          <w:sz w:val="22"/>
          <w:szCs w:val="22"/>
        </w:rPr>
        <w:t>онтракта может быть снижена</w:t>
      </w:r>
      <w:r>
        <w:rPr>
          <w:color w:val="000000" w:themeColor="text1"/>
          <w:sz w:val="22"/>
          <w:szCs w:val="22"/>
        </w:rPr>
        <w:t xml:space="preserve"> без изменения предусмотренных Контрактом количества, качества поставляемого Товара и иных условий К</w:t>
      </w:r>
      <w:r w:rsidRPr="007E5CD0">
        <w:rPr>
          <w:color w:val="000000" w:themeColor="text1"/>
          <w:sz w:val="22"/>
          <w:szCs w:val="22"/>
        </w:rPr>
        <w:t>онтракта.</w:t>
      </w:r>
    </w:p>
    <w:p w:rsidR="005F7C40" w:rsidRDefault="005F7C40" w:rsidP="005F7C40">
      <w:pPr>
        <w:pStyle w:val="a7"/>
        <w:ind w:firstLine="708"/>
        <w:jc w:val="both"/>
        <w:rPr>
          <w:color w:val="000000" w:themeColor="text1"/>
          <w:sz w:val="22"/>
          <w:szCs w:val="22"/>
        </w:rPr>
      </w:pPr>
      <w:r w:rsidRPr="007E5CD0">
        <w:rPr>
          <w:color w:val="000000" w:themeColor="text1"/>
          <w:sz w:val="22"/>
          <w:szCs w:val="22"/>
        </w:rPr>
        <w:t xml:space="preserve">Допускается увеличение предусмотренного </w:t>
      </w:r>
      <w:r>
        <w:rPr>
          <w:color w:val="000000" w:themeColor="text1"/>
          <w:sz w:val="22"/>
          <w:szCs w:val="22"/>
        </w:rPr>
        <w:t>Контрактом количества Т</w:t>
      </w:r>
      <w:r w:rsidRPr="007E5CD0">
        <w:rPr>
          <w:color w:val="000000" w:themeColor="text1"/>
          <w:sz w:val="22"/>
          <w:szCs w:val="22"/>
        </w:rPr>
        <w:t>овара не более чем на десять процентов и</w:t>
      </w:r>
      <w:r>
        <w:rPr>
          <w:color w:val="000000" w:themeColor="text1"/>
          <w:sz w:val="22"/>
          <w:szCs w:val="22"/>
        </w:rPr>
        <w:t>ли уменьшение предусмотренного К</w:t>
      </w:r>
      <w:r w:rsidRPr="007E5CD0">
        <w:rPr>
          <w:color w:val="000000" w:themeColor="text1"/>
          <w:sz w:val="22"/>
          <w:szCs w:val="22"/>
        </w:rPr>
        <w:t>онтр</w:t>
      </w:r>
      <w:r>
        <w:rPr>
          <w:color w:val="000000" w:themeColor="text1"/>
          <w:sz w:val="22"/>
          <w:szCs w:val="22"/>
        </w:rPr>
        <w:t>актом количества поставляемого Т</w:t>
      </w:r>
      <w:r w:rsidRPr="007E5CD0">
        <w:rPr>
          <w:color w:val="000000" w:themeColor="text1"/>
          <w:sz w:val="22"/>
          <w:szCs w:val="22"/>
        </w:rPr>
        <w:t xml:space="preserve">овара не более чем на десять процентов. При этом допускается изменение с учетом </w:t>
      </w:r>
      <w:proofErr w:type="gramStart"/>
      <w:r w:rsidRPr="007E5CD0">
        <w:rPr>
          <w:color w:val="000000" w:themeColor="text1"/>
          <w:sz w:val="22"/>
          <w:szCs w:val="22"/>
        </w:rPr>
        <w:t>положений бюджетного законодательства Российс</w:t>
      </w:r>
      <w:r>
        <w:rPr>
          <w:color w:val="000000" w:themeColor="text1"/>
          <w:sz w:val="22"/>
          <w:szCs w:val="22"/>
        </w:rPr>
        <w:t>кой Федерации цены К</w:t>
      </w:r>
      <w:r w:rsidRPr="007E5CD0">
        <w:rPr>
          <w:color w:val="000000" w:themeColor="text1"/>
          <w:sz w:val="22"/>
          <w:szCs w:val="22"/>
        </w:rPr>
        <w:t>онтракта</w:t>
      </w:r>
      <w:proofErr w:type="gramEnd"/>
      <w:r w:rsidRPr="007E5CD0">
        <w:rPr>
          <w:color w:val="000000" w:themeColor="text1"/>
          <w:sz w:val="22"/>
          <w:szCs w:val="22"/>
        </w:rPr>
        <w:t xml:space="preserve"> пропорционал</w:t>
      </w:r>
      <w:r>
        <w:rPr>
          <w:color w:val="000000" w:themeColor="text1"/>
          <w:sz w:val="22"/>
          <w:szCs w:val="22"/>
        </w:rPr>
        <w:t>ьно дополнительному количеству Т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вара исходя из установленной в Контракте цены единицы Товара</w:t>
      </w:r>
      <w:r w:rsidRPr="007E5CD0">
        <w:rPr>
          <w:color w:val="000000" w:themeColor="text1"/>
          <w:sz w:val="22"/>
          <w:szCs w:val="22"/>
        </w:rPr>
        <w:t>, но не боле</w:t>
      </w:r>
      <w:r>
        <w:rPr>
          <w:color w:val="000000" w:themeColor="text1"/>
          <w:sz w:val="22"/>
          <w:szCs w:val="22"/>
        </w:rPr>
        <w:t>е чем на десять процентов цены К</w:t>
      </w:r>
      <w:r w:rsidRPr="007E5CD0">
        <w:rPr>
          <w:color w:val="000000" w:themeColor="text1"/>
          <w:sz w:val="22"/>
          <w:szCs w:val="22"/>
        </w:rPr>
        <w:t xml:space="preserve">онтракта. </w:t>
      </w:r>
      <w:r>
        <w:rPr>
          <w:color w:val="000000" w:themeColor="text1"/>
          <w:sz w:val="22"/>
          <w:szCs w:val="22"/>
        </w:rPr>
        <w:t xml:space="preserve">При уменьшении </w:t>
      </w:r>
      <w:proofErr w:type="gramStart"/>
      <w:r>
        <w:rPr>
          <w:color w:val="000000" w:themeColor="text1"/>
          <w:sz w:val="22"/>
          <w:szCs w:val="22"/>
        </w:rPr>
        <w:t>предусмотренных</w:t>
      </w:r>
      <w:proofErr w:type="gramEnd"/>
      <w:r>
        <w:rPr>
          <w:color w:val="000000" w:themeColor="text1"/>
          <w:sz w:val="22"/>
          <w:szCs w:val="22"/>
        </w:rPr>
        <w:t xml:space="preserve"> К</w:t>
      </w:r>
      <w:r w:rsidRPr="007E5CD0">
        <w:rPr>
          <w:color w:val="000000" w:themeColor="text1"/>
          <w:sz w:val="22"/>
          <w:szCs w:val="22"/>
        </w:rPr>
        <w:t>онтрактом количес</w:t>
      </w:r>
      <w:r>
        <w:rPr>
          <w:color w:val="000000" w:themeColor="text1"/>
          <w:sz w:val="22"/>
          <w:szCs w:val="22"/>
        </w:rPr>
        <w:t>тва Товара, стороны К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нтракта обязаны уменьшить цену К</w:t>
      </w:r>
      <w:r w:rsidRPr="007E5CD0">
        <w:rPr>
          <w:color w:val="000000" w:themeColor="text1"/>
          <w:sz w:val="22"/>
          <w:szCs w:val="22"/>
        </w:rPr>
        <w:t>о</w:t>
      </w:r>
      <w:r>
        <w:rPr>
          <w:color w:val="000000" w:themeColor="text1"/>
          <w:sz w:val="22"/>
          <w:szCs w:val="22"/>
        </w:rPr>
        <w:t>нтракта исходя из цены единицы Товара</w:t>
      </w:r>
      <w:r w:rsidRPr="007E5CD0">
        <w:rPr>
          <w:color w:val="000000" w:themeColor="text1"/>
          <w:sz w:val="22"/>
          <w:szCs w:val="22"/>
        </w:rPr>
        <w:t>. Цена едини</w:t>
      </w:r>
      <w:r>
        <w:rPr>
          <w:color w:val="000000" w:themeColor="text1"/>
          <w:sz w:val="22"/>
          <w:szCs w:val="22"/>
        </w:rPr>
        <w:t>цы дополнительно поставляемого Товара или цена единицы Т</w:t>
      </w:r>
      <w:r w:rsidRPr="007E5CD0">
        <w:rPr>
          <w:color w:val="000000" w:themeColor="text1"/>
          <w:sz w:val="22"/>
          <w:szCs w:val="22"/>
        </w:rPr>
        <w:t>овара п</w:t>
      </w:r>
      <w:r>
        <w:rPr>
          <w:color w:val="000000" w:themeColor="text1"/>
          <w:sz w:val="22"/>
          <w:szCs w:val="22"/>
        </w:rPr>
        <w:t>ри уменьшении предусмотренного К</w:t>
      </w:r>
      <w:r w:rsidRPr="007E5CD0">
        <w:rPr>
          <w:color w:val="000000" w:themeColor="text1"/>
          <w:sz w:val="22"/>
          <w:szCs w:val="22"/>
        </w:rPr>
        <w:t>онтр</w:t>
      </w:r>
      <w:r>
        <w:rPr>
          <w:color w:val="000000" w:themeColor="text1"/>
          <w:sz w:val="22"/>
          <w:szCs w:val="22"/>
        </w:rPr>
        <w:t>актом количества поставляемого Т</w:t>
      </w:r>
      <w:r w:rsidRPr="007E5CD0">
        <w:rPr>
          <w:color w:val="000000" w:themeColor="text1"/>
          <w:sz w:val="22"/>
          <w:szCs w:val="22"/>
        </w:rPr>
        <w:t xml:space="preserve">овара должна определяться как частное </w:t>
      </w:r>
      <w:r>
        <w:rPr>
          <w:color w:val="000000" w:themeColor="text1"/>
          <w:sz w:val="22"/>
          <w:szCs w:val="22"/>
        </w:rPr>
        <w:t>от деления первоначальной цены Контракта на предусмотренное в Контракте количество такого Т</w:t>
      </w:r>
      <w:r w:rsidRPr="007E5CD0">
        <w:rPr>
          <w:color w:val="000000" w:themeColor="text1"/>
          <w:sz w:val="22"/>
          <w:szCs w:val="22"/>
        </w:rPr>
        <w:t xml:space="preserve">овара. </w:t>
      </w:r>
    </w:p>
    <w:p w:rsidR="005F7C40" w:rsidRPr="007E5CD0" w:rsidRDefault="005F7C40" w:rsidP="005F7C40">
      <w:pPr>
        <w:pStyle w:val="a7"/>
        <w:jc w:val="both"/>
        <w:rPr>
          <w:sz w:val="22"/>
          <w:szCs w:val="22"/>
        </w:rPr>
      </w:pPr>
      <w:r w:rsidRPr="00C8055D">
        <w:rPr>
          <w:sz w:val="22"/>
          <w:szCs w:val="22"/>
        </w:rPr>
        <w:t>2.3</w:t>
      </w:r>
      <w:r>
        <w:rPr>
          <w:sz w:val="22"/>
          <w:szCs w:val="22"/>
        </w:rPr>
        <w:t xml:space="preserve">. </w:t>
      </w:r>
      <w:r w:rsidRPr="007E5CD0">
        <w:rPr>
          <w:sz w:val="22"/>
          <w:szCs w:val="22"/>
        </w:rPr>
        <w:t>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</w:t>
      </w:r>
      <w:r>
        <w:rPr>
          <w:sz w:val="22"/>
          <w:szCs w:val="22"/>
        </w:rPr>
        <w:t>м</w:t>
      </w:r>
      <w:r w:rsidRPr="007E5CD0">
        <w:rPr>
          <w:sz w:val="22"/>
          <w:szCs w:val="22"/>
        </w:rPr>
        <w:t xml:space="preserve"> Заказчиком денежных средств на указанный в настоящем Контракте расчетный счет Поставщика, несет Поставщик.</w:t>
      </w:r>
    </w:p>
    <w:p w:rsidR="005F7C40" w:rsidRPr="00C8055D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7E5CD0">
        <w:rPr>
          <w:sz w:val="22"/>
          <w:szCs w:val="22"/>
        </w:rPr>
        <w:t>. Оплата в размере 100% (ста процентов) установленной цены Контракта производится Заказ</w:t>
      </w:r>
      <w:r>
        <w:rPr>
          <w:sz w:val="22"/>
          <w:szCs w:val="22"/>
        </w:rPr>
        <w:t>чиком в течение 15 (пятнадцати</w:t>
      </w:r>
      <w:r w:rsidRPr="007E5CD0">
        <w:rPr>
          <w:sz w:val="22"/>
          <w:szCs w:val="22"/>
        </w:rPr>
        <w:t xml:space="preserve">) </w:t>
      </w:r>
      <w:r>
        <w:rPr>
          <w:sz w:val="22"/>
          <w:szCs w:val="22"/>
        </w:rPr>
        <w:t>рабочих</w:t>
      </w:r>
      <w:r w:rsidRPr="007E5CD0">
        <w:rPr>
          <w:sz w:val="22"/>
          <w:szCs w:val="22"/>
        </w:rPr>
        <w:t xml:space="preserve"> дней после удостоверения факта надлежащей поставки Товара в соответствии с условиями настоящего Контракта, а именно </w:t>
      </w:r>
      <w:proofErr w:type="gramStart"/>
      <w:r>
        <w:rPr>
          <w:sz w:val="22"/>
          <w:szCs w:val="22"/>
        </w:rPr>
        <w:t xml:space="preserve">с </w:t>
      </w:r>
      <w:r w:rsidRPr="007E5CD0">
        <w:rPr>
          <w:sz w:val="22"/>
          <w:szCs w:val="22"/>
        </w:rPr>
        <w:t>даты подписания</w:t>
      </w:r>
      <w:proofErr w:type="gramEnd"/>
      <w:r w:rsidRPr="007E5CD0">
        <w:rPr>
          <w:sz w:val="22"/>
          <w:szCs w:val="22"/>
        </w:rPr>
        <w:t xml:space="preserve"> Сторонами </w:t>
      </w:r>
      <w:r>
        <w:rPr>
          <w:sz w:val="22"/>
          <w:szCs w:val="22"/>
        </w:rPr>
        <w:t>Товарной накладной, при условии предоставления Поставщиком Заказчику счета, счета-фактуры.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</w:p>
    <w:p w:rsidR="005F7C40" w:rsidRPr="00790B95" w:rsidRDefault="005F7C40" w:rsidP="005F7C40">
      <w:pPr>
        <w:pStyle w:val="a7"/>
        <w:jc w:val="center"/>
        <w:rPr>
          <w:sz w:val="22"/>
          <w:szCs w:val="22"/>
        </w:rPr>
      </w:pPr>
      <w:r w:rsidRPr="00790B95">
        <w:rPr>
          <w:b/>
          <w:sz w:val="22"/>
          <w:szCs w:val="22"/>
        </w:rPr>
        <w:t>3. Обязательства Сторон.</w:t>
      </w:r>
    </w:p>
    <w:p w:rsidR="005F7C40" w:rsidRDefault="005F7C40" w:rsidP="005F7C40">
      <w:pPr>
        <w:pStyle w:val="a7"/>
        <w:jc w:val="both"/>
        <w:rPr>
          <w:b/>
          <w:sz w:val="22"/>
          <w:szCs w:val="22"/>
          <w:lang w:val="en-US"/>
        </w:rPr>
      </w:pPr>
      <w:r w:rsidRPr="007E5CD0">
        <w:rPr>
          <w:b/>
          <w:sz w:val="22"/>
          <w:szCs w:val="22"/>
        </w:rPr>
        <w:t>3.1. Поставщик обязуется:</w:t>
      </w:r>
    </w:p>
    <w:p w:rsidR="005F7C40" w:rsidRPr="00156AC0" w:rsidRDefault="00156AC0" w:rsidP="00156AC0">
      <w:pPr>
        <w:pStyle w:val="a7"/>
        <w:jc w:val="both"/>
        <w:rPr>
          <w:sz w:val="22"/>
          <w:szCs w:val="22"/>
        </w:rPr>
      </w:pPr>
      <w:bookmarkStart w:id="0" w:name="_GoBack"/>
      <w:bookmarkEnd w:id="0"/>
      <w:r w:rsidRPr="00156AC0">
        <w:rPr>
          <w:sz w:val="22"/>
          <w:szCs w:val="22"/>
        </w:rPr>
        <w:t>3</w:t>
      </w:r>
      <w:r>
        <w:rPr>
          <w:sz w:val="22"/>
          <w:szCs w:val="22"/>
        </w:rPr>
        <w:t xml:space="preserve">.1.1. </w:t>
      </w:r>
      <w:r w:rsidR="005F7C40">
        <w:rPr>
          <w:sz w:val="22"/>
          <w:szCs w:val="22"/>
        </w:rPr>
        <w:t>Поставить</w:t>
      </w:r>
      <w:r w:rsidR="005F7C40" w:rsidRPr="00D10280">
        <w:rPr>
          <w:sz w:val="22"/>
          <w:szCs w:val="22"/>
        </w:rPr>
        <w:t xml:space="preserve"> </w:t>
      </w:r>
      <w:r w:rsidR="005F7C40">
        <w:rPr>
          <w:sz w:val="22"/>
          <w:szCs w:val="22"/>
        </w:rPr>
        <w:t>Товар</w:t>
      </w:r>
      <w:r w:rsidR="005F7C40" w:rsidRPr="00D10280">
        <w:rPr>
          <w:sz w:val="22"/>
          <w:szCs w:val="22"/>
        </w:rPr>
        <w:t xml:space="preserve"> </w:t>
      </w:r>
      <w:r>
        <w:rPr>
          <w:sz w:val="22"/>
          <w:szCs w:val="22"/>
        </w:rPr>
        <w:t>одной партией в течение 15 (пятнадцати)</w:t>
      </w:r>
      <w:r w:rsidRPr="00EC44E1">
        <w:rPr>
          <w:sz w:val="22"/>
          <w:szCs w:val="22"/>
        </w:rPr>
        <w:t xml:space="preserve"> дней  </w:t>
      </w:r>
      <w:r>
        <w:rPr>
          <w:sz w:val="22"/>
          <w:szCs w:val="22"/>
        </w:rPr>
        <w:t>с момента заключения Контракта, но не позднее 30 мая 2014 года.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3.1.</w:t>
      </w:r>
      <w:r>
        <w:rPr>
          <w:sz w:val="22"/>
          <w:szCs w:val="22"/>
        </w:rPr>
        <w:t>2</w:t>
      </w:r>
      <w:r w:rsidRPr="00790B95">
        <w:rPr>
          <w:iCs/>
          <w:sz w:val="22"/>
          <w:szCs w:val="22"/>
        </w:rPr>
        <w:t>.</w:t>
      </w:r>
      <w:r w:rsidRPr="00790B95">
        <w:rPr>
          <w:i/>
          <w:iCs/>
          <w:sz w:val="22"/>
          <w:szCs w:val="22"/>
        </w:rPr>
        <w:t xml:space="preserve"> </w:t>
      </w:r>
      <w:r w:rsidRPr="00790B95">
        <w:rPr>
          <w:sz w:val="22"/>
          <w:szCs w:val="22"/>
        </w:rPr>
        <w:t xml:space="preserve">Поставить </w:t>
      </w:r>
      <w:r>
        <w:rPr>
          <w:sz w:val="22"/>
          <w:szCs w:val="22"/>
        </w:rPr>
        <w:t>Товар</w:t>
      </w:r>
      <w:r w:rsidRPr="00790B95">
        <w:rPr>
          <w:sz w:val="22"/>
          <w:szCs w:val="22"/>
        </w:rPr>
        <w:t xml:space="preserve"> надлежащего качества.  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pacing w:val="-1"/>
          <w:sz w:val="22"/>
          <w:szCs w:val="22"/>
        </w:rPr>
        <w:lastRenderedPageBreak/>
        <w:t>3.1.</w:t>
      </w:r>
      <w:r>
        <w:rPr>
          <w:spacing w:val="-1"/>
          <w:sz w:val="22"/>
          <w:szCs w:val="22"/>
        </w:rPr>
        <w:t>3. Передать с поставляемым</w:t>
      </w:r>
      <w:r w:rsidRPr="00790B95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Товаром оригиналы Товарной накладной в 2х экземплярах</w:t>
      </w:r>
      <w:r w:rsidRPr="00790B95">
        <w:rPr>
          <w:spacing w:val="-1"/>
          <w:sz w:val="22"/>
          <w:szCs w:val="22"/>
        </w:rPr>
        <w:t>, счета и счета-</w:t>
      </w:r>
      <w:r w:rsidRPr="00790B95">
        <w:rPr>
          <w:sz w:val="22"/>
          <w:szCs w:val="22"/>
        </w:rPr>
        <w:t>фактуры</w:t>
      </w:r>
      <w:r>
        <w:rPr>
          <w:sz w:val="22"/>
          <w:szCs w:val="22"/>
        </w:rPr>
        <w:t>,</w:t>
      </w:r>
      <w:r w:rsidRPr="00790B95">
        <w:rPr>
          <w:sz w:val="22"/>
          <w:szCs w:val="22"/>
        </w:rPr>
        <w:t xml:space="preserve"> подписанные со своей стороны.</w:t>
      </w:r>
    </w:p>
    <w:p w:rsidR="005F7C40" w:rsidRPr="00790B95" w:rsidRDefault="005F7C40" w:rsidP="005F7C40">
      <w:pPr>
        <w:pStyle w:val="a7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3.1.4</w:t>
      </w:r>
      <w:r w:rsidRPr="00790B95">
        <w:rPr>
          <w:sz w:val="22"/>
          <w:szCs w:val="22"/>
        </w:rPr>
        <w:t xml:space="preserve">. </w:t>
      </w:r>
      <w:r w:rsidRPr="00790B95">
        <w:rPr>
          <w:spacing w:val="-1"/>
          <w:sz w:val="22"/>
          <w:szCs w:val="22"/>
        </w:rPr>
        <w:t xml:space="preserve">Не допускать к поставке: </w:t>
      </w:r>
    </w:p>
    <w:p w:rsidR="005F7C40" w:rsidRPr="00790B95" w:rsidRDefault="005F7C40" w:rsidP="005F7C40">
      <w:pPr>
        <w:pStyle w:val="a7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- недоброкачественный Товар</w:t>
      </w:r>
      <w:r w:rsidRPr="00790B95">
        <w:rPr>
          <w:spacing w:val="-1"/>
          <w:sz w:val="22"/>
          <w:szCs w:val="22"/>
        </w:rPr>
        <w:t xml:space="preserve">, </w:t>
      </w:r>
    </w:p>
    <w:p w:rsidR="005F7C40" w:rsidRPr="00B8119A" w:rsidRDefault="005F7C40" w:rsidP="005F7C40">
      <w:pPr>
        <w:pStyle w:val="a7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- Товар</w:t>
      </w:r>
      <w:r w:rsidRPr="00790B95">
        <w:rPr>
          <w:spacing w:val="-1"/>
          <w:sz w:val="22"/>
          <w:szCs w:val="22"/>
        </w:rPr>
        <w:t xml:space="preserve"> б</w:t>
      </w:r>
      <w:r>
        <w:rPr>
          <w:spacing w:val="-1"/>
          <w:sz w:val="22"/>
          <w:szCs w:val="22"/>
        </w:rPr>
        <w:t>ез сопроводительных документов.</w:t>
      </w:r>
    </w:p>
    <w:p w:rsidR="005F7C40" w:rsidRPr="007E5CD0" w:rsidRDefault="005F7C40" w:rsidP="005F7C40">
      <w:pPr>
        <w:pStyle w:val="a7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3.2. Заказчик обязуется: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.1. Принять </w:t>
      </w:r>
      <w:r>
        <w:rPr>
          <w:sz w:val="22"/>
          <w:szCs w:val="22"/>
        </w:rPr>
        <w:t>Товар</w:t>
      </w:r>
      <w:r w:rsidRPr="00790B95">
        <w:rPr>
          <w:sz w:val="22"/>
          <w:szCs w:val="22"/>
        </w:rPr>
        <w:t xml:space="preserve"> в соответствии с р</w:t>
      </w:r>
      <w:r>
        <w:rPr>
          <w:sz w:val="22"/>
          <w:szCs w:val="22"/>
        </w:rPr>
        <w:t>азделом 4 К</w:t>
      </w:r>
      <w:r w:rsidRPr="00790B95">
        <w:rPr>
          <w:sz w:val="22"/>
          <w:szCs w:val="22"/>
        </w:rPr>
        <w:t xml:space="preserve">онтракта и, при отсутствии претензий относительно качества, количества, и других характеристик, подписать </w:t>
      </w:r>
      <w:r>
        <w:rPr>
          <w:sz w:val="22"/>
          <w:szCs w:val="22"/>
        </w:rPr>
        <w:t>Т</w:t>
      </w:r>
      <w:r w:rsidRPr="00790B95">
        <w:rPr>
          <w:sz w:val="22"/>
          <w:szCs w:val="22"/>
        </w:rPr>
        <w:t xml:space="preserve">оварную накладную и передать один экземпляр Поставщику. 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790B95">
        <w:rPr>
          <w:sz w:val="22"/>
          <w:szCs w:val="22"/>
        </w:rPr>
        <w:t xml:space="preserve">.2. Оплатить поставку </w:t>
      </w:r>
      <w:r>
        <w:rPr>
          <w:sz w:val="22"/>
          <w:szCs w:val="22"/>
        </w:rPr>
        <w:t>Товара в соответствии с условиями К</w:t>
      </w:r>
      <w:r w:rsidRPr="00790B95">
        <w:rPr>
          <w:sz w:val="22"/>
          <w:szCs w:val="22"/>
        </w:rPr>
        <w:t>онтракта.</w:t>
      </w:r>
    </w:p>
    <w:p w:rsidR="005F7C40" w:rsidRPr="007E5CD0" w:rsidRDefault="005F7C40" w:rsidP="005F7C40">
      <w:pPr>
        <w:pStyle w:val="a7"/>
        <w:jc w:val="both"/>
        <w:rPr>
          <w:b/>
          <w:sz w:val="22"/>
          <w:szCs w:val="22"/>
        </w:rPr>
      </w:pPr>
      <w:r w:rsidRPr="007E5CD0">
        <w:rPr>
          <w:b/>
          <w:sz w:val="22"/>
          <w:szCs w:val="22"/>
        </w:rPr>
        <w:t>3.3. Заказчик имеет право.</w:t>
      </w:r>
    </w:p>
    <w:p w:rsidR="005F7C40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790B95">
        <w:rPr>
          <w:sz w:val="22"/>
          <w:szCs w:val="22"/>
        </w:rPr>
        <w:t>.1. Осущес</w:t>
      </w:r>
      <w:r>
        <w:rPr>
          <w:sz w:val="22"/>
          <w:szCs w:val="22"/>
        </w:rPr>
        <w:t xml:space="preserve">твлять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исполнением К</w:t>
      </w:r>
      <w:r w:rsidRPr="00790B95">
        <w:rPr>
          <w:sz w:val="22"/>
          <w:szCs w:val="22"/>
        </w:rPr>
        <w:t>онтракта.</w:t>
      </w:r>
    </w:p>
    <w:p w:rsidR="005F7C40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790B95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790B95">
        <w:rPr>
          <w:sz w:val="22"/>
          <w:szCs w:val="22"/>
        </w:rPr>
        <w:t>. Требо</w:t>
      </w:r>
      <w:r>
        <w:rPr>
          <w:sz w:val="22"/>
          <w:szCs w:val="22"/>
        </w:rPr>
        <w:t xml:space="preserve">вать замену поставляемого Товара </w:t>
      </w:r>
      <w:r w:rsidRPr="00790B95">
        <w:rPr>
          <w:sz w:val="22"/>
          <w:szCs w:val="22"/>
        </w:rPr>
        <w:t>ненадлежащего качества.</w:t>
      </w:r>
    </w:p>
    <w:p w:rsidR="005F7C40" w:rsidRDefault="005F7C40" w:rsidP="005F7C40">
      <w:pPr>
        <w:pStyle w:val="a7"/>
        <w:jc w:val="both"/>
        <w:rPr>
          <w:b/>
          <w:sz w:val="22"/>
          <w:szCs w:val="22"/>
        </w:rPr>
      </w:pPr>
      <w:r w:rsidRPr="003162B2">
        <w:rPr>
          <w:b/>
          <w:sz w:val="22"/>
          <w:szCs w:val="22"/>
        </w:rPr>
        <w:t>3.4. Поставщик имеет право:</w:t>
      </w:r>
    </w:p>
    <w:p w:rsidR="005F7C40" w:rsidRPr="003162B2" w:rsidRDefault="005F7C40" w:rsidP="005F7C40">
      <w:pPr>
        <w:pStyle w:val="a7"/>
        <w:jc w:val="both"/>
        <w:rPr>
          <w:sz w:val="22"/>
          <w:szCs w:val="22"/>
        </w:rPr>
      </w:pPr>
      <w:r w:rsidRPr="003162B2">
        <w:rPr>
          <w:sz w:val="22"/>
          <w:szCs w:val="22"/>
        </w:rPr>
        <w:t>3.4.1.</w:t>
      </w:r>
      <w:r w:rsidRPr="003162B2">
        <w:t xml:space="preserve"> </w:t>
      </w:r>
      <w:r w:rsidRPr="003162B2">
        <w:rPr>
          <w:sz w:val="22"/>
          <w:szCs w:val="22"/>
        </w:rPr>
        <w:t xml:space="preserve">Требовать своевременного подписания Заказчиком </w:t>
      </w:r>
      <w:r>
        <w:rPr>
          <w:sz w:val="22"/>
          <w:szCs w:val="22"/>
        </w:rPr>
        <w:t>Товарной накладной</w:t>
      </w:r>
      <w:r w:rsidRPr="003162B2">
        <w:rPr>
          <w:sz w:val="22"/>
          <w:szCs w:val="22"/>
        </w:rPr>
        <w:t>.</w:t>
      </w:r>
    </w:p>
    <w:p w:rsidR="005F7C40" w:rsidRPr="003162B2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3.4.2</w:t>
      </w:r>
      <w:r w:rsidRPr="003162B2">
        <w:rPr>
          <w:sz w:val="22"/>
          <w:szCs w:val="22"/>
        </w:rPr>
        <w:t>. Требовать своевременной оплаты принятого Заказчиком Товара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</w:p>
    <w:p w:rsidR="005F7C40" w:rsidRPr="00EC44E1" w:rsidRDefault="005F7C40" w:rsidP="005F7C40">
      <w:pPr>
        <w:pStyle w:val="a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EC44E1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Качество, комплектность Товара.</w:t>
      </w:r>
    </w:p>
    <w:p w:rsidR="005F7C40" w:rsidRPr="00EC44E1" w:rsidRDefault="005F7C40" w:rsidP="005F7C40">
      <w:pPr>
        <w:pStyle w:val="a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Гарантийные обязательства</w:t>
      </w:r>
      <w:r w:rsidRPr="00EC44E1">
        <w:rPr>
          <w:b/>
          <w:sz w:val="22"/>
          <w:szCs w:val="22"/>
        </w:rPr>
        <w:t>.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C44E1">
        <w:rPr>
          <w:sz w:val="22"/>
          <w:szCs w:val="22"/>
        </w:rPr>
        <w:t xml:space="preserve">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 w:rsidRPr="00EC44E1">
        <w:rPr>
          <w:sz w:val="22"/>
          <w:szCs w:val="22"/>
        </w:rPr>
        <w:t xml:space="preserve"> Поставщик гарантирует, что: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C44E1">
        <w:rPr>
          <w:sz w:val="22"/>
          <w:szCs w:val="22"/>
        </w:rPr>
        <w:t>.2.1. Поставляемый Товар должен быть новым (не бывшим в употреблении), не является предметом иных договорных (контрактных) обязательств и свободно от прав и притязаний третьих лиц.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4.2.2.</w:t>
      </w:r>
      <w:r w:rsidRPr="00EC44E1">
        <w:rPr>
          <w:sz w:val="22"/>
          <w:szCs w:val="22"/>
        </w:rPr>
        <w:t xml:space="preserve"> Исполнение обязательств по настоящему Контракту не нарушит имущественных и неимущественных прав Заказчика и третьих лиц. 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4.2.3.</w:t>
      </w:r>
      <w:r w:rsidRPr="00EC44E1">
        <w:rPr>
          <w:sz w:val="22"/>
          <w:szCs w:val="22"/>
        </w:rPr>
        <w:t xml:space="preserve"> Товар будет поставлен Заказчику в надлежащей упаковке (таре), отвечающей требованиям ГОСТов, ТУ и обеспечивающий сохранность Товара при обычных условиях перевозки и хранения.</w:t>
      </w:r>
    </w:p>
    <w:p w:rsidR="005F7C40" w:rsidRPr="00030CA5" w:rsidRDefault="005F7C40" w:rsidP="005F7C40">
      <w:pPr>
        <w:pStyle w:val="a7"/>
        <w:jc w:val="both"/>
        <w:rPr>
          <w:b/>
          <w:sz w:val="16"/>
          <w:szCs w:val="16"/>
        </w:rPr>
      </w:pPr>
    </w:p>
    <w:p w:rsidR="005F7C40" w:rsidRDefault="005F7C40" w:rsidP="005F7C40">
      <w:pPr>
        <w:pStyle w:val="a7"/>
        <w:numPr>
          <w:ilvl w:val="0"/>
          <w:numId w:val="3"/>
        </w:numPr>
        <w:jc w:val="center"/>
        <w:rPr>
          <w:b/>
          <w:sz w:val="22"/>
          <w:szCs w:val="22"/>
          <w:lang w:val="en-US"/>
        </w:rPr>
      </w:pPr>
      <w:r w:rsidRPr="00790B95">
        <w:rPr>
          <w:b/>
          <w:sz w:val="22"/>
          <w:szCs w:val="22"/>
        </w:rPr>
        <w:t>Порядок приемки товаров.</w:t>
      </w:r>
    </w:p>
    <w:p w:rsidR="005F7C40" w:rsidRPr="00030CA5" w:rsidRDefault="005F7C40" w:rsidP="005F7C40">
      <w:pPr>
        <w:pStyle w:val="a7"/>
        <w:jc w:val="center"/>
        <w:rPr>
          <w:sz w:val="16"/>
          <w:szCs w:val="16"/>
          <w:lang w:val="en-US"/>
        </w:rPr>
      </w:pP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5.1. Поставка Т</w:t>
      </w:r>
      <w:r w:rsidRPr="00EC44E1">
        <w:rPr>
          <w:sz w:val="22"/>
          <w:szCs w:val="22"/>
        </w:rPr>
        <w:t xml:space="preserve">овара должна </w:t>
      </w:r>
      <w:r>
        <w:rPr>
          <w:sz w:val="22"/>
          <w:szCs w:val="22"/>
        </w:rPr>
        <w:t>быть осуществлена одной партией в течение 15 (пятнадцати)</w:t>
      </w:r>
      <w:r w:rsidRPr="00EC44E1">
        <w:rPr>
          <w:sz w:val="22"/>
          <w:szCs w:val="22"/>
        </w:rPr>
        <w:t xml:space="preserve"> дней  </w:t>
      </w:r>
      <w:r>
        <w:rPr>
          <w:sz w:val="22"/>
          <w:szCs w:val="22"/>
        </w:rPr>
        <w:t>с момента заключения Контракта, но не позднее 30 мая 2014 года.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5.2. Датой поставки Т</w:t>
      </w:r>
      <w:r w:rsidRPr="00EC44E1">
        <w:rPr>
          <w:sz w:val="22"/>
          <w:szCs w:val="22"/>
        </w:rPr>
        <w:t>овара считается д</w:t>
      </w:r>
      <w:r>
        <w:rPr>
          <w:sz w:val="22"/>
          <w:szCs w:val="22"/>
        </w:rPr>
        <w:t>ата подписания Заказчиком Т</w:t>
      </w:r>
      <w:r w:rsidRPr="00EC44E1">
        <w:rPr>
          <w:sz w:val="22"/>
          <w:szCs w:val="22"/>
        </w:rPr>
        <w:t xml:space="preserve">оварной накладной. 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 w:rsidRPr="00EC44E1">
        <w:rPr>
          <w:sz w:val="22"/>
          <w:szCs w:val="22"/>
        </w:rPr>
        <w:t xml:space="preserve">. Поставщик не позднее, чем </w:t>
      </w:r>
      <w:r>
        <w:rPr>
          <w:sz w:val="22"/>
          <w:szCs w:val="22"/>
        </w:rPr>
        <w:t>за 24 часа до момента поставки Т</w:t>
      </w:r>
      <w:r w:rsidRPr="00EC44E1">
        <w:rPr>
          <w:sz w:val="22"/>
          <w:szCs w:val="22"/>
        </w:rPr>
        <w:t>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EC44E1">
        <w:rPr>
          <w:sz w:val="22"/>
          <w:szCs w:val="22"/>
        </w:rPr>
        <w:t>дств св</w:t>
      </w:r>
      <w:proofErr w:type="gramEnd"/>
      <w:r w:rsidRPr="00EC44E1">
        <w:rPr>
          <w:sz w:val="22"/>
          <w:szCs w:val="22"/>
        </w:rPr>
        <w:t xml:space="preserve">язи. 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 w:rsidRPr="00EC44E1">
        <w:rPr>
          <w:sz w:val="22"/>
          <w:szCs w:val="22"/>
        </w:rPr>
        <w:t xml:space="preserve">Приемка Товара включает в себя проверку Товара на соответствие </w:t>
      </w:r>
      <w:r>
        <w:rPr>
          <w:sz w:val="22"/>
          <w:szCs w:val="22"/>
        </w:rPr>
        <w:t>требованиям  настоящего Контракта.  5.4. Приемка Т</w:t>
      </w:r>
      <w:r w:rsidRPr="00EC44E1">
        <w:rPr>
          <w:sz w:val="22"/>
          <w:szCs w:val="22"/>
        </w:rPr>
        <w:t xml:space="preserve">овара по наименованию, качеству и количеству производится Заказчиком в течение </w:t>
      </w:r>
      <w:r>
        <w:rPr>
          <w:sz w:val="22"/>
          <w:szCs w:val="22"/>
        </w:rPr>
        <w:t>1</w:t>
      </w:r>
      <w:r w:rsidRPr="00EC44E1">
        <w:rPr>
          <w:sz w:val="22"/>
          <w:szCs w:val="22"/>
        </w:rPr>
        <w:t xml:space="preserve"> (</w:t>
      </w:r>
      <w:r>
        <w:rPr>
          <w:sz w:val="22"/>
          <w:szCs w:val="22"/>
        </w:rPr>
        <w:t>одного</w:t>
      </w:r>
      <w:r w:rsidRPr="00EC44E1">
        <w:rPr>
          <w:sz w:val="22"/>
          <w:szCs w:val="22"/>
        </w:rPr>
        <w:t>) кален</w:t>
      </w:r>
      <w:r>
        <w:rPr>
          <w:sz w:val="22"/>
          <w:szCs w:val="22"/>
        </w:rPr>
        <w:t>дарного дня с момента поставки Т</w:t>
      </w:r>
      <w:r w:rsidRPr="00EC44E1">
        <w:rPr>
          <w:sz w:val="22"/>
          <w:szCs w:val="22"/>
        </w:rPr>
        <w:t>овара, с обязательным присутствием Поставщика либо его надлежаще уполномоченно</w:t>
      </w:r>
      <w:r>
        <w:rPr>
          <w:sz w:val="22"/>
          <w:szCs w:val="22"/>
        </w:rPr>
        <w:t>го представителя и подписанием Т</w:t>
      </w:r>
      <w:r w:rsidRPr="00EC44E1">
        <w:rPr>
          <w:sz w:val="22"/>
          <w:szCs w:val="22"/>
        </w:rPr>
        <w:t>оварной накладной.</w:t>
      </w:r>
    </w:p>
    <w:p w:rsidR="005F7C40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 w:rsidRPr="00EC44E1">
        <w:rPr>
          <w:sz w:val="22"/>
          <w:szCs w:val="22"/>
        </w:rPr>
        <w:t>. Для про</w:t>
      </w:r>
      <w:r>
        <w:rPr>
          <w:sz w:val="22"/>
          <w:szCs w:val="22"/>
        </w:rPr>
        <w:t>верки поставленных Поставщиком Т</w:t>
      </w:r>
      <w:r w:rsidRPr="00EC44E1">
        <w:rPr>
          <w:sz w:val="22"/>
          <w:szCs w:val="22"/>
        </w:rPr>
        <w:t xml:space="preserve">оваров, предусмотренных Контрактом, в </w:t>
      </w:r>
      <w:r>
        <w:rPr>
          <w:sz w:val="22"/>
          <w:szCs w:val="22"/>
        </w:rPr>
        <w:t>части их соответствия условиям К</w:t>
      </w:r>
      <w:r w:rsidRPr="00EC44E1">
        <w:rPr>
          <w:sz w:val="22"/>
          <w:szCs w:val="22"/>
        </w:rPr>
        <w:t xml:space="preserve">онтракта Заказчик </w:t>
      </w:r>
      <w:r>
        <w:rPr>
          <w:sz w:val="22"/>
          <w:szCs w:val="22"/>
        </w:rPr>
        <w:t>проводит экспертизу своими силами</w:t>
      </w:r>
      <w:r w:rsidRPr="00EC44E1">
        <w:rPr>
          <w:sz w:val="22"/>
          <w:szCs w:val="22"/>
        </w:rPr>
        <w:t xml:space="preserve">. </w:t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Pr="00EC44E1">
        <w:rPr>
          <w:sz w:val="22"/>
          <w:szCs w:val="22"/>
        </w:rPr>
        <w:t>. Обяз</w:t>
      </w:r>
      <w:r>
        <w:rPr>
          <w:sz w:val="22"/>
          <w:szCs w:val="22"/>
        </w:rPr>
        <w:t>анность Поставщика по поставке Т</w:t>
      </w:r>
      <w:r w:rsidRPr="00EC44E1">
        <w:rPr>
          <w:sz w:val="22"/>
          <w:szCs w:val="22"/>
        </w:rPr>
        <w:t xml:space="preserve">овара Заказчику считается исполненной </w:t>
      </w:r>
      <w:r>
        <w:rPr>
          <w:sz w:val="22"/>
          <w:szCs w:val="22"/>
        </w:rPr>
        <w:t>в момент подписания Заказчиком Т</w:t>
      </w:r>
      <w:r w:rsidRPr="00EC44E1">
        <w:rPr>
          <w:sz w:val="22"/>
          <w:szCs w:val="22"/>
        </w:rPr>
        <w:t>оварной накладной.</w:t>
      </w:r>
      <w:r w:rsidRPr="00EC44E1">
        <w:rPr>
          <w:sz w:val="22"/>
          <w:szCs w:val="22"/>
        </w:rPr>
        <w:tab/>
      </w:r>
    </w:p>
    <w:p w:rsidR="005F7C40" w:rsidRPr="00EC44E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5.7. Риск случайной гибели Т</w:t>
      </w:r>
      <w:r w:rsidRPr="00EC44E1">
        <w:rPr>
          <w:sz w:val="22"/>
          <w:szCs w:val="22"/>
        </w:rPr>
        <w:t>овара или повреждения Товара, а также право собственности на Товар переходит на Заказч</w:t>
      </w:r>
      <w:r>
        <w:rPr>
          <w:sz w:val="22"/>
          <w:szCs w:val="22"/>
        </w:rPr>
        <w:t>ика после подписания Сторонами Т</w:t>
      </w:r>
      <w:r w:rsidRPr="00EC44E1">
        <w:rPr>
          <w:sz w:val="22"/>
          <w:szCs w:val="22"/>
        </w:rPr>
        <w:t>оварной накладной.</w:t>
      </w:r>
    </w:p>
    <w:p w:rsidR="005F7C40" w:rsidRPr="002B3A5A" w:rsidRDefault="005F7C40" w:rsidP="005F7C40">
      <w:pPr>
        <w:pStyle w:val="a7"/>
        <w:jc w:val="center"/>
        <w:rPr>
          <w:b/>
          <w:sz w:val="16"/>
          <w:szCs w:val="16"/>
        </w:rPr>
      </w:pPr>
    </w:p>
    <w:p w:rsidR="005F7C40" w:rsidRDefault="005F7C40" w:rsidP="005F7C40">
      <w:pPr>
        <w:pStyle w:val="a7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Ответственность Сторон.</w:t>
      </w:r>
    </w:p>
    <w:p w:rsidR="005F7C40" w:rsidRPr="002B3A5A" w:rsidRDefault="005F7C40" w:rsidP="005F7C40">
      <w:pPr>
        <w:pStyle w:val="a7"/>
        <w:ind w:left="360"/>
        <w:jc w:val="center"/>
        <w:rPr>
          <w:sz w:val="16"/>
          <w:szCs w:val="16"/>
        </w:rPr>
      </w:pP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90B95">
        <w:rPr>
          <w:sz w:val="22"/>
          <w:szCs w:val="22"/>
        </w:rPr>
        <w:t xml:space="preserve">.1. Стороны несут ответственность за нарушение обязательств по настоящему </w:t>
      </w:r>
      <w:r>
        <w:rPr>
          <w:sz w:val="22"/>
          <w:szCs w:val="22"/>
        </w:rPr>
        <w:t>К</w:t>
      </w:r>
      <w:r w:rsidRPr="00790B95">
        <w:rPr>
          <w:sz w:val="22"/>
          <w:szCs w:val="22"/>
        </w:rPr>
        <w:t>онтракту в соответствии с действующим законодательством РФ.</w:t>
      </w:r>
    </w:p>
    <w:p w:rsidR="005F7C40" w:rsidRPr="008B0CF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90B95">
        <w:rPr>
          <w:sz w:val="22"/>
          <w:szCs w:val="22"/>
        </w:rPr>
        <w:t xml:space="preserve">.2. </w:t>
      </w:r>
      <w:proofErr w:type="gramStart"/>
      <w:r w:rsidRPr="00790B95">
        <w:rPr>
          <w:sz w:val="22"/>
          <w:szCs w:val="22"/>
        </w:rPr>
        <w:t xml:space="preserve">В случае неисполнения либо ненадлежащего исполнения Поставщиком своих обязательств по настоящему </w:t>
      </w:r>
      <w:r>
        <w:rPr>
          <w:sz w:val="22"/>
          <w:szCs w:val="22"/>
        </w:rPr>
        <w:t>К</w:t>
      </w:r>
      <w:r w:rsidRPr="00790B95">
        <w:rPr>
          <w:sz w:val="22"/>
          <w:szCs w:val="22"/>
        </w:rPr>
        <w:t>онтракту (поставк</w:t>
      </w:r>
      <w:r>
        <w:rPr>
          <w:sz w:val="22"/>
          <w:szCs w:val="22"/>
        </w:rPr>
        <w:t>а</w:t>
      </w:r>
      <w:r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Товара</w:t>
      </w:r>
      <w:r w:rsidRPr="00790B95">
        <w:rPr>
          <w:sz w:val="22"/>
          <w:szCs w:val="22"/>
        </w:rPr>
        <w:t xml:space="preserve"> нена</w:t>
      </w:r>
      <w:r>
        <w:rPr>
          <w:sz w:val="22"/>
          <w:szCs w:val="22"/>
        </w:rPr>
        <w:t>длежащего качества, недопоставка Товара, поставка</w:t>
      </w:r>
      <w:r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Товара</w:t>
      </w:r>
      <w:r w:rsidRPr="00790B95">
        <w:rPr>
          <w:sz w:val="22"/>
          <w:szCs w:val="22"/>
        </w:rPr>
        <w:t xml:space="preserve"> с нарушением ассортимента, не предоставление</w:t>
      </w:r>
      <w:r>
        <w:rPr>
          <w:sz w:val="22"/>
          <w:szCs w:val="22"/>
        </w:rPr>
        <w:t xml:space="preserve"> Заказчику</w:t>
      </w:r>
      <w:r w:rsidRPr="00790B95">
        <w:rPr>
          <w:sz w:val="22"/>
          <w:szCs w:val="22"/>
        </w:rPr>
        <w:t xml:space="preserve"> документов, регламентирующих качество и безопасность </w:t>
      </w:r>
      <w:r>
        <w:rPr>
          <w:sz w:val="22"/>
          <w:szCs w:val="22"/>
        </w:rPr>
        <w:t>Товара, иные нарушения</w:t>
      </w:r>
      <w:r w:rsidRPr="00790B95">
        <w:rPr>
          <w:sz w:val="22"/>
          <w:szCs w:val="22"/>
        </w:rPr>
        <w:t xml:space="preserve"> условий настоящего </w:t>
      </w:r>
      <w:r>
        <w:rPr>
          <w:sz w:val="22"/>
          <w:szCs w:val="22"/>
        </w:rPr>
        <w:t>К</w:t>
      </w:r>
      <w:r w:rsidRPr="00790B95">
        <w:rPr>
          <w:sz w:val="22"/>
          <w:szCs w:val="22"/>
        </w:rPr>
        <w:t xml:space="preserve">онтракта) он выплачивает Заказчику штраф в размере 10% от цены контракта, за исключением случаев, когда Поставщик, </w:t>
      </w:r>
      <w:r w:rsidRPr="00790B95">
        <w:rPr>
          <w:sz w:val="22"/>
          <w:szCs w:val="22"/>
        </w:rPr>
        <w:lastRenderedPageBreak/>
        <w:t>получивший уведомление от Заказчика о недопоставке</w:t>
      </w:r>
      <w:r>
        <w:rPr>
          <w:sz w:val="22"/>
          <w:szCs w:val="22"/>
        </w:rPr>
        <w:t xml:space="preserve"> либо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недостатках</w:t>
      </w:r>
      <w:proofErr w:type="gramEnd"/>
      <w:r>
        <w:rPr>
          <w:sz w:val="22"/>
          <w:szCs w:val="22"/>
        </w:rPr>
        <w:t xml:space="preserve"> поставленного Товара, заменит его</w:t>
      </w:r>
      <w:r w:rsidRPr="00790B95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Товаром</w:t>
      </w:r>
      <w:r w:rsidRPr="00790B95">
        <w:rPr>
          <w:sz w:val="22"/>
          <w:szCs w:val="22"/>
        </w:rPr>
        <w:t xml:space="preserve"> надлежащего качества либо осуществит поставку недостающего </w:t>
      </w:r>
      <w:r w:rsidRPr="008B0CF1">
        <w:rPr>
          <w:sz w:val="22"/>
          <w:szCs w:val="22"/>
        </w:rPr>
        <w:t xml:space="preserve">количества </w:t>
      </w:r>
      <w:r>
        <w:rPr>
          <w:sz w:val="22"/>
          <w:szCs w:val="22"/>
        </w:rPr>
        <w:t>Товара</w:t>
      </w:r>
      <w:r w:rsidRPr="008B0CF1">
        <w:rPr>
          <w:sz w:val="22"/>
          <w:szCs w:val="22"/>
        </w:rPr>
        <w:t xml:space="preserve"> в сроки, установленные настоящим </w:t>
      </w:r>
      <w:r>
        <w:rPr>
          <w:sz w:val="22"/>
          <w:szCs w:val="22"/>
        </w:rPr>
        <w:t>К</w:t>
      </w:r>
      <w:r w:rsidRPr="008B0CF1">
        <w:rPr>
          <w:sz w:val="22"/>
          <w:szCs w:val="22"/>
        </w:rPr>
        <w:t xml:space="preserve">онтрактом.  </w:t>
      </w:r>
    </w:p>
    <w:p w:rsidR="005F7C40" w:rsidRPr="008B0CF1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8B0CF1">
        <w:rPr>
          <w:sz w:val="22"/>
          <w:szCs w:val="22"/>
        </w:rPr>
        <w:t>.3. В случае нарушения сроков поставки Товара, сроков замены некачественного Товара, сроков проведения сверки расчетов, а также иной пр</w:t>
      </w:r>
      <w:r>
        <w:rPr>
          <w:sz w:val="22"/>
          <w:szCs w:val="22"/>
        </w:rPr>
        <w:t>осрочки исполнения обязательств</w:t>
      </w:r>
      <w:r w:rsidRPr="008B0CF1">
        <w:rPr>
          <w:sz w:val="22"/>
          <w:szCs w:val="22"/>
        </w:rPr>
        <w:t>, предусм</w:t>
      </w:r>
      <w:r>
        <w:rPr>
          <w:sz w:val="22"/>
          <w:szCs w:val="22"/>
        </w:rPr>
        <w:t>отренных</w:t>
      </w:r>
      <w:r w:rsidRPr="008B0CF1">
        <w:rPr>
          <w:sz w:val="22"/>
          <w:szCs w:val="22"/>
        </w:rPr>
        <w:t xml:space="preserve"> настоящим </w:t>
      </w:r>
      <w:r>
        <w:rPr>
          <w:sz w:val="22"/>
          <w:szCs w:val="22"/>
        </w:rPr>
        <w:t>К</w:t>
      </w:r>
      <w:r w:rsidRPr="008B0CF1">
        <w:rPr>
          <w:sz w:val="22"/>
          <w:szCs w:val="22"/>
        </w:rPr>
        <w:t xml:space="preserve">онтрактом, Заказчик направляет Поставщику требование об уплате неустойки (пени). </w:t>
      </w:r>
      <w:proofErr w:type="gramStart"/>
      <w:r w:rsidRPr="008B0CF1">
        <w:rPr>
          <w:sz w:val="22"/>
          <w:szCs w:val="22"/>
        </w:rPr>
        <w:t>Пеня начисляется за каждый день пр</w:t>
      </w:r>
      <w:r>
        <w:rPr>
          <w:sz w:val="22"/>
          <w:szCs w:val="22"/>
        </w:rPr>
        <w:t>осрочки исполнения обязательств, предусмотренных</w:t>
      </w:r>
      <w:r w:rsidRPr="008B0CF1">
        <w:rPr>
          <w:sz w:val="22"/>
          <w:szCs w:val="22"/>
        </w:rPr>
        <w:t xml:space="preserve"> </w:t>
      </w:r>
      <w:r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, начиная со дня, следующего после дня истечения установленного </w:t>
      </w:r>
      <w:r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 срока исполнения обязательства, в размере, определенном в </w:t>
      </w:r>
      <w:hyperlink r:id="rId6" w:history="1">
        <w:r w:rsidRPr="00CD14D5">
          <w:rPr>
            <w:rStyle w:val="a5"/>
            <w:color w:val="000000" w:themeColor="text1"/>
            <w:sz w:val="22"/>
            <w:szCs w:val="22"/>
          </w:rPr>
          <w:t>порядке</w:t>
        </w:r>
      </w:hyperlink>
      <w:r w:rsidRPr="008B0CF1">
        <w:rPr>
          <w:sz w:val="22"/>
          <w:szCs w:val="22"/>
        </w:rPr>
        <w:t xml:space="preserve">, установленном Правительством РФ, но не менее чем </w:t>
      </w:r>
      <w:r>
        <w:rPr>
          <w:sz w:val="22"/>
          <w:szCs w:val="22"/>
        </w:rPr>
        <w:t>1/300</w:t>
      </w:r>
      <w:r w:rsidRPr="008B0CF1">
        <w:rPr>
          <w:sz w:val="22"/>
          <w:szCs w:val="22"/>
        </w:rPr>
        <w:t xml:space="preserve"> действующей на дату уплаты пени ставки рефинансирования Центрального банка РФ от цены </w:t>
      </w:r>
      <w:r>
        <w:rPr>
          <w:sz w:val="22"/>
          <w:szCs w:val="22"/>
        </w:rPr>
        <w:t>Контракта</w:t>
      </w:r>
      <w:r w:rsidRPr="008B0CF1">
        <w:rPr>
          <w:sz w:val="22"/>
          <w:szCs w:val="22"/>
        </w:rPr>
        <w:t xml:space="preserve">, уменьшенной на сумму, пропорциональную объему обязательств, предусмотренных </w:t>
      </w:r>
      <w:r>
        <w:rPr>
          <w:sz w:val="22"/>
          <w:szCs w:val="22"/>
        </w:rPr>
        <w:t>Контрактом</w:t>
      </w:r>
      <w:r w:rsidRPr="008B0CF1">
        <w:rPr>
          <w:sz w:val="22"/>
          <w:szCs w:val="22"/>
        </w:rPr>
        <w:t xml:space="preserve"> и фактически ис</w:t>
      </w:r>
      <w:r>
        <w:rPr>
          <w:sz w:val="22"/>
          <w:szCs w:val="22"/>
        </w:rPr>
        <w:t>полненных</w:t>
      </w:r>
      <w:proofErr w:type="gramEnd"/>
      <w:r>
        <w:rPr>
          <w:sz w:val="22"/>
          <w:szCs w:val="22"/>
        </w:rPr>
        <w:t xml:space="preserve"> П</w:t>
      </w:r>
      <w:r w:rsidRPr="008B0CF1">
        <w:rPr>
          <w:sz w:val="22"/>
          <w:szCs w:val="22"/>
        </w:rPr>
        <w:t>оставщиком</w:t>
      </w:r>
      <w:r>
        <w:rPr>
          <w:sz w:val="22"/>
          <w:szCs w:val="22"/>
        </w:rPr>
        <w:t>.</w:t>
      </w:r>
    </w:p>
    <w:p w:rsidR="005F7C40" w:rsidRPr="00590A79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6.4.</w:t>
      </w:r>
      <w:r w:rsidRPr="00790B95">
        <w:rPr>
          <w:sz w:val="22"/>
          <w:szCs w:val="22"/>
        </w:rPr>
        <w:t xml:space="preserve"> </w:t>
      </w:r>
      <w:r w:rsidRPr="00590A79">
        <w:rPr>
          <w:sz w:val="22"/>
          <w:szCs w:val="22"/>
        </w:rPr>
        <w:t>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</w:t>
      </w:r>
      <w:r>
        <w:rPr>
          <w:sz w:val="22"/>
          <w:szCs w:val="22"/>
        </w:rPr>
        <w:t>ных обязательств по настоящему К</w:t>
      </w:r>
      <w:r w:rsidRPr="00590A79">
        <w:rPr>
          <w:sz w:val="22"/>
          <w:szCs w:val="22"/>
        </w:rPr>
        <w:t>онтракту от не уплаченной в срок суммы.</w:t>
      </w:r>
    </w:p>
    <w:p w:rsidR="005F7C40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90A79">
        <w:rPr>
          <w:sz w:val="22"/>
          <w:szCs w:val="22"/>
        </w:rPr>
        <w:t>.5. За ненадлежащее исполне</w:t>
      </w:r>
      <w:r>
        <w:rPr>
          <w:sz w:val="22"/>
          <w:szCs w:val="22"/>
        </w:rPr>
        <w:t>ние Заказчиком обязательств по К</w:t>
      </w:r>
      <w:r w:rsidRPr="00590A79">
        <w:rPr>
          <w:sz w:val="22"/>
          <w:szCs w:val="22"/>
        </w:rPr>
        <w:t>онтракту, за исключением просрочки исполнения обязательств, Заказчик, по письменному требованию Поставщика, выплачивает штраф  в размере  2,5 % от цены контракта.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Pr="00790B95">
        <w:rPr>
          <w:sz w:val="22"/>
          <w:szCs w:val="22"/>
        </w:rPr>
        <w:t xml:space="preserve">. Уплата неустойки или </w:t>
      </w:r>
      <w:r>
        <w:rPr>
          <w:sz w:val="22"/>
          <w:szCs w:val="22"/>
        </w:rPr>
        <w:t>штрафа</w:t>
      </w:r>
      <w:r w:rsidRPr="00790B95">
        <w:rPr>
          <w:sz w:val="22"/>
          <w:szCs w:val="22"/>
        </w:rPr>
        <w:t xml:space="preserve"> не освобождает Стороны от исполнения обязательств по настоящему </w:t>
      </w:r>
      <w:r>
        <w:rPr>
          <w:sz w:val="22"/>
          <w:szCs w:val="22"/>
        </w:rPr>
        <w:t>К</w:t>
      </w:r>
      <w:r w:rsidRPr="00790B95">
        <w:rPr>
          <w:sz w:val="22"/>
          <w:szCs w:val="22"/>
        </w:rPr>
        <w:t>онтракту.</w:t>
      </w:r>
    </w:p>
    <w:p w:rsidR="005F7C40" w:rsidRPr="00790B95" w:rsidRDefault="005F7C40" w:rsidP="005F7C40">
      <w:pPr>
        <w:pStyle w:val="a7"/>
        <w:jc w:val="both"/>
        <w:rPr>
          <w:b/>
          <w:sz w:val="22"/>
          <w:szCs w:val="22"/>
        </w:rPr>
      </w:pPr>
    </w:p>
    <w:p w:rsidR="005F7C40" w:rsidRDefault="005F7C40" w:rsidP="005F7C40">
      <w:pPr>
        <w:pStyle w:val="a7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790B95">
        <w:rPr>
          <w:b/>
          <w:sz w:val="22"/>
          <w:szCs w:val="22"/>
        </w:rPr>
        <w:t>Обстоятельства непреодолимой силы.</w:t>
      </w:r>
    </w:p>
    <w:p w:rsidR="005F7C40" w:rsidRPr="00790B95" w:rsidRDefault="005F7C40" w:rsidP="005F7C40">
      <w:pPr>
        <w:pStyle w:val="a7"/>
        <w:ind w:left="360"/>
        <w:jc w:val="center"/>
        <w:rPr>
          <w:sz w:val="22"/>
          <w:szCs w:val="22"/>
        </w:rPr>
      </w:pP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90B95">
        <w:rPr>
          <w:sz w:val="22"/>
          <w:szCs w:val="22"/>
        </w:rPr>
        <w:t xml:space="preserve">.1. </w:t>
      </w:r>
      <w:proofErr w:type="gramStart"/>
      <w:r w:rsidRPr="00790B95">
        <w:rPr>
          <w:sz w:val="22"/>
          <w:szCs w:val="22"/>
        </w:rPr>
        <w:t>Стороны освобождаются от ответственности за полное или частичное неисполнение своих обязательств по контракту в случае, 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</w:t>
      </w:r>
      <w:r>
        <w:rPr>
          <w:sz w:val="22"/>
          <w:szCs w:val="22"/>
        </w:rPr>
        <w:t>ему исполнению обязательств по К</w:t>
      </w:r>
      <w:r w:rsidRPr="00790B95">
        <w:rPr>
          <w:sz w:val="22"/>
          <w:szCs w:val="22"/>
        </w:rPr>
        <w:t>онтракту, а также других чрезвычайных обстоятельств, кот</w:t>
      </w:r>
      <w:r>
        <w:rPr>
          <w:sz w:val="22"/>
          <w:szCs w:val="22"/>
        </w:rPr>
        <w:t>орые возникли после заключения К</w:t>
      </w:r>
      <w:r w:rsidRPr="00790B95">
        <w:rPr>
          <w:sz w:val="22"/>
          <w:szCs w:val="22"/>
        </w:rPr>
        <w:t xml:space="preserve">онтракта и непосредственно повлияли на исполнение Сторонами своих обязательств. </w:t>
      </w:r>
      <w:proofErr w:type="gramEnd"/>
    </w:p>
    <w:p w:rsidR="005F7C40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90B95">
        <w:rPr>
          <w:sz w:val="22"/>
          <w:szCs w:val="22"/>
        </w:rPr>
        <w:t>.2. Сторона, для которой ненадлежащее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</w:t>
      </w:r>
      <w:r>
        <w:rPr>
          <w:sz w:val="22"/>
          <w:szCs w:val="22"/>
        </w:rPr>
        <w:t>ние обязательств по К</w:t>
      </w:r>
      <w:r w:rsidRPr="00790B95">
        <w:rPr>
          <w:sz w:val="22"/>
          <w:szCs w:val="22"/>
        </w:rPr>
        <w:t xml:space="preserve">онтракту с обязательным согласованием </w:t>
      </w:r>
      <w:r>
        <w:rPr>
          <w:sz w:val="22"/>
          <w:szCs w:val="22"/>
        </w:rPr>
        <w:t>сроков исполнения К</w:t>
      </w:r>
      <w:r w:rsidRPr="00790B95">
        <w:rPr>
          <w:sz w:val="22"/>
          <w:szCs w:val="22"/>
        </w:rPr>
        <w:t>онтракта.</w:t>
      </w:r>
    </w:p>
    <w:p w:rsidR="005F7C40" w:rsidRPr="00790B95" w:rsidRDefault="005F7C40" w:rsidP="005F7C40">
      <w:pPr>
        <w:pStyle w:val="a7"/>
        <w:jc w:val="both"/>
        <w:rPr>
          <w:b/>
          <w:sz w:val="22"/>
          <w:szCs w:val="22"/>
        </w:rPr>
      </w:pPr>
    </w:p>
    <w:p w:rsidR="005F7C40" w:rsidRPr="00790B95" w:rsidRDefault="005F7C40" w:rsidP="005F7C40">
      <w:pPr>
        <w:pStyle w:val="a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790B95">
        <w:rPr>
          <w:b/>
          <w:sz w:val="22"/>
          <w:szCs w:val="22"/>
        </w:rPr>
        <w:t>. Порядок разрешения споров.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90B95">
        <w:rPr>
          <w:sz w:val="22"/>
          <w:szCs w:val="22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90B95">
        <w:rPr>
          <w:sz w:val="22"/>
          <w:szCs w:val="22"/>
        </w:rPr>
        <w:t xml:space="preserve">.2. Если такая договоренность не будет достигнута, то все споры, требования, претензии, разногласия, которые </w:t>
      </w:r>
      <w:r>
        <w:rPr>
          <w:sz w:val="22"/>
          <w:szCs w:val="22"/>
        </w:rPr>
        <w:t>могут возникнуть из настоящего К</w:t>
      </w:r>
      <w:r w:rsidRPr="00790B95">
        <w:rPr>
          <w:sz w:val="22"/>
          <w:szCs w:val="22"/>
        </w:rPr>
        <w:t>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5F7C40" w:rsidRPr="00790B95" w:rsidRDefault="005F7C40" w:rsidP="005F7C40">
      <w:pPr>
        <w:pStyle w:val="a7"/>
        <w:jc w:val="both"/>
        <w:rPr>
          <w:b/>
          <w:sz w:val="22"/>
          <w:szCs w:val="22"/>
        </w:rPr>
      </w:pPr>
    </w:p>
    <w:p w:rsidR="005F7C40" w:rsidRPr="00790B95" w:rsidRDefault="005F7C40" w:rsidP="005F7C40">
      <w:pPr>
        <w:pStyle w:val="a7"/>
        <w:jc w:val="center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790B95">
        <w:rPr>
          <w:b/>
          <w:sz w:val="22"/>
          <w:szCs w:val="22"/>
        </w:rPr>
        <w:t>. Заключительные положения.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9.1. Настоящий К</w:t>
      </w:r>
      <w:r w:rsidRPr="00790B95">
        <w:rPr>
          <w:sz w:val="22"/>
          <w:szCs w:val="22"/>
        </w:rPr>
        <w:t>онтракт составлен в двух экземплярах, имеющих одинаковую юридическую силу, по одному для каждой из Сторон.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90B95">
        <w:rPr>
          <w:sz w:val="22"/>
          <w:szCs w:val="22"/>
        </w:rPr>
        <w:t>.2. Контра</w:t>
      </w:r>
      <w:proofErr w:type="gramStart"/>
      <w:r w:rsidRPr="00790B95">
        <w:rPr>
          <w:sz w:val="22"/>
          <w:szCs w:val="22"/>
        </w:rPr>
        <w:t>кт вст</w:t>
      </w:r>
      <w:proofErr w:type="gramEnd"/>
      <w:r w:rsidRPr="00790B95">
        <w:rPr>
          <w:sz w:val="22"/>
          <w:szCs w:val="22"/>
        </w:rPr>
        <w:t>упает в силу с момента его подписания Сторонами и действует до полного и надлежащего исполнения Сторон</w:t>
      </w:r>
      <w:r>
        <w:rPr>
          <w:sz w:val="22"/>
          <w:szCs w:val="22"/>
        </w:rPr>
        <w:t>ами всех своих обязательств по К</w:t>
      </w:r>
      <w:r w:rsidRPr="00790B95">
        <w:rPr>
          <w:sz w:val="22"/>
          <w:szCs w:val="22"/>
        </w:rPr>
        <w:t>онтракту.</w:t>
      </w:r>
    </w:p>
    <w:p w:rsidR="005F7C40" w:rsidRPr="00E26596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90B95">
        <w:rPr>
          <w:sz w:val="22"/>
          <w:szCs w:val="22"/>
        </w:rPr>
        <w:t xml:space="preserve">.3. </w:t>
      </w:r>
      <w:r w:rsidRPr="00E26596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>Контракта</w:t>
      </w:r>
      <w:r w:rsidRPr="00E26596">
        <w:rPr>
          <w:sz w:val="22"/>
          <w:szCs w:val="22"/>
        </w:rPr>
        <w:t xml:space="preserve"> допускается по соглашению сторон, по решению суда, в случае одностороннего отказа стороны </w:t>
      </w:r>
      <w:r>
        <w:rPr>
          <w:sz w:val="22"/>
          <w:szCs w:val="22"/>
        </w:rPr>
        <w:t>Контракта</w:t>
      </w:r>
      <w:r w:rsidRPr="00E26596">
        <w:rPr>
          <w:sz w:val="22"/>
          <w:szCs w:val="22"/>
        </w:rPr>
        <w:t xml:space="preserve"> от исполнения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 xml:space="preserve">а в соответствии с </w:t>
      </w:r>
      <w:r>
        <w:rPr>
          <w:sz w:val="22"/>
          <w:szCs w:val="22"/>
        </w:rPr>
        <w:t>действующим</w:t>
      </w:r>
      <w:r w:rsidRPr="00E26596">
        <w:rPr>
          <w:sz w:val="22"/>
          <w:szCs w:val="22"/>
        </w:rPr>
        <w:t xml:space="preserve"> законодательством. Расторжение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 xml:space="preserve">а в связи с односторонним отказом стороны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 xml:space="preserve">а от исполнения </w:t>
      </w:r>
      <w:r>
        <w:rPr>
          <w:sz w:val="22"/>
          <w:szCs w:val="22"/>
        </w:rPr>
        <w:t>Контракт</w:t>
      </w:r>
      <w:r w:rsidRPr="00E26596">
        <w:rPr>
          <w:sz w:val="22"/>
          <w:szCs w:val="22"/>
        </w:rPr>
        <w:t>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90B95">
        <w:rPr>
          <w:sz w:val="22"/>
          <w:szCs w:val="22"/>
        </w:rPr>
        <w:t xml:space="preserve">.4. Любые изменения и дополнения к настоящему </w:t>
      </w:r>
      <w:r>
        <w:rPr>
          <w:sz w:val="22"/>
          <w:szCs w:val="22"/>
        </w:rPr>
        <w:t>К</w:t>
      </w:r>
      <w:r w:rsidRPr="00790B95">
        <w:rPr>
          <w:sz w:val="22"/>
          <w:szCs w:val="22"/>
        </w:rPr>
        <w:t>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Pr="00790B95">
        <w:rPr>
          <w:sz w:val="22"/>
          <w:szCs w:val="22"/>
        </w:rPr>
        <w:t xml:space="preserve">.5. В случае изменения </w:t>
      </w:r>
      <w:proofErr w:type="gramStart"/>
      <w:r w:rsidRPr="00790B95">
        <w:rPr>
          <w:sz w:val="22"/>
          <w:szCs w:val="22"/>
        </w:rPr>
        <w:t>у</w:t>
      </w:r>
      <w:proofErr w:type="gramEnd"/>
      <w:r w:rsidRPr="00790B95">
        <w:rPr>
          <w:sz w:val="22"/>
          <w:szCs w:val="22"/>
        </w:rPr>
        <w:t xml:space="preserve"> </w:t>
      </w:r>
      <w:proofErr w:type="gramStart"/>
      <w:r w:rsidRPr="00790B95">
        <w:rPr>
          <w:sz w:val="22"/>
          <w:szCs w:val="22"/>
        </w:rPr>
        <w:t>какой-либо</w:t>
      </w:r>
      <w:proofErr w:type="gramEnd"/>
      <w:r w:rsidRPr="00790B95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90B95">
        <w:rPr>
          <w:sz w:val="22"/>
          <w:szCs w:val="22"/>
        </w:rPr>
        <w:t>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F7C40" w:rsidRPr="00790B95" w:rsidRDefault="005F7C40" w:rsidP="005F7C40">
      <w:pPr>
        <w:pStyle w:val="a7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90B95">
        <w:rPr>
          <w:sz w:val="22"/>
          <w:szCs w:val="22"/>
        </w:rPr>
        <w:t xml:space="preserve">.7. </w:t>
      </w:r>
      <w:r>
        <w:rPr>
          <w:sz w:val="22"/>
          <w:szCs w:val="22"/>
        </w:rPr>
        <w:t>Неотъемлемой частью настоящего К</w:t>
      </w:r>
      <w:r w:rsidRPr="00790B95">
        <w:rPr>
          <w:sz w:val="22"/>
          <w:szCs w:val="22"/>
        </w:rPr>
        <w:t>онтракта является следующее приложение:</w:t>
      </w:r>
    </w:p>
    <w:p w:rsidR="005F7C40" w:rsidRDefault="005F7C40" w:rsidP="005F7C40">
      <w:pPr>
        <w:pStyle w:val="a7"/>
        <w:jc w:val="both"/>
        <w:rPr>
          <w:sz w:val="22"/>
          <w:szCs w:val="22"/>
        </w:rPr>
      </w:pPr>
      <w:r w:rsidRPr="00790B95">
        <w:rPr>
          <w:sz w:val="22"/>
          <w:szCs w:val="22"/>
        </w:rPr>
        <w:t>- Приложение №1 – Спецификация</w:t>
      </w:r>
    </w:p>
    <w:p w:rsidR="005F7C40" w:rsidRDefault="005F7C40" w:rsidP="005F7C40">
      <w:pPr>
        <w:pStyle w:val="a7"/>
        <w:jc w:val="both"/>
        <w:rPr>
          <w:b/>
          <w:sz w:val="22"/>
          <w:szCs w:val="22"/>
        </w:rPr>
      </w:pPr>
    </w:p>
    <w:p w:rsidR="005F7C40" w:rsidRPr="00790B95" w:rsidRDefault="005F7C40" w:rsidP="005F7C40">
      <w:pPr>
        <w:pStyle w:val="a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790B95">
        <w:rPr>
          <w:b/>
          <w:sz w:val="22"/>
          <w:szCs w:val="22"/>
        </w:rPr>
        <w:t>. Адреса, реквизиты и подписи сторон:</w:t>
      </w:r>
    </w:p>
    <w:p w:rsidR="005F7C40" w:rsidRPr="00790B95" w:rsidRDefault="005F7C40" w:rsidP="005F7C40">
      <w:pPr>
        <w:pStyle w:val="a7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5F7C40" w:rsidRPr="00790B95" w:rsidTr="00EE0E55">
        <w:tc>
          <w:tcPr>
            <w:tcW w:w="4994" w:type="dxa"/>
            <w:shd w:val="clear" w:color="auto" w:fill="FFFFFF" w:themeFill="background1"/>
          </w:tcPr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b/>
                <w:iCs/>
              </w:rPr>
            </w:pPr>
            <w:r w:rsidRPr="0036219C">
              <w:rPr>
                <w:b/>
                <w:iCs/>
                <w:sz w:val="22"/>
                <w:szCs w:val="22"/>
              </w:rPr>
              <w:t>Заказчик: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6219C">
              <w:rPr>
                <w:iCs/>
                <w:sz w:val="20"/>
                <w:szCs w:val="20"/>
              </w:rPr>
              <w:t xml:space="preserve">Муниципальное бюджетное учреждение культуры Централизованная библиотечная система 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6219C">
              <w:rPr>
                <w:iCs/>
                <w:sz w:val="20"/>
                <w:szCs w:val="20"/>
              </w:rPr>
              <w:t>города Иванова  (МБУК ЦБС  г. Иванова)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36219C">
                <w:rPr>
                  <w:iCs/>
                  <w:sz w:val="20"/>
                  <w:szCs w:val="20"/>
                </w:rPr>
                <w:t>153000, г</w:t>
              </w:r>
            </w:smartTag>
            <w:r w:rsidRPr="0036219C">
              <w:rPr>
                <w:iCs/>
                <w:sz w:val="20"/>
                <w:szCs w:val="20"/>
              </w:rPr>
              <w:t xml:space="preserve">. Иваново, ул. </w:t>
            </w:r>
            <w:proofErr w:type="spellStart"/>
            <w:r w:rsidRPr="0036219C">
              <w:rPr>
                <w:iCs/>
                <w:sz w:val="20"/>
                <w:szCs w:val="20"/>
              </w:rPr>
              <w:t>Багаева</w:t>
            </w:r>
            <w:proofErr w:type="spellEnd"/>
            <w:r w:rsidRPr="0036219C">
              <w:rPr>
                <w:iCs/>
                <w:sz w:val="20"/>
                <w:szCs w:val="20"/>
              </w:rPr>
              <w:t xml:space="preserve">, 37.  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6219C">
              <w:rPr>
                <w:iCs/>
                <w:sz w:val="20"/>
                <w:szCs w:val="20"/>
              </w:rPr>
              <w:t xml:space="preserve">Тел/факс: </w:t>
            </w:r>
            <w:proofErr w:type="spellStart"/>
            <w:r w:rsidRPr="0036219C">
              <w:rPr>
                <w:iCs/>
                <w:sz w:val="20"/>
                <w:szCs w:val="20"/>
              </w:rPr>
              <w:t>дир</w:t>
            </w:r>
            <w:proofErr w:type="spellEnd"/>
            <w:r w:rsidRPr="0036219C">
              <w:rPr>
                <w:iCs/>
                <w:sz w:val="20"/>
                <w:szCs w:val="20"/>
              </w:rPr>
              <w:t xml:space="preserve">. 8(4932)29-08-94, </w:t>
            </w:r>
            <w:proofErr w:type="gramStart"/>
            <w:r w:rsidRPr="0036219C">
              <w:rPr>
                <w:iCs/>
                <w:sz w:val="20"/>
                <w:szCs w:val="20"/>
              </w:rPr>
              <w:t>бух</w:t>
            </w:r>
            <w:proofErr w:type="gramEnd"/>
            <w:r w:rsidRPr="0036219C">
              <w:rPr>
                <w:iCs/>
                <w:sz w:val="20"/>
                <w:szCs w:val="20"/>
              </w:rPr>
              <w:t>. 29-09-77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6219C">
              <w:rPr>
                <w:iCs/>
                <w:sz w:val="20"/>
                <w:szCs w:val="20"/>
              </w:rPr>
              <w:t>ИНН 3731021851   КПП 370201001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6219C">
              <w:rPr>
                <w:iCs/>
                <w:sz w:val="20"/>
                <w:szCs w:val="20"/>
              </w:rPr>
              <w:t>ОГРН 1023700562027</w:t>
            </w:r>
          </w:p>
          <w:p w:rsidR="005F7C40" w:rsidRPr="0036219C" w:rsidRDefault="005F7C40" w:rsidP="00EE0E55">
            <w:pPr>
              <w:pStyle w:val="a3"/>
              <w:jc w:val="left"/>
              <w:rPr>
                <w:iCs/>
                <w:sz w:val="20"/>
              </w:rPr>
            </w:pPr>
            <w:r w:rsidRPr="0036219C">
              <w:rPr>
                <w:iCs/>
                <w:sz w:val="20"/>
              </w:rPr>
              <w:t>Финансово-казначейское управление Администрации  города Иванова (МБУК ЦБС г. Иванова)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proofErr w:type="gramStart"/>
            <w:r w:rsidRPr="0036219C">
              <w:rPr>
                <w:iCs/>
                <w:sz w:val="20"/>
                <w:szCs w:val="20"/>
              </w:rPr>
              <w:t>Р</w:t>
            </w:r>
            <w:proofErr w:type="gramEnd"/>
            <w:r w:rsidRPr="0036219C">
              <w:rPr>
                <w:iCs/>
                <w:sz w:val="20"/>
                <w:szCs w:val="20"/>
              </w:rPr>
              <w:t xml:space="preserve">/с 40701810900003000001,  ГРКЦ ГУ Банка России по Ивановской обл.   г. Иваново </w:t>
            </w:r>
          </w:p>
          <w:p w:rsidR="005F7C40" w:rsidRPr="0036219C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36219C">
              <w:rPr>
                <w:iCs/>
                <w:sz w:val="20"/>
                <w:szCs w:val="20"/>
              </w:rPr>
              <w:t>БИК 042406001</w:t>
            </w:r>
          </w:p>
          <w:p w:rsidR="005F7C40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</w:rPr>
            </w:pPr>
          </w:p>
          <w:p w:rsidR="005F7C40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</w:rPr>
            </w:pPr>
            <w:r w:rsidRPr="0036219C">
              <w:rPr>
                <w:iCs/>
                <w:sz w:val="22"/>
                <w:szCs w:val="22"/>
              </w:rPr>
              <w:t xml:space="preserve">Директор МБУК ЦБС г. Иванова </w:t>
            </w:r>
          </w:p>
          <w:p w:rsidR="005F7C40" w:rsidRDefault="005F7C40" w:rsidP="00EE0E55">
            <w:pPr>
              <w:overflowPunct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_________________ Е.Н. </w:t>
            </w:r>
            <w:r w:rsidRPr="0036219C">
              <w:rPr>
                <w:iCs/>
                <w:sz w:val="22"/>
                <w:szCs w:val="22"/>
              </w:rPr>
              <w:t xml:space="preserve">Аношина </w:t>
            </w:r>
          </w:p>
          <w:p w:rsidR="005F7C40" w:rsidRPr="00D401FF" w:rsidRDefault="005F7C40" w:rsidP="00EE0E55">
            <w:pPr>
              <w:overflowPunct w:val="0"/>
              <w:autoSpaceDE w:val="0"/>
              <w:autoSpaceDN w:val="0"/>
              <w:adjustRightInd w:val="0"/>
            </w:pPr>
            <w:proofErr w:type="spellStart"/>
            <w:r>
              <w:rPr>
                <w:iCs/>
                <w:sz w:val="22"/>
                <w:szCs w:val="22"/>
              </w:rPr>
              <w:t>м.п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4576" w:type="dxa"/>
          </w:tcPr>
          <w:p w:rsidR="005F7C40" w:rsidRPr="00790B95" w:rsidRDefault="005F7C40" w:rsidP="00EE0E55">
            <w:pPr>
              <w:pStyle w:val="a7"/>
              <w:rPr>
                <w:b/>
                <w:sz w:val="22"/>
                <w:szCs w:val="22"/>
              </w:rPr>
            </w:pPr>
            <w:r w:rsidRPr="00790B95">
              <w:rPr>
                <w:b/>
                <w:sz w:val="22"/>
                <w:szCs w:val="22"/>
              </w:rPr>
              <w:t>Поставщик:</w:t>
            </w:r>
          </w:p>
          <w:p w:rsidR="005F7C40" w:rsidRPr="00790B95" w:rsidRDefault="005F7C40" w:rsidP="00EE0E55">
            <w:pPr>
              <w:pStyle w:val="a7"/>
              <w:rPr>
                <w:b/>
                <w:spacing w:val="-3"/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ab/>
            </w: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  <w:r w:rsidRPr="00790B95">
              <w:rPr>
                <w:sz w:val="22"/>
                <w:szCs w:val="22"/>
              </w:rPr>
              <w:t xml:space="preserve">________________________ </w:t>
            </w:r>
          </w:p>
          <w:p w:rsidR="005F7C40" w:rsidRPr="00790B95" w:rsidRDefault="005F7C40" w:rsidP="00EE0E55">
            <w:pPr>
              <w:pStyle w:val="a7"/>
              <w:rPr>
                <w:i/>
                <w:sz w:val="22"/>
                <w:szCs w:val="22"/>
              </w:rPr>
            </w:pPr>
            <w:proofErr w:type="spellStart"/>
            <w:r w:rsidRPr="00790B95">
              <w:rPr>
                <w:sz w:val="22"/>
                <w:szCs w:val="22"/>
              </w:rPr>
              <w:t>м.п</w:t>
            </w:r>
            <w:proofErr w:type="spellEnd"/>
            <w:r w:rsidRPr="00790B95">
              <w:rPr>
                <w:i/>
                <w:sz w:val="22"/>
                <w:szCs w:val="22"/>
              </w:rPr>
              <w:t>.</w:t>
            </w: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Default="005F7C40" w:rsidP="00EE0E55">
            <w:pPr>
              <w:pStyle w:val="a7"/>
              <w:rPr>
                <w:sz w:val="22"/>
                <w:szCs w:val="22"/>
              </w:rPr>
            </w:pPr>
          </w:p>
          <w:p w:rsidR="005F7C40" w:rsidRPr="00790B95" w:rsidRDefault="005F7C40" w:rsidP="00EE0E55">
            <w:pPr>
              <w:pStyle w:val="a7"/>
              <w:rPr>
                <w:sz w:val="22"/>
                <w:szCs w:val="22"/>
              </w:rPr>
            </w:pPr>
          </w:p>
        </w:tc>
      </w:tr>
    </w:tbl>
    <w:p w:rsidR="005F7C40" w:rsidRPr="006A2915" w:rsidRDefault="005F7C40" w:rsidP="005F7C40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F7C52">
        <w:rPr>
          <w:sz w:val="24"/>
          <w:szCs w:val="24"/>
        </w:rPr>
        <w:lastRenderedPageBreak/>
        <w:t xml:space="preserve">                                                         </w:t>
      </w:r>
      <w:r w:rsidRPr="006A2915">
        <w:rPr>
          <w:rFonts w:ascii="Times New Roman" w:hAnsi="Times New Roman" w:cs="Times New Roman"/>
          <w:bCs/>
          <w:sz w:val="22"/>
          <w:szCs w:val="22"/>
        </w:rPr>
        <w:t>Приложение №1</w:t>
      </w:r>
    </w:p>
    <w:p w:rsidR="005F7C40" w:rsidRPr="006A2915" w:rsidRDefault="005F7C40" w:rsidP="005F7C40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A291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к контракту №</w:t>
      </w:r>
      <w:r>
        <w:rPr>
          <w:rFonts w:ascii="Times New Roman" w:hAnsi="Times New Roman" w:cs="Times New Roman"/>
          <w:bCs/>
          <w:sz w:val="22"/>
          <w:szCs w:val="22"/>
        </w:rPr>
        <w:t>_____________</w:t>
      </w:r>
      <w:r w:rsidRPr="006A2915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5F7C40" w:rsidRPr="006A2915" w:rsidRDefault="005F7C40" w:rsidP="005F7C40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A29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6A2915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5F7C40" w:rsidRDefault="005F7C40" w:rsidP="005F7C40">
      <w:pPr>
        <w:pStyle w:val="a7"/>
      </w:pPr>
      <w:r w:rsidRPr="008F7C52">
        <w:t xml:space="preserve"> </w:t>
      </w:r>
    </w:p>
    <w:p w:rsidR="005F7C40" w:rsidRDefault="005F7C40" w:rsidP="005F7C40">
      <w:pPr>
        <w:pStyle w:val="ConsNormal"/>
        <w:widowControl/>
        <w:rPr>
          <w:rFonts w:ascii="Times New Roman" w:hAnsi="Times New Roman" w:cs="Times New Roman"/>
          <w:b/>
          <w:sz w:val="22"/>
          <w:szCs w:val="22"/>
        </w:rPr>
      </w:pPr>
      <w:r w:rsidRPr="006A291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    Спецификация </w:t>
      </w:r>
    </w:p>
    <w:p w:rsidR="005F7C40" w:rsidRDefault="005F7C40" w:rsidP="005F7C40">
      <w:pPr>
        <w:pStyle w:val="ConsNormal"/>
        <w:widowControl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5F7C40" w:rsidTr="00EE0E55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b/>
                <w:bCs/>
              </w:rPr>
            </w:pPr>
            <w:r w:rsidRPr="00B55D42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55D42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55D42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b/>
                <w:bCs/>
              </w:rPr>
            </w:pPr>
            <w:r w:rsidRPr="00B55D42">
              <w:rPr>
                <w:b/>
                <w:bCs/>
                <w:sz w:val="22"/>
                <w:szCs w:val="22"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b/>
                <w:bCs/>
              </w:rPr>
            </w:pPr>
            <w:r w:rsidRPr="00B55D42">
              <w:rPr>
                <w:b/>
                <w:bCs/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b/>
                <w:bCs/>
              </w:rPr>
            </w:pPr>
            <w:r w:rsidRPr="00B55D42">
              <w:rPr>
                <w:b/>
                <w:bCs/>
                <w:sz w:val="22"/>
                <w:szCs w:val="22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b/>
                <w:bCs/>
              </w:rPr>
            </w:pPr>
            <w:r w:rsidRPr="00B55D42">
              <w:rPr>
                <w:b/>
                <w:bCs/>
                <w:sz w:val="22"/>
                <w:szCs w:val="22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b/>
                <w:bCs/>
              </w:rPr>
            </w:pPr>
            <w:r w:rsidRPr="00B55D42">
              <w:rPr>
                <w:b/>
                <w:bCs/>
                <w:sz w:val="22"/>
                <w:szCs w:val="22"/>
              </w:rPr>
              <w:t>Общая сумма, руб.</w:t>
            </w:r>
          </w:p>
        </w:tc>
      </w:tr>
      <w:tr w:rsidR="005F7C40" w:rsidTr="00EE0E55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40" w:rsidRPr="005A7B1C" w:rsidRDefault="005F7C40" w:rsidP="00EE0E55"/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40" w:rsidRPr="005A7B1C" w:rsidRDefault="005F7C40" w:rsidP="00EE0E55"/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color w:val="000000"/>
              </w:rPr>
            </w:pPr>
          </w:p>
        </w:tc>
      </w:tr>
      <w:tr w:rsidR="005F7C40" w:rsidTr="00EE0E55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C40" w:rsidRPr="002F215D" w:rsidRDefault="005F7C40" w:rsidP="00EE0E55">
            <w:pPr>
              <w:rPr>
                <w:b/>
                <w:bCs/>
              </w:rPr>
            </w:pPr>
            <w:r w:rsidRPr="002F215D">
              <w:rPr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2F215D" w:rsidRDefault="005F7C40" w:rsidP="00EE0E55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2F215D" w:rsidRDefault="005F7C40" w:rsidP="00EE0E55">
            <w:pPr>
              <w:jc w:val="center"/>
              <w:rPr>
                <w:b/>
                <w:bCs/>
              </w:rPr>
            </w:pPr>
            <w:r w:rsidRPr="002F215D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F7C40" w:rsidTr="00EE0E55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C40" w:rsidRPr="002F215D" w:rsidRDefault="005F7C40" w:rsidP="00EE0E55">
            <w:pPr>
              <w:rPr>
                <w:b/>
                <w:bCs/>
              </w:rPr>
            </w:pPr>
            <w:r>
              <w:rPr>
                <w:b/>
                <w:bCs/>
              </w:rPr>
              <w:t>НДС</w:t>
            </w:r>
            <w:r w:rsidRPr="002F215D">
              <w:rPr>
                <w:b/>
                <w:bCs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C40" w:rsidRPr="00B55D42" w:rsidRDefault="005F7C40" w:rsidP="00EE0E5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F7C40" w:rsidRPr="008F7C52" w:rsidRDefault="005F7C40" w:rsidP="005F7C40">
      <w:pPr>
        <w:pStyle w:val="a7"/>
      </w:pPr>
    </w:p>
    <w:p w:rsidR="005F7C40" w:rsidRDefault="005F7C40" w:rsidP="005F7C40">
      <w:pPr>
        <w:pStyle w:val="a7"/>
        <w:ind w:left="1440"/>
      </w:pPr>
    </w:p>
    <w:p w:rsidR="005F7C40" w:rsidRDefault="005F7C40" w:rsidP="005F7C40">
      <w:pPr>
        <w:pStyle w:val="a7"/>
        <w:ind w:left="1440"/>
      </w:pPr>
    </w:p>
    <w:p w:rsidR="005F7C40" w:rsidRPr="00790B95" w:rsidRDefault="005F7C40" w:rsidP="005F7C40">
      <w:pPr>
        <w:pStyle w:val="a7"/>
        <w:rPr>
          <w:sz w:val="22"/>
          <w:szCs w:val="22"/>
        </w:rPr>
      </w:pPr>
    </w:p>
    <w:p w:rsidR="00E44BF7" w:rsidRDefault="00E44BF7"/>
    <w:sectPr w:rsidR="00E44BF7" w:rsidSect="00BA3CA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32FF0"/>
    <w:multiLevelType w:val="hybridMultilevel"/>
    <w:tmpl w:val="4B0C8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85538"/>
    <w:multiLevelType w:val="hybridMultilevel"/>
    <w:tmpl w:val="9BB26906"/>
    <w:lvl w:ilvl="0" w:tplc="041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7E04B42"/>
    <w:multiLevelType w:val="hybridMultilevel"/>
    <w:tmpl w:val="8CC6F33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7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56AC0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6D77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5F7C40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4D5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1E0A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C40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F7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F7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5F7C4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F7C40"/>
    <w:pPr>
      <w:ind w:left="720"/>
      <w:contextualSpacing/>
    </w:pPr>
  </w:style>
  <w:style w:type="paragraph" w:styleId="a7">
    <w:name w:val="No Spacing"/>
    <w:qFormat/>
    <w:rsid w:val="005F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C40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F7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F7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5F7C4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F7C40"/>
    <w:pPr>
      <w:ind w:left="720"/>
      <w:contextualSpacing/>
    </w:pPr>
  </w:style>
  <w:style w:type="paragraph" w:styleId="a7">
    <w:name w:val="No Spacing"/>
    <w:qFormat/>
    <w:rsid w:val="005F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F717D95A0D2AADDDA3BABC8E925F5C9DC669DAE288E861253B82D57FC6090852AF6F52DF94AEEfB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2014-03-14T06:24:00Z</dcterms:created>
  <dcterms:modified xsi:type="dcterms:W3CDTF">2014-03-14T07:43:00Z</dcterms:modified>
</cp:coreProperties>
</file>