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AD" w:rsidRPr="007C4D29" w:rsidRDefault="002463AD" w:rsidP="00C014C8">
      <w:pPr>
        <w:ind w:firstLine="5400"/>
        <w:jc w:val="right"/>
        <w:rPr>
          <w:sz w:val="22"/>
          <w:szCs w:val="22"/>
        </w:rPr>
      </w:pPr>
      <w:r w:rsidRPr="007C4D29">
        <w:rPr>
          <w:sz w:val="22"/>
          <w:szCs w:val="22"/>
        </w:rPr>
        <w:t>Приложение № 1</w:t>
      </w:r>
    </w:p>
    <w:p w:rsidR="002463AD" w:rsidRPr="007C4D29" w:rsidRDefault="002463AD" w:rsidP="00C014C8">
      <w:pPr>
        <w:ind w:firstLine="5400"/>
        <w:jc w:val="right"/>
        <w:rPr>
          <w:sz w:val="22"/>
          <w:szCs w:val="22"/>
        </w:rPr>
      </w:pPr>
      <w:r w:rsidRPr="007C4D29">
        <w:rPr>
          <w:sz w:val="22"/>
          <w:szCs w:val="22"/>
        </w:rPr>
        <w:t>к муниципальному контракту</w:t>
      </w:r>
    </w:p>
    <w:p w:rsidR="002463AD" w:rsidRPr="007C4D29" w:rsidRDefault="002463AD" w:rsidP="00C014C8">
      <w:pPr>
        <w:ind w:firstLine="5400"/>
        <w:jc w:val="right"/>
        <w:rPr>
          <w:sz w:val="22"/>
          <w:szCs w:val="22"/>
        </w:rPr>
      </w:pPr>
      <w:r w:rsidRPr="007C4D29">
        <w:rPr>
          <w:sz w:val="22"/>
          <w:szCs w:val="22"/>
        </w:rPr>
        <w:t>от_____________   №_______</w:t>
      </w:r>
    </w:p>
    <w:p w:rsidR="002463AD" w:rsidRDefault="002463AD" w:rsidP="00085518">
      <w:pPr>
        <w:ind w:firstLine="5400"/>
        <w:jc w:val="both"/>
        <w:rPr>
          <w:b/>
        </w:rPr>
      </w:pPr>
    </w:p>
    <w:p w:rsidR="002463AD" w:rsidRPr="00453E94" w:rsidRDefault="002463AD" w:rsidP="007C4D29">
      <w:pPr>
        <w:jc w:val="center"/>
        <w:rPr>
          <w:b/>
        </w:rPr>
      </w:pPr>
      <w:r w:rsidRPr="00453E94">
        <w:rPr>
          <w:b/>
        </w:rPr>
        <w:t xml:space="preserve">ТЕХНИЧЕСКОЕ ЗАДАНИЕ </w:t>
      </w:r>
    </w:p>
    <w:p w:rsidR="002463AD" w:rsidRPr="00453E94" w:rsidRDefault="002463AD" w:rsidP="007C4D29">
      <w:pPr>
        <w:jc w:val="center"/>
        <w:rPr>
          <w:b/>
        </w:rPr>
      </w:pPr>
      <w:r w:rsidRPr="00453E94">
        <w:rPr>
          <w:b/>
        </w:rPr>
        <w:t xml:space="preserve">на выполнение работ по содержанию, ремонту объектов озеленения </w:t>
      </w:r>
    </w:p>
    <w:p w:rsidR="002463AD" w:rsidRPr="00C73B57" w:rsidRDefault="002463AD" w:rsidP="007C4D29">
      <w:pPr>
        <w:jc w:val="center"/>
        <w:rPr>
          <w:sz w:val="28"/>
          <w:szCs w:val="28"/>
        </w:rPr>
      </w:pPr>
      <w:r w:rsidRPr="00453E94">
        <w:rPr>
          <w:b/>
        </w:rPr>
        <w:t>(в том числе приведения зеленых насаждений, находящихся на территориях общественных самоуправлений, в нормативное состояние)</w:t>
      </w:r>
    </w:p>
    <w:p w:rsidR="002463AD" w:rsidRPr="00032224" w:rsidRDefault="002463AD" w:rsidP="00085518">
      <w:pPr>
        <w:spacing w:before="120"/>
        <w:ind w:firstLine="360"/>
        <w:rPr>
          <w:b/>
        </w:rPr>
      </w:pPr>
      <w:r>
        <w:rPr>
          <w:b/>
        </w:rPr>
        <w:t>1. С</w:t>
      </w:r>
      <w:r w:rsidRPr="00032224">
        <w:rPr>
          <w:b/>
        </w:rPr>
        <w:t>пиливание скелетных ветвей деревьев с диаметром ствола до 50 см:</w:t>
      </w:r>
    </w:p>
    <w:p w:rsidR="002463AD" w:rsidRDefault="002463AD" w:rsidP="00085518">
      <w:pPr>
        <w:ind w:left="360"/>
      </w:pPr>
      <w:r>
        <w:t>- при количестве срезов  до 20 – 62 дерева;</w:t>
      </w:r>
    </w:p>
    <w:p w:rsidR="002463AD" w:rsidRDefault="002463AD" w:rsidP="00085518">
      <w:pPr>
        <w:ind w:left="360"/>
      </w:pPr>
      <w:r>
        <w:t>- при количестве срезов  от 20 до 30 – 45 деревьев;</w:t>
      </w:r>
    </w:p>
    <w:p w:rsidR="002463AD" w:rsidRPr="00032224" w:rsidRDefault="002463AD" w:rsidP="00085518">
      <w:pPr>
        <w:spacing w:before="120"/>
        <w:ind w:firstLine="360"/>
        <w:rPr>
          <w:b/>
        </w:rPr>
      </w:pPr>
      <w:r w:rsidRPr="00032224">
        <w:rPr>
          <w:b/>
        </w:rPr>
        <w:t>спиливание скелетных ветвей деревьев с диаметром ствола свыше 50 см</w:t>
      </w:r>
      <w:r>
        <w:rPr>
          <w:b/>
        </w:rPr>
        <w:t>:</w:t>
      </w:r>
    </w:p>
    <w:p w:rsidR="002463AD" w:rsidRDefault="002463AD" w:rsidP="00085518">
      <w:pPr>
        <w:ind w:left="360"/>
      </w:pPr>
      <w:r>
        <w:t>- при количестве срезов от 20 до 30 – 4 дерева.</w:t>
      </w:r>
    </w:p>
    <w:p w:rsidR="002463AD" w:rsidRPr="00244DC6" w:rsidRDefault="002463AD" w:rsidP="00085518">
      <w:pPr>
        <w:tabs>
          <w:tab w:val="left" w:pos="5760"/>
        </w:tabs>
        <w:spacing w:line="240" w:lineRule="atLeast"/>
        <w:jc w:val="both"/>
        <w:rPr>
          <w:b/>
        </w:rPr>
      </w:pPr>
      <w:r>
        <w:t xml:space="preserve">        </w:t>
      </w:r>
      <w:r>
        <w:rPr>
          <w:b/>
        </w:rPr>
        <w:t xml:space="preserve">При выполнении работ </w:t>
      </w:r>
      <w:r w:rsidRPr="00244DC6">
        <w:rPr>
          <w:b/>
        </w:rPr>
        <w:t>руководствоваться</w:t>
      </w:r>
      <w:r>
        <w:rPr>
          <w:b/>
        </w:rPr>
        <w:t xml:space="preserve"> следующими</w:t>
      </w:r>
      <w:r w:rsidRPr="00244DC6">
        <w:rPr>
          <w:b/>
        </w:rPr>
        <w:t xml:space="preserve"> нормативными  документами: </w:t>
      </w:r>
    </w:p>
    <w:p w:rsidR="002463AD" w:rsidRDefault="002463AD" w:rsidP="00085518">
      <w:pPr>
        <w:autoSpaceDE w:val="0"/>
        <w:autoSpaceDN w:val="0"/>
        <w:adjustRightInd w:val="0"/>
        <w:jc w:val="both"/>
      </w:pPr>
      <w:r>
        <w:t>ОСТ 13-232-87 «Хлысты древесные. Методы поштучного измерения и таблицы объемов»;</w:t>
      </w:r>
    </w:p>
    <w:p w:rsidR="002463AD" w:rsidRDefault="002463AD" w:rsidP="00085518">
      <w:pPr>
        <w:autoSpaceDE w:val="0"/>
        <w:autoSpaceDN w:val="0"/>
        <w:adjustRightInd w:val="0"/>
        <w:jc w:val="both"/>
      </w:pPr>
      <w:r>
        <w:t>ГОСТ 2708-75  «Лесоматериалы круглые. Таблицы объемов»;</w:t>
      </w:r>
    </w:p>
    <w:p w:rsidR="002463AD" w:rsidRDefault="002463AD" w:rsidP="00085518">
      <w:pPr>
        <w:autoSpaceDE w:val="0"/>
        <w:autoSpaceDN w:val="0"/>
        <w:adjustRightInd w:val="0"/>
        <w:jc w:val="both"/>
      </w:pPr>
      <w:r>
        <w:t>Федеральные единичные расценки на строительные и ремонтно-строительные работы, утвержденные приказом Минстроя РФ от 30.01.2014 № 31/пр;</w:t>
      </w:r>
    </w:p>
    <w:p w:rsidR="002463AD" w:rsidRDefault="002463AD" w:rsidP="00085518">
      <w:pPr>
        <w:autoSpaceDE w:val="0"/>
        <w:autoSpaceDN w:val="0"/>
        <w:adjustRightInd w:val="0"/>
        <w:jc w:val="both"/>
      </w:pPr>
      <w:r w:rsidRPr="00375EFE">
        <w:t>«Правила создания, охраны и соде</w:t>
      </w:r>
      <w:r>
        <w:t>ржания зеленых насаждений», утвержденные</w:t>
      </w:r>
      <w:r w:rsidRPr="00375EFE">
        <w:t xml:space="preserve"> приказом Госстроя Р</w:t>
      </w:r>
      <w:r>
        <w:t>оссии</w:t>
      </w:r>
      <w:r w:rsidRPr="00375EFE">
        <w:t xml:space="preserve"> от 15.12.1999 № 153</w:t>
      </w:r>
      <w:r>
        <w:t>;</w:t>
      </w:r>
    </w:p>
    <w:p w:rsidR="002463AD" w:rsidRDefault="002463AD" w:rsidP="00085518">
      <w:pPr>
        <w:autoSpaceDE w:val="0"/>
        <w:autoSpaceDN w:val="0"/>
        <w:adjustRightInd w:val="0"/>
        <w:jc w:val="both"/>
      </w:pPr>
      <w:r>
        <w:t>"</w:t>
      </w:r>
      <w:r w:rsidRPr="00A53A0F">
        <w:t>Правил</w:t>
      </w:r>
      <w:r>
        <w:t>а</w:t>
      </w:r>
      <w:r w:rsidRPr="00A53A0F">
        <w:t xml:space="preserve"> благоустройства города Иванова"</w:t>
      </w:r>
      <w:r>
        <w:t>, утвержденные р</w:t>
      </w:r>
      <w:r w:rsidRPr="00A53A0F">
        <w:t>ешение</w:t>
      </w:r>
      <w:r>
        <w:t>м</w:t>
      </w:r>
      <w:r w:rsidRPr="00A53A0F">
        <w:t xml:space="preserve"> Ивановской городской Думы</w:t>
      </w:r>
      <w:r>
        <w:t xml:space="preserve"> пятого созыва </w:t>
      </w:r>
      <w:r w:rsidRPr="00A53A0F">
        <w:t xml:space="preserve"> от 2</w:t>
      </w:r>
      <w:r>
        <w:t>7.06</w:t>
      </w:r>
      <w:r w:rsidRPr="00A53A0F">
        <w:t>.20</w:t>
      </w:r>
      <w:r>
        <w:t>12</w:t>
      </w:r>
      <w:r w:rsidRPr="00A53A0F">
        <w:t xml:space="preserve"> </w:t>
      </w:r>
      <w:r>
        <w:t>№</w:t>
      </w:r>
      <w:r w:rsidRPr="00A53A0F">
        <w:t xml:space="preserve"> </w:t>
      </w:r>
      <w:r>
        <w:t>448;</w:t>
      </w:r>
    </w:p>
    <w:p w:rsidR="002463AD" w:rsidRPr="004D41D7" w:rsidRDefault="002463AD" w:rsidP="00085518">
      <w:pPr>
        <w:autoSpaceDE w:val="0"/>
        <w:autoSpaceDN w:val="0"/>
        <w:adjustRightInd w:val="0"/>
        <w:jc w:val="both"/>
        <w:rPr>
          <w:lang w:eastAsia="en-US"/>
        </w:rPr>
      </w:pPr>
      <w:r>
        <w:t>Типовые нормы времени (выработки) на работы по озеленению, утвержденные постановлением Государственного комитета СССР по труду и социальным вопросам и Секретариата ВЦСПС от 25.04.1986 № 163/9-49.</w:t>
      </w:r>
    </w:p>
    <w:p w:rsidR="002463AD" w:rsidRPr="00244DC6" w:rsidRDefault="002463AD" w:rsidP="00085518">
      <w:pPr>
        <w:autoSpaceDE w:val="0"/>
        <w:autoSpaceDN w:val="0"/>
        <w:adjustRightInd w:val="0"/>
        <w:ind w:firstLine="540"/>
        <w:jc w:val="both"/>
        <w:rPr>
          <w:b/>
        </w:rPr>
      </w:pPr>
      <w:r w:rsidRPr="00244DC6">
        <w:rPr>
          <w:b/>
        </w:rPr>
        <w:t>Требования к оказанию услуг и их качеству.</w:t>
      </w:r>
    </w:p>
    <w:p w:rsidR="002463AD" w:rsidRDefault="002463AD" w:rsidP="00085518">
      <w:pPr>
        <w:ind w:firstLine="360"/>
        <w:jc w:val="both"/>
      </w:pPr>
      <w:r>
        <w:t>- после производства работ прилегающая территория должна быть приведена в надлежащее санитарное состояние;</w:t>
      </w:r>
    </w:p>
    <w:p w:rsidR="002463AD" w:rsidRDefault="002463AD" w:rsidP="00085518">
      <w:pPr>
        <w:ind w:firstLine="360"/>
        <w:jc w:val="both"/>
      </w:pPr>
      <w:r>
        <w:t>- сбор и вывоз обрезанных ветвей и кряжей деревьев, с основных улиц и магистралей осуществляется в течение рабочего дня, с улиц второстепенного значения и дворовых территорий – в течение суток;</w:t>
      </w:r>
    </w:p>
    <w:p w:rsidR="002463AD" w:rsidRDefault="002463AD" w:rsidP="00085518">
      <w:pPr>
        <w:ind w:firstLine="360"/>
        <w:jc w:val="both"/>
      </w:pPr>
      <w:r>
        <w:t xml:space="preserve">- сразу после обрезки ветвей все срезы диаметром более </w:t>
      </w:r>
      <w:smartTag w:uri="urn:schemas-microsoft-com:office:smarttags" w:element="metricconverter">
        <w:smartTagPr>
          <w:attr w:name="ProductID" w:val="2 см"/>
        </w:smartTagPr>
        <w:r>
          <w:t>2 см</w:t>
        </w:r>
      </w:smartTag>
      <w:r>
        <w:t xml:space="preserve"> необходимо закрасить масляной краской для наружных работ МА-15 зеленая.</w:t>
      </w:r>
    </w:p>
    <w:p w:rsidR="002463AD" w:rsidRDefault="002463AD" w:rsidP="00085518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9604BE">
        <w:rPr>
          <w:u w:val="single"/>
        </w:rPr>
        <w:t>Требования к безопасности оказания услуг.</w:t>
      </w:r>
    </w:p>
    <w:p w:rsidR="002463AD" w:rsidRDefault="002463AD" w:rsidP="00085518">
      <w:pPr>
        <w:autoSpaceDE w:val="0"/>
        <w:autoSpaceDN w:val="0"/>
        <w:adjustRightInd w:val="0"/>
        <w:ind w:firstLine="540"/>
        <w:jc w:val="both"/>
      </w:pPr>
      <w:r w:rsidRPr="009604BE">
        <w:t>При выполнении работ  руководствоваться следующими  нормативными  документами</w:t>
      </w:r>
      <w:r>
        <w:t>:</w:t>
      </w:r>
    </w:p>
    <w:p w:rsidR="002463AD" w:rsidRDefault="002463AD" w:rsidP="00085518">
      <w:pPr>
        <w:autoSpaceDE w:val="0"/>
        <w:autoSpaceDN w:val="0"/>
        <w:adjustRightInd w:val="0"/>
        <w:jc w:val="both"/>
      </w:pPr>
      <w:r>
        <w:t>«Межотраслевые правила по охране труда при работе на высоте ПОТ Р М – 012 – 2000», утвержденные Министерством труда и социального развития Российской Федерации                     от 04.10.2000 № 68.</w:t>
      </w:r>
    </w:p>
    <w:p w:rsidR="002463AD" w:rsidRDefault="002463AD" w:rsidP="00085518">
      <w:pPr>
        <w:autoSpaceDE w:val="0"/>
        <w:autoSpaceDN w:val="0"/>
        <w:adjustRightInd w:val="0"/>
        <w:ind w:firstLine="540"/>
        <w:jc w:val="both"/>
      </w:pPr>
      <w:r w:rsidRPr="009604BE">
        <w:t xml:space="preserve">При выполнении работ </w:t>
      </w:r>
      <w:r>
        <w:t>с</w:t>
      </w:r>
      <w:r w:rsidRPr="003365B6">
        <w:t>облюд</w:t>
      </w:r>
      <w:r>
        <w:t>ать</w:t>
      </w:r>
      <w:r w:rsidRPr="003365B6">
        <w:t xml:space="preserve"> технологи</w:t>
      </w:r>
      <w:r>
        <w:t>ю</w:t>
      </w:r>
      <w:r w:rsidRPr="003365B6">
        <w:t xml:space="preserve"> производства работ и техник</w:t>
      </w:r>
      <w:r>
        <w:t>у</w:t>
      </w:r>
      <w:r w:rsidRPr="003365B6">
        <w:t xml:space="preserve"> безопасности в соответствии с действ</w:t>
      </w:r>
      <w:r>
        <w:t xml:space="preserve">ующими нормативными документами; </w:t>
      </w:r>
      <w:r w:rsidRPr="003365B6">
        <w:t>обеспечить безопасное передвижение автомобилей и пешеходов</w:t>
      </w:r>
      <w:r>
        <w:t>; д</w:t>
      </w:r>
      <w:r w:rsidRPr="003365B6">
        <w:t>опускать к работе на спецтехнике людей, имеющих соответствующие права и сдавших экзамен по технике безопасности в установленном порядке.</w:t>
      </w:r>
    </w:p>
    <w:p w:rsidR="002463AD" w:rsidRPr="009604BE" w:rsidRDefault="002463AD" w:rsidP="00085518">
      <w:pPr>
        <w:autoSpaceDE w:val="0"/>
        <w:autoSpaceDN w:val="0"/>
        <w:adjustRightInd w:val="0"/>
        <w:ind w:firstLine="540"/>
        <w:jc w:val="both"/>
        <w:rPr>
          <w:u w:val="single"/>
        </w:rPr>
      </w:pPr>
      <w:r>
        <w:rPr>
          <w:u w:val="single"/>
        </w:rPr>
        <w:t>Порядок сдачи и приемки результатов услуг.</w:t>
      </w:r>
    </w:p>
    <w:p w:rsidR="002463AD" w:rsidRDefault="002463AD" w:rsidP="00085518">
      <w:pPr>
        <w:ind w:firstLine="540"/>
        <w:jc w:val="both"/>
      </w:pPr>
      <w:r>
        <w:t>Подрядчик выполняет и сдает Заказчику работы строго в соответствии с объемами и сроками, указанными в заявке-задании управления благоустройства Администрации города Иванова.</w:t>
      </w:r>
    </w:p>
    <w:p w:rsidR="002463AD" w:rsidRDefault="002463AD" w:rsidP="00085518">
      <w:pPr>
        <w:ind w:firstLine="540"/>
        <w:jc w:val="both"/>
      </w:pPr>
      <w:r>
        <w:t>Срок выполнения работ: с момента заключения муниципального контракта и до 30.12.2014.</w:t>
      </w:r>
    </w:p>
    <w:p w:rsidR="002463AD" w:rsidRDefault="002463AD" w:rsidP="00085518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720" w:type="dxa"/>
        <w:tblInd w:w="108" w:type="dxa"/>
        <w:tblLook w:val="01E0"/>
      </w:tblPr>
      <w:tblGrid>
        <w:gridCol w:w="5320"/>
        <w:gridCol w:w="4400"/>
      </w:tblGrid>
      <w:tr w:rsidR="002463AD" w:rsidRPr="0072514E" w:rsidTr="00A37E0D">
        <w:tc>
          <w:tcPr>
            <w:tcW w:w="5320" w:type="dxa"/>
          </w:tcPr>
          <w:p w:rsidR="002463AD" w:rsidRPr="005C3936" w:rsidRDefault="002463AD" w:rsidP="00A37E0D">
            <w:pPr>
              <w:rPr>
                <w:b/>
              </w:rPr>
            </w:pPr>
            <w:bookmarkStart w:id="0" w:name="_GoBack"/>
            <w:bookmarkEnd w:id="0"/>
            <w:r w:rsidRPr="005C3936">
              <w:rPr>
                <w:b/>
              </w:rPr>
              <w:t>«Заказчик»</w:t>
            </w:r>
          </w:p>
          <w:p w:rsidR="002463AD" w:rsidRPr="005C3936" w:rsidRDefault="002463AD" w:rsidP="00A37E0D">
            <w:r w:rsidRPr="005C3936">
              <w:t>Начальник управления благоустройства</w:t>
            </w:r>
          </w:p>
          <w:p w:rsidR="002463AD" w:rsidRPr="005C3936" w:rsidRDefault="002463AD" w:rsidP="00A37E0D">
            <w:r>
              <w:t>Администрации города Иванова</w:t>
            </w:r>
          </w:p>
          <w:p w:rsidR="002463AD" w:rsidRPr="005C3936" w:rsidRDefault="002463AD" w:rsidP="00A37E0D">
            <w:r w:rsidRPr="005C3936">
              <w:t>___________________________ А.</w:t>
            </w:r>
            <w:r>
              <w:t>Н. Бобр</w:t>
            </w:r>
            <w:r w:rsidRPr="005C3936">
              <w:t>ов</w:t>
            </w:r>
          </w:p>
        </w:tc>
        <w:tc>
          <w:tcPr>
            <w:tcW w:w="4400" w:type="dxa"/>
          </w:tcPr>
          <w:p w:rsidR="002463AD" w:rsidRPr="005C3936" w:rsidRDefault="002463AD" w:rsidP="00A37E0D">
            <w:pPr>
              <w:rPr>
                <w:b/>
              </w:rPr>
            </w:pPr>
            <w:r w:rsidRPr="005C3936">
              <w:rPr>
                <w:b/>
              </w:rPr>
              <w:t>«Подрядчик»</w:t>
            </w:r>
          </w:p>
          <w:p w:rsidR="002463AD" w:rsidRPr="005C3936" w:rsidRDefault="002463AD" w:rsidP="00A37E0D"/>
          <w:p w:rsidR="002463AD" w:rsidRPr="005C3936" w:rsidRDefault="002463AD" w:rsidP="00A37E0D"/>
          <w:p w:rsidR="002463AD" w:rsidRPr="005C3936" w:rsidRDefault="002463AD" w:rsidP="00A37E0D">
            <w:r w:rsidRPr="005C3936">
              <w:t>______________________________</w:t>
            </w:r>
          </w:p>
        </w:tc>
      </w:tr>
    </w:tbl>
    <w:p w:rsidR="002463AD" w:rsidRDefault="002463AD"/>
    <w:sectPr w:rsidR="002463AD" w:rsidSect="003C51C3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64C"/>
    <w:rsid w:val="00032224"/>
    <w:rsid w:val="00075249"/>
    <w:rsid w:val="00085518"/>
    <w:rsid w:val="00091ECE"/>
    <w:rsid w:val="00244DC6"/>
    <w:rsid w:val="002463AD"/>
    <w:rsid w:val="002D03A6"/>
    <w:rsid w:val="003365B6"/>
    <w:rsid w:val="00367D6C"/>
    <w:rsid w:val="00375EFE"/>
    <w:rsid w:val="003C51C3"/>
    <w:rsid w:val="00453E94"/>
    <w:rsid w:val="004D41D7"/>
    <w:rsid w:val="004E764C"/>
    <w:rsid w:val="005C3936"/>
    <w:rsid w:val="005E63F5"/>
    <w:rsid w:val="005E6EA0"/>
    <w:rsid w:val="0072514E"/>
    <w:rsid w:val="007B63C6"/>
    <w:rsid w:val="007C4D29"/>
    <w:rsid w:val="009604BE"/>
    <w:rsid w:val="00983A6A"/>
    <w:rsid w:val="00A37E0D"/>
    <w:rsid w:val="00A53A0F"/>
    <w:rsid w:val="00AF5B5C"/>
    <w:rsid w:val="00BD4EA2"/>
    <w:rsid w:val="00C014C8"/>
    <w:rsid w:val="00C73B57"/>
    <w:rsid w:val="00D25126"/>
    <w:rsid w:val="00E67CB2"/>
    <w:rsid w:val="00F0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5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442</Words>
  <Characters>2523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ecol2739</dc:creator>
  <cp:keywords/>
  <dc:description/>
  <cp:lastModifiedBy>1207</cp:lastModifiedBy>
  <cp:revision>11</cp:revision>
  <dcterms:created xsi:type="dcterms:W3CDTF">2014-11-27T10:27:00Z</dcterms:created>
  <dcterms:modified xsi:type="dcterms:W3CDTF">2014-11-27T09:42:00Z</dcterms:modified>
</cp:coreProperties>
</file>