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A0F" w:rsidRPr="00A627DC" w:rsidRDefault="00846A0F" w:rsidP="00846A0F">
      <w:pPr>
        <w:jc w:val="center"/>
        <w:rPr>
          <w:b/>
          <w:iCs/>
          <w:sz w:val="40"/>
          <w:szCs w:val="40"/>
        </w:rPr>
      </w:pPr>
      <w:r w:rsidRPr="00A627DC">
        <w:rPr>
          <w:b/>
          <w:iCs/>
          <w:sz w:val="40"/>
          <w:szCs w:val="40"/>
        </w:rPr>
        <w:t>Описание объекта закупки</w:t>
      </w:r>
    </w:p>
    <w:p w:rsidR="00846A0F" w:rsidRPr="000560CE" w:rsidRDefault="00846A0F" w:rsidP="00846A0F">
      <w:pPr>
        <w:jc w:val="center"/>
        <w:rPr>
          <w:sz w:val="32"/>
          <w:szCs w:val="32"/>
        </w:rPr>
      </w:pPr>
    </w:p>
    <w:tbl>
      <w:tblPr>
        <w:tblW w:w="1503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1842"/>
        <w:gridCol w:w="4820"/>
        <w:gridCol w:w="4688"/>
      </w:tblGrid>
      <w:tr w:rsidR="00846A0F" w:rsidRPr="000560CE" w:rsidTr="00797D08">
        <w:trPr>
          <w:cantSplit/>
          <w:trHeight w:val="729"/>
        </w:trPr>
        <w:tc>
          <w:tcPr>
            <w:tcW w:w="2268" w:type="dxa"/>
          </w:tcPr>
          <w:p w:rsidR="00846A0F" w:rsidRPr="006E2AC4" w:rsidRDefault="00846A0F" w:rsidP="00A54B0D">
            <w:pPr>
              <w:jc w:val="center"/>
            </w:pPr>
            <w:r w:rsidRPr="006E2AC4">
              <w:t>Наименование товара</w:t>
            </w:r>
          </w:p>
        </w:tc>
        <w:tc>
          <w:tcPr>
            <w:tcW w:w="1418" w:type="dxa"/>
          </w:tcPr>
          <w:p w:rsidR="00846A0F" w:rsidRPr="006E2AC4" w:rsidRDefault="00846A0F" w:rsidP="00A54B0D">
            <w:pPr>
              <w:jc w:val="center"/>
            </w:pPr>
            <w:r w:rsidRPr="006E2AC4">
              <w:t>Кол-во</w:t>
            </w:r>
          </w:p>
        </w:tc>
        <w:tc>
          <w:tcPr>
            <w:tcW w:w="1842" w:type="dxa"/>
          </w:tcPr>
          <w:p w:rsidR="00846A0F" w:rsidRPr="006E2AC4" w:rsidRDefault="00846A0F" w:rsidP="00A54B0D">
            <w:pPr>
              <w:jc w:val="center"/>
            </w:pPr>
            <w:r w:rsidRPr="006E2AC4">
              <w:t>Единица измерения</w:t>
            </w:r>
          </w:p>
        </w:tc>
        <w:tc>
          <w:tcPr>
            <w:tcW w:w="4820" w:type="dxa"/>
          </w:tcPr>
          <w:p w:rsidR="00846A0F" w:rsidRPr="006E2AC4" w:rsidRDefault="00846A0F" w:rsidP="00A54B0D">
            <w:pPr>
              <w:jc w:val="center"/>
            </w:pPr>
            <w:r w:rsidRPr="006E2AC4">
              <w:t>Характеристика</w:t>
            </w:r>
          </w:p>
        </w:tc>
        <w:tc>
          <w:tcPr>
            <w:tcW w:w="4688" w:type="dxa"/>
          </w:tcPr>
          <w:p w:rsidR="00846A0F" w:rsidRPr="006E2AC4" w:rsidRDefault="00846A0F" w:rsidP="00A54B0D">
            <w:pPr>
              <w:jc w:val="center"/>
            </w:pPr>
            <w:r w:rsidRPr="006E2AC4">
              <w:t>Качество продукции</w:t>
            </w:r>
          </w:p>
        </w:tc>
      </w:tr>
      <w:tr w:rsidR="00846A0F" w:rsidRPr="000560CE" w:rsidTr="00797D08">
        <w:tc>
          <w:tcPr>
            <w:tcW w:w="2268" w:type="dxa"/>
          </w:tcPr>
          <w:p w:rsidR="00846A0F" w:rsidRPr="00274139" w:rsidRDefault="00846A0F" w:rsidP="00A54B0D">
            <w:pPr>
              <w:jc w:val="both"/>
            </w:pPr>
            <w:r w:rsidRPr="00274139">
              <w:t>Сода кальцинированная</w:t>
            </w:r>
          </w:p>
          <w:p w:rsidR="00846A0F" w:rsidRPr="006E2AC4" w:rsidRDefault="00846A0F" w:rsidP="00A54B0D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846A0F" w:rsidRPr="006E2AC4" w:rsidRDefault="00846A0F" w:rsidP="00A54B0D">
            <w:pPr>
              <w:jc w:val="center"/>
              <w:rPr>
                <w:color w:val="000000"/>
              </w:rPr>
            </w:pPr>
            <w:r w:rsidRPr="006E2AC4">
              <w:rPr>
                <w:color w:val="000000"/>
              </w:rPr>
              <w:t>120</w:t>
            </w:r>
          </w:p>
        </w:tc>
        <w:tc>
          <w:tcPr>
            <w:tcW w:w="1842" w:type="dxa"/>
          </w:tcPr>
          <w:p w:rsidR="00846A0F" w:rsidRPr="006E2AC4" w:rsidRDefault="00846A0F" w:rsidP="00A54B0D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 xml:space="preserve">Универсальное </w:t>
            </w:r>
            <w:proofErr w:type="spellStart"/>
            <w:r w:rsidRPr="006E2AC4">
              <w:rPr>
                <w:color w:val="000000"/>
              </w:rPr>
              <w:t>водосмягчающее</w:t>
            </w:r>
            <w:proofErr w:type="spellEnd"/>
            <w:r w:rsidRPr="006E2AC4">
              <w:rPr>
                <w:color w:val="000000"/>
              </w:rPr>
              <w:t xml:space="preserve"> моющее чистящее средство. </w:t>
            </w:r>
          </w:p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Состав: сода кальцинированная.</w:t>
            </w:r>
          </w:p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ТУ 2381-235-70864601-2010</w:t>
            </w:r>
          </w:p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Фасовка в картонную пачку, вес 600гр</w:t>
            </w:r>
          </w:p>
        </w:tc>
        <w:tc>
          <w:tcPr>
            <w:tcW w:w="4688" w:type="dxa"/>
          </w:tcPr>
          <w:p w:rsidR="00846A0F" w:rsidRPr="006E2AC4" w:rsidRDefault="00846A0F" w:rsidP="00A54B0D">
            <w:r w:rsidRPr="006E2AC4"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846A0F" w:rsidRPr="000560CE" w:rsidTr="00797D08">
        <w:tc>
          <w:tcPr>
            <w:tcW w:w="2268" w:type="dxa"/>
          </w:tcPr>
          <w:p w:rsidR="00846A0F" w:rsidRDefault="00846A0F" w:rsidP="00A54B0D">
            <w:pPr>
              <w:jc w:val="both"/>
            </w:pPr>
            <w:r w:rsidRPr="00274139">
              <w:t>Бумага туалетная</w:t>
            </w:r>
          </w:p>
          <w:p w:rsidR="00846A0F" w:rsidRPr="00274139" w:rsidRDefault="00846A0F" w:rsidP="00A54B0D">
            <w:pPr>
              <w:jc w:val="both"/>
            </w:pPr>
          </w:p>
        </w:tc>
        <w:tc>
          <w:tcPr>
            <w:tcW w:w="1418" w:type="dxa"/>
          </w:tcPr>
          <w:p w:rsidR="00846A0F" w:rsidRPr="006E2AC4" w:rsidRDefault="00846A0F" w:rsidP="00A54B0D">
            <w:pPr>
              <w:jc w:val="center"/>
              <w:rPr>
                <w:color w:val="000000"/>
              </w:rPr>
            </w:pPr>
            <w:r w:rsidRPr="006E2AC4">
              <w:rPr>
                <w:color w:val="000000"/>
              </w:rPr>
              <w:t>700</w:t>
            </w:r>
          </w:p>
        </w:tc>
        <w:tc>
          <w:tcPr>
            <w:tcW w:w="1842" w:type="dxa"/>
          </w:tcPr>
          <w:p w:rsidR="00846A0F" w:rsidRPr="006E2AC4" w:rsidRDefault="00846A0F" w:rsidP="00A54B0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6E2AC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846A0F" w:rsidRPr="006E2AC4" w:rsidRDefault="00846A0F" w:rsidP="00A54B0D">
            <w:pPr>
              <w:rPr>
                <w:color w:val="000000"/>
              </w:rPr>
            </w:pPr>
            <w:proofErr w:type="gramStart"/>
            <w:r w:rsidRPr="006E2AC4">
              <w:rPr>
                <w:color w:val="000000"/>
              </w:rPr>
              <w:t>Предназначена</w:t>
            </w:r>
            <w:proofErr w:type="gramEnd"/>
            <w:r w:rsidRPr="006E2AC4">
              <w:rPr>
                <w:color w:val="000000"/>
              </w:rPr>
              <w:t xml:space="preserve"> для личной гигиены. Бумага однослойная из вторичного сырья, без втулки. Высота рулона – 90мм, длина рулона-100м</w:t>
            </w:r>
          </w:p>
        </w:tc>
        <w:tc>
          <w:tcPr>
            <w:tcW w:w="4688" w:type="dxa"/>
          </w:tcPr>
          <w:p w:rsidR="00846A0F" w:rsidRPr="006E2AC4" w:rsidRDefault="00846A0F" w:rsidP="00A54B0D">
            <w:r w:rsidRPr="006E2AC4"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846A0F" w:rsidRPr="000560CE" w:rsidTr="00797D08">
        <w:tc>
          <w:tcPr>
            <w:tcW w:w="2268" w:type="dxa"/>
          </w:tcPr>
          <w:p w:rsidR="00846A0F" w:rsidRDefault="00846A0F" w:rsidP="00A54B0D">
            <w:pPr>
              <w:jc w:val="both"/>
            </w:pPr>
            <w:r w:rsidRPr="00274139">
              <w:t>Мыло хозяйственное</w:t>
            </w:r>
          </w:p>
          <w:p w:rsidR="00846A0F" w:rsidRPr="00274139" w:rsidRDefault="00846A0F" w:rsidP="00A54B0D">
            <w:pPr>
              <w:jc w:val="both"/>
            </w:pPr>
          </w:p>
        </w:tc>
        <w:tc>
          <w:tcPr>
            <w:tcW w:w="1418" w:type="dxa"/>
          </w:tcPr>
          <w:p w:rsidR="00846A0F" w:rsidRPr="00274139" w:rsidRDefault="00846A0F" w:rsidP="00A54B0D">
            <w:pPr>
              <w:jc w:val="center"/>
            </w:pPr>
            <w:r>
              <w:t>420</w:t>
            </w:r>
          </w:p>
        </w:tc>
        <w:tc>
          <w:tcPr>
            <w:tcW w:w="1842" w:type="dxa"/>
          </w:tcPr>
          <w:p w:rsidR="00846A0F" w:rsidRPr="006E2AC4" w:rsidRDefault="00846A0F" w:rsidP="00A54B0D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Моющее средство предназначено для замачивания, стирки, мытья рук и посуды. Не должно содержать отдушек и красителей, не должно вызывать раздражение кожи.</w:t>
            </w:r>
          </w:p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Состав: содержание жирных кислот не должно превышать 72%, мыльная основа животного жира, натрий едкий, вода питьевая.</w:t>
            </w:r>
          </w:p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lastRenderedPageBreak/>
              <w:t>Фасовка по 200гр штука.</w:t>
            </w:r>
          </w:p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Гост 30266-95</w:t>
            </w:r>
          </w:p>
        </w:tc>
        <w:tc>
          <w:tcPr>
            <w:tcW w:w="4688" w:type="dxa"/>
          </w:tcPr>
          <w:p w:rsidR="00846A0F" w:rsidRPr="006E2AC4" w:rsidRDefault="00846A0F" w:rsidP="00A54B0D">
            <w:r w:rsidRPr="006E2AC4">
              <w:lastRenderedPageBreak/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846A0F" w:rsidRPr="000560CE" w:rsidTr="00797D08">
        <w:tc>
          <w:tcPr>
            <w:tcW w:w="2268" w:type="dxa"/>
          </w:tcPr>
          <w:p w:rsidR="00846A0F" w:rsidRDefault="00846A0F" w:rsidP="00A54B0D">
            <w:pPr>
              <w:jc w:val="both"/>
            </w:pPr>
            <w:r w:rsidRPr="006E2AC4">
              <w:lastRenderedPageBreak/>
              <w:t>Мыло туалетное</w:t>
            </w:r>
          </w:p>
          <w:p w:rsidR="00846A0F" w:rsidRPr="006E2AC4" w:rsidRDefault="00846A0F" w:rsidP="00A54B0D">
            <w:pPr>
              <w:jc w:val="both"/>
            </w:pPr>
          </w:p>
        </w:tc>
        <w:tc>
          <w:tcPr>
            <w:tcW w:w="1418" w:type="dxa"/>
          </w:tcPr>
          <w:p w:rsidR="00846A0F" w:rsidRPr="006E2AC4" w:rsidRDefault="00846A0F" w:rsidP="00A54B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842" w:type="dxa"/>
          </w:tcPr>
          <w:p w:rsidR="00846A0F" w:rsidRPr="006E2AC4" w:rsidRDefault="00846A0F" w:rsidP="00A54B0D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Моющее средство предназначено для личной гигиены. Не должно содержать отдушек и красителей, не должно вызывать раздражение кожи. Цвет белый.</w:t>
            </w:r>
          </w:p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 xml:space="preserve">Фасовка в бумажной упаковке по </w:t>
            </w:r>
            <w:r>
              <w:rPr>
                <w:color w:val="000000"/>
              </w:rPr>
              <w:t>90</w:t>
            </w:r>
            <w:r w:rsidRPr="006E2AC4">
              <w:rPr>
                <w:color w:val="000000"/>
              </w:rPr>
              <w:t>гр.</w:t>
            </w:r>
          </w:p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Гост 28546-2002</w:t>
            </w:r>
          </w:p>
          <w:p w:rsidR="00846A0F" w:rsidRPr="006E2AC4" w:rsidRDefault="00846A0F" w:rsidP="00A54B0D">
            <w:pPr>
              <w:rPr>
                <w:color w:val="000000"/>
              </w:rPr>
            </w:pPr>
          </w:p>
        </w:tc>
        <w:tc>
          <w:tcPr>
            <w:tcW w:w="4688" w:type="dxa"/>
          </w:tcPr>
          <w:p w:rsidR="00846A0F" w:rsidRPr="006E2AC4" w:rsidRDefault="00846A0F" w:rsidP="00A54B0D">
            <w:r w:rsidRPr="006E2AC4"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846A0F" w:rsidRPr="000560CE" w:rsidTr="00797D08">
        <w:tc>
          <w:tcPr>
            <w:tcW w:w="2268" w:type="dxa"/>
          </w:tcPr>
          <w:p w:rsidR="00846A0F" w:rsidRPr="00274139" w:rsidRDefault="00846A0F" w:rsidP="00A54B0D">
            <w:pPr>
              <w:jc w:val="both"/>
            </w:pPr>
            <w:r w:rsidRPr="00274139">
              <w:t>Стиральный порошок</w:t>
            </w:r>
          </w:p>
          <w:p w:rsidR="00846A0F" w:rsidRPr="00274139" w:rsidRDefault="00846A0F" w:rsidP="00A54B0D">
            <w:pPr>
              <w:jc w:val="both"/>
            </w:pPr>
          </w:p>
        </w:tc>
        <w:tc>
          <w:tcPr>
            <w:tcW w:w="1418" w:type="dxa"/>
          </w:tcPr>
          <w:p w:rsidR="00846A0F" w:rsidRPr="00274139" w:rsidRDefault="00846A0F" w:rsidP="00A54B0D">
            <w:pPr>
              <w:jc w:val="center"/>
            </w:pPr>
            <w:r>
              <w:t>500</w:t>
            </w:r>
          </w:p>
        </w:tc>
        <w:tc>
          <w:tcPr>
            <w:tcW w:w="1842" w:type="dxa"/>
          </w:tcPr>
          <w:p w:rsidR="00846A0F" w:rsidRPr="00274139" w:rsidRDefault="00846A0F" w:rsidP="00A54B0D">
            <w:pPr>
              <w:jc w:val="center"/>
            </w:pPr>
            <w:proofErr w:type="spellStart"/>
            <w:proofErr w:type="gramStart"/>
            <w:r w:rsidRPr="00274139"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 xml:space="preserve">Универсальное моющее средство, предназначенное для стирки </w:t>
            </w:r>
            <w:proofErr w:type="gramStart"/>
            <w:r w:rsidRPr="006E2AC4">
              <w:rPr>
                <w:color w:val="000000"/>
              </w:rPr>
              <w:t>х/б</w:t>
            </w:r>
            <w:proofErr w:type="gramEnd"/>
            <w:r w:rsidRPr="006E2AC4">
              <w:rPr>
                <w:color w:val="000000"/>
              </w:rPr>
              <w:t xml:space="preserve">, льняных, синтетических тканей. </w:t>
            </w:r>
            <w:proofErr w:type="gramStart"/>
            <w:r w:rsidRPr="006E2AC4">
              <w:rPr>
                <w:color w:val="000000"/>
              </w:rPr>
              <w:t>Предназначен</w:t>
            </w:r>
            <w:proofErr w:type="gramEnd"/>
            <w:r w:rsidRPr="006E2AC4">
              <w:rPr>
                <w:color w:val="000000"/>
              </w:rPr>
              <w:t xml:space="preserve"> для стирки в машинах </w:t>
            </w:r>
            <w:proofErr w:type="spellStart"/>
            <w:r w:rsidRPr="006E2AC4">
              <w:rPr>
                <w:color w:val="000000"/>
              </w:rPr>
              <w:t>активаторного</w:t>
            </w:r>
            <w:proofErr w:type="spellEnd"/>
            <w:r w:rsidRPr="006E2AC4">
              <w:rPr>
                <w:color w:val="000000"/>
              </w:rPr>
              <w:t xml:space="preserve"> типа и ручной стирки. </w:t>
            </w:r>
          </w:p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Фасовка в картонной упаковке по 350гр, мягкой упаковке по 2,4кг.</w:t>
            </w:r>
          </w:p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ТУ 2381-034-04643752-2004</w:t>
            </w:r>
          </w:p>
        </w:tc>
        <w:tc>
          <w:tcPr>
            <w:tcW w:w="4688" w:type="dxa"/>
          </w:tcPr>
          <w:p w:rsidR="00846A0F" w:rsidRPr="006E2AC4" w:rsidRDefault="00846A0F" w:rsidP="00A54B0D">
            <w:r w:rsidRPr="006E2AC4">
              <w:t>Поставляемый Товар должен с</w:t>
            </w:r>
            <w:r w:rsidR="00797D08">
              <w:t xml:space="preserve">оответствовать требованиям </w:t>
            </w:r>
            <w:r w:rsidR="00797D08" w:rsidRPr="00797D08">
              <w:t xml:space="preserve"> </w:t>
            </w:r>
            <w:r w:rsidR="00797D08">
              <w:t>ТУ</w:t>
            </w:r>
            <w:r w:rsidRPr="006E2AC4">
              <w:t>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846A0F" w:rsidRPr="000560CE" w:rsidTr="00797D08">
        <w:tc>
          <w:tcPr>
            <w:tcW w:w="2268" w:type="dxa"/>
          </w:tcPr>
          <w:p w:rsidR="00846A0F" w:rsidRDefault="00846A0F" w:rsidP="00A54B0D">
            <w:pPr>
              <w:jc w:val="both"/>
            </w:pPr>
            <w:r w:rsidRPr="00274139">
              <w:t xml:space="preserve">Средство чистящее </w:t>
            </w:r>
          </w:p>
          <w:p w:rsidR="00846A0F" w:rsidRPr="00274139" w:rsidRDefault="00846A0F" w:rsidP="00797D08">
            <w:pPr>
              <w:jc w:val="both"/>
            </w:pPr>
          </w:p>
        </w:tc>
        <w:tc>
          <w:tcPr>
            <w:tcW w:w="1418" w:type="dxa"/>
          </w:tcPr>
          <w:p w:rsidR="00846A0F" w:rsidRPr="00274139" w:rsidRDefault="00846A0F" w:rsidP="00A54B0D">
            <w:pPr>
              <w:jc w:val="center"/>
            </w:pPr>
            <w:r w:rsidRPr="00274139">
              <w:t>200</w:t>
            </w:r>
          </w:p>
        </w:tc>
        <w:tc>
          <w:tcPr>
            <w:tcW w:w="1842" w:type="dxa"/>
          </w:tcPr>
          <w:p w:rsidR="00846A0F" w:rsidRPr="00274139" w:rsidRDefault="00846A0F" w:rsidP="00A54B0D">
            <w:pPr>
              <w:jc w:val="center"/>
            </w:pPr>
            <w:proofErr w:type="spellStart"/>
            <w:proofErr w:type="gramStart"/>
            <w:r w:rsidRPr="00274139"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 xml:space="preserve">Средство чистящее предназначено для чистки ванн, раковин, кухонных плит, фаянсовых, керамических и эмалированных поверхностей. </w:t>
            </w:r>
          </w:p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Нормы расходов порошка должны быть экономичными.</w:t>
            </w:r>
          </w:p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Консистенция: порошок.</w:t>
            </w:r>
          </w:p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Фасовка по 400гр</w:t>
            </w:r>
          </w:p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ТУ 2383-002-49780541-01</w:t>
            </w:r>
          </w:p>
        </w:tc>
        <w:tc>
          <w:tcPr>
            <w:tcW w:w="4688" w:type="dxa"/>
          </w:tcPr>
          <w:p w:rsidR="00846A0F" w:rsidRPr="006E2AC4" w:rsidRDefault="00846A0F" w:rsidP="00A54B0D">
            <w:r w:rsidRPr="006E2AC4">
              <w:t>Поставляемый Товар должен с</w:t>
            </w:r>
            <w:r w:rsidR="00797D08">
              <w:t>оответствовать требованиям ТУ</w:t>
            </w:r>
            <w:r w:rsidRPr="006E2AC4">
              <w:t>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846A0F" w:rsidRPr="000560CE" w:rsidTr="00797D08">
        <w:tc>
          <w:tcPr>
            <w:tcW w:w="2268" w:type="dxa"/>
          </w:tcPr>
          <w:p w:rsidR="00846A0F" w:rsidRPr="00274139" w:rsidRDefault="00846A0F" w:rsidP="00A54B0D">
            <w:pPr>
              <w:jc w:val="both"/>
            </w:pPr>
            <w:r w:rsidRPr="00274139">
              <w:t>Средство для мытья посуды</w:t>
            </w:r>
          </w:p>
          <w:p w:rsidR="00846A0F" w:rsidRPr="00274139" w:rsidRDefault="00846A0F" w:rsidP="00A54B0D">
            <w:pPr>
              <w:jc w:val="both"/>
            </w:pPr>
          </w:p>
        </w:tc>
        <w:tc>
          <w:tcPr>
            <w:tcW w:w="1418" w:type="dxa"/>
          </w:tcPr>
          <w:p w:rsidR="00846A0F" w:rsidRPr="00274139" w:rsidRDefault="00846A0F" w:rsidP="00A54B0D">
            <w:pPr>
              <w:jc w:val="center"/>
            </w:pPr>
            <w:r w:rsidRPr="00274139">
              <w:lastRenderedPageBreak/>
              <w:t>220</w:t>
            </w:r>
          </w:p>
        </w:tc>
        <w:tc>
          <w:tcPr>
            <w:tcW w:w="1842" w:type="dxa"/>
          </w:tcPr>
          <w:p w:rsidR="00846A0F" w:rsidRPr="00274139" w:rsidRDefault="00846A0F" w:rsidP="00A54B0D">
            <w:pPr>
              <w:jc w:val="center"/>
            </w:pPr>
            <w:proofErr w:type="spellStart"/>
            <w:proofErr w:type="gramStart"/>
            <w:r w:rsidRPr="00274139"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Предназначено для мытья посуды.</w:t>
            </w:r>
          </w:p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 xml:space="preserve">Нормы расходов должны быть </w:t>
            </w:r>
            <w:r w:rsidRPr="006E2AC4">
              <w:rPr>
                <w:color w:val="000000"/>
              </w:rPr>
              <w:lastRenderedPageBreak/>
              <w:t>экономичными.</w:t>
            </w:r>
          </w:p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Консистенция: жидкая</w:t>
            </w:r>
          </w:p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 xml:space="preserve">Фасовка по </w:t>
            </w:r>
            <w:r>
              <w:rPr>
                <w:color w:val="000000"/>
              </w:rPr>
              <w:t>0,5 литр</w:t>
            </w:r>
          </w:p>
          <w:p w:rsidR="00846A0F" w:rsidRPr="006E2AC4" w:rsidRDefault="00846A0F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ТУ 2381-040-0033-6562-01</w:t>
            </w:r>
          </w:p>
        </w:tc>
        <w:tc>
          <w:tcPr>
            <w:tcW w:w="4688" w:type="dxa"/>
          </w:tcPr>
          <w:p w:rsidR="00846A0F" w:rsidRPr="006E2AC4" w:rsidRDefault="00846A0F" w:rsidP="00A54B0D">
            <w:r w:rsidRPr="006E2AC4">
              <w:lastRenderedPageBreak/>
              <w:t>Поставляемый Товар должен с</w:t>
            </w:r>
            <w:r w:rsidR="00797D08">
              <w:t>оответствовать требованиям ТУ</w:t>
            </w:r>
            <w:r w:rsidRPr="006E2AC4">
              <w:t xml:space="preserve">, </w:t>
            </w:r>
            <w:r w:rsidRPr="006E2AC4">
              <w:lastRenderedPageBreak/>
              <w:t>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846A0F" w:rsidRPr="000560CE" w:rsidTr="00797D08">
        <w:trPr>
          <w:trHeight w:val="4113"/>
        </w:trPr>
        <w:tc>
          <w:tcPr>
            <w:tcW w:w="2268" w:type="dxa"/>
          </w:tcPr>
          <w:p w:rsidR="00846A0F" w:rsidRDefault="00846A0F" w:rsidP="00A54B0D">
            <w:pPr>
              <w:jc w:val="both"/>
            </w:pPr>
            <w:proofErr w:type="spellStart"/>
            <w:r>
              <w:lastRenderedPageBreak/>
              <w:t>Нетканное</w:t>
            </w:r>
            <w:proofErr w:type="spellEnd"/>
            <w:r>
              <w:t xml:space="preserve"> полотно</w:t>
            </w:r>
          </w:p>
          <w:p w:rsidR="00846A0F" w:rsidRPr="00274139" w:rsidRDefault="00846A0F" w:rsidP="00A54B0D">
            <w:pPr>
              <w:jc w:val="both"/>
            </w:pPr>
          </w:p>
        </w:tc>
        <w:tc>
          <w:tcPr>
            <w:tcW w:w="1418" w:type="dxa"/>
          </w:tcPr>
          <w:p w:rsidR="00846A0F" w:rsidRPr="00274139" w:rsidRDefault="00846A0F" w:rsidP="00A54B0D">
            <w:pPr>
              <w:jc w:val="center"/>
            </w:pPr>
            <w:r w:rsidRPr="00274139">
              <w:t>50</w:t>
            </w:r>
          </w:p>
        </w:tc>
        <w:tc>
          <w:tcPr>
            <w:tcW w:w="1842" w:type="dxa"/>
          </w:tcPr>
          <w:p w:rsidR="00846A0F" w:rsidRPr="00274139" w:rsidRDefault="00846A0F" w:rsidP="00A54B0D">
            <w:pPr>
              <w:jc w:val="center"/>
            </w:pPr>
            <w:r w:rsidRPr="00274139">
              <w:t>М</w:t>
            </w:r>
          </w:p>
        </w:tc>
        <w:tc>
          <w:tcPr>
            <w:tcW w:w="4820" w:type="dxa"/>
          </w:tcPr>
          <w:p w:rsidR="00846A0F" w:rsidRPr="006E2AC4" w:rsidRDefault="00846A0F" w:rsidP="00A54B0D">
            <w:proofErr w:type="spellStart"/>
            <w:r w:rsidRPr="006E2AC4">
              <w:t>Нетканное</w:t>
            </w:r>
            <w:proofErr w:type="spellEnd"/>
            <w:r w:rsidRPr="006E2AC4">
              <w:t xml:space="preserve"> полотно на хлопковой основе. Должна хорошо впитывать различные жидкости, собирать пыль, грязь. Должна подходить для уборки помещений с большой проходимостью.</w:t>
            </w:r>
          </w:p>
          <w:p w:rsidR="00846A0F" w:rsidRPr="006E2AC4" w:rsidRDefault="00846A0F" w:rsidP="00A54B0D">
            <w:pPr>
              <w:rPr>
                <w:lang w:eastAsia="ru-RU"/>
              </w:rPr>
            </w:pPr>
            <w:r w:rsidRPr="006E2AC4">
              <w:rPr>
                <w:lang w:eastAsia="ru-RU"/>
              </w:rPr>
              <w:t>Цвет и запах: белый, запах отсутствует.</w:t>
            </w:r>
          </w:p>
          <w:p w:rsidR="00846A0F" w:rsidRPr="006E2AC4" w:rsidRDefault="00846A0F" w:rsidP="00A54B0D">
            <w:pPr>
              <w:rPr>
                <w:lang w:eastAsia="ru-RU"/>
              </w:rPr>
            </w:pPr>
            <w:r w:rsidRPr="006E2AC4">
              <w:rPr>
                <w:lang w:eastAsia="ru-RU"/>
              </w:rPr>
              <w:t>Состав: изготавливается из первичного хлопка.</w:t>
            </w:r>
          </w:p>
          <w:p w:rsidR="00846A0F" w:rsidRPr="006E2AC4" w:rsidRDefault="00846A0F" w:rsidP="00A54B0D">
            <w:pPr>
              <w:rPr>
                <w:lang w:eastAsia="ru-RU"/>
              </w:rPr>
            </w:pPr>
            <w:r w:rsidRPr="006E2AC4">
              <w:rPr>
                <w:lang w:eastAsia="ru-RU"/>
              </w:rPr>
              <w:t>Длина строчки: 2,5 мм (</w:t>
            </w:r>
            <w:proofErr w:type="spellStart"/>
            <w:r w:rsidRPr="006E2AC4">
              <w:rPr>
                <w:lang w:eastAsia="ru-RU"/>
              </w:rPr>
              <w:t>частопрошивное</w:t>
            </w:r>
            <w:proofErr w:type="spellEnd"/>
            <w:r w:rsidRPr="006E2AC4">
              <w:rPr>
                <w:lang w:eastAsia="ru-RU"/>
              </w:rPr>
              <w:t>).</w:t>
            </w:r>
          </w:p>
          <w:p w:rsidR="00846A0F" w:rsidRPr="006E2AC4" w:rsidRDefault="00846A0F" w:rsidP="00A54B0D">
            <w:pPr>
              <w:rPr>
                <w:lang w:eastAsia="ru-RU"/>
              </w:rPr>
            </w:pPr>
            <w:r w:rsidRPr="006E2AC4">
              <w:rPr>
                <w:lang w:eastAsia="ru-RU"/>
              </w:rPr>
              <w:t>Плотность: 200 - 210 г/</w:t>
            </w:r>
            <w:proofErr w:type="spellStart"/>
            <w:r w:rsidRPr="006E2AC4">
              <w:rPr>
                <w:lang w:eastAsia="ru-RU"/>
              </w:rPr>
              <w:t>кв.м</w:t>
            </w:r>
            <w:proofErr w:type="spellEnd"/>
            <w:r w:rsidRPr="006E2AC4">
              <w:rPr>
                <w:lang w:eastAsia="ru-RU"/>
              </w:rPr>
              <w:t>.</w:t>
            </w:r>
          </w:p>
          <w:p w:rsidR="00846A0F" w:rsidRPr="006E2AC4" w:rsidRDefault="00846A0F" w:rsidP="00A54B0D">
            <w:pPr>
              <w:rPr>
                <w:lang w:eastAsia="ru-RU"/>
              </w:rPr>
            </w:pPr>
            <w:r w:rsidRPr="006E2AC4">
              <w:rPr>
                <w:lang w:eastAsia="ru-RU"/>
              </w:rPr>
              <w:t xml:space="preserve">Упаковка: поставляется </w:t>
            </w:r>
            <w:proofErr w:type="gramStart"/>
            <w:r w:rsidRPr="006E2AC4">
              <w:rPr>
                <w:lang w:eastAsia="ru-RU"/>
              </w:rPr>
              <w:t>смотанным</w:t>
            </w:r>
            <w:proofErr w:type="gramEnd"/>
            <w:r w:rsidRPr="006E2AC4">
              <w:rPr>
                <w:lang w:eastAsia="ru-RU"/>
              </w:rPr>
              <w:t xml:space="preserve"> в рулоны без упаковки.</w:t>
            </w:r>
          </w:p>
          <w:p w:rsidR="00846A0F" w:rsidRPr="006E2AC4" w:rsidRDefault="00846A0F" w:rsidP="00A54B0D">
            <w:r w:rsidRPr="006E2AC4">
              <w:t xml:space="preserve">Ширина рулона - 1,6м, длина намотки – 50м </w:t>
            </w:r>
          </w:p>
        </w:tc>
        <w:tc>
          <w:tcPr>
            <w:tcW w:w="4688" w:type="dxa"/>
          </w:tcPr>
          <w:p w:rsidR="00846A0F" w:rsidRPr="006E2AC4" w:rsidRDefault="00846A0F" w:rsidP="00A54B0D">
            <w:r w:rsidRPr="006E2AC4"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846A0F" w:rsidRPr="000560CE" w:rsidTr="00797D08">
        <w:tc>
          <w:tcPr>
            <w:tcW w:w="2268" w:type="dxa"/>
          </w:tcPr>
          <w:p w:rsidR="00846A0F" w:rsidRDefault="00846A0F" w:rsidP="00A54B0D">
            <w:pPr>
              <w:jc w:val="both"/>
            </w:pPr>
            <w:r w:rsidRPr="00274139">
              <w:t>Перчатки резиновые хозяйственные</w:t>
            </w:r>
          </w:p>
          <w:p w:rsidR="00846A0F" w:rsidRPr="00274139" w:rsidRDefault="00846A0F" w:rsidP="00A54B0D">
            <w:pPr>
              <w:jc w:val="both"/>
            </w:pPr>
          </w:p>
        </w:tc>
        <w:tc>
          <w:tcPr>
            <w:tcW w:w="1418" w:type="dxa"/>
          </w:tcPr>
          <w:p w:rsidR="00846A0F" w:rsidRPr="00274139" w:rsidRDefault="00846A0F" w:rsidP="00A54B0D">
            <w:pPr>
              <w:jc w:val="center"/>
            </w:pPr>
            <w:r w:rsidRPr="00274139">
              <w:t>70</w:t>
            </w:r>
          </w:p>
        </w:tc>
        <w:tc>
          <w:tcPr>
            <w:tcW w:w="1842" w:type="dxa"/>
          </w:tcPr>
          <w:p w:rsidR="00846A0F" w:rsidRPr="00274139" w:rsidRDefault="00846A0F" w:rsidP="00A54B0D">
            <w:pPr>
              <w:jc w:val="center"/>
            </w:pPr>
            <w:proofErr w:type="spellStart"/>
            <w:proofErr w:type="gramStart"/>
            <w:r w:rsidRPr="00274139"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846A0F" w:rsidRPr="00EA52AB" w:rsidRDefault="00846A0F" w:rsidP="00A54B0D">
            <w:pPr>
              <w:rPr>
                <w:rStyle w:val="style16"/>
                <w:color w:val="000000"/>
              </w:rPr>
            </w:pPr>
            <w:proofErr w:type="gramStart"/>
            <w:r w:rsidRPr="00EA52AB">
              <w:rPr>
                <w:rStyle w:val="style16"/>
                <w:color w:val="000000"/>
              </w:rPr>
              <w:t>Предназначены для защиты рук от воды и нетоксичных веществ.</w:t>
            </w:r>
            <w:proofErr w:type="gramEnd"/>
            <w:r w:rsidRPr="00EA52AB">
              <w:rPr>
                <w:color w:val="000000"/>
              </w:rPr>
              <w:br/>
            </w:r>
            <w:proofErr w:type="gramStart"/>
            <w:r w:rsidRPr="00EA52AB">
              <w:rPr>
                <w:rStyle w:val="style16"/>
                <w:color w:val="000000"/>
              </w:rPr>
              <w:t>Изготовлены</w:t>
            </w:r>
            <w:proofErr w:type="gramEnd"/>
            <w:r w:rsidRPr="00EA52AB">
              <w:rPr>
                <w:rStyle w:val="style16"/>
                <w:color w:val="000000"/>
              </w:rPr>
              <w:t xml:space="preserve"> из натурального латекса.</w:t>
            </w:r>
          </w:p>
          <w:p w:rsidR="00846A0F" w:rsidRPr="00EA52AB" w:rsidRDefault="00846A0F" w:rsidP="00A54B0D">
            <w:pPr>
              <w:rPr>
                <w:color w:val="000000"/>
              </w:rPr>
            </w:pPr>
            <w:r w:rsidRPr="00EA52AB">
              <w:rPr>
                <w:rStyle w:val="style16"/>
                <w:color w:val="000000"/>
              </w:rPr>
              <w:t>Внутреннее хлопковое напыление, предотвращает от  раздражения руки</w:t>
            </w:r>
            <w:r w:rsidRPr="00EA52AB">
              <w:rPr>
                <w:color w:val="000000"/>
              </w:rPr>
              <w:br/>
            </w:r>
            <w:r w:rsidRPr="00EA52AB">
              <w:rPr>
                <w:rStyle w:val="style16"/>
                <w:color w:val="000000"/>
              </w:rPr>
              <w:t>Размеры: L, XL</w:t>
            </w:r>
            <w:r w:rsidRPr="00EA52AB">
              <w:rPr>
                <w:color w:val="000000"/>
              </w:rPr>
              <w:br/>
            </w:r>
            <w:r w:rsidRPr="00EA52AB">
              <w:rPr>
                <w:rStyle w:val="style16"/>
                <w:bCs/>
                <w:color w:val="000000"/>
              </w:rPr>
              <w:lastRenderedPageBreak/>
              <w:t>ГОСТ 20010-93</w:t>
            </w:r>
          </w:p>
        </w:tc>
        <w:tc>
          <w:tcPr>
            <w:tcW w:w="4688" w:type="dxa"/>
          </w:tcPr>
          <w:p w:rsidR="00846A0F" w:rsidRPr="006E2AC4" w:rsidRDefault="00846A0F" w:rsidP="00A54B0D">
            <w:r w:rsidRPr="006E2AC4">
              <w:lastRenderedPageBreak/>
              <w:t xml:space="preserve"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</w:t>
            </w:r>
            <w:r w:rsidRPr="006E2AC4">
              <w:lastRenderedPageBreak/>
              <w:t>территории Ивановской области</w:t>
            </w:r>
          </w:p>
        </w:tc>
      </w:tr>
      <w:tr w:rsidR="00846A0F" w:rsidRPr="000560CE" w:rsidTr="00797D08">
        <w:tc>
          <w:tcPr>
            <w:tcW w:w="2268" w:type="dxa"/>
          </w:tcPr>
          <w:p w:rsidR="00846A0F" w:rsidRPr="00274139" w:rsidRDefault="00846A0F" w:rsidP="00A54B0D">
            <w:pPr>
              <w:jc w:val="both"/>
            </w:pPr>
            <w:r w:rsidRPr="00274139">
              <w:lastRenderedPageBreak/>
              <w:t xml:space="preserve">Эмаль для пола ПФ-266 </w:t>
            </w:r>
          </w:p>
          <w:p w:rsidR="00846A0F" w:rsidRPr="00274139" w:rsidRDefault="00846A0F" w:rsidP="00A54B0D">
            <w:pPr>
              <w:jc w:val="both"/>
            </w:pPr>
          </w:p>
        </w:tc>
        <w:tc>
          <w:tcPr>
            <w:tcW w:w="1418" w:type="dxa"/>
          </w:tcPr>
          <w:p w:rsidR="00846A0F" w:rsidRPr="00274139" w:rsidRDefault="00846A0F" w:rsidP="00A54B0D">
            <w:pPr>
              <w:jc w:val="center"/>
            </w:pPr>
            <w:r w:rsidRPr="00274139">
              <w:t>17,6</w:t>
            </w:r>
          </w:p>
        </w:tc>
        <w:tc>
          <w:tcPr>
            <w:tcW w:w="1842" w:type="dxa"/>
          </w:tcPr>
          <w:p w:rsidR="00846A0F" w:rsidRPr="00274139" w:rsidRDefault="00846A0F" w:rsidP="00A54B0D">
            <w:pPr>
              <w:jc w:val="center"/>
            </w:pPr>
            <w:r w:rsidRPr="00274139">
              <w:t>кг</w:t>
            </w:r>
          </w:p>
        </w:tc>
        <w:tc>
          <w:tcPr>
            <w:tcW w:w="4820" w:type="dxa"/>
          </w:tcPr>
          <w:p w:rsidR="00846A0F" w:rsidRDefault="00846A0F" w:rsidP="00A54B0D">
            <w:pPr>
              <w:rPr>
                <w:rStyle w:val="style16"/>
                <w:color w:val="000000"/>
              </w:rPr>
            </w:pPr>
            <w:r>
              <w:rPr>
                <w:rStyle w:val="style16"/>
                <w:color w:val="000000"/>
              </w:rPr>
              <w:t>Эмаль предназначена для покрытия окрашенных и неокрашенных полов. Время высыхания не более 24ч</w:t>
            </w:r>
          </w:p>
          <w:p w:rsidR="00846A0F" w:rsidRDefault="00846A0F" w:rsidP="00A54B0D">
            <w:pPr>
              <w:rPr>
                <w:rStyle w:val="style16"/>
                <w:color w:val="000000"/>
              </w:rPr>
            </w:pPr>
            <w:r>
              <w:rPr>
                <w:rStyle w:val="style16"/>
                <w:color w:val="000000"/>
              </w:rPr>
              <w:t>Срок службы окрашенной поверхности не менее 3-х лет.</w:t>
            </w:r>
          </w:p>
          <w:p w:rsidR="00846A0F" w:rsidRDefault="00846A0F" w:rsidP="00A54B0D">
            <w:pPr>
              <w:rPr>
                <w:rStyle w:val="style16"/>
                <w:color w:val="000000"/>
              </w:rPr>
            </w:pPr>
            <w:r>
              <w:rPr>
                <w:rStyle w:val="style16"/>
                <w:color w:val="000000"/>
              </w:rPr>
              <w:t>Оттенок эмали обговаривается с Заказчиком.</w:t>
            </w:r>
          </w:p>
          <w:p w:rsidR="00846A0F" w:rsidRDefault="00846A0F" w:rsidP="00A54B0D">
            <w:pPr>
              <w:rPr>
                <w:rStyle w:val="style16"/>
                <w:color w:val="000000"/>
              </w:rPr>
            </w:pPr>
            <w:r>
              <w:rPr>
                <w:rStyle w:val="style16"/>
                <w:color w:val="000000"/>
              </w:rPr>
              <w:t>Фасовка в жестяные банки с крышкой по 2,2кг.</w:t>
            </w:r>
          </w:p>
          <w:p w:rsidR="00846A0F" w:rsidRPr="00EA52AB" w:rsidRDefault="00846A0F" w:rsidP="00A54B0D">
            <w:pPr>
              <w:rPr>
                <w:rStyle w:val="style16"/>
                <w:color w:val="000000"/>
              </w:rPr>
            </w:pPr>
            <w:r>
              <w:rPr>
                <w:rStyle w:val="style16"/>
                <w:color w:val="000000"/>
              </w:rPr>
              <w:t xml:space="preserve">ТУ 6-10-822-84 </w:t>
            </w:r>
          </w:p>
        </w:tc>
        <w:tc>
          <w:tcPr>
            <w:tcW w:w="4688" w:type="dxa"/>
          </w:tcPr>
          <w:p w:rsidR="00846A0F" w:rsidRPr="006E2AC4" w:rsidRDefault="00846A0F" w:rsidP="00A54B0D">
            <w:r w:rsidRPr="006E2AC4">
              <w:t>Поставляемый Товар должен с</w:t>
            </w:r>
            <w:r w:rsidR="00797D08">
              <w:t>оответствовать требованиям ТУ</w:t>
            </w:r>
            <w:r w:rsidRPr="006E2AC4">
              <w:t>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846A0F" w:rsidRPr="000560CE" w:rsidTr="00797D08">
        <w:tc>
          <w:tcPr>
            <w:tcW w:w="2268" w:type="dxa"/>
          </w:tcPr>
          <w:p w:rsidR="00846A0F" w:rsidRDefault="00846A0F" w:rsidP="00A54B0D">
            <w:pPr>
              <w:jc w:val="both"/>
            </w:pPr>
            <w:r>
              <w:t>Эмаль белая</w:t>
            </w:r>
          </w:p>
          <w:p w:rsidR="00846A0F" w:rsidRDefault="00846A0F" w:rsidP="00A54B0D">
            <w:pPr>
              <w:jc w:val="both"/>
            </w:pPr>
            <w:r>
              <w:t>ПФ-115</w:t>
            </w:r>
          </w:p>
          <w:p w:rsidR="00846A0F" w:rsidRDefault="00846A0F" w:rsidP="00A54B0D">
            <w:pPr>
              <w:jc w:val="both"/>
            </w:pPr>
          </w:p>
        </w:tc>
        <w:tc>
          <w:tcPr>
            <w:tcW w:w="1418" w:type="dxa"/>
          </w:tcPr>
          <w:p w:rsidR="00846A0F" w:rsidRDefault="00846A0F" w:rsidP="00A54B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10,8</w:t>
            </w:r>
          </w:p>
        </w:tc>
        <w:tc>
          <w:tcPr>
            <w:tcW w:w="1842" w:type="dxa"/>
          </w:tcPr>
          <w:p w:rsidR="00846A0F" w:rsidRDefault="00846A0F" w:rsidP="00A54B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4820" w:type="dxa"/>
          </w:tcPr>
          <w:p w:rsidR="00846A0F" w:rsidRDefault="00846A0F" w:rsidP="00A54B0D">
            <w:pPr>
              <w:rPr>
                <w:rStyle w:val="style16"/>
                <w:color w:val="000000"/>
              </w:rPr>
            </w:pPr>
            <w:r>
              <w:rPr>
                <w:rStyle w:val="style16"/>
                <w:color w:val="000000"/>
              </w:rPr>
              <w:t xml:space="preserve">Эмаль предназначена для окраски поверхностей из металла, </w:t>
            </w:r>
            <w:proofErr w:type="spellStart"/>
            <w:r>
              <w:rPr>
                <w:rStyle w:val="style16"/>
                <w:color w:val="000000"/>
              </w:rPr>
              <w:t>древисины</w:t>
            </w:r>
            <w:proofErr w:type="spellEnd"/>
            <w:r>
              <w:rPr>
                <w:rStyle w:val="style16"/>
                <w:color w:val="000000"/>
              </w:rPr>
              <w:t xml:space="preserve"> и </w:t>
            </w:r>
            <w:proofErr w:type="spellStart"/>
            <w:r>
              <w:rPr>
                <w:rStyle w:val="style16"/>
                <w:color w:val="000000"/>
              </w:rPr>
              <w:t>др</w:t>
            </w:r>
            <w:proofErr w:type="gramStart"/>
            <w:r>
              <w:rPr>
                <w:rStyle w:val="style16"/>
                <w:color w:val="000000"/>
              </w:rPr>
              <w:t>.м</w:t>
            </w:r>
            <w:proofErr w:type="gramEnd"/>
            <w:r>
              <w:rPr>
                <w:rStyle w:val="style16"/>
                <w:color w:val="000000"/>
              </w:rPr>
              <w:t>атериалов</w:t>
            </w:r>
            <w:proofErr w:type="spellEnd"/>
            <w:r>
              <w:rPr>
                <w:rStyle w:val="style16"/>
                <w:color w:val="000000"/>
              </w:rPr>
              <w:t xml:space="preserve">, </w:t>
            </w:r>
            <w:proofErr w:type="spellStart"/>
            <w:r>
              <w:rPr>
                <w:rStyle w:val="style16"/>
                <w:color w:val="000000"/>
              </w:rPr>
              <w:t>эксплуатирующихся</w:t>
            </w:r>
            <w:proofErr w:type="spellEnd"/>
            <w:r>
              <w:rPr>
                <w:rStyle w:val="style16"/>
                <w:color w:val="000000"/>
              </w:rPr>
              <w:t xml:space="preserve">  в условиях открытой атмосферы. После высыхания эмаль должна образовывать гладкую, однородную поверхность. Время высыхания не более 24ч</w:t>
            </w:r>
          </w:p>
          <w:p w:rsidR="00846A0F" w:rsidRDefault="00846A0F" w:rsidP="00A54B0D">
            <w:pPr>
              <w:rPr>
                <w:rStyle w:val="style16"/>
                <w:color w:val="000000"/>
              </w:rPr>
            </w:pPr>
            <w:r>
              <w:rPr>
                <w:rStyle w:val="style16"/>
                <w:color w:val="000000"/>
              </w:rPr>
              <w:t>Срок службы окрашенной поверхности не менее 3-х лет.</w:t>
            </w:r>
          </w:p>
          <w:p w:rsidR="00846A0F" w:rsidRDefault="00846A0F" w:rsidP="00A54B0D">
            <w:pPr>
              <w:rPr>
                <w:rStyle w:val="style16"/>
                <w:color w:val="000000"/>
              </w:rPr>
            </w:pPr>
            <w:r>
              <w:rPr>
                <w:rStyle w:val="style16"/>
                <w:color w:val="000000"/>
              </w:rPr>
              <w:t>Фасовка в жестяные банки с крышкой по 2,7кг.</w:t>
            </w:r>
          </w:p>
          <w:p w:rsidR="00846A0F" w:rsidRDefault="00846A0F" w:rsidP="00A54B0D">
            <w:pPr>
              <w:rPr>
                <w:rStyle w:val="style16"/>
                <w:color w:val="000000"/>
              </w:rPr>
            </w:pPr>
            <w:r>
              <w:rPr>
                <w:rStyle w:val="style16"/>
                <w:color w:val="000000"/>
              </w:rPr>
              <w:t>Гост 6465-76</w:t>
            </w:r>
          </w:p>
          <w:p w:rsidR="00846A0F" w:rsidRPr="00EA52AB" w:rsidRDefault="00846A0F" w:rsidP="00A54B0D">
            <w:pPr>
              <w:rPr>
                <w:rStyle w:val="style16"/>
                <w:color w:val="000000"/>
              </w:rPr>
            </w:pPr>
          </w:p>
        </w:tc>
        <w:tc>
          <w:tcPr>
            <w:tcW w:w="4688" w:type="dxa"/>
          </w:tcPr>
          <w:p w:rsidR="00846A0F" w:rsidRPr="006E2AC4" w:rsidRDefault="00846A0F" w:rsidP="00A54B0D">
            <w:r w:rsidRPr="006E2AC4"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846A0F" w:rsidRPr="000560CE" w:rsidTr="00797D08">
        <w:tc>
          <w:tcPr>
            <w:tcW w:w="2268" w:type="dxa"/>
          </w:tcPr>
          <w:p w:rsidR="00846A0F" w:rsidRDefault="00846A0F" w:rsidP="00A54B0D">
            <w:pPr>
              <w:jc w:val="both"/>
            </w:pPr>
            <w:r>
              <w:t xml:space="preserve">Эмаль разных цветов </w:t>
            </w:r>
          </w:p>
          <w:p w:rsidR="00846A0F" w:rsidRDefault="00846A0F" w:rsidP="00A54B0D">
            <w:pPr>
              <w:jc w:val="both"/>
            </w:pPr>
            <w:r>
              <w:t>ПФ-115</w:t>
            </w:r>
          </w:p>
          <w:p w:rsidR="00846A0F" w:rsidRDefault="00846A0F" w:rsidP="00A54B0D">
            <w:pPr>
              <w:jc w:val="both"/>
            </w:pPr>
            <w:bookmarkStart w:id="0" w:name="_GoBack"/>
            <w:bookmarkEnd w:id="0"/>
          </w:p>
        </w:tc>
        <w:tc>
          <w:tcPr>
            <w:tcW w:w="1418" w:type="dxa"/>
          </w:tcPr>
          <w:p w:rsidR="00846A0F" w:rsidRPr="00A627DC" w:rsidRDefault="00A627DC" w:rsidP="00A54B0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842" w:type="dxa"/>
          </w:tcPr>
          <w:p w:rsidR="00846A0F" w:rsidRDefault="00846A0F" w:rsidP="00A54B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4820" w:type="dxa"/>
          </w:tcPr>
          <w:p w:rsidR="00846A0F" w:rsidRDefault="00846A0F" w:rsidP="00A54B0D">
            <w:pPr>
              <w:rPr>
                <w:rStyle w:val="style16"/>
                <w:color w:val="000000"/>
              </w:rPr>
            </w:pPr>
            <w:r>
              <w:rPr>
                <w:rStyle w:val="style16"/>
                <w:color w:val="000000"/>
              </w:rPr>
              <w:t xml:space="preserve">Эмаль предназначена для окраски поверхностей из металла, </w:t>
            </w:r>
            <w:proofErr w:type="spellStart"/>
            <w:r>
              <w:rPr>
                <w:rStyle w:val="style16"/>
                <w:color w:val="000000"/>
              </w:rPr>
              <w:t>древисины</w:t>
            </w:r>
            <w:proofErr w:type="spellEnd"/>
            <w:r>
              <w:rPr>
                <w:rStyle w:val="style16"/>
                <w:color w:val="000000"/>
              </w:rPr>
              <w:t xml:space="preserve"> и </w:t>
            </w:r>
            <w:proofErr w:type="spellStart"/>
            <w:r>
              <w:rPr>
                <w:rStyle w:val="style16"/>
                <w:color w:val="000000"/>
              </w:rPr>
              <w:t>др</w:t>
            </w:r>
            <w:proofErr w:type="gramStart"/>
            <w:r>
              <w:rPr>
                <w:rStyle w:val="style16"/>
                <w:color w:val="000000"/>
              </w:rPr>
              <w:t>.м</w:t>
            </w:r>
            <w:proofErr w:type="gramEnd"/>
            <w:r>
              <w:rPr>
                <w:rStyle w:val="style16"/>
                <w:color w:val="000000"/>
              </w:rPr>
              <w:t>атериалов</w:t>
            </w:r>
            <w:proofErr w:type="spellEnd"/>
            <w:r>
              <w:rPr>
                <w:rStyle w:val="style16"/>
                <w:color w:val="000000"/>
              </w:rPr>
              <w:t xml:space="preserve">, </w:t>
            </w:r>
            <w:proofErr w:type="spellStart"/>
            <w:r>
              <w:rPr>
                <w:rStyle w:val="style16"/>
                <w:color w:val="000000"/>
              </w:rPr>
              <w:t>эксплуатирующихся</w:t>
            </w:r>
            <w:proofErr w:type="spellEnd"/>
            <w:r>
              <w:rPr>
                <w:rStyle w:val="style16"/>
                <w:color w:val="000000"/>
              </w:rPr>
              <w:t xml:space="preserve">  в условиях открытой атмосферы. После высыхания эмаль должна </w:t>
            </w:r>
            <w:r>
              <w:rPr>
                <w:rStyle w:val="style16"/>
                <w:color w:val="000000"/>
              </w:rPr>
              <w:lastRenderedPageBreak/>
              <w:t>образовывать гладкую, однородную поверхность. Время высыхания не более 24ч</w:t>
            </w:r>
          </w:p>
          <w:p w:rsidR="00846A0F" w:rsidRDefault="00846A0F" w:rsidP="00A54B0D">
            <w:pPr>
              <w:rPr>
                <w:rStyle w:val="style16"/>
                <w:color w:val="000000"/>
              </w:rPr>
            </w:pPr>
            <w:r>
              <w:rPr>
                <w:rStyle w:val="style16"/>
                <w:color w:val="000000"/>
              </w:rPr>
              <w:t>Срок службы окрашенной поверхности не менее 3-х лет.</w:t>
            </w:r>
          </w:p>
          <w:p w:rsidR="00846A0F" w:rsidRDefault="00846A0F" w:rsidP="00A54B0D">
            <w:pPr>
              <w:rPr>
                <w:rStyle w:val="style16"/>
                <w:color w:val="000000"/>
              </w:rPr>
            </w:pPr>
            <w:r>
              <w:rPr>
                <w:rStyle w:val="style16"/>
                <w:color w:val="000000"/>
              </w:rPr>
              <w:t>Фасовка в жестяные банки с крышкой по 2,2кг.</w:t>
            </w:r>
          </w:p>
          <w:p w:rsidR="00846A0F" w:rsidRDefault="00846A0F" w:rsidP="00A54B0D">
            <w:pPr>
              <w:rPr>
                <w:rStyle w:val="style16"/>
                <w:color w:val="000000"/>
              </w:rPr>
            </w:pPr>
            <w:r>
              <w:rPr>
                <w:rStyle w:val="style16"/>
                <w:color w:val="000000"/>
              </w:rPr>
              <w:t>Гост 6465-76</w:t>
            </w:r>
          </w:p>
          <w:p w:rsidR="00846A0F" w:rsidRPr="00EA52AB" w:rsidRDefault="00846A0F" w:rsidP="00A54B0D">
            <w:pPr>
              <w:rPr>
                <w:rStyle w:val="style16"/>
                <w:color w:val="000000"/>
              </w:rPr>
            </w:pPr>
          </w:p>
        </w:tc>
        <w:tc>
          <w:tcPr>
            <w:tcW w:w="4688" w:type="dxa"/>
          </w:tcPr>
          <w:p w:rsidR="00846A0F" w:rsidRPr="006E2AC4" w:rsidRDefault="00846A0F" w:rsidP="00A54B0D">
            <w:r w:rsidRPr="006E2AC4">
              <w:lastRenderedPageBreak/>
              <w:t xml:space="preserve">Поставляемый Товар должен соответствовать требованиям ГОСТа, качество подтверждаться гигиеническими сертификатами Государственного комитета </w:t>
            </w:r>
            <w:r w:rsidRPr="006E2AC4">
              <w:lastRenderedPageBreak/>
              <w:t>санитарно-эпидемиологического надзора РФ, действительными на территории Ивановской области</w:t>
            </w:r>
          </w:p>
        </w:tc>
      </w:tr>
    </w:tbl>
    <w:p w:rsidR="00846A0F" w:rsidRPr="004B4446" w:rsidRDefault="00846A0F" w:rsidP="00846A0F">
      <w:pPr>
        <w:snapToGrid w:val="0"/>
        <w:rPr>
          <w:iCs/>
        </w:rPr>
      </w:pPr>
      <w:r>
        <w:rPr>
          <w:iCs/>
        </w:rPr>
        <w:lastRenderedPageBreak/>
        <w:tab/>
      </w:r>
    </w:p>
    <w:p w:rsidR="00E44BF7" w:rsidRDefault="00E44BF7"/>
    <w:sectPr w:rsidR="00E44BF7" w:rsidSect="00D14116">
      <w:pgSz w:w="16838" w:h="11906" w:orient="landscape"/>
      <w:pgMar w:top="1134" w:right="567" w:bottom="851" w:left="312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45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1087"/>
    <w:rsid w:val="0079578A"/>
    <w:rsid w:val="00797D08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46A0F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1450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27DC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6">
    <w:name w:val="style16"/>
    <w:rsid w:val="00846A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6">
    <w:name w:val="style16"/>
    <w:rsid w:val="00846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Ольга Ярославна Балденкова</cp:lastModifiedBy>
  <cp:revision>4</cp:revision>
  <dcterms:created xsi:type="dcterms:W3CDTF">2014-03-18T07:11:00Z</dcterms:created>
  <dcterms:modified xsi:type="dcterms:W3CDTF">2014-03-18T09:52:00Z</dcterms:modified>
</cp:coreProperties>
</file>