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DDD" w:rsidRDefault="00295DDD" w:rsidP="00295DDD">
      <w:pPr>
        <w:pStyle w:val="a4"/>
        <w:jc w:val="right"/>
      </w:pPr>
      <w:bookmarkStart w:id="0" w:name="_GoBack"/>
      <w:bookmarkEnd w:id="0"/>
      <w:r>
        <w:t>Приложение 1</w:t>
      </w:r>
    </w:p>
    <w:p w:rsidR="00295DDD" w:rsidRDefault="00295DDD" w:rsidP="00295DDD">
      <w:pPr>
        <w:pStyle w:val="a4"/>
        <w:jc w:val="right"/>
      </w:pPr>
    </w:p>
    <w:p w:rsidR="00295DDD" w:rsidRDefault="00295DDD" w:rsidP="00295DDD">
      <w:pPr>
        <w:pStyle w:val="a4"/>
        <w:jc w:val="center"/>
      </w:pPr>
      <w:r>
        <w:t>Расчет и обоснование начальной (максимальной) цены контракта / договора</w:t>
      </w:r>
    </w:p>
    <w:p w:rsidR="00295DDD" w:rsidRDefault="00295DDD" w:rsidP="00295DDD">
      <w:pPr>
        <w:pStyle w:val="a4"/>
      </w:pPr>
    </w:p>
    <w:p w:rsidR="00295DDD" w:rsidRDefault="00295DDD" w:rsidP="00295DD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Поставка </w:t>
      </w:r>
      <w:r w:rsidR="00B13848">
        <w:rPr>
          <w:b/>
          <w:i/>
          <w:sz w:val="28"/>
          <w:u w:val="single"/>
        </w:rPr>
        <w:t>лесного ореха (фундука)</w:t>
      </w:r>
      <w:r w:rsidR="00516652">
        <w:rPr>
          <w:b/>
          <w:i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 xml:space="preserve"> </w:t>
      </w:r>
    </w:p>
    <w:p w:rsidR="00295DDD" w:rsidRDefault="00295DDD" w:rsidP="00295DDD">
      <w:pPr>
        <w:jc w:val="center"/>
        <w:rPr>
          <w:vertAlign w:val="subscript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7309"/>
      </w:tblGrid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52" w:rsidRPr="00B13848" w:rsidRDefault="00B13848" w:rsidP="00B13848">
            <w:pPr>
              <w:pStyle w:val="a3"/>
              <w:spacing w:line="234" w:lineRule="atLeast"/>
              <w:rPr>
                <w:color w:val="000000"/>
                <w:shd w:val="clear" w:color="auto" w:fill="FFFFFF"/>
              </w:rPr>
            </w:pPr>
            <w:r w:rsidRPr="0061034D">
              <w:rPr>
                <w:color w:val="000000"/>
                <w:sz w:val="22"/>
                <w:szCs w:val="22"/>
              </w:rPr>
              <w:t>Фундук (лесной орех)</w:t>
            </w:r>
            <w:r>
              <w:rPr>
                <w:color w:val="000000"/>
                <w:sz w:val="22"/>
                <w:szCs w:val="22"/>
              </w:rPr>
              <w:t>, 60 килограммов</w:t>
            </w:r>
            <w:r w:rsidRPr="0061034D">
              <w:rPr>
                <w:color w:val="000000"/>
                <w:sz w:val="22"/>
                <w:szCs w:val="22"/>
              </w:rPr>
              <w:t xml:space="preserve">. </w:t>
            </w:r>
            <w:r w:rsidRPr="0061034D">
              <w:rPr>
                <w:color w:val="000000"/>
                <w:sz w:val="22"/>
                <w:szCs w:val="22"/>
                <w:shd w:val="clear" w:color="auto" w:fill="FFFFFF"/>
              </w:rPr>
              <w:t>Орехи целые, нормально развитые, без околоплодника (плюски). Допускаются орехи разных сортов, не однородные по форме, размеру и цвету скорлупы. Масса не нормирована. Ядра твердые, на изломе белые, с кремоватым оттенком, без постороннего запаха и привкуса. Не допускается повреждение вредителями. Не допускается наличие живых вредителей (насекомых или их личинок). Наличие посторонних примесей и ореховой скорлупы не более 0,3% массы. Допускается не более 3% орехов с прогорклым, плесневым запахом, пожелтевшей сердцевиной ядра. Упаковка -   тканевые, бумажные трехслойные или четырехслойные, полиэтиленовые мешки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, картонные коробки. </w:t>
            </w:r>
          </w:p>
        </w:tc>
      </w:tr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Используемый метод определения цены контракта / договора с обоснованием: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4C2629">
            <w:pPr>
              <w:ind w:firstLine="709"/>
              <w:rPr>
                <w:b/>
              </w:rPr>
            </w:pPr>
            <w:r>
              <w:rPr>
                <w:b/>
              </w:rPr>
              <w:t xml:space="preserve">Анализ </w:t>
            </w:r>
            <w:r w:rsidR="00295DDD">
              <w:rPr>
                <w:b/>
              </w:rPr>
              <w:t xml:space="preserve"> рынка </w:t>
            </w:r>
          </w:p>
          <w:p w:rsidR="00295DDD" w:rsidRPr="004C2629" w:rsidRDefault="00295DDD">
            <w:r>
              <w:rPr>
                <w:b/>
              </w:rPr>
              <w:t xml:space="preserve">Поставщик 1 </w:t>
            </w:r>
            <w:r w:rsidR="004C2629" w:rsidRPr="004C2629">
              <w:t>прайс- лист</w:t>
            </w:r>
            <w:r w:rsidR="004C2629">
              <w:rPr>
                <w:b/>
              </w:rPr>
              <w:t xml:space="preserve"> </w:t>
            </w:r>
          </w:p>
          <w:p w:rsidR="00295DDD" w:rsidRDefault="00295DDD">
            <w:r>
              <w:rPr>
                <w:b/>
              </w:rPr>
              <w:t xml:space="preserve">Поставщик 2 </w:t>
            </w:r>
            <w:r w:rsidR="004C2629" w:rsidRPr="004C2629">
              <w:t>прайс- лист</w:t>
            </w:r>
          </w:p>
          <w:p w:rsidR="00295DDD" w:rsidRDefault="00295DDD" w:rsidP="00295DDD">
            <w:r>
              <w:rPr>
                <w:b/>
              </w:rPr>
              <w:t>Поставщик 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C2629" w:rsidRPr="004C2629">
              <w:t>прайс- лист</w:t>
            </w:r>
          </w:p>
        </w:tc>
      </w:tr>
      <w:tr w:rsidR="00295DDD">
        <w:trPr>
          <w:trHeight w:val="145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Расчет цены контракта / договора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295DDD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1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2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3</w:t>
                  </w: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НМЦК</w:t>
                  </w:r>
                </w:p>
              </w:tc>
            </w:tr>
            <w:tr w:rsidR="00295DDD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B13848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12000,00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B13848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15000,00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B13848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15300,00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B13848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14100,00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</w:tr>
          </w:tbl>
          <w:p w:rsidR="00295DDD" w:rsidRDefault="00295DDD">
            <w:pPr>
              <w:ind w:firstLine="709"/>
              <w:rPr>
                <w:b/>
              </w:rPr>
            </w:pPr>
          </w:p>
          <w:p w:rsidR="00295DDD" w:rsidRDefault="00295DDD">
            <w:pPr>
              <w:ind w:firstLine="709"/>
              <w:rPr>
                <w:b/>
                <w:sz w:val="28"/>
                <w:szCs w:val="28"/>
              </w:rPr>
            </w:pPr>
          </w:p>
        </w:tc>
      </w:tr>
      <w:tr w:rsidR="00295DDD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jc w:val="center"/>
              <w:rPr>
                <w:bCs/>
              </w:rPr>
            </w:pPr>
            <w:r>
              <w:rPr>
                <w:bCs/>
              </w:rPr>
              <w:t>Дата подготовки обоснования цены контракта / договора:</w:t>
            </w:r>
          </w:p>
          <w:p w:rsidR="00295DDD" w:rsidRDefault="00295DDD">
            <w:pPr>
              <w:ind w:firstLine="709"/>
              <w:jc w:val="center"/>
              <w:rPr>
                <w:bCs/>
              </w:rPr>
            </w:pPr>
          </w:p>
          <w:p w:rsidR="00295DDD" w:rsidRDefault="00B13848">
            <w:pPr>
              <w:ind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 </w:t>
            </w:r>
            <w:proofErr w:type="gramStart"/>
            <w:r>
              <w:rPr>
                <w:b/>
                <w:bCs/>
              </w:rPr>
              <w:t xml:space="preserve">апреля </w:t>
            </w:r>
            <w:r w:rsidR="00295DDD">
              <w:rPr>
                <w:b/>
                <w:bCs/>
              </w:rPr>
              <w:t xml:space="preserve"> 2014</w:t>
            </w:r>
            <w:proofErr w:type="gramEnd"/>
            <w:r w:rsidR="00295DDD">
              <w:rPr>
                <w:b/>
                <w:bCs/>
              </w:rPr>
              <w:t xml:space="preserve"> года </w:t>
            </w:r>
          </w:p>
          <w:p w:rsidR="00295DDD" w:rsidRDefault="00295DDD">
            <w:pPr>
              <w:ind w:firstLine="709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  <w:r>
        <w:t xml:space="preserve">Контрактный управляющий </w:t>
      </w:r>
      <w:r>
        <w:tab/>
      </w:r>
      <w:r>
        <w:tab/>
      </w:r>
      <w:r>
        <w:tab/>
      </w:r>
      <w:r>
        <w:rPr>
          <w:i/>
          <w:iCs/>
        </w:rPr>
        <w:t>____________</w:t>
      </w:r>
      <w:r>
        <w:tab/>
      </w:r>
      <w:r>
        <w:tab/>
        <w:t>Козлов М.Е.</w:t>
      </w:r>
    </w:p>
    <w:p w:rsidR="00295DDD" w:rsidRDefault="00295DDD" w:rsidP="00295DDD">
      <w:pPr>
        <w:pStyle w:val="a4"/>
      </w:pPr>
    </w:p>
    <w:p w:rsidR="00D42572" w:rsidRDefault="00295DDD" w:rsidP="00295DDD">
      <w:r>
        <w:br w:type="page"/>
      </w:r>
    </w:p>
    <w:sectPr w:rsidR="00D42572" w:rsidSect="00C22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FED"/>
    <w:rsid w:val="000D2255"/>
    <w:rsid w:val="00295DDD"/>
    <w:rsid w:val="003977DC"/>
    <w:rsid w:val="004C2629"/>
    <w:rsid w:val="00516652"/>
    <w:rsid w:val="005A5781"/>
    <w:rsid w:val="007907DF"/>
    <w:rsid w:val="009538F9"/>
    <w:rsid w:val="009D1FED"/>
    <w:rsid w:val="00A30834"/>
    <w:rsid w:val="00B13848"/>
    <w:rsid w:val="00BD06D7"/>
    <w:rsid w:val="00C22A16"/>
    <w:rsid w:val="00D3637E"/>
    <w:rsid w:val="00D42572"/>
    <w:rsid w:val="00D53EEC"/>
    <w:rsid w:val="00E507EF"/>
    <w:rsid w:val="00EB3543"/>
    <w:rsid w:val="00F8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94D31-6F7F-4EE2-B5E0-CA6AA9B1D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Ярославна Балденкова</dc:creator>
  <cp:lastModifiedBy>1</cp:lastModifiedBy>
  <cp:revision>2</cp:revision>
  <dcterms:created xsi:type="dcterms:W3CDTF">2014-04-12T10:19:00Z</dcterms:created>
  <dcterms:modified xsi:type="dcterms:W3CDTF">2014-04-12T10:19:00Z</dcterms:modified>
</cp:coreProperties>
</file>