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95B" w:rsidRPr="001A295B" w:rsidRDefault="001A295B" w:rsidP="001A2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2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1A295B" w:rsidRPr="001A295B" w:rsidRDefault="001A295B" w:rsidP="001A2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29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06.07.2015 для закупки №0133300001715000550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1A295B" w:rsidRPr="001A295B" w:rsidTr="001A295B">
        <w:tc>
          <w:tcPr>
            <w:tcW w:w="2500" w:type="pct"/>
            <w:vAlign w:val="center"/>
            <w:hideMark/>
          </w:tcPr>
          <w:p w:rsidR="001A295B" w:rsidRPr="001A295B" w:rsidRDefault="001A295B" w:rsidP="001A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1A295B" w:rsidRPr="001A295B" w:rsidRDefault="001A295B" w:rsidP="001A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1A295B" w:rsidRPr="001A295B" w:rsidRDefault="001A295B" w:rsidP="001A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A295B" w:rsidRPr="001A295B" w:rsidTr="001A295B">
        <w:tc>
          <w:tcPr>
            <w:tcW w:w="0" w:type="auto"/>
            <w:vAlign w:val="center"/>
            <w:hideMark/>
          </w:tcPr>
          <w:p w:rsidR="001A295B" w:rsidRPr="001A295B" w:rsidRDefault="001A295B" w:rsidP="001A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пл. Революции, д. 6, к.220</w:t>
            </w:r>
          </w:p>
        </w:tc>
        <w:tc>
          <w:tcPr>
            <w:tcW w:w="0" w:type="auto"/>
            <w:vAlign w:val="center"/>
            <w:hideMark/>
          </w:tcPr>
          <w:p w:rsidR="001A295B" w:rsidRPr="001A295B" w:rsidRDefault="001A295B" w:rsidP="001A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295B" w:rsidRPr="001A295B" w:rsidRDefault="001A295B" w:rsidP="001A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июля 2015</w:t>
            </w:r>
          </w:p>
        </w:tc>
      </w:tr>
      <w:tr w:rsidR="001A295B" w:rsidRPr="001A295B" w:rsidTr="001A295B">
        <w:tc>
          <w:tcPr>
            <w:tcW w:w="0" w:type="auto"/>
            <w:vAlign w:val="center"/>
            <w:hideMark/>
          </w:tcPr>
          <w:p w:rsidR="001A295B" w:rsidRPr="001A295B" w:rsidRDefault="001A295B" w:rsidP="001A29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1A295B" w:rsidRPr="001A295B" w:rsidRDefault="001A295B" w:rsidP="001A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295B" w:rsidRPr="001A295B" w:rsidRDefault="001A295B" w:rsidP="001A29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1A295B" w:rsidRPr="001A295B" w:rsidRDefault="001A295B" w:rsidP="001A29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95B" w:rsidRPr="001A295B" w:rsidRDefault="001A295B" w:rsidP="001A29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29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1A295B" w:rsidRPr="001A295B" w:rsidRDefault="001A295B" w:rsidP="001A2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9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1A295B" w:rsidRPr="001A295B" w:rsidRDefault="001A295B" w:rsidP="001A2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95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№0133300001715000550 от 29.06.2015)</w:t>
      </w:r>
    </w:p>
    <w:p w:rsidR="001A295B" w:rsidRPr="001A295B" w:rsidRDefault="001A295B" w:rsidP="001A2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9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06 июля 2015 года в 10:00 (по местному времени) по адресу г. Иваново, пл. Революции, д. 6, к.220.</w:t>
      </w:r>
    </w:p>
    <w:p w:rsidR="001A295B" w:rsidRPr="001A295B" w:rsidRDefault="001A295B" w:rsidP="001A29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29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1A295B" w:rsidRPr="001A295B" w:rsidRDefault="001A295B" w:rsidP="001A2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1A29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№0133300001715000550 «Поставка детской мебели (кровати)»</w:t>
      </w:r>
    </w:p>
    <w:p w:rsidR="001A295B" w:rsidRPr="001A295B" w:rsidRDefault="001A295B" w:rsidP="001A2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1A29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24899.00 Российский рубль (двадцать четыре тысячи восемьсот девяносто девять рублей ноль копеек)</w:t>
      </w:r>
    </w:p>
    <w:p w:rsidR="001A295B" w:rsidRPr="001A295B" w:rsidRDefault="001A295B" w:rsidP="001A2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1A29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1A295B" w:rsidRPr="001A295B" w:rsidRDefault="001A295B" w:rsidP="001A2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1A29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1A29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1A29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Иваново г, ул. 3-я Чапаева, д.88</w:t>
      </w:r>
    </w:p>
    <w:p w:rsidR="001A295B" w:rsidRPr="001A295B" w:rsidRDefault="001A295B" w:rsidP="001A2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1A29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позднее 15 (пятнадцати) дней с момента подписания контракта</w:t>
      </w:r>
    </w:p>
    <w:p w:rsidR="001A295B" w:rsidRPr="001A295B" w:rsidRDefault="001A295B" w:rsidP="001A2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9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1A295B" w:rsidRPr="001A295B" w:rsidRDefault="001A295B" w:rsidP="001A2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9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1A295B" w:rsidRPr="001A295B" w:rsidRDefault="001A295B" w:rsidP="001A2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95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1A295B" w:rsidRPr="001A295B" w:rsidRDefault="001A295B" w:rsidP="001A2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9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Единые требования к участникам (в соответствии с пунктом 1 части 1 Статьи 31 Федерального закона № 44-ФЗ): </w:t>
      </w:r>
      <w:proofErr w:type="gramStart"/>
      <w:r w:rsidRPr="001A29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закупки представлены в приложении к извещению;</w:t>
      </w:r>
      <w:proofErr w:type="gramEnd"/>
    </w:p>
    <w:p w:rsidR="001A295B" w:rsidRPr="001A295B" w:rsidRDefault="001A295B" w:rsidP="001A2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9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</w:t>
      </w:r>
      <w:r w:rsidRPr="001A29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44-ФЗ).</w:t>
      </w:r>
    </w:p>
    <w:p w:rsidR="001A295B" w:rsidRPr="001A295B" w:rsidRDefault="001A295B" w:rsidP="001A29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29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1A295B" w:rsidRPr="001A295B" w:rsidRDefault="001A295B" w:rsidP="001A2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1A29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1A295B" w:rsidRPr="001A295B" w:rsidRDefault="001A295B" w:rsidP="001A2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9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комбинированного вида № 181".</w:t>
      </w:r>
    </w:p>
    <w:p w:rsidR="001A295B" w:rsidRPr="001A295B" w:rsidRDefault="001A295B" w:rsidP="001A29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29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комиссии</w:t>
      </w:r>
    </w:p>
    <w:p w:rsidR="001A295B" w:rsidRPr="001A295B" w:rsidRDefault="001A295B" w:rsidP="001A2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1A29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1A295B" w:rsidRPr="001A295B" w:rsidRDefault="001A295B" w:rsidP="001A2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9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1A295B" w:rsidRPr="001A295B" w:rsidRDefault="001A295B" w:rsidP="001A2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proofErr w:type="spellStart"/>
      <w:r w:rsidRPr="001A29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1A29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</w:p>
    <w:p w:rsidR="001A295B" w:rsidRPr="001A295B" w:rsidRDefault="001A295B" w:rsidP="001A2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Pr="001A29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Жданова И. А.</w:t>
      </w:r>
    </w:p>
    <w:p w:rsidR="001A295B" w:rsidRPr="001A295B" w:rsidRDefault="001A295B" w:rsidP="001A2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proofErr w:type="spellStart"/>
      <w:r w:rsidRPr="001A29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Климушина</w:t>
      </w:r>
      <w:proofErr w:type="spellEnd"/>
      <w:r w:rsidRPr="001A29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А.</w:t>
      </w:r>
    </w:p>
    <w:p w:rsidR="001A295B" w:rsidRPr="001A295B" w:rsidRDefault="001A295B" w:rsidP="001A2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proofErr w:type="spellStart"/>
      <w:r w:rsidRPr="001A29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Куцевол</w:t>
      </w:r>
      <w:proofErr w:type="spellEnd"/>
      <w:r w:rsidRPr="001A29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И. И.</w:t>
      </w:r>
    </w:p>
    <w:p w:rsidR="001A295B" w:rsidRPr="001A295B" w:rsidRDefault="001A295B" w:rsidP="001A2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1A295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1A295B" w:rsidRPr="001A295B" w:rsidRDefault="001A295B" w:rsidP="001A2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9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1A295B" w:rsidRPr="001A295B" w:rsidRDefault="001A295B" w:rsidP="001A29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29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1A295B" w:rsidRPr="001A295B" w:rsidRDefault="001A295B" w:rsidP="001A2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95B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1A295B" w:rsidRPr="001A295B" w:rsidTr="001A295B">
        <w:tc>
          <w:tcPr>
            <w:tcW w:w="500" w:type="pct"/>
            <w:vAlign w:val="center"/>
            <w:hideMark/>
          </w:tcPr>
          <w:p w:rsidR="001A295B" w:rsidRPr="001A295B" w:rsidRDefault="001A295B" w:rsidP="001A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1A295B" w:rsidRPr="001A295B" w:rsidRDefault="001A295B" w:rsidP="001A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1A295B" w:rsidRPr="001A295B" w:rsidRDefault="001A295B" w:rsidP="001A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1A295B" w:rsidRPr="001A295B" w:rsidRDefault="001A295B" w:rsidP="001A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1A295B" w:rsidRPr="001A295B" w:rsidRDefault="001A295B" w:rsidP="001A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1A295B" w:rsidRPr="001A295B" w:rsidTr="001A295B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A295B" w:rsidRPr="001A295B" w:rsidRDefault="001A295B" w:rsidP="001A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A295B" w:rsidRPr="001A295B" w:rsidRDefault="001A295B" w:rsidP="001A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03.07.2015 13:59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A295B" w:rsidRPr="001A295B" w:rsidRDefault="001A295B" w:rsidP="001A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A2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Альвента</w:t>
            </w:r>
            <w:proofErr w:type="spellEnd"/>
            <w:r w:rsidRPr="001A2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1A2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3702546759</w:t>
            </w:r>
            <w:r w:rsidRPr="001A2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153002, г. Иваново, пр. Ленина, д. 92, оф. 54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A295B" w:rsidRPr="001A295B" w:rsidRDefault="001A295B" w:rsidP="001A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21570.00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1A295B" w:rsidRPr="001A295B" w:rsidRDefault="001A295B" w:rsidP="001A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1A295B" w:rsidRPr="001A295B" w:rsidRDefault="001A295B" w:rsidP="001A2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9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5.2 Информация о признании запроса котировок </w:t>
      </w:r>
      <w:proofErr w:type="gramStart"/>
      <w:r w:rsidRPr="001A295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несостоявшимся</w:t>
      </w:r>
      <w:proofErr w:type="gramEnd"/>
    </w:p>
    <w:p w:rsidR="001A295B" w:rsidRPr="001A295B" w:rsidRDefault="001A295B" w:rsidP="001A2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9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котировок признан несостоявшимся по основанию, предусмотренному частью 6 статьи 77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связи с тем, что по окончании срока подачи заявок на участие в запросе котировок подана только одна заявка. Такая заявка признана соответствующей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требованиям, указанным в извещении.</w:t>
      </w:r>
      <w:r w:rsidRPr="001A29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пунктом 1 части 1 статьи 79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заказчик заключает контракт с единственным поставщиком (подрядчиком, исполнителем) в соответствии с пунктом 25 части 1 статьи 93 Федерального закона № 44-ФЗ.».</w:t>
      </w:r>
    </w:p>
    <w:p w:rsidR="001A295B" w:rsidRPr="001A295B" w:rsidRDefault="001A295B" w:rsidP="001A29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29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1A295B" w:rsidRPr="001A295B" w:rsidRDefault="001A295B" w:rsidP="001A2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9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  <w:bookmarkStart w:id="0" w:name="_GoBack"/>
      <w:bookmarkEnd w:id="0"/>
    </w:p>
    <w:p w:rsidR="001A295B" w:rsidRPr="001A295B" w:rsidRDefault="001A295B" w:rsidP="001A29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29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1A295B" w:rsidRPr="001A295B" w:rsidRDefault="001A295B" w:rsidP="001A2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9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1A295B" w:rsidRPr="001A295B" w:rsidRDefault="001A295B" w:rsidP="001A2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9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1A295B" w:rsidRPr="001A295B" w:rsidTr="001A295B">
        <w:tc>
          <w:tcPr>
            <w:tcW w:w="2000" w:type="pct"/>
            <w:vAlign w:val="center"/>
            <w:hideMark/>
          </w:tcPr>
          <w:p w:rsidR="001A295B" w:rsidRPr="001A295B" w:rsidRDefault="001A295B" w:rsidP="001A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1A295B" w:rsidRPr="001A295B" w:rsidRDefault="001A295B" w:rsidP="001A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1A295B" w:rsidRPr="001A295B" w:rsidRDefault="001A295B" w:rsidP="001A2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A295B" w:rsidRPr="001A295B" w:rsidTr="001A295B">
        <w:tc>
          <w:tcPr>
            <w:tcW w:w="0" w:type="auto"/>
            <w:vAlign w:val="center"/>
            <w:hideMark/>
          </w:tcPr>
          <w:p w:rsidR="001A295B" w:rsidRPr="001A295B" w:rsidRDefault="001A295B" w:rsidP="001A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1A295B" w:rsidRPr="001A295B" w:rsidRDefault="001A295B" w:rsidP="001A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295B" w:rsidRPr="001A295B" w:rsidRDefault="001A295B" w:rsidP="001A2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2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1A2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1A295B" w:rsidRPr="001A295B" w:rsidTr="001A295B">
        <w:trPr>
          <w:trHeight w:val="450"/>
        </w:trPr>
        <w:tc>
          <w:tcPr>
            <w:tcW w:w="0" w:type="auto"/>
            <w:vAlign w:val="center"/>
            <w:hideMark/>
          </w:tcPr>
          <w:p w:rsidR="001A295B" w:rsidRPr="001A295B" w:rsidRDefault="001A295B" w:rsidP="001A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295B" w:rsidRPr="001A295B" w:rsidRDefault="001A295B" w:rsidP="001A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1A295B" w:rsidRPr="001A295B" w:rsidRDefault="001A295B" w:rsidP="001A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95B" w:rsidRPr="001A295B" w:rsidTr="001A295B">
        <w:tc>
          <w:tcPr>
            <w:tcW w:w="0" w:type="auto"/>
            <w:vAlign w:val="center"/>
            <w:hideMark/>
          </w:tcPr>
          <w:p w:rsidR="001A295B" w:rsidRPr="001A295B" w:rsidRDefault="001A295B" w:rsidP="001A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1A295B" w:rsidRPr="001A295B" w:rsidRDefault="001A295B" w:rsidP="001A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295B" w:rsidRPr="001A295B" w:rsidRDefault="001A295B" w:rsidP="001A2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Жданова И. А.</w:t>
            </w:r>
          </w:p>
        </w:tc>
      </w:tr>
      <w:tr w:rsidR="001A295B" w:rsidRPr="001A295B" w:rsidTr="001A295B">
        <w:trPr>
          <w:trHeight w:val="450"/>
        </w:trPr>
        <w:tc>
          <w:tcPr>
            <w:tcW w:w="0" w:type="auto"/>
            <w:vAlign w:val="center"/>
            <w:hideMark/>
          </w:tcPr>
          <w:p w:rsidR="001A295B" w:rsidRPr="001A295B" w:rsidRDefault="001A295B" w:rsidP="001A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295B" w:rsidRPr="001A295B" w:rsidRDefault="001A295B" w:rsidP="001A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1A295B" w:rsidRPr="001A295B" w:rsidRDefault="001A295B" w:rsidP="001A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95B" w:rsidRPr="001A295B" w:rsidTr="001A295B">
        <w:tc>
          <w:tcPr>
            <w:tcW w:w="0" w:type="auto"/>
            <w:vAlign w:val="center"/>
            <w:hideMark/>
          </w:tcPr>
          <w:p w:rsidR="001A295B" w:rsidRPr="001A295B" w:rsidRDefault="001A295B" w:rsidP="001A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1A295B" w:rsidRPr="001A295B" w:rsidRDefault="001A295B" w:rsidP="001A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295B" w:rsidRPr="001A295B" w:rsidRDefault="001A295B" w:rsidP="001A2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2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Климушина</w:t>
            </w:r>
            <w:proofErr w:type="spellEnd"/>
            <w:r w:rsidRPr="001A2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А.</w:t>
            </w:r>
          </w:p>
        </w:tc>
      </w:tr>
      <w:tr w:rsidR="001A295B" w:rsidRPr="001A295B" w:rsidTr="001A295B">
        <w:trPr>
          <w:trHeight w:val="450"/>
        </w:trPr>
        <w:tc>
          <w:tcPr>
            <w:tcW w:w="0" w:type="auto"/>
            <w:vAlign w:val="center"/>
            <w:hideMark/>
          </w:tcPr>
          <w:p w:rsidR="001A295B" w:rsidRPr="001A295B" w:rsidRDefault="001A295B" w:rsidP="001A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295B" w:rsidRPr="001A295B" w:rsidRDefault="001A295B" w:rsidP="001A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1A295B" w:rsidRPr="001A295B" w:rsidRDefault="001A295B" w:rsidP="001A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95B" w:rsidRPr="001A295B" w:rsidTr="001A295B">
        <w:tc>
          <w:tcPr>
            <w:tcW w:w="0" w:type="auto"/>
            <w:vAlign w:val="center"/>
            <w:hideMark/>
          </w:tcPr>
          <w:p w:rsidR="001A295B" w:rsidRPr="001A295B" w:rsidRDefault="001A295B" w:rsidP="001A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1A295B" w:rsidRPr="001A295B" w:rsidRDefault="001A295B" w:rsidP="001A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295B" w:rsidRPr="001A295B" w:rsidRDefault="001A295B" w:rsidP="001A29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2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r w:rsidRPr="001A2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И.</w:t>
            </w:r>
          </w:p>
        </w:tc>
      </w:tr>
      <w:tr w:rsidR="001A295B" w:rsidRPr="001A295B" w:rsidTr="001A295B">
        <w:trPr>
          <w:trHeight w:val="450"/>
        </w:trPr>
        <w:tc>
          <w:tcPr>
            <w:tcW w:w="0" w:type="auto"/>
            <w:vAlign w:val="center"/>
            <w:hideMark/>
          </w:tcPr>
          <w:p w:rsidR="001A295B" w:rsidRPr="001A295B" w:rsidRDefault="001A295B" w:rsidP="001A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A295B" w:rsidRPr="001A295B" w:rsidRDefault="001A295B" w:rsidP="001A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1A295B" w:rsidRPr="001A295B" w:rsidRDefault="001A295B" w:rsidP="001A2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526A" w:rsidRPr="001A295B" w:rsidRDefault="0069526A">
      <w:pPr>
        <w:rPr>
          <w:rFonts w:ascii="Times New Roman" w:hAnsi="Times New Roman" w:cs="Times New Roman"/>
          <w:sz w:val="24"/>
          <w:szCs w:val="24"/>
        </w:rPr>
      </w:pPr>
    </w:p>
    <w:sectPr w:rsidR="0069526A" w:rsidRPr="001A2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895"/>
    <w:rsid w:val="001A295B"/>
    <w:rsid w:val="0069526A"/>
    <w:rsid w:val="00CE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9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9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5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7584">
          <w:marLeft w:val="0"/>
          <w:marRight w:val="0"/>
          <w:marTop w:val="80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0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3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67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7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15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Павловна Трубникова</dc:creator>
  <cp:keywords/>
  <dc:description/>
  <cp:lastModifiedBy>Любовь Павловна Трубникова</cp:lastModifiedBy>
  <cp:revision>2</cp:revision>
  <cp:lastPrinted>2015-07-06T10:32:00Z</cp:lastPrinted>
  <dcterms:created xsi:type="dcterms:W3CDTF">2015-07-06T10:31:00Z</dcterms:created>
  <dcterms:modified xsi:type="dcterms:W3CDTF">2015-07-06T10:33:00Z</dcterms:modified>
</cp:coreProperties>
</file>