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BB" w:rsidRDefault="00592ABB" w:rsidP="00593948">
      <w:pPr>
        <w:pStyle w:val="a4"/>
        <w:ind w:right="-191"/>
        <w:rPr>
          <w:sz w:val="24"/>
        </w:rPr>
      </w:pPr>
      <w:r>
        <w:rPr>
          <w:sz w:val="24"/>
        </w:rPr>
        <w:t>Протокол</w:t>
      </w:r>
    </w:p>
    <w:p w:rsidR="00592ABB" w:rsidRDefault="00592ABB" w:rsidP="00592AB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открытого аукциона в электронной форме №0133300001712000411</w:t>
      </w:r>
    </w:p>
    <w:p w:rsidR="00592ABB" w:rsidRDefault="00592ABB" w:rsidP="00593948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592ABB" w:rsidTr="006A19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BB" w:rsidRDefault="00592ABB" w:rsidP="006A191A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2ABB" w:rsidRDefault="00592ABB" w:rsidP="006A191A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592ABB" w:rsidRDefault="00592ABB" w:rsidP="00592ABB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15.05.2012г.                    </w:t>
            </w:r>
          </w:p>
        </w:tc>
      </w:tr>
    </w:tbl>
    <w:p w:rsidR="00592ABB" w:rsidRDefault="00592ABB" w:rsidP="00592ABB">
      <w:pPr>
        <w:ind w:left="284" w:right="-191" w:firstLine="425"/>
        <w:jc w:val="both"/>
        <w:rPr>
          <w:sz w:val="24"/>
          <w:szCs w:val="24"/>
        </w:rPr>
      </w:pPr>
    </w:p>
    <w:p w:rsidR="00592ABB" w:rsidRDefault="00592ABB" w:rsidP="00592ABB">
      <w:pPr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заказчиком является: Муниципальное бюджетное учреждение здравоохранения «Стоматологическая поликлиника № 2»</w:t>
      </w:r>
    </w:p>
    <w:p w:rsidR="00592ABB" w:rsidRDefault="00592ABB" w:rsidP="00592ABB">
      <w:pPr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</w:t>
      </w:r>
      <w:r w:rsidR="00440F0A">
        <w:rPr>
          <w:sz w:val="24"/>
          <w:szCs w:val="24"/>
        </w:rPr>
        <w:t xml:space="preserve">вторых частей </w:t>
      </w:r>
      <w:r>
        <w:rPr>
          <w:sz w:val="24"/>
          <w:szCs w:val="24"/>
        </w:rPr>
        <w:t>заявок открыто</w:t>
      </w:r>
      <w:r w:rsidR="00440F0A">
        <w:rPr>
          <w:sz w:val="24"/>
          <w:szCs w:val="24"/>
        </w:rPr>
        <w:t>го</w:t>
      </w:r>
      <w:r>
        <w:rPr>
          <w:sz w:val="24"/>
          <w:szCs w:val="24"/>
        </w:rPr>
        <w:t xml:space="preserve"> аукцион</w:t>
      </w:r>
      <w:r w:rsidR="00440F0A">
        <w:rPr>
          <w:sz w:val="24"/>
          <w:szCs w:val="24"/>
        </w:rPr>
        <w:t>а</w:t>
      </w:r>
      <w:r>
        <w:rPr>
          <w:sz w:val="24"/>
          <w:szCs w:val="24"/>
        </w:rPr>
        <w:t xml:space="preserve"> в электронной форме №0133300001712000411 проводилась аукционной комиссией по размещению заказов для муниципальных нужд города Иванова 1</w:t>
      </w:r>
      <w:r w:rsidR="00440F0A">
        <w:rPr>
          <w:sz w:val="24"/>
          <w:szCs w:val="24"/>
        </w:rPr>
        <w:t>5</w:t>
      </w:r>
      <w:r>
        <w:rPr>
          <w:sz w:val="24"/>
          <w:szCs w:val="24"/>
        </w:rPr>
        <w:t>.05.2012 по адресу: 153000, Российская Федерация, Ивановская, г. Иваново, пл. Революции, 6.</w:t>
      </w:r>
    </w:p>
    <w:p w:rsidR="00592ABB" w:rsidRDefault="00592ABB" w:rsidP="00592ABB">
      <w:pPr>
        <w:ind w:left="-142" w:firstLine="16"/>
        <w:jc w:val="both"/>
        <w:rPr>
          <w:sz w:val="24"/>
          <w:szCs w:val="24"/>
        </w:rPr>
      </w:pPr>
      <w:r>
        <w:rPr>
          <w:sz w:val="24"/>
          <w:szCs w:val="24"/>
        </w:rPr>
        <w:t>3. Наименование предмета гражданско-правового договора: «Поставка пломбировочных материалов»</w:t>
      </w:r>
    </w:p>
    <w:p w:rsidR="00592ABB" w:rsidRDefault="00592ABB" w:rsidP="00592ABB">
      <w:pPr>
        <w:ind w:left="-142" w:firstLine="16"/>
        <w:jc w:val="both"/>
        <w:rPr>
          <w:sz w:val="24"/>
          <w:szCs w:val="24"/>
        </w:rPr>
      </w:pPr>
      <w:r>
        <w:rPr>
          <w:sz w:val="24"/>
          <w:szCs w:val="24"/>
        </w:rPr>
        <w:t>4. Начальная (максимальная) цена гражданско-правового договора: 700 800,00рублей.</w:t>
      </w:r>
    </w:p>
    <w:p w:rsidR="00592ABB" w:rsidRDefault="00592ABB" w:rsidP="00592ABB">
      <w:pPr>
        <w:ind w:left="-142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«3» мая 2012 года на электронной торговой площадке 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592ABB" w:rsidRPr="00593948" w:rsidRDefault="00592ABB" w:rsidP="00593948">
      <w:pPr>
        <w:ind w:left="-142"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592ABB" w:rsidRDefault="00592ABB" w:rsidP="00592ABB">
      <w:pPr>
        <w:pStyle w:val="2"/>
        <w:spacing w:line="240" w:lineRule="auto"/>
        <w:ind w:left="-142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7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296"/>
      </w:tblGrid>
      <w:tr w:rsidR="00592ABB" w:rsidTr="009F5545">
        <w:trPr>
          <w:trHeight w:val="523"/>
        </w:trPr>
        <w:tc>
          <w:tcPr>
            <w:tcW w:w="1985" w:type="dxa"/>
            <w:hideMark/>
          </w:tcPr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425" w:type="dxa"/>
            <w:hideMark/>
          </w:tcPr>
          <w:p w:rsidR="00592ABB" w:rsidRDefault="00592ABB" w:rsidP="006A191A">
            <w:pPr>
              <w:spacing w:line="276" w:lineRule="auto"/>
              <w:ind w:left="-142" w:right="-28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</w:t>
            </w:r>
          </w:p>
        </w:tc>
        <w:tc>
          <w:tcPr>
            <w:tcW w:w="7296" w:type="dxa"/>
            <w:hideMark/>
          </w:tcPr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92ABB" w:rsidTr="009F5545">
        <w:trPr>
          <w:trHeight w:val="1789"/>
        </w:trPr>
        <w:tc>
          <w:tcPr>
            <w:tcW w:w="1985" w:type="dxa"/>
          </w:tcPr>
          <w:p w:rsidR="00592ABB" w:rsidRDefault="00592ABB" w:rsidP="006A191A">
            <w:pPr>
              <w:autoSpaceDE w:val="0"/>
              <w:autoSpaceDN w:val="0"/>
              <w:spacing w:line="276" w:lineRule="auto"/>
              <w:ind w:left="-142"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  <w:r w:rsidR="009F5545">
              <w:rPr>
                <w:sz w:val="24"/>
                <w:szCs w:val="24"/>
                <w:lang w:eastAsia="en-US"/>
              </w:rPr>
              <w:t xml:space="preserve">  </w:t>
            </w: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592ABB" w:rsidRDefault="009F5545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Е.Г. Головушкина</w:t>
            </w:r>
          </w:p>
        </w:tc>
        <w:tc>
          <w:tcPr>
            <w:tcW w:w="425" w:type="dxa"/>
          </w:tcPr>
          <w:p w:rsidR="00592ABB" w:rsidRDefault="00592ABB" w:rsidP="006A191A">
            <w:pPr>
              <w:autoSpaceDE w:val="0"/>
              <w:autoSpaceDN w:val="0"/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</w:p>
          <w:p w:rsidR="00592ABB" w:rsidRDefault="00592ABB" w:rsidP="006A191A">
            <w:pPr>
              <w:spacing w:line="276" w:lineRule="auto"/>
              <w:ind w:left="-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 </w:t>
            </w:r>
          </w:p>
        </w:tc>
        <w:tc>
          <w:tcPr>
            <w:tcW w:w="7296" w:type="dxa"/>
          </w:tcPr>
          <w:p w:rsidR="00592ABB" w:rsidRDefault="00592ABB" w:rsidP="006A191A">
            <w:pPr>
              <w:autoSpaceDE w:val="0"/>
              <w:autoSpaceDN w:val="0"/>
              <w:spacing w:line="276" w:lineRule="auto"/>
              <w:ind w:left="-14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заместитель начальника отдела конкурсов и аукционов управления муниципального заказа администрации города </w:t>
            </w:r>
          </w:p>
          <w:p w:rsidR="00592ABB" w:rsidRDefault="00592ABB" w:rsidP="006A191A">
            <w:pPr>
              <w:autoSpaceDE w:val="0"/>
              <w:autoSpaceDN w:val="0"/>
              <w:spacing w:line="276" w:lineRule="auto"/>
              <w:ind w:left="-391" w:firstLine="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главный специалист отдела конкурсов и аукционов управления     муниципального заказа администрации города</w:t>
            </w:r>
          </w:p>
          <w:p w:rsidR="00592ABB" w:rsidRDefault="009F5545" w:rsidP="006A191A">
            <w:pPr>
              <w:autoSpaceDE w:val="0"/>
              <w:autoSpaceDN w:val="0"/>
              <w:spacing w:line="276" w:lineRule="auto"/>
              <w:ind w:left="-391" w:firstLine="24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экономист</w:t>
            </w:r>
            <w:r w:rsidR="00592ABB">
              <w:rPr>
                <w:sz w:val="24"/>
                <w:szCs w:val="24"/>
                <w:lang w:eastAsia="en-US"/>
              </w:rPr>
              <w:t xml:space="preserve"> МБУЗ «Стоматологическая поликлиника № 2»</w:t>
            </w:r>
          </w:p>
          <w:p w:rsidR="00592ABB" w:rsidRDefault="00592ABB" w:rsidP="006A191A">
            <w:pPr>
              <w:autoSpaceDE w:val="0"/>
              <w:autoSpaceDN w:val="0"/>
              <w:spacing w:line="276" w:lineRule="auto"/>
              <w:ind w:left="-25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40F0A" w:rsidRDefault="00440F0A" w:rsidP="00440F0A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 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417"/>
        <w:gridCol w:w="1843"/>
        <w:gridCol w:w="1843"/>
        <w:gridCol w:w="1843"/>
        <w:gridCol w:w="1134"/>
      </w:tblGrid>
      <w:tr w:rsidR="00593948" w:rsidTr="00753521">
        <w:tc>
          <w:tcPr>
            <w:tcW w:w="710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417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Цена контракта, руб.</w:t>
            </w:r>
          </w:p>
        </w:tc>
        <w:tc>
          <w:tcPr>
            <w:tcW w:w="1843" w:type="dxa"/>
          </w:tcPr>
          <w:p w:rsidR="00440F0A" w:rsidRPr="00724636" w:rsidRDefault="00593948" w:rsidP="00593948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440F0A" w:rsidRPr="00724636">
              <w:rPr>
                <w:sz w:val="22"/>
                <w:szCs w:val="22"/>
              </w:rPr>
              <w:t>-п</w:t>
            </w:r>
            <w:proofErr w:type="gramEnd"/>
            <w:r w:rsidR="00440F0A" w:rsidRPr="00724636">
              <w:rPr>
                <w:sz w:val="22"/>
                <w:szCs w:val="22"/>
              </w:rPr>
              <w:t xml:space="preserve">равовая форма, наименование участника аукциона, </w:t>
            </w:r>
            <w:r w:rsidR="00337808">
              <w:rPr>
                <w:sz w:val="22"/>
                <w:szCs w:val="22"/>
              </w:rPr>
              <w:br/>
            </w:r>
            <w:r w:rsidR="00440F0A" w:rsidRPr="00724636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753521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</w:t>
            </w:r>
            <w:proofErr w:type="spellStart"/>
            <w:r w:rsidRPr="00724636">
              <w:rPr>
                <w:sz w:val="22"/>
                <w:szCs w:val="22"/>
              </w:rPr>
              <w:t>телефо</w:t>
            </w:r>
            <w:proofErr w:type="spellEnd"/>
          </w:p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на</w:t>
            </w:r>
          </w:p>
        </w:tc>
      </w:tr>
      <w:tr w:rsidR="00593948" w:rsidTr="00753521">
        <w:tc>
          <w:tcPr>
            <w:tcW w:w="710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594 760,00</w:t>
            </w:r>
          </w:p>
        </w:tc>
        <w:tc>
          <w:tcPr>
            <w:tcW w:w="1843" w:type="dxa"/>
          </w:tcPr>
          <w:p w:rsidR="00440F0A" w:rsidRPr="00440F0A" w:rsidRDefault="00440F0A" w:rsidP="00593948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br/>
              <w:t>«Ярославская медицинская компания»</w:t>
            </w:r>
            <w:r>
              <w:rPr>
                <w:sz w:val="22"/>
                <w:szCs w:val="22"/>
              </w:rPr>
              <w:br/>
              <w:t>ИНН:</w:t>
            </w:r>
            <w:r w:rsidR="0059394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7604186706</w:t>
            </w:r>
          </w:p>
        </w:tc>
        <w:tc>
          <w:tcPr>
            <w:tcW w:w="1843" w:type="dxa"/>
          </w:tcPr>
          <w:p w:rsidR="00440F0A" w:rsidRPr="00724636" w:rsidRDefault="00440F0A" w:rsidP="00440F0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150000, Российская Федерация, Ярославская область,  г. Ярославль, </w:t>
            </w:r>
            <w:r w:rsidR="00337808">
              <w:rPr>
                <w:sz w:val="22"/>
                <w:szCs w:val="22"/>
              </w:rPr>
              <w:br/>
            </w:r>
            <w:r w:rsidR="003378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ул. Собинова,</w:t>
            </w:r>
            <w:r>
              <w:rPr>
                <w:sz w:val="22"/>
                <w:szCs w:val="22"/>
              </w:rPr>
              <w:br/>
              <w:t xml:space="preserve"> д. 46, 2</w:t>
            </w:r>
          </w:p>
        </w:tc>
        <w:tc>
          <w:tcPr>
            <w:tcW w:w="1843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150000, Российская Федерация, Ярославская область,  г. Ярославль, </w:t>
            </w:r>
            <w:r w:rsidR="00337808">
              <w:rPr>
                <w:sz w:val="22"/>
                <w:szCs w:val="22"/>
              </w:rPr>
              <w:br/>
            </w:r>
            <w:r w:rsidR="0075352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ул. Собинова,</w:t>
            </w:r>
            <w:r w:rsidR="0059394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д. 46, 2</w:t>
            </w:r>
          </w:p>
        </w:tc>
        <w:tc>
          <w:tcPr>
            <w:tcW w:w="1134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(4852)</w:t>
            </w:r>
            <w:r>
              <w:rPr>
                <w:sz w:val="22"/>
                <w:szCs w:val="22"/>
              </w:rPr>
              <w:br/>
              <w:t>94-69-25</w:t>
            </w:r>
          </w:p>
        </w:tc>
      </w:tr>
      <w:tr w:rsidR="00593948" w:rsidTr="00753521">
        <w:tc>
          <w:tcPr>
            <w:tcW w:w="710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598 265,00</w:t>
            </w:r>
          </w:p>
        </w:tc>
        <w:tc>
          <w:tcPr>
            <w:tcW w:w="1843" w:type="dxa"/>
          </w:tcPr>
          <w:p w:rsidR="00440F0A" w:rsidRDefault="00440F0A" w:rsidP="006A191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МедНаз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440F0A" w:rsidRPr="00724636" w:rsidRDefault="00440F0A" w:rsidP="00440F0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>
              <w:rPr>
                <w:sz w:val="22"/>
                <w:szCs w:val="22"/>
              </w:rPr>
              <w:br/>
              <w:t>7810488220</w:t>
            </w:r>
          </w:p>
        </w:tc>
        <w:tc>
          <w:tcPr>
            <w:tcW w:w="1843" w:type="dxa"/>
          </w:tcPr>
          <w:p w:rsidR="00440F0A" w:rsidRPr="00724636" w:rsidRDefault="00440F0A" w:rsidP="00A43948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196240, Российская Федерация  г. Санкт-Петербург, ул. </w:t>
            </w:r>
            <w:r w:rsidR="00A43948">
              <w:rPr>
                <w:sz w:val="22"/>
                <w:szCs w:val="22"/>
              </w:rPr>
              <w:t>Галастяна</w:t>
            </w:r>
            <w:r>
              <w:rPr>
                <w:sz w:val="22"/>
                <w:szCs w:val="22"/>
              </w:rPr>
              <w:t>, д.</w:t>
            </w:r>
            <w:r w:rsidR="00A439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40F0A" w:rsidRPr="00724636" w:rsidRDefault="00A43948" w:rsidP="00A43948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196240, Российская Федерация  г. Санкт-Петербург, </w:t>
            </w:r>
            <w:r>
              <w:rPr>
                <w:sz w:val="22"/>
                <w:szCs w:val="22"/>
              </w:rPr>
              <w:br/>
              <w:t>а/я 24</w:t>
            </w:r>
          </w:p>
        </w:tc>
        <w:tc>
          <w:tcPr>
            <w:tcW w:w="1134" w:type="dxa"/>
          </w:tcPr>
          <w:p w:rsidR="00440F0A" w:rsidRPr="00724636" w:rsidRDefault="00A43948" w:rsidP="00A43948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40F0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12) </w:t>
            </w:r>
            <w:r>
              <w:rPr>
                <w:sz w:val="22"/>
                <w:szCs w:val="22"/>
              </w:rPr>
              <w:br/>
              <w:t>417-00-13</w:t>
            </w:r>
          </w:p>
        </w:tc>
      </w:tr>
    </w:tbl>
    <w:p w:rsidR="00440F0A" w:rsidRDefault="00440F0A" w:rsidP="00440F0A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268"/>
        <w:gridCol w:w="3119"/>
        <w:gridCol w:w="1756"/>
      </w:tblGrid>
      <w:tr w:rsidR="00440F0A" w:rsidTr="009F5545">
        <w:trPr>
          <w:trHeight w:val="990"/>
        </w:trPr>
        <w:tc>
          <w:tcPr>
            <w:tcW w:w="1101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440F0A" w:rsidRPr="00724636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440F0A" w:rsidRPr="00E91534" w:rsidRDefault="00440F0A" w:rsidP="006A191A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19" w:type="dxa"/>
          </w:tcPr>
          <w:p w:rsidR="00440F0A" w:rsidRPr="00E91534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440F0A" w:rsidRPr="00E91534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440F0A" w:rsidTr="009F5545">
        <w:trPr>
          <w:trHeight w:val="422"/>
        </w:trPr>
        <w:tc>
          <w:tcPr>
            <w:tcW w:w="1101" w:type="dxa"/>
          </w:tcPr>
          <w:p w:rsidR="00440F0A" w:rsidRPr="00733689" w:rsidRDefault="00440F0A" w:rsidP="006A191A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40F0A" w:rsidRPr="00733689" w:rsidRDefault="00025243" w:rsidP="006A191A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40F0A" w:rsidRPr="00733689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Е.Л. Седых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</w:r>
            <w:r w:rsidR="009F5545">
              <w:rPr>
                <w:sz w:val="24"/>
                <w:szCs w:val="24"/>
                <w:lang w:eastAsia="en-US"/>
              </w:rPr>
              <w:t xml:space="preserve">Е.Г. </w:t>
            </w:r>
            <w:r w:rsidR="009F5545">
              <w:rPr>
                <w:sz w:val="24"/>
                <w:szCs w:val="24"/>
                <w:lang w:eastAsia="en-US"/>
              </w:rPr>
              <w:t>Головушкина</w:t>
            </w:r>
          </w:p>
        </w:tc>
        <w:tc>
          <w:tcPr>
            <w:tcW w:w="3119" w:type="dxa"/>
          </w:tcPr>
          <w:p w:rsidR="00440F0A" w:rsidRPr="00733689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440F0A" w:rsidRPr="00733689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440F0A" w:rsidTr="009F5545">
        <w:trPr>
          <w:trHeight w:val="660"/>
        </w:trPr>
        <w:tc>
          <w:tcPr>
            <w:tcW w:w="1101" w:type="dxa"/>
          </w:tcPr>
          <w:p w:rsidR="00440F0A" w:rsidRPr="00733689" w:rsidRDefault="00440F0A" w:rsidP="006A191A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40F0A" w:rsidRPr="00733689" w:rsidRDefault="00025243" w:rsidP="006A191A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440F0A" w:rsidRPr="00733689" w:rsidRDefault="00440F0A" w:rsidP="006A191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  <w:r>
              <w:rPr>
                <w:sz w:val="22"/>
                <w:szCs w:val="22"/>
              </w:rPr>
              <w:br/>
              <w:t>Е.Л. Седых</w:t>
            </w:r>
            <w:r>
              <w:rPr>
                <w:sz w:val="22"/>
                <w:szCs w:val="22"/>
              </w:rPr>
              <w:br/>
              <w:t>М.В. Колобова</w:t>
            </w:r>
            <w:r>
              <w:rPr>
                <w:sz w:val="22"/>
                <w:szCs w:val="22"/>
              </w:rPr>
              <w:br/>
            </w:r>
            <w:r w:rsidR="009F5545">
              <w:rPr>
                <w:sz w:val="24"/>
                <w:szCs w:val="24"/>
                <w:lang w:eastAsia="en-US"/>
              </w:rPr>
              <w:t xml:space="preserve">Е.Г. </w:t>
            </w:r>
            <w:r w:rsidR="009F5545">
              <w:rPr>
                <w:sz w:val="24"/>
                <w:szCs w:val="24"/>
                <w:lang w:eastAsia="en-US"/>
              </w:rPr>
              <w:t>Головушкина</w:t>
            </w:r>
          </w:p>
        </w:tc>
        <w:tc>
          <w:tcPr>
            <w:tcW w:w="3119" w:type="dxa"/>
          </w:tcPr>
          <w:p w:rsidR="00440F0A" w:rsidRPr="00733689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440F0A" w:rsidRPr="00733689" w:rsidRDefault="00440F0A" w:rsidP="006A191A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440F0A" w:rsidRDefault="00440F0A" w:rsidP="00440F0A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итогам рассмотрения вторых частей заявок, участник открытого аукциона в электронной форме, предложивший наиболее низкую цену договора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ООО «</w:t>
      </w:r>
      <w:r w:rsidR="00593948">
        <w:rPr>
          <w:sz w:val="24"/>
          <w:szCs w:val="24"/>
        </w:rPr>
        <w:t>Ярославская медицинская компания</w:t>
      </w:r>
      <w:r>
        <w:rPr>
          <w:sz w:val="24"/>
          <w:szCs w:val="24"/>
        </w:rPr>
        <w:t>» признан аукционной комиссией победителем открыто</w:t>
      </w:r>
      <w:r w:rsidR="00593948">
        <w:rPr>
          <w:sz w:val="24"/>
          <w:szCs w:val="24"/>
        </w:rPr>
        <w:t>го аукциона в электронной форме, с</w:t>
      </w:r>
      <w:r>
        <w:rPr>
          <w:sz w:val="24"/>
          <w:szCs w:val="24"/>
        </w:rPr>
        <w:t xml:space="preserve"> ценой гражданско-правового договора </w:t>
      </w:r>
      <w:r w:rsidR="00593948">
        <w:rPr>
          <w:sz w:val="24"/>
          <w:szCs w:val="24"/>
        </w:rPr>
        <w:t>594 760,00 рублей.</w:t>
      </w:r>
      <w:proofErr w:type="gramEnd"/>
    </w:p>
    <w:p w:rsidR="00440F0A" w:rsidRDefault="00440F0A" w:rsidP="00440F0A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договора, который составляется путем включения цены договора, сведений о товарах, предложенных участником открытого аукциона, с которым заключается гражданско-правовой договор, в проект договора, прилагаемого к документации об открытом аукционе в электронной форме.</w:t>
      </w:r>
      <w:proofErr w:type="gramEnd"/>
    </w:p>
    <w:p w:rsidR="00440F0A" w:rsidRDefault="00440F0A" w:rsidP="00440F0A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440F0A" w:rsidRPr="001B5325" w:rsidRDefault="00440F0A" w:rsidP="00440F0A">
      <w:pPr>
        <w:pStyle w:val="2"/>
        <w:spacing w:before="120" w:after="0" w:line="240" w:lineRule="auto"/>
        <w:ind w:left="0" w:right="39"/>
        <w:jc w:val="both"/>
      </w:pPr>
      <w:r>
        <w:rPr>
          <w:sz w:val="24"/>
          <w:szCs w:val="24"/>
        </w:rPr>
        <w:lastRenderedPageBreak/>
        <w:t xml:space="preserve">11. Протокол подведения итогов открытого аукциона в электронной форме будет размещен на электронной торговой площадке ЗАО «РТС-тендер» в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592ABB" w:rsidRDefault="00592ABB" w:rsidP="00592ABB">
      <w:pPr>
        <w:pStyle w:val="4"/>
        <w:ind w:left="-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592ABB" w:rsidRDefault="00592ABB" w:rsidP="00592ABB">
      <w:pPr>
        <w:pStyle w:val="a6"/>
        <w:ind w:left="-142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592ABB" w:rsidRDefault="00592ABB" w:rsidP="00592ABB">
      <w:pPr>
        <w:pStyle w:val="a6"/>
        <w:ind w:left="-142" w:firstLine="284"/>
        <w:jc w:val="both"/>
        <w:outlineLvl w:val="0"/>
        <w:rPr>
          <w:szCs w:val="24"/>
        </w:rPr>
      </w:pPr>
    </w:p>
    <w:p w:rsidR="00592ABB" w:rsidRDefault="00592ABB" w:rsidP="00592ABB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           _____________________/ Е.В. Шабанова /</w:t>
      </w:r>
    </w:p>
    <w:p w:rsidR="00592ABB" w:rsidRDefault="00592ABB" w:rsidP="00592ABB">
      <w:pPr>
        <w:widowControl w:val="0"/>
        <w:autoSpaceDE w:val="0"/>
        <w:autoSpaceDN w:val="0"/>
        <w:adjustRightInd w:val="0"/>
        <w:ind w:left="-142"/>
        <w:rPr>
          <w:color w:val="000000"/>
          <w:sz w:val="24"/>
          <w:szCs w:val="24"/>
        </w:rPr>
      </w:pPr>
    </w:p>
    <w:p w:rsidR="00592ABB" w:rsidRDefault="00592ABB" w:rsidP="00592ABB">
      <w:pPr>
        <w:ind w:left="-142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</w:t>
      </w:r>
      <w:r w:rsidR="00337808" w:rsidRPr="00337808">
        <w:rPr>
          <w:sz w:val="24"/>
          <w:szCs w:val="24"/>
        </w:rPr>
        <w:t xml:space="preserve"> </w:t>
      </w:r>
      <w:r w:rsidR="00337808">
        <w:rPr>
          <w:sz w:val="24"/>
          <w:szCs w:val="24"/>
        </w:rPr>
        <w:t>Е.Л. Седых</w:t>
      </w:r>
      <w:r w:rsidR="0033780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</w:p>
    <w:p w:rsidR="00592ABB" w:rsidRDefault="00592ABB" w:rsidP="00592ABB">
      <w:pPr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92ABB" w:rsidRDefault="00592ABB" w:rsidP="00592ABB">
      <w:pPr>
        <w:ind w:left="-14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___________________ /</w:t>
      </w:r>
      <w:r w:rsidR="00337808" w:rsidRPr="00337808">
        <w:rPr>
          <w:sz w:val="24"/>
          <w:szCs w:val="24"/>
        </w:rPr>
        <w:t xml:space="preserve"> </w:t>
      </w:r>
      <w:r w:rsidR="00337808">
        <w:rPr>
          <w:sz w:val="24"/>
          <w:szCs w:val="24"/>
        </w:rPr>
        <w:t xml:space="preserve">М.В. Колобова </w:t>
      </w:r>
      <w:r>
        <w:rPr>
          <w:sz w:val="24"/>
          <w:szCs w:val="24"/>
        </w:rPr>
        <w:t>/</w:t>
      </w:r>
    </w:p>
    <w:p w:rsidR="00592ABB" w:rsidRDefault="00592ABB" w:rsidP="00337808">
      <w:pPr>
        <w:jc w:val="both"/>
        <w:rPr>
          <w:sz w:val="24"/>
          <w:szCs w:val="24"/>
        </w:rPr>
      </w:pPr>
    </w:p>
    <w:p w:rsidR="00592ABB" w:rsidRPr="008254BB" w:rsidRDefault="00592ABB" w:rsidP="00592ABB">
      <w:pPr>
        <w:pStyle w:val="a6"/>
        <w:shd w:val="clear" w:color="auto" w:fill="auto"/>
        <w:spacing w:line="276" w:lineRule="auto"/>
        <w:ind w:left="0" w:right="-191" w:firstLine="0"/>
        <w:jc w:val="both"/>
        <w:outlineLvl w:val="0"/>
        <w:rPr>
          <w:sz w:val="22"/>
          <w:szCs w:val="22"/>
          <w:lang w:eastAsia="en-US"/>
        </w:rPr>
      </w:pPr>
      <w:r>
        <w:rPr>
          <w:szCs w:val="24"/>
        </w:rPr>
        <w:t xml:space="preserve">Представитель заказчика: </w:t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           ___________________ /</w:t>
      </w:r>
      <w:r w:rsidR="009F5545" w:rsidRPr="009F5545">
        <w:rPr>
          <w:szCs w:val="24"/>
          <w:lang w:eastAsia="en-US"/>
        </w:rPr>
        <w:t xml:space="preserve"> </w:t>
      </w:r>
      <w:r w:rsidR="009F5545">
        <w:rPr>
          <w:szCs w:val="24"/>
          <w:lang w:eastAsia="en-US"/>
        </w:rPr>
        <w:t>Е.Г. Головушкина</w:t>
      </w:r>
      <w:r w:rsidR="009F5545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/</w:t>
      </w:r>
    </w:p>
    <w:p w:rsidR="00592ABB" w:rsidRDefault="00592ABB" w:rsidP="00592ABB"/>
    <w:p w:rsidR="00F44078" w:rsidRPr="00592ABB" w:rsidRDefault="00F44078" w:rsidP="00592ABB"/>
    <w:sectPr w:rsidR="00F44078" w:rsidRPr="005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B6"/>
    <w:rsid w:val="00003275"/>
    <w:rsid w:val="00010CF8"/>
    <w:rsid w:val="00025243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C12D2"/>
    <w:rsid w:val="000D0E69"/>
    <w:rsid w:val="000D658B"/>
    <w:rsid w:val="000D6758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207AB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37808"/>
    <w:rsid w:val="00343E49"/>
    <w:rsid w:val="003505CE"/>
    <w:rsid w:val="00363862"/>
    <w:rsid w:val="003A39E2"/>
    <w:rsid w:val="003C0B6C"/>
    <w:rsid w:val="003E05B7"/>
    <w:rsid w:val="00403FCA"/>
    <w:rsid w:val="00431544"/>
    <w:rsid w:val="0043212A"/>
    <w:rsid w:val="00440F0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50511E"/>
    <w:rsid w:val="0051117D"/>
    <w:rsid w:val="00522F7E"/>
    <w:rsid w:val="00523D5F"/>
    <w:rsid w:val="0054773F"/>
    <w:rsid w:val="00573459"/>
    <w:rsid w:val="00592ABB"/>
    <w:rsid w:val="00593948"/>
    <w:rsid w:val="005940A2"/>
    <w:rsid w:val="005B6001"/>
    <w:rsid w:val="005B6335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1A8"/>
    <w:rsid w:val="006A7E30"/>
    <w:rsid w:val="006C7CAD"/>
    <w:rsid w:val="00710FAB"/>
    <w:rsid w:val="0072517E"/>
    <w:rsid w:val="00753521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9F5545"/>
    <w:rsid w:val="00A41B51"/>
    <w:rsid w:val="00A43948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E0176"/>
    <w:rsid w:val="00BE7411"/>
    <w:rsid w:val="00C1068A"/>
    <w:rsid w:val="00C10E74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12519"/>
    <w:rsid w:val="00E20A58"/>
    <w:rsid w:val="00E3399B"/>
    <w:rsid w:val="00E553C2"/>
    <w:rsid w:val="00E631F9"/>
    <w:rsid w:val="00E653B6"/>
    <w:rsid w:val="00E66F08"/>
    <w:rsid w:val="00E729ED"/>
    <w:rsid w:val="00E8197F"/>
    <w:rsid w:val="00F12F40"/>
    <w:rsid w:val="00F1465F"/>
    <w:rsid w:val="00F23EA6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2A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2A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92ABB"/>
    <w:rPr>
      <w:color w:val="0000FF"/>
      <w:u w:val="single"/>
    </w:rPr>
  </w:style>
  <w:style w:type="paragraph" w:styleId="a4">
    <w:name w:val="Title"/>
    <w:basedOn w:val="a"/>
    <w:link w:val="a5"/>
    <w:qFormat/>
    <w:rsid w:val="00592AB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92A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592AB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92AB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592A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2A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4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92A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92A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592ABB"/>
    <w:rPr>
      <w:color w:val="0000FF"/>
      <w:u w:val="single"/>
    </w:rPr>
  </w:style>
  <w:style w:type="paragraph" w:styleId="a4">
    <w:name w:val="Title"/>
    <w:basedOn w:val="a"/>
    <w:link w:val="a5"/>
    <w:qFormat/>
    <w:rsid w:val="00592AB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92A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592AB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92AB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592A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92A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4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042F52-8F91-4ED0-B746-777C8189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2012-05-15T09:48:00Z</dcterms:created>
  <dcterms:modified xsi:type="dcterms:W3CDTF">2012-05-15T11:06:00Z</dcterms:modified>
</cp:coreProperties>
</file>