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E7" w:rsidRDefault="000302E7" w:rsidP="000302E7">
      <w:pPr>
        <w:pStyle w:val="a4"/>
        <w:rPr>
          <w:sz w:val="24"/>
        </w:rPr>
      </w:pPr>
    </w:p>
    <w:p w:rsidR="000302E7" w:rsidRDefault="000302E7" w:rsidP="000302E7">
      <w:pPr>
        <w:pStyle w:val="a4"/>
        <w:tabs>
          <w:tab w:val="left" w:pos="1560"/>
        </w:tabs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0302E7" w:rsidRDefault="000302E7" w:rsidP="000302E7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№0133300001712000558</w:t>
      </w:r>
    </w:p>
    <w:p w:rsidR="000302E7" w:rsidRDefault="000302E7" w:rsidP="000302E7">
      <w:pPr>
        <w:ind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4"/>
        <w:gridCol w:w="9211"/>
      </w:tblGrid>
      <w:tr w:rsidR="000302E7" w:rsidTr="000302E7">
        <w:trPr>
          <w:tblCellSpacing w:w="15" w:type="dxa"/>
        </w:trPr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2E7" w:rsidRDefault="000302E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02E7" w:rsidRDefault="000302E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Иваново, пл. Революции, 6                                                                                    15.06.2012</w:t>
            </w:r>
          </w:p>
        </w:tc>
      </w:tr>
    </w:tbl>
    <w:p w:rsidR="000302E7" w:rsidRDefault="000302E7" w:rsidP="000302E7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02E7" w:rsidRDefault="000302E7" w:rsidP="000302E7">
      <w:pPr>
        <w:jc w:val="both"/>
        <w:rPr>
          <w:sz w:val="24"/>
        </w:rPr>
      </w:pPr>
      <w:r>
        <w:rPr>
          <w:sz w:val="24"/>
          <w:szCs w:val="24"/>
        </w:rPr>
        <w:t xml:space="preserve">1. Заказчиком является: </w:t>
      </w:r>
      <w:r w:rsidRPr="000302E7">
        <w:rPr>
          <w:sz w:val="24"/>
          <w:szCs w:val="24"/>
        </w:rPr>
        <w:t>Управление капитального строительства Администрации города Иванова</w:t>
      </w:r>
      <w:r>
        <w:rPr>
          <w:sz w:val="24"/>
          <w:szCs w:val="24"/>
        </w:rPr>
        <w:t>.</w:t>
      </w:r>
    </w:p>
    <w:p w:rsidR="000302E7" w:rsidRDefault="000302E7" w:rsidP="000302E7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                 №0133300001712000558 проводилась аукционной комиссией по размещению заказов для муниципальных нужд города Иванова в период с 14.06.2012 по 15.06.2012 по адресу: 153000, Российская Федерация, Ивановская, г. Иваново, пл. Революции, 6.</w:t>
      </w:r>
    </w:p>
    <w:p w:rsidR="000302E7" w:rsidRPr="000302E7" w:rsidRDefault="000302E7" w:rsidP="00030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контракта: </w:t>
      </w:r>
      <w:r w:rsidRPr="000302E7">
        <w:rPr>
          <w:sz w:val="24"/>
          <w:szCs w:val="24"/>
        </w:rPr>
        <w:t xml:space="preserve">Выполнение комплекса работ по устройству проездов, а также вертикальной планировке грунта в рамках объемов работ, предусмотренных проектом по объекту «Расширение городского муниципального кладбища в районе с. </w:t>
      </w:r>
      <w:proofErr w:type="spellStart"/>
      <w:r w:rsidRPr="000302E7">
        <w:rPr>
          <w:sz w:val="24"/>
          <w:szCs w:val="24"/>
        </w:rPr>
        <w:t>Богородское</w:t>
      </w:r>
      <w:proofErr w:type="spellEnd"/>
      <w:r w:rsidRPr="000302E7">
        <w:rPr>
          <w:sz w:val="24"/>
          <w:szCs w:val="24"/>
        </w:rPr>
        <w:t xml:space="preserve"> Ивановского района», включая ввод кварталов в эксплуатацию.</w:t>
      </w:r>
    </w:p>
    <w:p w:rsidR="000302E7" w:rsidRDefault="000302E7" w:rsidP="00030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Извещение и аукционная документация о проведении настоящего открытого аукциона в электронной форме были размещены «24» мая 2012 года на электронной торговой площадке ООО «РТС-тендер» в информационно-телекоммуникационной сети «Интернет» на сайте: </w:t>
      </w:r>
      <w:hyperlink r:id="rId5" w:history="1">
        <w:r>
          <w:rPr>
            <w:rStyle w:val="a3"/>
            <w:sz w:val="24"/>
            <w:szCs w:val="24"/>
          </w:rPr>
          <w:t>http://www.rts-tender.ru</w:t>
        </w:r>
      </w:hyperlink>
      <w:r>
        <w:rPr>
          <w:sz w:val="24"/>
          <w:szCs w:val="24"/>
        </w:rPr>
        <w:t>.</w:t>
      </w:r>
    </w:p>
    <w:p w:rsidR="000302E7" w:rsidRDefault="000302E7" w:rsidP="000302E7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0302E7" w:rsidRDefault="000302E7" w:rsidP="000302E7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0302E7" w:rsidTr="000302E7">
        <w:trPr>
          <w:trHeight w:val="435"/>
        </w:trPr>
        <w:tc>
          <w:tcPr>
            <w:tcW w:w="2162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Е.В. Шабанова </w:t>
            </w:r>
          </w:p>
        </w:tc>
        <w:tc>
          <w:tcPr>
            <w:tcW w:w="236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0" w:type="dxa"/>
            <w:hideMark/>
          </w:tcPr>
          <w:p w:rsidR="000302E7" w:rsidRDefault="000302E7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управления муниципального заказа                   Администрации города Иванова, председатель комиссии</w:t>
            </w:r>
          </w:p>
        </w:tc>
      </w:tr>
      <w:tr w:rsidR="000302E7" w:rsidTr="000302E7">
        <w:trPr>
          <w:trHeight w:val="435"/>
        </w:trPr>
        <w:tc>
          <w:tcPr>
            <w:tcW w:w="2162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0" w:type="dxa"/>
            <w:hideMark/>
          </w:tcPr>
          <w:p w:rsidR="000302E7" w:rsidRDefault="000302E7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Иванов, заместитель председателя комиссии</w:t>
            </w:r>
          </w:p>
        </w:tc>
      </w:tr>
      <w:tr w:rsidR="000302E7" w:rsidTr="000302E7">
        <w:trPr>
          <w:trHeight w:val="435"/>
        </w:trPr>
        <w:tc>
          <w:tcPr>
            <w:tcW w:w="2162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Ю.В. Давыдова</w:t>
            </w:r>
          </w:p>
        </w:tc>
        <w:tc>
          <w:tcPr>
            <w:tcW w:w="236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0" w:type="dxa"/>
            <w:hideMark/>
          </w:tcPr>
          <w:p w:rsidR="000302E7" w:rsidRDefault="000302E7">
            <w:pPr>
              <w:autoSpaceDE w:val="0"/>
              <w:autoSpaceDN w:val="0"/>
              <w:spacing w:after="120"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0302E7" w:rsidTr="000302E7">
        <w:trPr>
          <w:trHeight w:val="276"/>
        </w:trPr>
        <w:tc>
          <w:tcPr>
            <w:tcW w:w="2162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Е.Н. Смирнова</w:t>
            </w:r>
          </w:p>
        </w:tc>
        <w:tc>
          <w:tcPr>
            <w:tcW w:w="236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0" w:type="dxa"/>
            <w:hideMark/>
          </w:tcPr>
          <w:p w:rsidR="000302E7" w:rsidRDefault="000302E7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 Иванова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302E7" w:rsidTr="00575B9D">
        <w:trPr>
          <w:trHeight w:val="315"/>
        </w:trPr>
        <w:tc>
          <w:tcPr>
            <w:tcW w:w="2162" w:type="dxa"/>
          </w:tcPr>
          <w:p w:rsidR="000302E7" w:rsidRDefault="00575B9D">
            <w:pPr>
              <w:autoSpaceDE w:val="0"/>
              <w:autoSpaceDN w:val="0"/>
              <w:spacing w:line="276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Н.В. Зайцев</w:t>
            </w:r>
          </w:p>
        </w:tc>
        <w:tc>
          <w:tcPr>
            <w:tcW w:w="236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00" w:type="dxa"/>
            <w:hideMark/>
          </w:tcPr>
          <w:p w:rsidR="000302E7" w:rsidRPr="004B5A70" w:rsidRDefault="00575B9D" w:rsidP="004B5A7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4B5A70" w:rsidRPr="004B5A70">
              <w:rPr>
                <w:sz w:val="24"/>
                <w:szCs w:val="24"/>
              </w:rPr>
              <w:t>начальник</w:t>
            </w:r>
            <w:r w:rsidR="00AD6D89">
              <w:rPr>
                <w:sz w:val="24"/>
                <w:szCs w:val="24"/>
              </w:rPr>
              <w:t>а</w:t>
            </w:r>
            <w:bookmarkStart w:id="0" w:name="_GoBack"/>
            <w:bookmarkEnd w:id="0"/>
            <w:r w:rsidR="004B5A70" w:rsidRPr="004B5A70">
              <w:rPr>
                <w:sz w:val="24"/>
                <w:szCs w:val="24"/>
              </w:rPr>
              <w:t xml:space="preserve"> </w:t>
            </w:r>
            <w:r w:rsidR="004B5A70" w:rsidRPr="00575B9D">
              <w:rPr>
                <w:sz w:val="24"/>
                <w:szCs w:val="24"/>
              </w:rPr>
              <w:t>отдела технического надзора и исходно-разрешительной документации</w:t>
            </w:r>
            <w:r w:rsidR="004B5A70" w:rsidRPr="004B5A70">
              <w:rPr>
                <w:sz w:val="24"/>
                <w:szCs w:val="24"/>
              </w:rPr>
              <w:t xml:space="preserve"> управления капитального строительства Администрации города Иванова</w:t>
            </w:r>
          </w:p>
        </w:tc>
      </w:tr>
      <w:tr w:rsidR="004B5A70" w:rsidTr="000302E7">
        <w:trPr>
          <w:trHeight w:val="315"/>
        </w:trPr>
        <w:tc>
          <w:tcPr>
            <w:tcW w:w="2162" w:type="dxa"/>
          </w:tcPr>
          <w:p w:rsidR="004B5A70" w:rsidRDefault="004B5A70">
            <w:pPr>
              <w:autoSpaceDE w:val="0"/>
              <w:autoSpaceDN w:val="0"/>
              <w:spacing w:line="276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4B5A70" w:rsidRDefault="004B5A70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0" w:type="dxa"/>
          </w:tcPr>
          <w:p w:rsidR="004B5A70" w:rsidRPr="004B5A70" w:rsidRDefault="004B5A70" w:rsidP="004B5A70">
            <w:pPr>
              <w:jc w:val="both"/>
              <w:rPr>
                <w:sz w:val="22"/>
                <w:szCs w:val="22"/>
              </w:rPr>
            </w:pPr>
          </w:p>
        </w:tc>
      </w:tr>
    </w:tbl>
    <w:p w:rsidR="000302E7" w:rsidRDefault="000302E7" w:rsidP="000302E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По окончании срока подачи заявок до 09 час. 00 мин. (время московское) «14» июня 2012 года было подано  </w:t>
      </w:r>
      <w:r w:rsidR="004B5A70">
        <w:rPr>
          <w:sz w:val="24"/>
          <w:szCs w:val="24"/>
        </w:rPr>
        <w:t xml:space="preserve">3 </w:t>
      </w:r>
      <w:r>
        <w:rPr>
          <w:sz w:val="24"/>
          <w:szCs w:val="24"/>
        </w:rPr>
        <w:t>(три) заявки от участников с порядковыми номерами 1,2,3.</w:t>
      </w:r>
    </w:p>
    <w:p w:rsidR="000302E7" w:rsidRDefault="000302E7" w:rsidP="000302E7">
      <w:pPr>
        <w:tabs>
          <w:tab w:val="left" w:pos="851"/>
          <w:tab w:val="left" w:pos="10206"/>
        </w:tabs>
        <w:spacing w:after="120"/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>
        <w:rPr>
          <w:color w:val="000000"/>
          <w:sz w:val="24"/>
          <w:szCs w:val="24"/>
        </w:rPr>
        <w:t>от 21 июля 2005 года № 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- Закон №94-ФЗ)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0302E7" w:rsidRDefault="000302E7" w:rsidP="000302E7">
      <w:pPr>
        <w:pStyle w:val="2"/>
        <w:spacing w:before="12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p w:rsidR="000302E7" w:rsidRDefault="000302E7" w:rsidP="000302E7">
      <w:pPr>
        <w:pStyle w:val="2"/>
        <w:spacing w:before="120" w:line="240" w:lineRule="auto"/>
        <w:ind w:left="0" w:right="40"/>
        <w:jc w:val="both"/>
        <w:rPr>
          <w:sz w:val="24"/>
          <w:szCs w:val="24"/>
        </w:rPr>
      </w:pP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524"/>
        <w:gridCol w:w="3558"/>
      </w:tblGrid>
      <w:tr w:rsidR="000302E7" w:rsidTr="00030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0302E7" w:rsidTr="00030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0302E7" w:rsidTr="000302E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0302E7" w:rsidRDefault="000302E7" w:rsidP="000302E7">
      <w:pPr>
        <w:pStyle w:val="2"/>
        <w:spacing w:before="12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>8.2. Отказать в допуске к участию в открытом аукционе в электронной форме следующему участнику размещения заказа: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1445"/>
        <w:gridCol w:w="3609"/>
        <w:gridCol w:w="3577"/>
      </w:tblGrid>
      <w:tr w:rsidR="000302E7" w:rsidTr="000302E7">
        <w:trPr>
          <w:trHeight w:val="24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0302E7" w:rsidTr="000302E7">
        <w:trPr>
          <w:trHeight w:val="24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 w:rsidP="004B5A70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 w:rsidP="004B5A70">
            <w:pPr>
              <w:pStyle w:val="a6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 w:rsidP="004B5A70">
            <w:pPr>
              <w:pStyle w:val="a6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Default="000302E7" w:rsidP="004B5A70">
            <w:pPr>
              <w:pStyle w:val="a6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представлены сведения, предусмотренные  </w:t>
            </w:r>
            <w:hyperlink r:id="rId6" w:history="1">
              <w:r>
                <w:rPr>
                  <w:rStyle w:val="a3"/>
                  <w:sz w:val="22"/>
                  <w:szCs w:val="22"/>
                  <w:lang w:eastAsia="en-US"/>
                </w:rPr>
                <w:t>частью 4 статьи 41.8</w:t>
              </w:r>
            </w:hyperlink>
            <w:r>
              <w:rPr>
                <w:sz w:val="22"/>
                <w:szCs w:val="22"/>
                <w:lang w:eastAsia="en-US"/>
              </w:rPr>
              <w:t xml:space="preserve">  Закона №94-ФЗ (пункт 1 части 4 статьи 41.9 Закона №94-ФЗ):</w:t>
            </w:r>
          </w:p>
          <w:p w:rsidR="000302E7" w:rsidRDefault="000302E7" w:rsidP="004B5A7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gramStart"/>
            <w:r w:rsidR="004B5A7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="004B5A70">
              <w:rPr>
                <w:sz w:val="22"/>
                <w:szCs w:val="22"/>
                <w:lang w:eastAsia="en-US"/>
              </w:rPr>
              <w:t>/п/ 1 – п/п 6</w:t>
            </w:r>
            <w:r w:rsidR="008C3DA5">
              <w:rPr>
                <w:sz w:val="22"/>
                <w:szCs w:val="22"/>
                <w:lang w:eastAsia="en-US"/>
              </w:rPr>
              <w:t xml:space="preserve"> пункта 3</w:t>
            </w:r>
            <w:r w:rsidR="004B5A7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перв</w:t>
            </w:r>
            <w:r w:rsidR="004B5A70">
              <w:rPr>
                <w:sz w:val="22"/>
                <w:szCs w:val="22"/>
                <w:lang w:eastAsia="en-US"/>
              </w:rPr>
              <w:t>ой</w:t>
            </w:r>
            <w:r>
              <w:rPr>
                <w:sz w:val="22"/>
                <w:szCs w:val="22"/>
                <w:lang w:eastAsia="en-US"/>
              </w:rPr>
              <w:t xml:space="preserve"> част</w:t>
            </w:r>
            <w:r w:rsidR="004B5A70"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заявки участника размещения заказа не содержит конкретных показателей отдельных товаров, соответствующих значениям п/п </w:t>
            </w:r>
            <w:r w:rsidR="004B5A70">
              <w:rPr>
                <w:sz w:val="22"/>
                <w:szCs w:val="22"/>
                <w:lang w:eastAsia="en-US"/>
              </w:rPr>
              <w:t>1- п/п 6</w:t>
            </w:r>
            <w:r>
              <w:rPr>
                <w:sz w:val="22"/>
                <w:szCs w:val="22"/>
                <w:lang w:eastAsia="en-US"/>
              </w:rPr>
              <w:t xml:space="preserve"> пункта 4 «Требования к товарам, используемым при выполнении работ» части </w:t>
            </w:r>
            <w:r>
              <w:rPr>
                <w:sz w:val="22"/>
                <w:szCs w:val="22"/>
                <w:lang w:val="en-US" w:eastAsia="en-US"/>
              </w:rPr>
              <w:t>III</w:t>
            </w:r>
            <w:r>
              <w:rPr>
                <w:sz w:val="22"/>
                <w:szCs w:val="22"/>
                <w:lang w:eastAsia="en-US"/>
              </w:rPr>
              <w:t xml:space="preserve"> «Техническая часть» документации об открытом аукционе в электронной форме.</w:t>
            </w:r>
          </w:p>
        </w:tc>
      </w:tr>
    </w:tbl>
    <w:p w:rsidR="000302E7" w:rsidRDefault="000302E7" w:rsidP="004B5A70">
      <w:pPr>
        <w:pStyle w:val="a6"/>
        <w:ind w:left="0" w:firstLine="0"/>
        <w:jc w:val="both"/>
        <w:outlineLvl w:val="0"/>
      </w:pPr>
      <w:r>
        <w:t xml:space="preserve">8.3.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4B5A70" w:rsidRDefault="004B5A70" w:rsidP="004B5A70">
      <w:pPr>
        <w:pStyle w:val="a6"/>
        <w:ind w:left="0" w:firstLine="0"/>
        <w:jc w:val="both"/>
        <w:outlineLv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2395"/>
      </w:tblGrid>
      <w:tr w:rsidR="000302E7" w:rsidRPr="00D50F3E" w:rsidTr="000302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50F3E" w:rsidRDefault="000302E7">
            <w:pPr>
              <w:pStyle w:val="a6"/>
              <w:shd w:val="clear" w:color="auto" w:fill="auto"/>
              <w:spacing w:line="276" w:lineRule="auto"/>
              <w:ind w:left="0" w:right="-191" w:hanging="34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50F3E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D50F3E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50F3E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50F3E" w:rsidRDefault="000302E7">
            <w:pPr>
              <w:pStyle w:val="a6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D50F3E"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50F3E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D50F3E"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0302E7" w:rsidRPr="00D50F3E" w:rsidTr="000302E7">
        <w:trPr>
          <w:trHeight w:val="8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50F3E" w:rsidRDefault="000302E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50F3E" w:rsidRDefault="000302E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0" w:rsidRPr="00D50F3E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Е.В. Шабанова</w:t>
            </w:r>
          </w:p>
          <w:p w:rsidR="004B5A70" w:rsidRPr="00D50F3E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Н.Б. Абрамова</w:t>
            </w:r>
          </w:p>
          <w:p w:rsidR="004B5A70" w:rsidRPr="00D50F3E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Ю.В. Давыдова</w:t>
            </w:r>
          </w:p>
          <w:p w:rsidR="004B5A70" w:rsidRPr="00D50F3E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Е.Н. Смирнова</w:t>
            </w:r>
          </w:p>
          <w:p w:rsidR="000302E7" w:rsidRPr="00D50F3E" w:rsidRDefault="00575B9D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>Н.В. Зайцев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50F3E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302E7" w:rsidRPr="00D50F3E" w:rsidTr="000302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50F3E" w:rsidRDefault="000302E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50F3E" w:rsidRDefault="000302E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highlight w:val="lightGray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50F3E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70" w:rsidRPr="00D50F3E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Е.В. Шабанова</w:t>
            </w:r>
          </w:p>
          <w:p w:rsidR="004B5A70" w:rsidRPr="00D50F3E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Н.Б. Абрамова</w:t>
            </w:r>
          </w:p>
          <w:p w:rsidR="004B5A70" w:rsidRPr="00D50F3E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Ю.В. Давыдова</w:t>
            </w:r>
          </w:p>
          <w:p w:rsidR="004B5A70" w:rsidRPr="00D50F3E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Е.Н. Смирнова</w:t>
            </w:r>
          </w:p>
          <w:p w:rsidR="000302E7" w:rsidRPr="00D50F3E" w:rsidRDefault="00575B9D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>Н.В. Зайцев</w:t>
            </w:r>
          </w:p>
        </w:tc>
      </w:tr>
      <w:tr w:rsidR="004B5A70" w:rsidRPr="00D50F3E" w:rsidTr="000302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70" w:rsidRPr="00D50F3E" w:rsidRDefault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70" w:rsidRPr="00D50F3E" w:rsidRDefault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70" w:rsidRPr="00D50F3E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Е.В. Шабанова</w:t>
            </w:r>
          </w:p>
          <w:p w:rsidR="004B5A70" w:rsidRPr="00D50F3E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Н.Б. Абрамова</w:t>
            </w:r>
          </w:p>
          <w:p w:rsidR="004B5A70" w:rsidRPr="00D50F3E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Ю.В. Давыдова</w:t>
            </w:r>
          </w:p>
          <w:p w:rsidR="004B5A70" w:rsidRPr="00D50F3E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D50F3E">
              <w:rPr>
                <w:sz w:val="22"/>
                <w:szCs w:val="22"/>
                <w:lang w:eastAsia="en-US"/>
              </w:rPr>
              <w:t>Е.Н. Смирнова</w:t>
            </w:r>
          </w:p>
          <w:p w:rsidR="004B5A70" w:rsidRPr="00D50F3E" w:rsidRDefault="00575B9D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t>Н.В. Зайцев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70" w:rsidRPr="00D50F3E" w:rsidRDefault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</w:p>
        </w:tc>
      </w:tr>
    </w:tbl>
    <w:p w:rsidR="000302E7" w:rsidRDefault="000302E7" w:rsidP="000302E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0302E7" w:rsidRDefault="000302E7" w:rsidP="000302E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9.  Настоящий протокол рассмотрения первых частей заявок на участие в открытом аукционе будет размещен на электронной торговой площадке ООО «РТС-тендер» в информационно-телекоммуникационной сети «Интернет» на сайте: </w:t>
      </w:r>
      <w:hyperlink r:id="rId7" w:history="1">
        <w:r>
          <w:rPr>
            <w:rStyle w:val="a3"/>
            <w:sz w:val="24"/>
            <w:szCs w:val="24"/>
          </w:rPr>
          <w:t>http://www.rts-tender.ru</w:t>
        </w:r>
      </w:hyperlink>
      <w:r>
        <w:rPr>
          <w:sz w:val="24"/>
          <w:szCs w:val="24"/>
        </w:rPr>
        <w:t>.</w:t>
      </w:r>
    </w:p>
    <w:p w:rsidR="000302E7" w:rsidRDefault="000302E7" w:rsidP="000302E7">
      <w:pPr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Члены аукционной комиссии, присутствующие на заседании:</w:t>
      </w:r>
    </w:p>
    <w:p w:rsidR="000302E7" w:rsidRDefault="000302E7" w:rsidP="000302E7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0302E7" w:rsidRDefault="000302E7" w:rsidP="000302E7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Председатель комиссии:                                __________________________ / Е.В. Шабанова/ </w:t>
      </w:r>
    </w:p>
    <w:p w:rsidR="000302E7" w:rsidRDefault="000302E7" w:rsidP="000302E7">
      <w:pPr>
        <w:pStyle w:val="a6"/>
        <w:ind w:left="0" w:firstLine="0"/>
        <w:jc w:val="both"/>
        <w:outlineLvl w:val="0"/>
        <w:rPr>
          <w:szCs w:val="24"/>
        </w:rPr>
      </w:pPr>
    </w:p>
    <w:p w:rsidR="000302E7" w:rsidRDefault="000302E7" w:rsidP="000302E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__________________________ / </w:t>
      </w:r>
      <w:r>
        <w:rPr>
          <w:color w:val="000000"/>
          <w:sz w:val="24"/>
          <w:szCs w:val="24"/>
        </w:rPr>
        <w:t>Н.Б. Абрамова</w:t>
      </w:r>
      <w:r>
        <w:rPr>
          <w:sz w:val="24"/>
          <w:szCs w:val="24"/>
        </w:rPr>
        <w:t>/</w:t>
      </w:r>
    </w:p>
    <w:p w:rsidR="000302E7" w:rsidRDefault="000302E7" w:rsidP="000302E7">
      <w:pPr>
        <w:pStyle w:val="a6"/>
        <w:ind w:left="0" w:firstLine="284"/>
        <w:jc w:val="both"/>
        <w:outlineLvl w:val="0"/>
        <w:rPr>
          <w:szCs w:val="24"/>
        </w:rPr>
      </w:pPr>
    </w:p>
    <w:p w:rsidR="000302E7" w:rsidRDefault="000302E7" w:rsidP="000302E7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 / Ю.В. Давыдова/</w:t>
      </w:r>
    </w:p>
    <w:p w:rsidR="000302E7" w:rsidRDefault="000302E7" w:rsidP="000302E7">
      <w:pPr>
        <w:jc w:val="both"/>
        <w:rPr>
          <w:sz w:val="24"/>
          <w:szCs w:val="24"/>
        </w:rPr>
      </w:pPr>
    </w:p>
    <w:p w:rsidR="000302E7" w:rsidRDefault="000302E7" w:rsidP="00030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__________________________ / Е.Н. Смирнова/</w:t>
      </w:r>
    </w:p>
    <w:p w:rsidR="000302E7" w:rsidRDefault="000302E7" w:rsidP="000302E7">
      <w:pPr>
        <w:jc w:val="both"/>
        <w:rPr>
          <w:sz w:val="24"/>
          <w:szCs w:val="24"/>
        </w:rPr>
      </w:pPr>
    </w:p>
    <w:p w:rsidR="000302E7" w:rsidRDefault="000302E7" w:rsidP="00575B9D">
      <w:pPr>
        <w:autoSpaceDE w:val="0"/>
        <w:autoSpaceDN w:val="0"/>
        <w:spacing w:line="276" w:lineRule="auto"/>
        <w:ind w:right="-288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 /</w:t>
      </w:r>
      <w:r w:rsidR="004B5A70" w:rsidRPr="004B5A70">
        <w:rPr>
          <w:sz w:val="24"/>
          <w:szCs w:val="24"/>
          <w:lang w:eastAsia="en-US"/>
        </w:rPr>
        <w:t xml:space="preserve"> </w:t>
      </w:r>
      <w:r w:rsidR="00575B9D">
        <w:rPr>
          <w:sz w:val="24"/>
          <w:szCs w:val="24"/>
          <w:lang w:eastAsia="en-US"/>
        </w:rPr>
        <w:t>Н.В. Зайцев</w:t>
      </w:r>
      <w:r w:rsidR="00575B9D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0302E7" w:rsidRDefault="000302E7" w:rsidP="000302E7"/>
    <w:p w:rsidR="000302E7" w:rsidRDefault="000302E7" w:rsidP="000302E7"/>
    <w:p w:rsidR="005D23C5" w:rsidRDefault="005D23C5"/>
    <w:sectPr w:rsidR="005D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9D"/>
    <w:rsid w:val="000302E7"/>
    <w:rsid w:val="0020229D"/>
    <w:rsid w:val="004B5A70"/>
    <w:rsid w:val="00575B9D"/>
    <w:rsid w:val="005D23C5"/>
    <w:rsid w:val="008C3DA5"/>
    <w:rsid w:val="00AD6D89"/>
    <w:rsid w:val="00D50F3E"/>
    <w:rsid w:val="00D6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02E7"/>
    <w:rPr>
      <w:color w:val="0000FF"/>
      <w:u w:val="single"/>
    </w:rPr>
  </w:style>
  <w:style w:type="paragraph" w:styleId="a4">
    <w:name w:val="Title"/>
    <w:basedOn w:val="a"/>
    <w:link w:val="a5"/>
    <w:qFormat/>
    <w:rsid w:val="000302E7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02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0302E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0302E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0302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302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02E7"/>
    <w:rPr>
      <w:color w:val="0000FF"/>
      <w:u w:val="single"/>
    </w:rPr>
  </w:style>
  <w:style w:type="paragraph" w:styleId="a4">
    <w:name w:val="Title"/>
    <w:basedOn w:val="a"/>
    <w:link w:val="a5"/>
    <w:qFormat/>
    <w:rsid w:val="000302E7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02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0302E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0302E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0302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302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596;fld=134;dst=1133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7</cp:revision>
  <dcterms:created xsi:type="dcterms:W3CDTF">2012-06-15T06:55:00Z</dcterms:created>
  <dcterms:modified xsi:type="dcterms:W3CDTF">2012-06-15T10:49:00Z</dcterms:modified>
</cp:coreProperties>
</file>