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E32D0" w:rsidTr="00EE32D0">
        <w:trPr>
          <w:trHeight w:val="3150"/>
        </w:trPr>
        <w:tc>
          <w:tcPr>
            <w:tcW w:w="9639" w:type="dxa"/>
          </w:tcPr>
          <w:p w:rsidR="00EE32D0" w:rsidRDefault="00EE32D0" w:rsidP="00EE32D0">
            <w:pPr>
              <w:ind w:left="567"/>
              <w:jc w:val="center"/>
              <w:rPr>
                <w:b/>
              </w:rPr>
            </w:pPr>
            <w:r>
              <w:rPr>
                <w:noProof/>
              </w:rPr>
              <w:drawing>
                <wp:inline distT="0" distB="0" distL="0" distR="0" wp14:anchorId="434BCBEC" wp14:editId="4DDAEF01">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E32D0" w:rsidRDefault="00EE32D0" w:rsidP="00EE32D0">
            <w:pPr>
              <w:ind w:left="567"/>
              <w:jc w:val="center"/>
              <w:rPr>
                <w:b/>
              </w:rPr>
            </w:pPr>
            <w:r>
              <w:rPr>
                <w:b/>
              </w:rPr>
              <w:t>Администрация города Иванова</w:t>
            </w:r>
          </w:p>
          <w:p w:rsidR="00EE32D0" w:rsidRDefault="00EE32D0" w:rsidP="00EE32D0">
            <w:pPr>
              <w:ind w:left="567"/>
              <w:jc w:val="center"/>
              <w:rPr>
                <w:b/>
              </w:rPr>
            </w:pPr>
            <w:r>
              <w:rPr>
                <w:b/>
              </w:rPr>
              <w:t>Ивановской области</w:t>
            </w:r>
          </w:p>
          <w:p w:rsidR="00EE32D0" w:rsidRDefault="00EE32D0" w:rsidP="00EE32D0">
            <w:pPr>
              <w:ind w:left="567"/>
              <w:jc w:val="center"/>
              <w:rPr>
                <w:b/>
              </w:rPr>
            </w:pPr>
          </w:p>
          <w:p w:rsidR="00EE32D0" w:rsidRDefault="00EE32D0" w:rsidP="00EE32D0">
            <w:pPr>
              <w:ind w:left="567"/>
              <w:jc w:val="center"/>
              <w:rPr>
                <w:sz w:val="32"/>
              </w:rPr>
            </w:pPr>
            <w:r>
              <w:rPr>
                <w:b/>
                <w:sz w:val="32"/>
              </w:rPr>
              <w:t>УПРАВЛЕНИЕ МУНИЦИПАЛЬНОГО ЗАКАЗА</w:t>
            </w:r>
          </w:p>
          <w:p w:rsidR="00EE32D0" w:rsidRDefault="00EE32D0" w:rsidP="00EE32D0">
            <w:pPr>
              <w:ind w:left="567"/>
              <w:jc w:val="center"/>
            </w:pPr>
          </w:p>
          <w:p w:rsidR="00EE32D0" w:rsidRPr="005404E1" w:rsidRDefault="00EE32D0" w:rsidP="00EE32D0">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E32D0" w:rsidRDefault="00EE32D0" w:rsidP="00EE32D0">
            <w:pPr>
              <w:ind w:left="567"/>
              <w:jc w:val="center"/>
              <w:rPr>
                <w:b/>
              </w:rPr>
            </w:pPr>
          </w:p>
        </w:tc>
      </w:tr>
    </w:tbl>
    <w:p w:rsidR="00EE32D0" w:rsidRDefault="00EE32D0" w:rsidP="00EE32D0">
      <w:pPr>
        <w:rPr>
          <w:rFonts w:ascii="Arial" w:hAnsi="Arial"/>
        </w:rPr>
      </w:pPr>
    </w:p>
    <w:p w:rsidR="00EE32D0" w:rsidRDefault="00EE32D0" w:rsidP="00EE32D0">
      <w:pPr>
        <w:rPr>
          <w:rFonts w:ascii="Arial" w:hAnsi="Arial"/>
        </w:rPr>
      </w:pPr>
    </w:p>
    <w:p w:rsidR="00EE32D0" w:rsidRDefault="00EE32D0" w:rsidP="00EE32D0">
      <w:pPr>
        <w:spacing w:after="60"/>
        <w:ind w:left="4321" w:hanging="4321"/>
      </w:pPr>
    </w:p>
    <w:p w:rsidR="00EE32D0" w:rsidRDefault="00EE32D0" w:rsidP="00EE32D0">
      <w:pPr>
        <w:spacing w:after="60"/>
        <w:ind w:left="4321" w:hanging="4321"/>
      </w:pPr>
      <w:r>
        <w:t xml:space="preserve">_____________№_______________      </w:t>
      </w:r>
    </w:p>
    <w:p w:rsidR="00EE32D0" w:rsidRDefault="00EE32D0" w:rsidP="00EE32D0">
      <w:pPr>
        <w:spacing w:after="60"/>
        <w:ind w:left="4321" w:hanging="1441"/>
      </w:pPr>
    </w:p>
    <w:p w:rsidR="00EE32D0" w:rsidRDefault="00EE32D0" w:rsidP="00EE32D0">
      <w:pPr>
        <w:spacing w:after="60"/>
        <w:ind w:left="4321" w:hanging="1441"/>
        <w:outlineLvl w:val="0"/>
        <w:rPr>
          <w:b/>
          <w:sz w:val="28"/>
        </w:rPr>
      </w:pPr>
      <w:r>
        <w:t xml:space="preserve"> </w:t>
      </w:r>
      <w:r w:rsidR="00F92445">
        <w:rPr>
          <w:lang w:val="en-US"/>
        </w:rPr>
        <w:t xml:space="preserve">        </w:t>
      </w:r>
      <w:r>
        <w:rPr>
          <w:b/>
          <w:sz w:val="28"/>
        </w:rPr>
        <w:t>Утверждено:</w:t>
      </w:r>
    </w:p>
    <w:p w:rsidR="00EE32D0" w:rsidRDefault="00EE32D0" w:rsidP="00EE32D0">
      <w:pPr>
        <w:spacing w:after="60"/>
        <w:ind w:left="4321" w:hanging="1441"/>
        <w:rPr>
          <w:b/>
          <w:sz w:val="28"/>
        </w:rPr>
      </w:pPr>
    </w:p>
    <w:tbl>
      <w:tblPr>
        <w:tblW w:w="4690" w:type="pct"/>
        <w:jc w:val="center"/>
        <w:tblLook w:val="01E0" w:firstRow="1" w:lastRow="1" w:firstColumn="1" w:lastColumn="1" w:noHBand="0" w:noVBand="0"/>
      </w:tblPr>
      <w:tblGrid>
        <w:gridCol w:w="3904"/>
        <w:gridCol w:w="4665"/>
      </w:tblGrid>
      <w:tr w:rsidR="00EE32D0" w:rsidRPr="00CE43BB" w:rsidTr="00EE32D0">
        <w:trPr>
          <w:trHeight w:val="1175"/>
          <w:jc w:val="center"/>
        </w:trPr>
        <w:tc>
          <w:tcPr>
            <w:tcW w:w="2278" w:type="pct"/>
            <w:vAlign w:val="center"/>
          </w:tcPr>
          <w:p w:rsidR="007C6791" w:rsidRDefault="009C776F" w:rsidP="007C6791">
            <w:pPr>
              <w:rPr>
                <w:b/>
                <w:sz w:val="24"/>
                <w:szCs w:val="24"/>
              </w:rPr>
            </w:pPr>
            <w:r>
              <w:rPr>
                <w:b/>
                <w:sz w:val="24"/>
                <w:szCs w:val="24"/>
              </w:rPr>
              <w:t xml:space="preserve">Муниципальное бюджетное </w:t>
            </w:r>
            <w:r w:rsidR="00EA527A">
              <w:rPr>
                <w:b/>
                <w:sz w:val="24"/>
                <w:szCs w:val="24"/>
              </w:rPr>
              <w:t>учреждение Ц</w:t>
            </w:r>
            <w:r w:rsidR="007C6791">
              <w:rPr>
                <w:b/>
                <w:sz w:val="24"/>
                <w:szCs w:val="24"/>
              </w:rPr>
              <w:t xml:space="preserve">ентр </w:t>
            </w:r>
          </w:p>
          <w:p w:rsidR="00EE32D0" w:rsidRPr="00DF6232" w:rsidRDefault="007C6791" w:rsidP="00DF6232">
            <w:pPr>
              <w:rPr>
                <w:b/>
                <w:sz w:val="24"/>
                <w:szCs w:val="24"/>
              </w:rPr>
            </w:pPr>
            <w:r>
              <w:rPr>
                <w:b/>
                <w:sz w:val="24"/>
                <w:szCs w:val="24"/>
              </w:rPr>
              <w:t>физкультурно – спортивной работы по месту жительства «Восток»</w:t>
            </w:r>
            <w:r w:rsidR="00DF6232" w:rsidRPr="00DF6232">
              <w:rPr>
                <w:b/>
                <w:sz w:val="24"/>
                <w:szCs w:val="24"/>
              </w:rPr>
              <w:t xml:space="preserve"> </w:t>
            </w:r>
            <w:r w:rsidR="00DF6232">
              <w:rPr>
                <w:b/>
                <w:sz w:val="24"/>
                <w:szCs w:val="24"/>
              </w:rPr>
              <w:t>комитета по физической культуре и спорту Администрации города Иванова</w:t>
            </w:r>
          </w:p>
        </w:tc>
        <w:tc>
          <w:tcPr>
            <w:tcW w:w="2722" w:type="pct"/>
          </w:tcPr>
          <w:p w:rsidR="00EE32D0" w:rsidRPr="00CE43BB" w:rsidRDefault="00EE32D0" w:rsidP="00EE32D0">
            <w:pPr>
              <w:rPr>
                <w:b/>
                <w:sz w:val="24"/>
                <w:szCs w:val="24"/>
              </w:rPr>
            </w:pPr>
          </w:p>
          <w:p w:rsidR="00EE32D0" w:rsidRPr="00CE43BB" w:rsidRDefault="00EE32D0" w:rsidP="00EE32D0">
            <w:pPr>
              <w:rPr>
                <w:b/>
                <w:sz w:val="24"/>
                <w:szCs w:val="24"/>
              </w:rPr>
            </w:pPr>
          </w:p>
          <w:p w:rsidR="00DF6232" w:rsidRDefault="00DF6232" w:rsidP="00EE32D0">
            <w:pPr>
              <w:rPr>
                <w:b/>
              </w:rPr>
            </w:pPr>
          </w:p>
          <w:p w:rsidR="00DF6232" w:rsidRDefault="00DF6232" w:rsidP="00EE32D0">
            <w:pPr>
              <w:rPr>
                <w:b/>
              </w:rPr>
            </w:pPr>
          </w:p>
          <w:p w:rsidR="00DF6232" w:rsidRDefault="00DF6232" w:rsidP="00EE32D0">
            <w:pPr>
              <w:rPr>
                <w:b/>
              </w:rPr>
            </w:pPr>
          </w:p>
          <w:p w:rsidR="00DF6232" w:rsidRDefault="00DF6232" w:rsidP="00EE32D0">
            <w:pPr>
              <w:rPr>
                <w:b/>
              </w:rPr>
            </w:pPr>
          </w:p>
          <w:p w:rsidR="00DF6232" w:rsidRDefault="00DF6232" w:rsidP="00EE32D0">
            <w:pPr>
              <w:rPr>
                <w:b/>
              </w:rPr>
            </w:pPr>
          </w:p>
          <w:p w:rsidR="00EE32D0" w:rsidRPr="00CE43BB" w:rsidRDefault="007C6791" w:rsidP="00EE32D0">
            <w:pPr>
              <w:rPr>
                <w:b/>
              </w:rPr>
            </w:pPr>
            <w:r>
              <w:rPr>
                <w:b/>
              </w:rPr>
              <w:t>___________________________</w:t>
            </w:r>
            <w:r w:rsidR="00EE32D0" w:rsidRPr="00CE43BB">
              <w:rPr>
                <w:b/>
              </w:rPr>
              <w:t xml:space="preserve"> </w:t>
            </w:r>
            <w:r>
              <w:rPr>
                <w:b/>
                <w:sz w:val="24"/>
                <w:szCs w:val="24"/>
              </w:rPr>
              <w:t>А.В. Терентьев</w:t>
            </w:r>
          </w:p>
          <w:p w:rsidR="00EE32D0" w:rsidRPr="00CE43BB" w:rsidRDefault="00EE32D0" w:rsidP="00EE32D0">
            <w:pPr>
              <w:tabs>
                <w:tab w:val="left" w:pos="1215"/>
              </w:tabs>
              <w:rPr>
                <w:b/>
              </w:rPr>
            </w:pPr>
            <w:r w:rsidRPr="00CE43BB">
              <w:rPr>
                <w:b/>
              </w:rPr>
              <w:t xml:space="preserve">    М.П.                          подпись</w:t>
            </w:r>
          </w:p>
        </w:tc>
      </w:tr>
    </w:tbl>
    <w:p w:rsidR="00EE32D0" w:rsidRPr="00CE43BB" w:rsidRDefault="00EE32D0" w:rsidP="00EE32D0">
      <w:pPr>
        <w:rPr>
          <w:b/>
          <w:sz w:val="28"/>
        </w:rPr>
      </w:pPr>
    </w:p>
    <w:p w:rsidR="00EE32D0" w:rsidRDefault="00EE32D0" w:rsidP="00EE32D0">
      <w:pPr>
        <w:rPr>
          <w:b/>
          <w:sz w:val="28"/>
        </w:rPr>
      </w:pPr>
    </w:p>
    <w:p w:rsidR="00EE32D0" w:rsidRDefault="00EE32D0" w:rsidP="00EE32D0">
      <w:pPr>
        <w:rPr>
          <w:b/>
          <w:sz w:val="28"/>
        </w:rPr>
      </w:pPr>
      <w:r>
        <w:rPr>
          <w:b/>
          <w:sz w:val="28"/>
        </w:rPr>
        <w:t xml:space="preserve">                       </w:t>
      </w:r>
    </w:p>
    <w:p w:rsidR="00EE32D0" w:rsidRDefault="00EE32D0" w:rsidP="00EE32D0">
      <w:pPr>
        <w:jc w:val="center"/>
        <w:rPr>
          <w:b/>
          <w:sz w:val="28"/>
        </w:rPr>
      </w:pPr>
      <w:r>
        <w:rPr>
          <w:b/>
          <w:sz w:val="28"/>
        </w:rPr>
        <w:t xml:space="preserve">ДОКУМЕНТАЦИЯ ОБ ОТКРЫТОМ АУКЦИОНЕ </w:t>
      </w:r>
    </w:p>
    <w:p w:rsidR="00EE32D0" w:rsidRPr="002548F9" w:rsidRDefault="00EE32D0" w:rsidP="00EE32D0">
      <w:pPr>
        <w:jc w:val="center"/>
        <w:rPr>
          <w:b/>
          <w:sz w:val="28"/>
        </w:rPr>
      </w:pPr>
      <w:r>
        <w:rPr>
          <w:b/>
          <w:sz w:val="28"/>
        </w:rPr>
        <w:t xml:space="preserve">В ЭЛЕКТРОННОЙ </w:t>
      </w:r>
      <w:r w:rsidRPr="002671CC">
        <w:rPr>
          <w:b/>
          <w:sz w:val="28"/>
        </w:rPr>
        <w:t xml:space="preserve">ФОРМЕ </w:t>
      </w:r>
    </w:p>
    <w:p w:rsidR="00EE32D0" w:rsidRDefault="00EE32D0" w:rsidP="00EE32D0">
      <w:pPr>
        <w:rPr>
          <w:b/>
          <w:sz w:val="28"/>
        </w:rPr>
      </w:pPr>
    </w:p>
    <w:p w:rsidR="00EE32D0" w:rsidRDefault="00EE32D0" w:rsidP="00EE32D0">
      <w:pPr>
        <w:rPr>
          <w:b/>
          <w:sz w:val="28"/>
        </w:rPr>
      </w:pPr>
    </w:p>
    <w:p w:rsidR="00EE32D0" w:rsidRDefault="00EE32D0" w:rsidP="00EE32D0">
      <w:pPr>
        <w:rPr>
          <w:b/>
          <w:sz w:val="28"/>
          <w:szCs w:val="28"/>
          <w:u w:val="single"/>
        </w:rPr>
      </w:pPr>
    </w:p>
    <w:p w:rsidR="00EE32D0" w:rsidRPr="00CE43BB" w:rsidRDefault="00EE32D0" w:rsidP="00EE32D0">
      <w:pPr>
        <w:rPr>
          <w:b/>
          <w:sz w:val="28"/>
          <w:szCs w:val="28"/>
        </w:rPr>
      </w:pPr>
      <w:r w:rsidRPr="00B069FD">
        <w:rPr>
          <w:b/>
          <w:sz w:val="28"/>
          <w:szCs w:val="28"/>
          <w:u w:val="single"/>
        </w:rPr>
        <w:t>Категория</w:t>
      </w:r>
      <w:r w:rsidRPr="00463C29">
        <w:rPr>
          <w:b/>
          <w:sz w:val="28"/>
          <w:szCs w:val="28"/>
        </w:rPr>
        <w:t>:</w:t>
      </w:r>
      <w:r w:rsidRPr="00B069FD">
        <w:rPr>
          <w:sz w:val="28"/>
          <w:szCs w:val="28"/>
        </w:rPr>
        <w:t xml:space="preserve"> </w:t>
      </w:r>
      <w:r w:rsidRPr="00CE43BB">
        <w:rPr>
          <w:b/>
          <w:sz w:val="28"/>
          <w:szCs w:val="28"/>
        </w:rPr>
        <w:t>Работы</w:t>
      </w:r>
    </w:p>
    <w:p w:rsidR="00EE32D0" w:rsidRPr="00B069FD" w:rsidRDefault="00EE32D0" w:rsidP="00EE32D0">
      <w:pPr>
        <w:rPr>
          <w:sz w:val="28"/>
          <w:szCs w:val="28"/>
        </w:rPr>
      </w:pPr>
    </w:p>
    <w:p w:rsidR="00EA799E" w:rsidRDefault="00EA799E" w:rsidP="00EE32D0">
      <w:pPr>
        <w:pStyle w:val="ConsPlusNormal"/>
        <w:ind w:firstLine="0"/>
        <w:jc w:val="both"/>
        <w:rPr>
          <w:rFonts w:ascii="Times New Roman" w:hAnsi="Times New Roman" w:cs="Times New Roman"/>
          <w:b/>
          <w:sz w:val="28"/>
          <w:szCs w:val="28"/>
          <w:u w:val="single"/>
        </w:rPr>
      </w:pPr>
    </w:p>
    <w:p w:rsidR="005C31CD" w:rsidRDefault="005C31CD" w:rsidP="00EE32D0">
      <w:pPr>
        <w:pStyle w:val="ConsPlusNormal"/>
        <w:ind w:firstLine="0"/>
        <w:jc w:val="both"/>
        <w:rPr>
          <w:rFonts w:ascii="Times New Roman" w:hAnsi="Times New Roman" w:cs="Times New Roman"/>
          <w:b/>
          <w:sz w:val="28"/>
          <w:szCs w:val="28"/>
          <w:u w:val="single"/>
        </w:rPr>
      </w:pPr>
    </w:p>
    <w:p w:rsidR="00EE32D0" w:rsidRDefault="00EE32D0" w:rsidP="00EE32D0">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sidRPr="00463C29">
        <w:rPr>
          <w:rFonts w:ascii="Times New Roman" w:hAnsi="Times New Roman" w:cs="Times New Roman"/>
          <w:b/>
          <w:sz w:val="28"/>
          <w:szCs w:val="28"/>
        </w:rPr>
        <w:t>:</w:t>
      </w:r>
      <w:r w:rsidR="00EA799E" w:rsidRPr="00463C29">
        <w:rPr>
          <w:rFonts w:ascii="Times New Roman" w:hAnsi="Times New Roman" w:cs="Times New Roman"/>
          <w:b/>
          <w:sz w:val="28"/>
          <w:szCs w:val="28"/>
        </w:rPr>
        <w:t xml:space="preserve"> </w:t>
      </w:r>
      <w:r w:rsidR="007C6791">
        <w:rPr>
          <w:rFonts w:ascii="Times New Roman" w:hAnsi="Times New Roman" w:cs="Times New Roman"/>
          <w:b/>
          <w:sz w:val="28"/>
          <w:szCs w:val="28"/>
        </w:rPr>
        <w:t xml:space="preserve"> </w:t>
      </w:r>
      <w:r w:rsidR="00E5387E">
        <w:rPr>
          <w:rFonts w:ascii="Times New Roman" w:hAnsi="Times New Roman" w:cs="Times New Roman"/>
          <w:b/>
          <w:sz w:val="28"/>
          <w:szCs w:val="28"/>
        </w:rPr>
        <w:t>Обустройство спортивной площадки по адресу</w:t>
      </w:r>
      <w:r w:rsidR="007C6791">
        <w:rPr>
          <w:rFonts w:ascii="Times New Roman" w:hAnsi="Times New Roman" w:cs="Times New Roman"/>
          <w:b/>
          <w:sz w:val="28"/>
          <w:szCs w:val="28"/>
        </w:rPr>
        <w:t xml:space="preserve">: Ивановская обл., г. Иваново, </w:t>
      </w:r>
      <w:r w:rsidR="00EE382F">
        <w:rPr>
          <w:rFonts w:ascii="Times New Roman" w:hAnsi="Times New Roman" w:cs="Times New Roman"/>
          <w:b/>
          <w:sz w:val="28"/>
          <w:szCs w:val="28"/>
        </w:rPr>
        <w:t>ул. Генерала Горбатова, д. 11</w:t>
      </w:r>
    </w:p>
    <w:p w:rsidR="00EE32D0" w:rsidRPr="00960637" w:rsidRDefault="00EE32D0" w:rsidP="00A34B98">
      <w:pPr>
        <w:pStyle w:val="ConsPlusNormal"/>
        <w:ind w:firstLine="0"/>
        <w:jc w:val="center"/>
        <w:rPr>
          <w:b/>
          <w:sz w:val="28"/>
          <w:szCs w:val="28"/>
        </w:rPr>
      </w:pPr>
      <w:r>
        <w:rPr>
          <w:rFonts w:ascii="Times New Roman" w:hAnsi="Times New Roman" w:cs="Times New Roman"/>
          <w:b/>
          <w:sz w:val="28"/>
          <w:szCs w:val="28"/>
        </w:rPr>
        <w:br/>
      </w:r>
    </w:p>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EE32D0" w:rsidRDefault="00EE32D0" w:rsidP="00EE32D0"/>
    <w:p w:rsidR="00084077" w:rsidRDefault="00084077" w:rsidP="00EE32D0"/>
    <w:p w:rsidR="00084077" w:rsidRDefault="00084077" w:rsidP="00EE32D0"/>
    <w:p w:rsidR="00EE32D0" w:rsidRDefault="00EE32D0" w:rsidP="00EE32D0"/>
    <w:p w:rsidR="00EE32D0" w:rsidRDefault="00EE32D0" w:rsidP="00EE32D0"/>
    <w:p w:rsidR="00EE32D0" w:rsidRPr="00E5387E" w:rsidRDefault="00A959FD" w:rsidP="00A959FD">
      <w:pPr>
        <w:rPr>
          <w:b/>
          <w:sz w:val="28"/>
          <w:szCs w:val="28"/>
        </w:rPr>
      </w:pPr>
      <w:r w:rsidRPr="00A959FD">
        <w:t xml:space="preserve">                                                          </w:t>
      </w:r>
      <w:r w:rsidR="00EE32D0" w:rsidRPr="00525FBA">
        <w:rPr>
          <w:b/>
          <w:sz w:val="28"/>
          <w:szCs w:val="28"/>
        </w:rPr>
        <w:t>СОДЕРЖАНИЕ</w:t>
      </w:r>
    </w:p>
    <w:p w:rsidR="00A959FD" w:rsidRPr="00E5387E" w:rsidRDefault="00A959FD" w:rsidP="00A959FD">
      <w:pPr>
        <w:rPr>
          <w:b/>
          <w:sz w:val="28"/>
          <w:szCs w:val="28"/>
        </w:rPr>
      </w:pPr>
    </w:p>
    <w:p w:rsidR="00EE32D0" w:rsidRDefault="00EE32D0" w:rsidP="00EE32D0">
      <w:pPr>
        <w:pStyle w:val="ae"/>
        <w:keepNext/>
        <w:keepLines/>
        <w:widowControl w:val="0"/>
        <w:suppressLineNumbers/>
        <w:suppressAutoHyphens/>
        <w:rPr>
          <w:highlight w:val="yellow"/>
        </w:rPr>
      </w:pPr>
    </w:p>
    <w:tbl>
      <w:tblPr>
        <w:tblW w:w="9288" w:type="dxa"/>
        <w:tblLayout w:type="fixed"/>
        <w:tblLook w:val="01E0" w:firstRow="1" w:lastRow="1" w:firstColumn="1" w:lastColumn="1" w:noHBand="0" w:noVBand="0"/>
      </w:tblPr>
      <w:tblGrid>
        <w:gridCol w:w="1668"/>
        <w:gridCol w:w="6343"/>
        <w:gridCol w:w="1277"/>
      </w:tblGrid>
      <w:tr w:rsidR="00EE32D0" w:rsidRPr="00A3762E" w:rsidTr="008D2830">
        <w:trPr>
          <w:trHeight w:val="537"/>
        </w:trPr>
        <w:tc>
          <w:tcPr>
            <w:tcW w:w="1668" w:type="dxa"/>
          </w:tcPr>
          <w:p w:rsidR="00EE32D0" w:rsidRPr="00A41CCC" w:rsidRDefault="00EE32D0" w:rsidP="008D2830">
            <w:pPr>
              <w:pStyle w:val="31"/>
            </w:pPr>
            <w:r w:rsidRPr="00A41CCC">
              <w:t xml:space="preserve">ЧАСТЬ </w:t>
            </w:r>
            <w:r w:rsidRPr="00A41CCC">
              <w:rPr>
                <w:lang w:val="en-US"/>
              </w:rPr>
              <w:t>I</w:t>
            </w:r>
          </w:p>
        </w:tc>
        <w:tc>
          <w:tcPr>
            <w:tcW w:w="6343" w:type="dxa"/>
          </w:tcPr>
          <w:p w:rsidR="00EE32D0" w:rsidRPr="007D2BC4" w:rsidRDefault="00EE32D0" w:rsidP="008D2830">
            <w:pPr>
              <w:pStyle w:val="31"/>
            </w:pPr>
            <w:r w:rsidRPr="007D2BC4">
              <w:t>ОТКРЫТЫЙ АУКЦИОН В ЭЛЕКТРОННОЙ ФОРМЕ</w:t>
            </w:r>
          </w:p>
        </w:tc>
        <w:tc>
          <w:tcPr>
            <w:tcW w:w="1277" w:type="dxa"/>
          </w:tcPr>
          <w:p w:rsidR="00EE32D0" w:rsidRPr="007D2BC4" w:rsidRDefault="00EE32D0" w:rsidP="008D2830">
            <w:pPr>
              <w:pStyle w:val="31"/>
            </w:pP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.1.</w:t>
            </w:r>
          </w:p>
        </w:tc>
        <w:tc>
          <w:tcPr>
            <w:tcW w:w="6343" w:type="dxa"/>
          </w:tcPr>
          <w:p w:rsidR="00EE32D0" w:rsidRPr="007D2BC4" w:rsidRDefault="00EE32D0" w:rsidP="008D2830">
            <w:pPr>
              <w:pStyle w:val="31"/>
            </w:pPr>
            <w:r w:rsidRPr="007D2BC4">
              <w:t>Приглашение к участию в открытом аукционе в электронной форме</w:t>
            </w:r>
          </w:p>
        </w:tc>
        <w:tc>
          <w:tcPr>
            <w:tcW w:w="1277" w:type="dxa"/>
            <w:vAlign w:val="center"/>
          </w:tcPr>
          <w:p w:rsidR="00EE32D0" w:rsidRPr="007D2BC4" w:rsidRDefault="00463C29" w:rsidP="008D2830">
            <w:pPr>
              <w:pStyle w:val="31"/>
            </w:pPr>
            <w:r>
              <w:t>3</w:t>
            </w:r>
          </w:p>
        </w:tc>
      </w:tr>
      <w:tr w:rsidR="00EE32D0" w:rsidRPr="00A3762E" w:rsidTr="008D2830">
        <w:trPr>
          <w:trHeight w:val="839"/>
        </w:trPr>
        <w:tc>
          <w:tcPr>
            <w:tcW w:w="1668" w:type="dxa"/>
          </w:tcPr>
          <w:p w:rsidR="00EE32D0" w:rsidRPr="00A41CCC" w:rsidRDefault="00EE32D0" w:rsidP="008D2830">
            <w:pPr>
              <w:pStyle w:val="31"/>
            </w:pPr>
            <w:r w:rsidRPr="00A41CCC">
              <w:t xml:space="preserve">РАЗДЕЛ </w:t>
            </w:r>
            <w:r w:rsidRPr="00A41CCC">
              <w:rPr>
                <w:lang w:val="en-US"/>
              </w:rPr>
              <w:t>I</w:t>
            </w:r>
            <w:r w:rsidRPr="00A41CCC">
              <w:t>.2.</w:t>
            </w:r>
          </w:p>
        </w:tc>
        <w:tc>
          <w:tcPr>
            <w:tcW w:w="6343" w:type="dxa"/>
          </w:tcPr>
          <w:p w:rsidR="00EE32D0" w:rsidRPr="007D2BC4" w:rsidRDefault="00EE32D0" w:rsidP="008D2830">
            <w:pPr>
              <w:pStyle w:val="31"/>
            </w:pPr>
            <w:r w:rsidRPr="007D2BC4">
              <w:t>Общие условия проведения открытого аукциона в электронной форме</w:t>
            </w:r>
          </w:p>
        </w:tc>
        <w:tc>
          <w:tcPr>
            <w:tcW w:w="1277" w:type="dxa"/>
            <w:vAlign w:val="center"/>
          </w:tcPr>
          <w:p w:rsidR="00EE32D0" w:rsidRPr="007D2BC4" w:rsidRDefault="00EE32D0" w:rsidP="008D2830">
            <w:pPr>
              <w:pStyle w:val="31"/>
            </w:pPr>
            <w:r w:rsidRPr="007D2BC4">
              <w:t>4</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.3.</w:t>
            </w:r>
          </w:p>
        </w:tc>
        <w:tc>
          <w:tcPr>
            <w:tcW w:w="6343" w:type="dxa"/>
          </w:tcPr>
          <w:p w:rsidR="00EE32D0" w:rsidRPr="007D2BC4" w:rsidRDefault="00EE32D0" w:rsidP="008D2830">
            <w:pPr>
              <w:pStyle w:val="31"/>
            </w:pPr>
            <w:r w:rsidRPr="007D2BC4">
              <w:t>Информационная карта открытого аукциона в электронной форме</w:t>
            </w:r>
          </w:p>
        </w:tc>
        <w:tc>
          <w:tcPr>
            <w:tcW w:w="1277" w:type="dxa"/>
            <w:vAlign w:val="center"/>
          </w:tcPr>
          <w:p w:rsidR="00EE32D0" w:rsidRPr="007D2BC4" w:rsidRDefault="000C6852" w:rsidP="008D2830">
            <w:pPr>
              <w:pStyle w:val="31"/>
              <w:rPr>
                <w:lang w:val="en-US"/>
              </w:rPr>
            </w:pPr>
            <w:r>
              <w:t>28</w:t>
            </w:r>
          </w:p>
        </w:tc>
      </w:tr>
      <w:tr w:rsidR="00EE32D0" w:rsidRPr="00A3762E" w:rsidTr="008D2830">
        <w:trPr>
          <w:trHeight w:val="839"/>
        </w:trPr>
        <w:tc>
          <w:tcPr>
            <w:tcW w:w="1668" w:type="dxa"/>
          </w:tcPr>
          <w:p w:rsidR="00EE32D0" w:rsidRPr="008D2830" w:rsidRDefault="00EE32D0" w:rsidP="008D2830">
            <w:pPr>
              <w:pStyle w:val="31"/>
            </w:pPr>
            <w:r w:rsidRPr="008D2830">
              <w:t xml:space="preserve">РАЗДЕЛ </w:t>
            </w:r>
            <w:r w:rsidRPr="008D2830">
              <w:rPr>
                <w:lang w:val="en-US"/>
              </w:rPr>
              <w:t>I</w:t>
            </w:r>
            <w:r w:rsidRPr="008D2830">
              <w:t>.4.</w:t>
            </w:r>
          </w:p>
        </w:tc>
        <w:tc>
          <w:tcPr>
            <w:tcW w:w="6343" w:type="dxa"/>
          </w:tcPr>
          <w:p w:rsidR="00EE32D0" w:rsidRPr="007D2BC4" w:rsidRDefault="00EE32D0" w:rsidP="008D2830">
            <w:pPr>
              <w:pStyle w:val="31"/>
            </w:pPr>
            <w:r w:rsidRPr="007D2BC4">
              <w:t>Рекомендуемые формы и документы для заполнения участниками размещения заказа</w:t>
            </w:r>
          </w:p>
        </w:tc>
        <w:tc>
          <w:tcPr>
            <w:tcW w:w="1277" w:type="dxa"/>
            <w:vAlign w:val="center"/>
          </w:tcPr>
          <w:p w:rsidR="00EE32D0" w:rsidRPr="007D2BC4" w:rsidRDefault="00EE32D0" w:rsidP="008D2830">
            <w:pPr>
              <w:pStyle w:val="31"/>
            </w:pPr>
            <w:r w:rsidRPr="007D2BC4">
              <w:t>3</w:t>
            </w:r>
            <w:r w:rsidR="000C6852">
              <w:t>4</w:t>
            </w:r>
          </w:p>
        </w:tc>
      </w:tr>
      <w:tr w:rsidR="00EE32D0" w:rsidRPr="00A3762E" w:rsidTr="008D2830">
        <w:trPr>
          <w:trHeight w:val="537"/>
        </w:trPr>
        <w:tc>
          <w:tcPr>
            <w:tcW w:w="1668" w:type="dxa"/>
          </w:tcPr>
          <w:p w:rsidR="00EE32D0" w:rsidRPr="00A3762E" w:rsidRDefault="00EE32D0" w:rsidP="008D2830">
            <w:pPr>
              <w:pStyle w:val="31"/>
            </w:pPr>
            <w:r w:rsidRPr="00A3762E">
              <w:t xml:space="preserve">ЧАСТЬ </w:t>
            </w:r>
            <w:r w:rsidRPr="00A3762E">
              <w:rPr>
                <w:lang w:val="en-US"/>
              </w:rPr>
              <w:t>II</w:t>
            </w:r>
          </w:p>
        </w:tc>
        <w:tc>
          <w:tcPr>
            <w:tcW w:w="6343" w:type="dxa"/>
          </w:tcPr>
          <w:p w:rsidR="00EE32D0" w:rsidRPr="007D2BC4" w:rsidRDefault="00EA527A" w:rsidP="008D2830">
            <w:pPr>
              <w:pStyle w:val="31"/>
            </w:pPr>
            <w:r>
              <w:t>Проект гражданско-правового договора</w:t>
            </w:r>
          </w:p>
        </w:tc>
        <w:tc>
          <w:tcPr>
            <w:tcW w:w="1277" w:type="dxa"/>
            <w:vAlign w:val="center"/>
          </w:tcPr>
          <w:p w:rsidR="00EE32D0" w:rsidRPr="007D2BC4" w:rsidRDefault="00EE32D0" w:rsidP="008D2830">
            <w:pPr>
              <w:pStyle w:val="31"/>
            </w:pPr>
            <w:r w:rsidRPr="007D2BC4">
              <w:t>3</w:t>
            </w:r>
            <w:r w:rsidR="000C6852">
              <w:t>7</w:t>
            </w:r>
          </w:p>
        </w:tc>
      </w:tr>
      <w:tr w:rsidR="00EE32D0" w:rsidRPr="004873A0" w:rsidTr="008D2830">
        <w:trPr>
          <w:trHeight w:val="378"/>
        </w:trPr>
        <w:tc>
          <w:tcPr>
            <w:tcW w:w="1668" w:type="dxa"/>
          </w:tcPr>
          <w:p w:rsidR="00EE32D0" w:rsidRPr="00A3762E" w:rsidRDefault="00EE32D0" w:rsidP="008D2830">
            <w:pPr>
              <w:pStyle w:val="31"/>
            </w:pPr>
            <w:r w:rsidRPr="00A3762E">
              <w:t xml:space="preserve">ЧАСТЬ </w:t>
            </w:r>
            <w:r w:rsidRPr="00A3762E">
              <w:rPr>
                <w:lang w:val="en-US"/>
              </w:rPr>
              <w:t>III</w:t>
            </w:r>
          </w:p>
        </w:tc>
        <w:tc>
          <w:tcPr>
            <w:tcW w:w="6343" w:type="dxa"/>
          </w:tcPr>
          <w:p w:rsidR="00EE32D0" w:rsidRPr="007D2BC4" w:rsidRDefault="00EE32D0" w:rsidP="008D2830">
            <w:pPr>
              <w:pStyle w:val="31"/>
            </w:pPr>
            <w:r w:rsidRPr="007D2BC4">
              <w:t xml:space="preserve">ТЕХНИЧЕСКАЯ ЧАСТЬ </w:t>
            </w:r>
          </w:p>
        </w:tc>
        <w:tc>
          <w:tcPr>
            <w:tcW w:w="1277" w:type="dxa"/>
            <w:vAlign w:val="center"/>
          </w:tcPr>
          <w:p w:rsidR="00EE32D0" w:rsidRPr="000C6852" w:rsidRDefault="00255091" w:rsidP="008D2830">
            <w:pPr>
              <w:pStyle w:val="31"/>
            </w:pPr>
            <w:r>
              <w:t>4</w:t>
            </w:r>
            <w:r w:rsidR="000C6852">
              <w:t>4</w:t>
            </w:r>
          </w:p>
        </w:tc>
      </w:tr>
    </w:tbl>
    <w:p w:rsidR="00EE32D0" w:rsidRDefault="00EE32D0" w:rsidP="00EE32D0">
      <w:pPr>
        <w:jc w:val="center"/>
        <w:rPr>
          <w:b/>
          <w:caps/>
          <w:sz w:val="28"/>
          <w:szCs w:val="28"/>
        </w:rPr>
      </w:pPr>
      <w:r>
        <w:rPr>
          <w:b/>
          <w:spacing w:val="-5"/>
          <w:w w:val="121"/>
          <w:sz w:val="24"/>
          <w:szCs w:val="24"/>
        </w:rPr>
        <w:br w:type="page"/>
      </w:r>
      <w:r w:rsidRPr="00BA0BE2">
        <w:rPr>
          <w:b/>
          <w:caps/>
          <w:sz w:val="28"/>
          <w:szCs w:val="28"/>
        </w:rPr>
        <w:lastRenderedPageBreak/>
        <w:t>Часть I</w:t>
      </w:r>
    </w:p>
    <w:p w:rsidR="00EE32D0" w:rsidRPr="00BA0BE2" w:rsidRDefault="00EE32D0" w:rsidP="00EE32D0">
      <w:pPr>
        <w:jc w:val="center"/>
        <w:rPr>
          <w:b/>
          <w:caps/>
          <w:sz w:val="28"/>
          <w:szCs w:val="28"/>
        </w:rPr>
      </w:pPr>
    </w:p>
    <w:p w:rsidR="00EE32D0" w:rsidRPr="00BA0BE2" w:rsidRDefault="00EE32D0" w:rsidP="00EE32D0">
      <w:pPr>
        <w:jc w:val="center"/>
        <w:rPr>
          <w:b/>
          <w:caps/>
          <w:sz w:val="28"/>
          <w:szCs w:val="28"/>
        </w:rPr>
      </w:pPr>
      <w:r w:rsidRPr="00BA0BE2">
        <w:rPr>
          <w:b/>
          <w:caps/>
          <w:sz w:val="28"/>
          <w:szCs w:val="28"/>
        </w:rPr>
        <w:t>ОТКРЫТЫЙ АУКЦИОН В ЭЛЕКТРОННОЙ ФОРМЕ</w:t>
      </w:r>
    </w:p>
    <w:p w:rsidR="00EE32D0" w:rsidRPr="00A96732" w:rsidRDefault="00EE32D0" w:rsidP="00EE32D0">
      <w:pPr>
        <w:jc w:val="center"/>
        <w:rPr>
          <w:b/>
          <w:w w:val="121"/>
          <w:sz w:val="24"/>
          <w:szCs w:val="24"/>
        </w:rPr>
      </w:pPr>
    </w:p>
    <w:p w:rsidR="00EE32D0" w:rsidRPr="00A96732" w:rsidRDefault="00EE32D0" w:rsidP="00EE32D0">
      <w:pPr>
        <w:rPr>
          <w:b/>
          <w:w w:val="121"/>
          <w:sz w:val="24"/>
          <w:szCs w:val="24"/>
        </w:rPr>
      </w:pPr>
    </w:p>
    <w:p w:rsidR="00EE32D0" w:rsidRDefault="00EE32D0" w:rsidP="00EE32D0">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EE32D0" w:rsidRPr="00F42F76" w:rsidRDefault="00EE32D0" w:rsidP="00EE32D0">
      <w:pPr>
        <w:ind w:left="-180"/>
        <w:jc w:val="center"/>
        <w:rPr>
          <w:b/>
          <w:sz w:val="28"/>
          <w:szCs w:val="28"/>
        </w:rPr>
      </w:pPr>
      <w:r>
        <w:rPr>
          <w:b/>
          <w:sz w:val="28"/>
          <w:szCs w:val="28"/>
        </w:rPr>
        <w:t>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ab/>
      </w:r>
    </w:p>
    <w:p w:rsidR="001C31CA" w:rsidRDefault="001C31CA" w:rsidP="00EE32D0">
      <w:pPr>
        <w:pStyle w:val="HTML"/>
        <w:jc w:val="both"/>
        <w:rPr>
          <w:rFonts w:ascii="Times New Roman" w:hAnsi="Times New Roman" w:cs="Times New Roman"/>
          <w:sz w:val="24"/>
          <w:szCs w:val="24"/>
        </w:rPr>
      </w:pPr>
    </w:p>
    <w:p w:rsidR="006D512E" w:rsidRDefault="006D512E" w:rsidP="006D512E">
      <w:pPr>
        <w:pStyle w:val="HTML"/>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EE32D0" w:rsidRPr="005C3AF3" w:rsidRDefault="001C31CA" w:rsidP="006D512E">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rPr>
      </w:pPr>
      <w:r>
        <w:rPr>
          <w:sz w:val="24"/>
          <w:szCs w:val="24"/>
        </w:rPr>
        <w:tab/>
        <w:t xml:space="preserve"> </w:t>
      </w:r>
      <w:r w:rsidR="00EE32D0" w:rsidRPr="005C3AF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E32D0" w:rsidRPr="005C3AF3" w:rsidRDefault="001C31CA" w:rsidP="00EE32D0">
      <w:pPr>
        <w:keepNext/>
        <w:keepLines/>
        <w:suppressLineNumbers/>
        <w:suppressAutoHyphens/>
        <w:ind w:firstLine="567"/>
        <w:jc w:val="both"/>
        <w:rPr>
          <w:sz w:val="24"/>
          <w:szCs w:val="24"/>
        </w:rPr>
      </w:pPr>
      <w:r>
        <w:rPr>
          <w:sz w:val="24"/>
          <w:szCs w:val="24"/>
        </w:rPr>
        <w:t xml:space="preserve">   </w:t>
      </w:r>
      <w:r w:rsidR="00EE32D0" w:rsidRPr="005C3AF3">
        <w:rPr>
          <w:sz w:val="24"/>
          <w:szCs w:val="24"/>
        </w:rPr>
        <w:t>Документация об аукционе в электронной форме доступна для ознакомления на официальном сайте без взимания платы.</w:t>
      </w:r>
    </w:p>
    <w:p w:rsidR="00EE32D0" w:rsidRPr="005C3AF3" w:rsidRDefault="001C31CA" w:rsidP="00EE32D0">
      <w:pPr>
        <w:ind w:firstLine="540"/>
        <w:jc w:val="both"/>
        <w:outlineLvl w:val="1"/>
        <w:rPr>
          <w:sz w:val="24"/>
          <w:szCs w:val="24"/>
        </w:rPr>
      </w:pPr>
      <w:r>
        <w:rPr>
          <w:sz w:val="24"/>
          <w:szCs w:val="24"/>
        </w:rPr>
        <w:t xml:space="preserve">   </w:t>
      </w:r>
      <w:r w:rsidR="00EE32D0" w:rsidRPr="005C3AF3">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EE32D0" w:rsidRPr="005C3AF3" w:rsidRDefault="001C31CA" w:rsidP="00EE32D0">
      <w:pPr>
        <w:pStyle w:val="HTML"/>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00EE32D0" w:rsidRPr="005C3AF3">
        <w:rPr>
          <w:rFonts w:ascii="Times New Roman" w:hAnsi="Times New Roman" w:cs="Times New Roman"/>
          <w:sz w:val="24"/>
          <w:szCs w:val="24"/>
        </w:rPr>
        <w:t>На официальном сайте</w:t>
      </w:r>
      <w:r w:rsidR="00EE32D0" w:rsidRPr="005C3AF3">
        <w:rPr>
          <w:rFonts w:ascii="Times New Roman" w:hAnsi="Times New Roman" w:cs="Times New Roman"/>
          <w:spacing w:val="1"/>
          <w:sz w:val="24"/>
          <w:szCs w:val="24"/>
        </w:rPr>
        <w:t xml:space="preserve"> будут публиковаться все разъяснения, касающиеся положений на</w:t>
      </w:r>
      <w:r w:rsidR="00EE32D0" w:rsidRPr="005C3AF3">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00EE32D0" w:rsidRPr="005C3AF3">
        <w:rPr>
          <w:rFonts w:ascii="Times New Roman" w:hAnsi="Times New Roman" w:cs="Times New Roman"/>
          <w:sz w:val="24"/>
          <w:szCs w:val="24"/>
        </w:rPr>
        <w:t xml:space="preserve">документации </w:t>
      </w:r>
      <w:r w:rsidR="00EE32D0" w:rsidRPr="005C3AF3">
        <w:rPr>
          <w:rFonts w:ascii="Times New Roman" w:hAnsi="Times New Roman" w:cs="Times New Roman"/>
          <w:spacing w:val="-1"/>
          <w:sz w:val="24"/>
          <w:szCs w:val="24"/>
        </w:rPr>
        <w:t>об открытом аукционе в электронной форме</w:t>
      </w:r>
      <w:r w:rsidR="00EE32D0" w:rsidRPr="005C3AF3">
        <w:rPr>
          <w:rFonts w:ascii="Times New Roman" w:hAnsi="Times New Roman" w:cs="Times New Roman"/>
          <w:sz w:val="24"/>
          <w:szCs w:val="24"/>
        </w:rPr>
        <w:t xml:space="preserve"> в случае возникновения таковых.</w:t>
      </w:r>
    </w:p>
    <w:p w:rsidR="00EE32D0" w:rsidRPr="005C3AF3" w:rsidRDefault="00EE32D0" w:rsidP="00EE32D0">
      <w:pPr>
        <w:widowControl/>
        <w:ind w:firstLine="708"/>
        <w:jc w:val="both"/>
        <w:rPr>
          <w:sz w:val="24"/>
          <w:szCs w:val="24"/>
        </w:rPr>
      </w:pPr>
      <w:r w:rsidRPr="005C3AF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5C3AF3">
        <w:rPr>
          <w:b/>
          <w:sz w:val="24"/>
          <w:szCs w:val="24"/>
        </w:rPr>
        <w:t>оператор электронной площадки</w:t>
      </w:r>
      <w:r w:rsidRPr="005C3AF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E32D0" w:rsidRPr="00650A0E" w:rsidRDefault="00EE32D0" w:rsidP="00EE32D0">
      <w:pPr>
        <w:ind w:firstLine="708"/>
        <w:jc w:val="both"/>
        <w:rPr>
          <w:b/>
          <w:spacing w:val="2"/>
          <w:sz w:val="24"/>
          <w:szCs w:val="24"/>
        </w:rPr>
      </w:pPr>
      <w:r w:rsidRPr="005C3AF3">
        <w:rPr>
          <w:b/>
          <w:sz w:val="24"/>
          <w:szCs w:val="24"/>
        </w:rPr>
        <w:t>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w:t>
      </w:r>
      <w:r w:rsidRPr="005C3AF3">
        <w:rPr>
          <w:b/>
          <w:sz w:val="28"/>
        </w:rPr>
        <w:t xml:space="preserve"> </w:t>
      </w:r>
      <w:r w:rsidRPr="007565F8">
        <w:rPr>
          <w:b/>
          <w:sz w:val="24"/>
        </w:rPr>
        <w:t xml:space="preserve">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left" w:pos="0"/>
        </w:tabs>
        <w:ind w:left="-540" w:firstLine="540"/>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EE32D0"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5C3AF3" w:rsidRDefault="005C3AF3"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EE32D0" w:rsidRDefault="00974F37" w:rsidP="00974F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r w:rsidRPr="00BD4CD7">
        <w:rPr>
          <w:rFonts w:ascii="Times New Roman" w:hAnsi="Times New Roman" w:cs="Times New Roman"/>
          <w:b/>
          <w:sz w:val="28"/>
          <w:szCs w:val="28"/>
        </w:rPr>
        <w:t xml:space="preserve">   </w:t>
      </w:r>
      <w:r w:rsidR="00EE32D0" w:rsidRPr="00BA0BE2">
        <w:rPr>
          <w:rFonts w:ascii="Times New Roman" w:hAnsi="Times New Roman" w:cs="Times New Roman"/>
          <w:b/>
          <w:sz w:val="28"/>
          <w:szCs w:val="28"/>
        </w:rPr>
        <w:t xml:space="preserve">РАЗДЕЛ </w:t>
      </w:r>
      <w:r w:rsidR="00EE32D0">
        <w:rPr>
          <w:rFonts w:ascii="Times New Roman" w:hAnsi="Times New Roman" w:cs="Times New Roman"/>
          <w:b/>
          <w:sz w:val="28"/>
          <w:szCs w:val="28"/>
        </w:rPr>
        <w:t>1.</w:t>
      </w:r>
      <w:r w:rsidR="00EE32D0" w:rsidRPr="00BA0BE2">
        <w:rPr>
          <w:rFonts w:ascii="Times New Roman" w:hAnsi="Times New Roman" w:cs="Times New Roman"/>
          <w:b/>
          <w:sz w:val="28"/>
          <w:szCs w:val="28"/>
        </w:rPr>
        <w:t>2. Общие условия проведения открытого аукциона</w:t>
      </w:r>
    </w:p>
    <w:p w:rsidR="00EE32D0" w:rsidRPr="00BA0BE2" w:rsidRDefault="00EE32D0" w:rsidP="00EE32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EE32D0" w:rsidRPr="00C40422"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EE32D0" w:rsidRDefault="00EE32D0" w:rsidP="00EE32D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EE32D0" w:rsidRPr="00C40422" w:rsidRDefault="00EE32D0" w:rsidP="00EE32D0">
      <w:pPr>
        <w:pStyle w:val="HTML"/>
        <w:jc w:val="center"/>
        <w:rPr>
          <w:rFonts w:ascii="Times New Roman" w:hAnsi="Times New Roman" w:cs="Times New Roman"/>
          <w:b/>
          <w:sz w:val="24"/>
          <w:szCs w:val="24"/>
        </w:rPr>
      </w:pPr>
    </w:p>
    <w:p w:rsidR="00EE32D0" w:rsidRDefault="00EE32D0" w:rsidP="00EE32D0">
      <w:pPr>
        <w:jc w:val="both"/>
        <w:rPr>
          <w:sz w:val="24"/>
          <w:szCs w:val="24"/>
        </w:rPr>
      </w:pPr>
      <w:r w:rsidRPr="00C40422">
        <w:rPr>
          <w:b/>
          <w:sz w:val="24"/>
          <w:szCs w:val="24"/>
        </w:rPr>
        <w:t xml:space="preserve">1.1. </w:t>
      </w:r>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 об открытом аукционе в электронной форме.</w:t>
      </w:r>
      <w:r w:rsidRPr="00C40422">
        <w:rPr>
          <w:sz w:val="24"/>
          <w:szCs w:val="24"/>
        </w:rPr>
        <w:t xml:space="preserve"> </w:t>
      </w:r>
    </w:p>
    <w:p w:rsidR="00EE32D0" w:rsidRPr="00742476" w:rsidRDefault="00EE32D0" w:rsidP="00EE32D0">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EE32D0" w:rsidRPr="008B35CE" w:rsidRDefault="00EE32D0" w:rsidP="00EE32D0">
      <w:pPr>
        <w:jc w:val="both"/>
        <w:rPr>
          <w:sz w:val="24"/>
          <w:szCs w:val="24"/>
        </w:rPr>
      </w:pPr>
      <w:r>
        <w:rPr>
          <w:sz w:val="24"/>
          <w:szCs w:val="24"/>
        </w:rPr>
        <w:t>1.2</w:t>
      </w:r>
      <w:r w:rsidRPr="008B35CE">
        <w:rPr>
          <w:sz w:val="24"/>
          <w:szCs w:val="24"/>
        </w:rPr>
        <w:t>.1.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00F7398A">
        <w:rPr>
          <w:sz w:val="24"/>
          <w:szCs w:val="24"/>
        </w:rPr>
        <w:t xml:space="preserve">Федеральным законом от 24.07.2007 № 209-ФЗ «О развитии малого и среднего предпринимательства в Российской Федерации», </w:t>
      </w:r>
      <w:r w:rsidRPr="00B80000">
        <w:rPr>
          <w:sz w:val="24"/>
          <w:szCs w:val="24"/>
        </w:rPr>
        <w:t>иным</w:t>
      </w:r>
      <w:r w:rsidRPr="005107E2">
        <w:rPr>
          <w:sz w:val="24"/>
          <w:szCs w:val="24"/>
        </w:rPr>
        <w:t xml:space="preserve"> законодательством в сф</w:t>
      </w:r>
      <w:r>
        <w:rPr>
          <w:sz w:val="24"/>
          <w:szCs w:val="24"/>
        </w:rPr>
        <w:t>ере размещения заказа.</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1.3.1. 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предмет и условия которого указаны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F42F76" w:rsidRDefault="00EE32D0" w:rsidP="00EE32D0">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EE32D0" w:rsidRPr="00E07D7A" w:rsidRDefault="00EE32D0" w:rsidP="00EE32D0">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EE32D0" w:rsidRPr="00F42F76" w:rsidRDefault="00EE32D0" w:rsidP="00EE32D0">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EE32D0"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EE32D0" w:rsidRPr="0037147E"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E32D0" w:rsidRPr="0037147E"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E32D0" w:rsidRPr="00207802" w:rsidRDefault="00EE32D0" w:rsidP="00EE32D0">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Не</w:t>
      </w:r>
      <w:r w:rsidR="00EF54BF" w:rsidRPr="00EF54BF">
        <w:rPr>
          <w:rFonts w:ascii="Times New Roman" w:hAnsi="Times New Roman" w:cs="Times New Roman"/>
          <w:sz w:val="24"/>
          <w:szCs w:val="24"/>
        </w:rPr>
        <w:t xml:space="preserve"> </w:t>
      </w:r>
      <w:r w:rsidRPr="00C40422">
        <w:rPr>
          <w:rFonts w:ascii="Times New Roman" w:hAnsi="Times New Roman" w:cs="Times New Roman"/>
          <w:sz w:val="24"/>
          <w:szCs w:val="24"/>
        </w:rPr>
        <w:t>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3. Не</w:t>
      </w:r>
      <w:r w:rsidR="00EF54BF" w:rsidRPr="00EF54BF">
        <w:rPr>
          <w:rFonts w:ascii="Times New Roman" w:hAnsi="Times New Roman" w:cs="Times New Roman"/>
          <w:sz w:val="24"/>
          <w:szCs w:val="24"/>
        </w:rPr>
        <w:t xml:space="preserve"> </w:t>
      </w:r>
      <w:r w:rsidRPr="00C40422">
        <w:rPr>
          <w:rFonts w:ascii="Times New Roman" w:hAnsi="Times New Roman" w:cs="Times New Roman"/>
          <w:sz w:val="24"/>
          <w:szCs w:val="24"/>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w:t>
      </w:r>
      <w:r w:rsidRPr="00C40422">
        <w:rPr>
          <w:rFonts w:ascii="Times New Roman" w:hAnsi="Times New Roman" w:cs="Times New Roman"/>
          <w:sz w:val="24"/>
          <w:szCs w:val="24"/>
        </w:rPr>
        <w:lastRenderedPageBreak/>
        <w:t>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обязательств в связи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E92676">
        <w:rPr>
          <w:rFonts w:ascii="Times New Roman" w:hAnsi="Times New Roman" w:cs="Times New Roman"/>
          <w:sz w:val="24"/>
          <w:szCs w:val="24"/>
        </w:rPr>
        <w:t>выполнени</w:t>
      </w:r>
      <w:r>
        <w:rPr>
          <w:rFonts w:ascii="Times New Roman" w:hAnsi="Times New Roman" w:cs="Times New Roman"/>
          <w:sz w:val="24"/>
          <w:szCs w:val="24"/>
        </w:rPr>
        <w:t>е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EE32D0" w:rsidRPr="00C40422" w:rsidRDefault="00EE32D0" w:rsidP="00EE32D0">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.2.2. 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государственной регистрации юридического лица или физического лица </w:t>
      </w:r>
      <w:r w:rsidRPr="0088212F">
        <w:rPr>
          <w:rFonts w:ascii="Times New Roman" w:hAnsi="Times New Roman" w:cs="Times New Roman"/>
          <w:sz w:val="24"/>
          <w:szCs w:val="24"/>
        </w:rPr>
        <w:lastRenderedPageBreak/>
        <w:t>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руководителя. 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.2.6. Заявление 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подписанное уполномоченным лицом.</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осуществляется сроком 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«Общие условия проведения открытого аукциона в </w:t>
      </w:r>
      <w:r>
        <w:rPr>
          <w:rFonts w:ascii="Times New Roman" w:hAnsi="Times New Roman" w:cs="Times New Roman"/>
          <w:sz w:val="24"/>
          <w:szCs w:val="24"/>
        </w:rPr>
        <w:lastRenderedPageBreak/>
        <w:t>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 За три месяца до окончания 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EE32D0" w:rsidRPr="003300A9" w:rsidRDefault="00EE32D0" w:rsidP="00EE32D0">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 Отказ 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.4.3. Установления 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.4.4. 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EE32D0" w:rsidRPr="005C3AF3" w:rsidRDefault="00EE32D0" w:rsidP="00EE32D0">
      <w:pPr>
        <w:pStyle w:val="HTML"/>
        <w:jc w:val="both"/>
        <w:rPr>
          <w:rFonts w:ascii="Times New Roman" w:hAnsi="Times New Roman" w:cs="Times New Roman"/>
          <w:sz w:val="16"/>
          <w:szCs w:val="16"/>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EE32D0" w:rsidRPr="005C3AF3" w:rsidRDefault="00EE32D0" w:rsidP="00EE32D0">
      <w:pPr>
        <w:pStyle w:val="HTML"/>
        <w:jc w:val="center"/>
        <w:rPr>
          <w:rFonts w:ascii="Times New Roman" w:hAnsi="Times New Roman" w:cs="Times New Roman"/>
          <w:b/>
          <w:sz w:val="16"/>
          <w:szCs w:val="16"/>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EE32D0" w:rsidRPr="00EE1756"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EE32D0" w:rsidRDefault="00EE32D0" w:rsidP="00EE32D0">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r>
        <w:rPr>
          <w:sz w:val="24"/>
          <w:szCs w:val="24"/>
        </w:rPr>
        <w:t>.</w:t>
      </w:r>
    </w:p>
    <w:p w:rsidR="00EE32D0" w:rsidRDefault="00EE32D0" w:rsidP="00EE32D0">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в уполномоченный орган. 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 xml:space="preserve">подачи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r w:rsidRPr="0088212F">
        <w:rPr>
          <w:sz w:val="24"/>
          <w:szCs w:val="24"/>
        </w:rPr>
        <w:t>позднее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EE32D0" w:rsidRPr="008D217B" w:rsidRDefault="00EE32D0" w:rsidP="00EE32D0">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2.3.1. 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w:t>
      </w:r>
      <w:r>
        <w:rPr>
          <w:rFonts w:ascii="Times New Roman" w:hAnsi="Times New Roman" w:cs="Times New Roman"/>
          <w:sz w:val="24"/>
          <w:szCs w:val="24"/>
        </w:rPr>
        <w:lastRenderedPageBreak/>
        <w:t xml:space="preserve">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EE32D0" w:rsidRPr="002A182A"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проведении</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EE32D0" w:rsidRPr="00EE06A6" w:rsidRDefault="00EE32D0" w:rsidP="00EE32D0">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2.4.3. 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EE06A6" w:rsidRDefault="00EE32D0" w:rsidP="00EE32D0">
      <w:pPr>
        <w:pStyle w:val="HTML"/>
        <w:jc w:val="center"/>
        <w:rPr>
          <w:rFonts w:ascii="Times New Roman" w:hAnsi="Times New Roman" w:cs="Times New Roman"/>
          <w:b/>
          <w:sz w:val="24"/>
          <w:szCs w:val="24"/>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w:t>
      </w:r>
      <w:r>
        <w:rPr>
          <w:rFonts w:ascii="Times New Roman" w:hAnsi="Times New Roman" w:cs="Times New Roman"/>
          <w:sz w:val="24"/>
          <w:szCs w:val="24"/>
        </w:rPr>
        <w:lastRenderedPageBreak/>
        <w:t>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3.1.4. 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EE06A6" w:rsidRDefault="00EE32D0" w:rsidP="00EE32D0">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EE32D0" w:rsidRPr="006A5AB7" w:rsidRDefault="00EE32D0" w:rsidP="00EE32D0">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EE32D0" w:rsidRPr="006A5AB7" w:rsidRDefault="00EE32D0" w:rsidP="00EE32D0">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EE32D0" w:rsidRPr="006A5AB7" w:rsidRDefault="00EE32D0" w:rsidP="00EE32D0">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EE32D0" w:rsidRPr="006A5AB7" w:rsidRDefault="00EE32D0" w:rsidP="00EE32D0">
      <w:pPr>
        <w:jc w:val="both"/>
        <w:outlineLvl w:val="1"/>
        <w:rPr>
          <w:sz w:val="24"/>
          <w:szCs w:val="24"/>
        </w:rPr>
      </w:pPr>
      <w:r w:rsidRPr="006A5AB7">
        <w:rPr>
          <w:sz w:val="24"/>
          <w:szCs w:val="24"/>
        </w:rPr>
        <w:t>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его 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EE32D0" w:rsidRPr="006A5AB7" w:rsidRDefault="00EE32D0" w:rsidP="00EE32D0">
      <w:pPr>
        <w:pStyle w:val="HTML"/>
        <w:jc w:val="both"/>
        <w:rPr>
          <w:rFonts w:ascii="Times New Roman" w:hAnsi="Times New Roman" w:cs="Times New Roman"/>
          <w:sz w:val="24"/>
          <w:szCs w:val="24"/>
        </w:rPr>
      </w:pPr>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3.2</w:t>
      </w:r>
      <w:r w:rsidRPr="0088212F">
        <w:rPr>
          <w:rFonts w:ascii="Times New Roman" w:hAnsi="Times New Roman" w:cs="Times New Roman"/>
          <w:sz w:val="24"/>
          <w:szCs w:val="24"/>
        </w:rPr>
        <w:t>.3.1. 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.3.2. 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 электронной форме</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EE32D0" w:rsidRPr="00C40422"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EE32D0"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E32D0" w:rsidRPr="00C40422"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E32D0" w:rsidRPr="008B3B2E" w:rsidRDefault="00EE32D0" w:rsidP="00EE32D0">
      <w:pPr>
        <w:pStyle w:val="HTML"/>
        <w:jc w:val="center"/>
        <w:rPr>
          <w:rFonts w:ascii="Times New Roman" w:hAnsi="Times New Roman" w:cs="Times New Roman"/>
          <w:b/>
          <w:sz w:val="24"/>
          <w:szCs w:val="24"/>
        </w:rPr>
      </w:pPr>
    </w:p>
    <w:p w:rsidR="00EE32D0"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4.1.2. 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4.1.3. 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r w:rsidRPr="0088212F">
        <w:rPr>
          <w:rFonts w:ascii="Times New Roman" w:hAnsi="Times New Roman" w:cs="Times New Roman"/>
          <w:sz w:val="24"/>
          <w:szCs w:val="24"/>
        </w:rPr>
        <w:t xml:space="preserve">указанной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в размере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4.1.7. 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sidR="003131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4.1.8. 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 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денежных средств в размере обеспечения </w:t>
      </w:r>
      <w:r w:rsidRPr="0088212F">
        <w:rPr>
          <w:rFonts w:ascii="Times New Roman" w:hAnsi="Times New Roman" w:cs="Times New Roman"/>
          <w:sz w:val="24"/>
          <w:szCs w:val="24"/>
        </w:rPr>
        <w:lastRenderedPageBreak/>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4.1.11. 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средств в размере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EE32D0" w:rsidRPr="00C40422"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 в открытом аукционе.</w:t>
      </w:r>
      <w:r>
        <w:rPr>
          <w:rFonts w:ascii="Times New Roman" w:hAnsi="Times New Roman" w:cs="Times New Roman"/>
          <w:sz w:val="24"/>
          <w:szCs w:val="24"/>
        </w:rPr>
        <w:t xml:space="preserve"> </w:t>
      </w: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lastRenderedPageBreak/>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4.4.4. 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EE32D0" w:rsidRDefault="00EE32D0" w:rsidP="00EE32D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EE32D0" w:rsidRPr="00A7087F" w:rsidRDefault="00EE32D0" w:rsidP="00EE32D0">
      <w:pPr>
        <w:pStyle w:val="HTML"/>
        <w:jc w:val="center"/>
        <w:rPr>
          <w:rFonts w:ascii="Times New Roman" w:hAnsi="Times New Roman" w:cs="Times New Roman"/>
          <w:b/>
          <w:sz w:val="24"/>
          <w:szCs w:val="24"/>
        </w:rPr>
      </w:pPr>
    </w:p>
    <w:p w:rsidR="00EE32D0" w:rsidRPr="00C40422" w:rsidRDefault="00EE32D0" w:rsidP="00EE32D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предусмотренную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отказе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w:t>
      </w:r>
      <w:r w:rsidRPr="0088212F">
        <w:rPr>
          <w:rFonts w:ascii="Times New Roman" w:hAnsi="Times New Roman" w:cs="Times New Roman"/>
          <w:sz w:val="24"/>
          <w:szCs w:val="24"/>
        </w:rPr>
        <w:lastRenderedPageBreak/>
        <w:t>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принято решение об отказе в допуске к 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r w:rsidRPr="0088212F">
        <w:rPr>
          <w:rFonts w:ascii="Times New Roman" w:hAnsi="Times New Roman" w:cs="Times New Roman"/>
          <w:sz w:val="24"/>
          <w:szCs w:val="24"/>
        </w:rPr>
        <w:t>состоявшимся.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Указанный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00A959FD">
        <w:rPr>
          <w:rFonts w:ascii="Times New Roman" w:hAnsi="Times New Roman" w:cs="Times New Roman"/>
          <w:sz w:val="24"/>
          <w:szCs w:val="24"/>
        </w:rPr>
        <w:t>установленном</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A959FD" w:rsidRPr="004649B8" w:rsidRDefault="00A959FD" w:rsidP="00EE32D0">
      <w:pPr>
        <w:pStyle w:val="HTML"/>
        <w:jc w:val="both"/>
        <w:rPr>
          <w:rFonts w:ascii="Times New Roman" w:hAnsi="Times New Roman" w:cs="Times New Roman"/>
          <w:b/>
          <w:sz w:val="24"/>
          <w:szCs w:val="24"/>
        </w:rPr>
      </w:pPr>
    </w:p>
    <w:p w:rsidR="00A959FD" w:rsidRPr="004649B8" w:rsidRDefault="00A959FD" w:rsidP="00EE32D0">
      <w:pPr>
        <w:pStyle w:val="HTML"/>
        <w:jc w:val="both"/>
        <w:rPr>
          <w:rFonts w:ascii="Times New Roman" w:hAnsi="Times New Roman" w:cs="Times New Roman"/>
          <w:b/>
          <w:sz w:val="24"/>
          <w:szCs w:val="24"/>
        </w:rPr>
      </w:pPr>
    </w:p>
    <w:p w:rsidR="00EE32D0" w:rsidRPr="003F66FC" w:rsidRDefault="00EE32D0" w:rsidP="00EE32D0">
      <w:pPr>
        <w:pStyle w:val="HTML"/>
        <w:jc w:val="both"/>
        <w:rPr>
          <w:rFonts w:ascii="Times New Roman" w:hAnsi="Times New Roman" w:cs="Times New Roman"/>
          <w:b/>
          <w:sz w:val="24"/>
          <w:szCs w:val="24"/>
        </w:rPr>
      </w:pPr>
      <w:r w:rsidRPr="00454F50">
        <w:rPr>
          <w:rFonts w:ascii="Times New Roman" w:hAnsi="Times New Roman" w:cs="Times New Roman"/>
          <w:b/>
          <w:sz w:val="24"/>
          <w:szCs w:val="24"/>
        </w:rPr>
        <w:lastRenderedPageBreak/>
        <w:t>5.2. Порядок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которые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EE32D0" w:rsidRPr="0088212F" w:rsidRDefault="00EE32D0" w:rsidP="00EE32D0">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вправе подать предложение о цене </w:t>
      </w:r>
      <w:r w:rsidRPr="0088212F">
        <w:rPr>
          <w:rFonts w:ascii="Times New Roman" w:hAnsi="Times New Roman" w:cs="Times New Roman"/>
          <w:sz w:val="24"/>
          <w:szCs w:val="24"/>
        </w:rPr>
        <w:lastRenderedPageBreak/>
        <w:t>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предложения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электронной площадке протокол о признании аукциона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прекращает осуществленное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
    <w:p w:rsidR="00EE32D0" w:rsidRPr="003F66FC" w:rsidRDefault="00EE32D0" w:rsidP="00EE32D0">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5.3.2. 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w:t>
      </w:r>
      <w:r>
        <w:rPr>
          <w:rFonts w:ascii="Times New Roman" w:hAnsi="Times New Roman" w:cs="Times New Roman"/>
          <w:sz w:val="24"/>
          <w:szCs w:val="24"/>
        </w:rPr>
        <w:lastRenderedPageBreak/>
        <w:t>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w:t>
      </w:r>
      <w:r>
        <w:rPr>
          <w:rFonts w:ascii="Times New Roman" w:hAnsi="Times New Roman" w:cs="Times New Roman"/>
          <w:sz w:val="24"/>
          <w:szCs w:val="24"/>
        </w:rPr>
        <w:lastRenderedPageBreak/>
        <w:t>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EE32D0" w:rsidRPr="0088212F" w:rsidRDefault="00EE32D0" w:rsidP="00EE32D0">
      <w:pPr>
        <w:pStyle w:val="HTML"/>
        <w:jc w:val="both"/>
        <w:rPr>
          <w:rFonts w:ascii="Times New Roman" w:hAnsi="Times New Roman" w:cs="Times New Roman"/>
          <w:sz w:val="24"/>
          <w:szCs w:val="24"/>
        </w:rPr>
      </w:pPr>
      <w:r w:rsidRPr="00253078">
        <w:rPr>
          <w:rFonts w:ascii="Times New Roman" w:hAnsi="Times New Roman" w:cs="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 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который предложил наиболее высокую цену контракта и заявка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5.3.11. 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 прекращает осуществленное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размере обеспечения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w:t>
      </w:r>
      <w:r w:rsidRPr="0088212F">
        <w:rPr>
          <w:rFonts w:ascii="Times New Roman" w:hAnsi="Times New Roman" w:cs="Times New Roman"/>
          <w:sz w:val="24"/>
          <w:szCs w:val="24"/>
        </w:rPr>
        <w:lastRenderedPageBreak/>
        <w:t xml:space="preserve">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5.3.13. 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средств в размере обеспечения заявки на участие в аукционе.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5.3.14. 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основаниям прекращает осуществленное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на электронной площадке проток</w:t>
      </w:r>
      <w:r w:rsidR="003131C2">
        <w:rPr>
          <w:rFonts w:ascii="Times New Roman" w:hAnsi="Times New Roman" w:cs="Times New Roman"/>
          <w:sz w:val="24"/>
          <w:szCs w:val="24"/>
        </w:rPr>
        <w:t>ола, указанного в пункте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EE32D0" w:rsidRPr="00FB5CF5" w:rsidRDefault="00EE32D0" w:rsidP="00EE32D0">
      <w:pPr>
        <w:pStyle w:val="HTML"/>
        <w:jc w:val="center"/>
        <w:rPr>
          <w:rFonts w:ascii="Times New Roman" w:hAnsi="Times New Roman" w:cs="Times New Roman"/>
          <w:b/>
          <w:sz w:val="8"/>
          <w:szCs w:val="8"/>
        </w:rPr>
      </w:pPr>
    </w:p>
    <w:p w:rsidR="00573D3F" w:rsidRPr="00BE542A" w:rsidRDefault="00573D3F" w:rsidP="00EE32D0">
      <w:pPr>
        <w:pStyle w:val="HTML"/>
        <w:jc w:val="center"/>
        <w:rPr>
          <w:rFonts w:ascii="Times New Roman" w:hAnsi="Times New Roman" w:cs="Times New Roman"/>
          <w:b/>
          <w:sz w:val="24"/>
          <w:szCs w:val="24"/>
        </w:rPr>
      </w:pPr>
    </w:p>
    <w:p w:rsidR="00A959FD" w:rsidRPr="004649B8" w:rsidRDefault="00A959FD" w:rsidP="00EE32D0">
      <w:pPr>
        <w:pStyle w:val="HTML"/>
        <w:jc w:val="center"/>
        <w:rPr>
          <w:rFonts w:ascii="Times New Roman" w:hAnsi="Times New Roman" w:cs="Times New Roman"/>
          <w:b/>
          <w:sz w:val="24"/>
          <w:szCs w:val="24"/>
        </w:rPr>
      </w:pPr>
    </w:p>
    <w:p w:rsidR="00A959FD" w:rsidRPr="004649B8" w:rsidRDefault="00A959FD" w:rsidP="00EE32D0">
      <w:pPr>
        <w:pStyle w:val="HTML"/>
        <w:jc w:val="center"/>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lastRenderedPageBreak/>
        <w:t>6. З</w:t>
      </w:r>
      <w:r>
        <w:rPr>
          <w:rFonts w:ascii="Times New Roman" w:hAnsi="Times New Roman" w:cs="Times New Roman"/>
          <w:b/>
          <w:sz w:val="24"/>
          <w:szCs w:val="24"/>
        </w:rPr>
        <w:t>АКЛЮЧЕНИЕ МУНИЦИПАЛЬНОГО КОНТРАКТА</w:t>
      </w:r>
    </w:p>
    <w:p w:rsidR="00EE32D0" w:rsidRPr="00FB5CF5" w:rsidRDefault="00EE32D0" w:rsidP="00EE32D0">
      <w:pPr>
        <w:pStyle w:val="HTML"/>
        <w:jc w:val="center"/>
        <w:rPr>
          <w:rFonts w:ascii="Times New Roman" w:hAnsi="Times New Roman" w:cs="Times New Roman"/>
          <w:b/>
          <w:sz w:val="8"/>
          <w:szCs w:val="8"/>
        </w:rPr>
      </w:pP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с иным участником размещения заказа, заявка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с которым </w:t>
      </w:r>
      <w:r w:rsidRPr="0088212F">
        <w:rPr>
          <w:rFonts w:ascii="Times New Roman" w:hAnsi="Times New Roman" w:cs="Times New Roman"/>
          <w:sz w:val="24"/>
          <w:szCs w:val="24"/>
        </w:rPr>
        <w:lastRenderedPageBreak/>
        <w:t>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6.1.12. 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6.1.13. 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которые обязаны заключить контракт при </w:t>
      </w:r>
      <w:r w:rsidRPr="0088212F">
        <w:rPr>
          <w:rFonts w:ascii="Times New Roman" w:hAnsi="Times New Roman" w:cs="Times New Roman"/>
          <w:sz w:val="24"/>
          <w:szCs w:val="24"/>
        </w:rPr>
        <w:lastRenderedPageBreak/>
        <w:t>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EE32D0"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списывает 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6.1.19.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2B6B07" w:rsidRDefault="00EE32D0" w:rsidP="00EE32D0">
      <w:pPr>
        <w:pStyle w:val="HTML"/>
        <w:jc w:val="both"/>
        <w:rPr>
          <w:rFonts w:ascii="Times New Roman" w:hAnsi="Times New Roman" w:cs="Times New Roman"/>
          <w:b/>
          <w:sz w:val="24"/>
          <w:szCs w:val="24"/>
        </w:rPr>
      </w:pPr>
      <w:r w:rsidRPr="002B6B07">
        <w:rPr>
          <w:rFonts w:ascii="Times New Roman" w:hAnsi="Times New Roman" w:cs="Times New Roman"/>
          <w:b/>
          <w:sz w:val="24"/>
          <w:szCs w:val="24"/>
        </w:rPr>
        <w:lastRenderedPageBreak/>
        <w:t>6.2. Обеспечение исполнения муниципального контракта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представлено в  виде безотзывной банковской </w:t>
      </w:r>
      <w:r w:rsidR="00B541A3">
        <w:rPr>
          <w:rFonts w:ascii="Times New Roman" w:hAnsi="Times New Roman" w:cs="Times New Roman"/>
          <w:sz w:val="24"/>
          <w:szCs w:val="24"/>
        </w:rPr>
        <w:t xml:space="preserve">гарантии </w:t>
      </w:r>
      <w:r w:rsidRPr="0088212F">
        <w:rPr>
          <w:rFonts w:ascii="Times New Roman" w:hAnsi="Times New Roman" w:cs="Times New Roman"/>
          <w:sz w:val="24"/>
          <w:szCs w:val="24"/>
        </w:rPr>
        <w:t>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EE32D0" w:rsidRPr="00965F87" w:rsidRDefault="00EE32D0" w:rsidP="00EE32D0">
      <w:pPr>
        <w:jc w:val="both"/>
        <w:rPr>
          <w:sz w:val="24"/>
          <w:szCs w:val="24"/>
        </w:rPr>
      </w:pPr>
      <w:r>
        <w:rPr>
          <w:sz w:val="24"/>
          <w:szCs w:val="24"/>
        </w:rPr>
        <w:t xml:space="preserve">6.2.6.1. </w:t>
      </w:r>
      <w:r w:rsidRPr="00965F87">
        <w:rPr>
          <w:sz w:val="24"/>
          <w:szCs w:val="24"/>
        </w:rPr>
        <w:t xml:space="preserve">В случае,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E32D0" w:rsidRPr="00965F87" w:rsidRDefault="00EE32D0" w:rsidP="00EE32D0">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E32D0" w:rsidRPr="00965F87" w:rsidRDefault="00EE32D0" w:rsidP="00EE32D0">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EE32D0" w:rsidRPr="00965F87" w:rsidRDefault="00EE32D0" w:rsidP="00EE32D0">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E32D0" w:rsidRPr="00965F87" w:rsidRDefault="00EE32D0" w:rsidP="00EE32D0">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E32D0" w:rsidRPr="00965F87" w:rsidRDefault="00EE32D0" w:rsidP="00EE32D0">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EE32D0" w:rsidRPr="00E62AB7" w:rsidRDefault="00EE32D0" w:rsidP="00EE32D0">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EE32D0" w:rsidRPr="0088212F" w:rsidRDefault="00B541A3" w:rsidP="00EE32D0">
      <w:pPr>
        <w:pStyle w:val="HTML"/>
        <w:jc w:val="both"/>
        <w:rPr>
          <w:rFonts w:ascii="Times New Roman" w:hAnsi="Times New Roman" w:cs="Times New Roman"/>
          <w:sz w:val="24"/>
          <w:szCs w:val="24"/>
        </w:rPr>
      </w:pPr>
      <w:r>
        <w:rPr>
          <w:rFonts w:ascii="Times New Roman" w:hAnsi="Times New Roman" w:cs="Times New Roman"/>
          <w:sz w:val="24"/>
          <w:szCs w:val="24"/>
        </w:rPr>
        <w:t>6.2.7</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 xml:space="preserve">Требования к обеспечению исполнения </w:t>
      </w:r>
      <w:r w:rsidR="00EE32D0">
        <w:rPr>
          <w:rFonts w:ascii="Times New Roman" w:hAnsi="Times New Roman" w:cs="Times New Roman"/>
          <w:sz w:val="24"/>
          <w:szCs w:val="24"/>
        </w:rPr>
        <w:t xml:space="preserve">муниципального </w:t>
      </w:r>
      <w:r w:rsidR="00EE32D0" w:rsidRPr="0088212F">
        <w:rPr>
          <w:rFonts w:ascii="Times New Roman" w:hAnsi="Times New Roman" w:cs="Times New Roman"/>
          <w:sz w:val="24"/>
          <w:szCs w:val="24"/>
        </w:rPr>
        <w:t>контракта, предоставляемому в виде залога денежных средств:</w:t>
      </w:r>
    </w:p>
    <w:p w:rsidR="00EE32D0" w:rsidRDefault="00EE32D0" w:rsidP="00EE32D0">
      <w:pPr>
        <w:pStyle w:val="a8"/>
        <w:spacing w:after="0"/>
      </w:pPr>
      <w:r w:rsidRPr="0088212F">
        <w:t>6.2.</w:t>
      </w:r>
      <w:r w:rsidR="00B541A3">
        <w:t>7</w:t>
      </w:r>
      <w:r w:rsidRPr="0088212F">
        <w:t xml:space="preserve">.1. </w:t>
      </w:r>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 xml:space="preserve">открытого </w:t>
      </w:r>
      <w:r>
        <w:rPr>
          <w:b/>
          <w:i/>
        </w:rPr>
        <w:lastRenderedPageBreak/>
        <w:t>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
    <w:p w:rsidR="00EE32D0" w:rsidRDefault="00B541A3" w:rsidP="00EE32D0">
      <w:pPr>
        <w:pStyle w:val="a8"/>
        <w:spacing w:after="0"/>
      </w:pPr>
      <w:r>
        <w:t>6.2.7</w:t>
      </w:r>
      <w:r w:rsidR="00EE32D0">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E32D0" w:rsidRDefault="00B541A3" w:rsidP="00EE32D0">
      <w:pPr>
        <w:pStyle w:val="a8"/>
        <w:spacing w:after="0"/>
      </w:pPr>
      <w:r>
        <w:t>6.2.7</w:t>
      </w:r>
      <w:r w:rsidR="00EE32D0">
        <w:t xml:space="preserve">.3. </w:t>
      </w:r>
      <w:r w:rsidR="00EE32D0" w:rsidRPr="004B6286">
        <w:t xml:space="preserve">Денежные средства возвращаются </w:t>
      </w:r>
      <w:r w:rsidR="00EE32D0">
        <w:t>подрядчику</w:t>
      </w:r>
      <w:r w:rsidR="00EE32D0"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EE32D0">
        <w:t>подрядчика</w:t>
      </w:r>
      <w:r w:rsidR="00EE32D0" w:rsidRPr="004B6286">
        <w:t>.</w:t>
      </w:r>
      <w:r w:rsidR="00EE32D0">
        <w:t xml:space="preserve"> </w:t>
      </w:r>
    </w:p>
    <w:p w:rsidR="00EE32D0" w:rsidRDefault="00B541A3" w:rsidP="00EE32D0">
      <w:pPr>
        <w:pStyle w:val="a8"/>
        <w:spacing w:after="0"/>
      </w:pPr>
      <w:r>
        <w:t>6.2.7</w:t>
      </w:r>
      <w:r w:rsidR="00EE32D0">
        <w:t>.4. Денежные средства возвращаются на банковский счет, указанный подрядчиком в этом письменном требовании.</w:t>
      </w:r>
    </w:p>
    <w:p w:rsidR="00EE32D0" w:rsidRPr="0088212F" w:rsidRDefault="00B541A3" w:rsidP="00EE32D0">
      <w:pPr>
        <w:pStyle w:val="HTML"/>
        <w:jc w:val="both"/>
        <w:rPr>
          <w:rFonts w:ascii="Times New Roman" w:hAnsi="Times New Roman" w:cs="Times New Roman"/>
          <w:sz w:val="24"/>
          <w:szCs w:val="24"/>
        </w:rPr>
      </w:pPr>
      <w:r>
        <w:rPr>
          <w:rFonts w:ascii="Times New Roman" w:hAnsi="Times New Roman" w:cs="Times New Roman"/>
          <w:sz w:val="24"/>
          <w:szCs w:val="24"/>
        </w:rPr>
        <w:t>6.2.8</w:t>
      </w:r>
      <w:r w:rsidR="00EE32D0">
        <w:rPr>
          <w:rFonts w:ascii="Times New Roman" w:hAnsi="Times New Roman" w:cs="Times New Roman"/>
          <w:sz w:val="24"/>
          <w:szCs w:val="24"/>
        </w:rPr>
        <w:t>. В случае</w:t>
      </w:r>
      <w:r w:rsidR="00EE32D0" w:rsidRPr="0088212F">
        <w:rPr>
          <w:rFonts w:ascii="Times New Roman" w:hAnsi="Times New Roman" w:cs="Times New Roman"/>
          <w:sz w:val="24"/>
          <w:szCs w:val="24"/>
        </w:rPr>
        <w:t xml:space="preserve"> если по каким-либо причинам обеспечение</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 xml:space="preserve">исполнения обязательств по </w:t>
      </w:r>
      <w:r w:rsidR="00EE32D0">
        <w:rPr>
          <w:rFonts w:ascii="Times New Roman" w:hAnsi="Times New Roman" w:cs="Times New Roman"/>
          <w:sz w:val="24"/>
          <w:szCs w:val="24"/>
        </w:rPr>
        <w:t>муниципальному</w:t>
      </w:r>
      <w:r w:rsidR="00EE32D0" w:rsidRPr="0088212F">
        <w:rPr>
          <w:rFonts w:ascii="Times New Roman" w:hAnsi="Times New Roman" w:cs="Times New Roman"/>
          <w:sz w:val="24"/>
          <w:szCs w:val="24"/>
        </w:rPr>
        <w:t xml:space="preserve"> контракту перестало быть</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действительным, закончило свое действие или иным образом перестало</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 xml:space="preserve">обеспечивать </w:t>
      </w:r>
      <w:r w:rsidR="00EE32D0">
        <w:rPr>
          <w:rFonts w:ascii="Times New Roman" w:hAnsi="Times New Roman" w:cs="Times New Roman"/>
          <w:sz w:val="24"/>
          <w:szCs w:val="24"/>
        </w:rPr>
        <w:t>выполнение</w:t>
      </w:r>
      <w:r w:rsidR="00EE32D0" w:rsidRPr="0088212F">
        <w:rPr>
          <w:rFonts w:ascii="Times New Roman" w:hAnsi="Times New Roman" w:cs="Times New Roman"/>
          <w:sz w:val="24"/>
          <w:szCs w:val="24"/>
        </w:rPr>
        <w:t xml:space="preserve"> </w:t>
      </w:r>
      <w:r w:rsidR="00EE32D0">
        <w:rPr>
          <w:rFonts w:ascii="Times New Roman" w:hAnsi="Times New Roman" w:cs="Times New Roman"/>
          <w:sz w:val="24"/>
          <w:szCs w:val="24"/>
        </w:rPr>
        <w:t xml:space="preserve">подрядчиком </w:t>
      </w:r>
      <w:r w:rsidR="00EE32D0" w:rsidRPr="0088212F">
        <w:rPr>
          <w:rFonts w:ascii="Times New Roman" w:hAnsi="Times New Roman" w:cs="Times New Roman"/>
          <w:sz w:val="24"/>
          <w:szCs w:val="24"/>
        </w:rPr>
        <w:t>своих</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 xml:space="preserve">обязательств по </w:t>
      </w:r>
      <w:r w:rsidR="00EE32D0">
        <w:rPr>
          <w:rFonts w:ascii="Times New Roman" w:hAnsi="Times New Roman" w:cs="Times New Roman"/>
          <w:sz w:val="24"/>
          <w:szCs w:val="24"/>
        </w:rPr>
        <w:t>муниципальному</w:t>
      </w:r>
      <w:r w:rsidR="00EE32D0" w:rsidRPr="0088212F">
        <w:rPr>
          <w:rFonts w:ascii="Times New Roman" w:hAnsi="Times New Roman" w:cs="Times New Roman"/>
          <w:sz w:val="24"/>
          <w:szCs w:val="24"/>
        </w:rPr>
        <w:t xml:space="preserve"> контракту, </w:t>
      </w:r>
      <w:r w:rsidR="00EE32D0">
        <w:rPr>
          <w:rFonts w:ascii="Times New Roman" w:hAnsi="Times New Roman" w:cs="Times New Roman"/>
          <w:sz w:val="24"/>
          <w:szCs w:val="24"/>
        </w:rPr>
        <w:t>такой</w:t>
      </w:r>
      <w:r w:rsidR="00EE32D0" w:rsidRPr="0088212F">
        <w:rPr>
          <w:rFonts w:ascii="Times New Roman" w:hAnsi="Times New Roman" w:cs="Times New Roman"/>
          <w:sz w:val="24"/>
          <w:szCs w:val="24"/>
        </w:rPr>
        <w:t xml:space="preserve"> </w:t>
      </w:r>
      <w:r w:rsidR="00EE32D0">
        <w:rPr>
          <w:rFonts w:ascii="Times New Roman" w:hAnsi="Times New Roman" w:cs="Times New Roman"/>
          <w:sz w:val="24"/>
          <w:szCs w:val="24"/>
        </w:rPr>
        <w:t>подрядчик</w:t>
      </w:r>
      <w:r w:rsidR="00EE32D0" w:rsidRPr="0088212F">
        <w:rPr>
          <w:rFonts w:ascii="Times New Roman" w:hAnsi="Times New Roman" w:cs="Times New Roman"/>
          <w:sz w:val="24"/>
          <w:szCs w:val="24"/>
        </w:rPr>
        <w:t xml:space="preserve"> обязуется в течение 10 (десяти) банковских</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 xml:space="preserve">дней предоставить </w:t>
      </w:r>
      <w:r w:rsidR="00EE32D0">
        <w:rPr>
          <w:rFonts w:ascii="Times New Roman" w:hAnsi="Times New Roman" w:cs="Times New Roman"/>
          <w:sz w:val="24"/>
          <w:szCs w:val="24"/>
        </w:rPr>
        <w:t>муниципальному</w:t>
      </w:r>
      <w:r w:rsidR="00EE32D0" w:rsidRPr="0088212F">
        <w:rPr>
          <w:rFonts w:ascii="Times New Roman" w:hAnsi="Times New Roman" w:cs="Times New Roman"/>
          <w:sz w:val="24"/>
          <w:szCs w:val="24"/>
        </w:rPr>
        <w:t xml:space="preserve"> заказчику иное (новое) надлежащее</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 xml:space="preserve">обеспечение  исполнения обязательств по </w:t>
      </w:r>
      <w:r w:rsidR="00EE32D0">
        <w:rPr>
          <w:rFonts w:ascii="Times New Roman" w:hAnsi="Times New Roman" w:cs="Times New Roman"/>
          <w:sz w:val="24"/>
          <w:szCs w:val="24"/>
        </w:rPr>
        <w:t>муниципальному</w:t>
      </w:r>
      <w:r w:rsidR="00EE32D0" w:rsidRPr="0088212F">
        <w:rPr>
          <w:rFonts w:ascii="Times New Roman" w:hAnsi="Times New Roman" w:cs="Times New Roman"/>
          <w:sz w:val="24"/>
          <w:szCs w:val="24"/>
        </w:rPr>
        <w:t xml:space="preserve"> контракту на</w:t>
      </w:r>
      <w:r w:rsidR="00EE32D0">
        <w:rPr>
          <w:rFonts w:ascii="Times New Roman" w:hAnsi="Times New Roman" w:cs="Times New Roman"/>
          <w:sz w:val="24"/>
          <w:szCs w:val="24"/>
        </w:rPr>
        <w:t xml:space="preserve"> </w:t>
      </w:r>
      <w:r w:rsidR="00EE32D0" w:rsidRPr="0088212F">
        <w:rPr>
          <w:rFonts w:ascii="Times New Roman" w:hAnsi="Times New Roman" w:cs="Times New Roman"/>
          <w:sz w:val="24"/>
          <w:szCs w:val="24"/>
        </w:rPr>
        <w:t xml:space="preserve">тех же условиях и в том же размере, которые указаны в пункте 6.2 </w:t>
      </w:r>
      <w:r w:rsidR="00EE32D0" w:rsidRPr="008846A6">
        <w:rPr>
          <w:rFonts w:ascii="Times New Roman" w:hAnsi="Times New Roman" w:cs="Times New Roman"/>
          <w:caps/>
          <w:sz w:val="24"/>
          <w:szCs w:val="24"/>
        </w:rPr>
        <w:t>Раздела</w:t>
      </w:r>
      <w:r w:rsidR="00EE32D0">
        <w:rPr>
          <w:rFonts w:ascii="Times New Roman" w:hAnsi="Times New Roman" w:cs="Times New Roman"/>
          <w:sz w:val="24"/>
          <w:szCs w:val="24"/>
        </w:rPr>
        <w:t xml:space="preserve"> 1.2. «Общие условия проведения открытого аукциона в </w:t>
      </w:r>
      <w:r w:rsidR="00EE32D0" w:rsidRPr="004857B8">
        <w:rPr>
          <w:rFonts w:ascii="Times New Roman" w:hAnsi="Times New Roman" w:cs="Times New Roman"/>
          <w:sz w:val="24"/>
          <w:szCs w:val="24"/>
        </w:rPr>
        <w:t>электронной форме».</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EE32D0" w:rsidRPr="0088212F" w:rsidRDefault="00EE32D0" w:rsidP="00EE32D0">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(максимальной)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EE32D0"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EE32D0" w:rsidRDefault="00EE32D0" w:rsidP="00EE32D0">
      <w:pPr>
        <w:pStyle w:val="HTML"/>
        <w:rPr>
          <w:rFonts w:ascii="Times New Roman" w:hAnsi="Times New Roman" w:cs="Times New Roman"/>
          <w:b/>
          <w:sz w:val="24"/>
          <w:szCs w:val="24"/>
        </w:rPr>
      </w:pPr>
    </w:p>
    <w:p w:rsidR="00EE32D0" w:rsidRDefault="00EE32D0" w:rsidP="00EE32D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EE32D0" w:rsidRDefault="00EE32D0" w:rsidP="00EE32D0">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E32D0" w:rsidRPr="001144AD" w:rsidRDefault="00EE32D0" w:rsidP="00EE32D0">
      <w:pPr>
        <w:pStyle w:val="HTML"/>
        <w:jc w:val="center"/>
        <w:rPr>
          <w:rFonts w:ascii="Times New Roman" w:hAnsi="Times New Roman" w:cs="Times New Roman"/>
          <w:b/>
          <w:sz w:val="16"/>
          <w:szCs w:val="16"/>
        </w:rPr>
      </w:pPr>
    </w:p>
    <w:p w:rsidR="00EE32D0" w:rsidRPr="00E23C77" w:rsidRDefault="00EE32D0" w:rsidP="00EE32D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EE32D0" w:rsidRPr="0088212F" w:rsidRDefault="00EE32D0" w:rsidP="00EE32D0">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EE32D0" w:rsidRPr="0088212F"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EE32D0" w:rsidP="00EE32D0">
      <w:pPr>
        <w:pStyle w:val="HTML"/>
        <w:jc w:val="both"/>
        <w:rPr>
          <w:rFonts w:ascii="Times New Roman" w:hAnsi="Times New Roman" w:cs="Times New Roman"/>
          <w:sz w:val="24"/>
          <w:szCs w:val="24"/>
        </w:rPr>
      </w:pPr>
    </w:p>
    <w:p w:rsidR="00EE32D0" w:rsidRDefault="00B541A3" w:rsidP="00B541A3">
      <w:pPr>
        <w:tabs>
          <w:tab w:val="num" w:pos="900"/>
        </w:tabs>
        <w:rPr>
          <w:b/>
          <w:sz w:val="28"/>
          <w:szCs w:val="28"/>
        </w:rPr>
      </w:pPr>
      <w:r>
        <w:rPr>
          <w:sz w:val="24"/>
          <w:szCs w:val="24"/>
        </w:rPr>
        <w:t xml:space="preserve">            </w:t>
      </w:r>
      <w:r w:rsidR="00EE32D0">
        <w:rPr>
          <w:b/>
          <w:sz w:val="28"/>
          <w:szCs w:val="28"/>
        </w:rPr>
        <w:t xml:space="preserve">РАЗДЕЛ 1.3. Информационная карта открытого аукциона </w:t>
      </w:r>
    </w:p>
    <w:p w:rsidR="00EE32D0" w:rsidRDefault="00EE32D0" w:rsidP="00EE32D0">
      <w:pPr>
        <w:tabs>
          <w:tab w:val="num" w:pos="900"/>
        </w:tabs>
        <w:jc w:val="center"/>
        <w:rPr>
          <w:b/>
          <w:sz w:val="28"/>
          <w:szCs w:val="28"/>
        </w:rPr>
      </w:pPr>
      <w:r>
        <w:rPr>
          <w:b/>
          <w:sz w:val="28"/>
          <w:szCs w:val="28"/>
        </w:rPr>
        <w:t>в электронной форме</w:t>
      </w:r>
    </w:p>
    <w:p w:rsidR="00EE32D0" w:rsidRDefault="00EE32D0" w:rsidP="00EE32D0">
      <w:pPr>
        <w:tabs>
          <w:tab w:val="num" w:pos="900"/>
        </w:tabs>
        <w:jc w:val="center"/>
        <w:rPr>
          <w:b/>
          <w:sz w:val="28"/>
          <w:szCs w:val="28"/>
        </w:rPr>
      </w:pPr>
    </w:p>
    <w:p w:rsidR="00EE32D0" w:rsidRPr="00B80DE0" w:rsidRDefault="00EE32D0" w:rsidP="00EE32D0">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E32D0" w:rsidRDefault="00EE32D0" w:rsidP="00EE32D0">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EE32D0" w:rsidRPr="00B80DE0" w:rsidRDefault="00EE32D0" w:rsidP="00EE32D0">
      <w:pPr>
        <w:ind w:firstLine="540"/>
        <w:jc w:val="both"/>
        <w:rPr>
          <w:sz w:val="24"/>
          <w:szCs w:val="24"/>
        </w:rPr>
      </w:pPr>
    </w:p>
    <w:tbl>
      <w:tblPr>
        <w:tblW w:w="4980" w:type="pct"/>
        <w:jc w:val="center"/>
        <w:tblLayout w:type="fixed"/>
        <w:tblLook w:val="0000" w:firstRow="0" w:lastRow="0" w:firstColumn="0" w:lastColumn="0" w:noHBand="0" w:noVBand="0"/>
      </w:tblPr>
      <w:tblGrid>
        <w:gridCol w:w="516"/>
        <w:gridCol w:w="1132"/>
        <w:gridCol w:w="1860"/>
        <w:gridCol w:w="5590"/>
      </w:tblGrid>
      <w:tr w:rsidR="00EE32D0" w:rsidTr="00E57713">
        <w:trPr>
          <w:trHeight w:val="1565"/>
          <w:jc w:val="center"/>
        </w:trPr>
        <w:tc>
          <w:tcPr>
            <w:tcW w:w="284"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i/>
              </w:rPr>
            </w:pPr>
            <w:r w:rsidRPr="007B7D59">
              <w:rPr>
                <w:i/>
              </w:rPr>
              <w:t>№</w:t>
            </w:r>
          </w:p>
          <w:p w:rsidR="00EE32D0" w:rsidRPr="007B7D59" w:rsidRDefault="00EE32D0" w:rsidP="00EE32D0">
            <w:pPr>
              <w:jc w:val="center"/>
              <w:rPr>
                <w:i/>
              </w:rPr>
            </w:pPr>
            <w:r w:rsidRPr="007B7D59">
              <w:rPr>
                <w:i/>
              </w:rPr>
              <w:t>п/п</w:t>
            </w:r>
          </w:p>
        </w:tc>
        <w:tc>
          <w:tcPr>
            <w:tcW w:w="6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7B7D59" w:rsidRDefault="00EE32D0" w:rsidP="00EE32D0">
            <w:pPr>
              <w:jc w:val="center"/>
              <w:rPr>
                <w:b/>
                <w:i/>
              </w:rPr>
            </w:pPr>
            <w:r w:rsidRPr="007B7D59">
              <w:rPr>
                <w:b/>
                <w:i/>
              </w:rPr>
              <w:t>Текст пояснений</w:t>
            </w:r>
          </w:p>
        </w:tc>
      </w:tr>
      <w:tr w:rsidR="00EE32D0" w:rsidTr="00E57713">
        <w:trPr>
          <w:trHeight w:val="1285"/>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3A43E3" w:rsidRPr="003A43E3" w:rsidRDefault="003A43E3" w:rsidP="003A43E3">
            <w:pPr>
              <w:rPr>
                <w:sz w:val="24"/>
                <w:szCs w:val="24"/>
              </w:rPr>
            </w:pPr>
            <w:r w:rsidRPr="003A43E3">
              <w:rPr>
                <w:sz w:val="24"/>
                <w:szCs w:val="24"/>
              </w:rPr>
              <w:t>Муни</w:t>
            </w:r>
            <w:r w:rsidR="00EA527A">
              <w:rPr>
                <w:sz w:val="24"/>
                <w:szCs w:val="24"/>
              </w:rPr>
              <w:t>ципальное бюджетное учреждение Ц</w:t>
            </w:r>
            <w:r w:rsidRPr="003A43E3">
              <w:rPr>
                <w:sz w:val="24"/>
                <w:szCs w:val="24"/>
              </w:rPr>
              <w:t xml:space="preserve">ентр </w:t>
            </w:r>
          </w:p>
          <w:p w:rsidR="003A43E3" w:rsidRDefault="003A43E3" w:rsidP="003A43E3">
            <w:pPr>
              <w:rPr>
                <w:sz w:val="24"/>
                <w:szCs w:val="24"/>
              </w:rPr>
            </w:pPr>
            <w:r w:rsidRPr="003A43E3">
              <w:rPr>
                <w:sz w:val="24"/>
                <w:szCs w:val="24"/>
              </w:rPr>
              <w:t>физкультурно – спортивной работы по месту жительства «Восток»</w:t>
            </w:r>
            <w:r>
              <w:rPr>
                <w:sz w:val="24"/>
                <w:szCs w:val="24"/>
              </w:rPr>
              <w:t xml:space="preserve"> комитета по физической культуре и спорту Администрации города Иванова</w:t>
            </w:r>
          </w:p>
          <w:p w:rsidR="00463C29" w:rsidRDefault="003A43E3" w:rsidP="003A43E3">
            <w:pPr>
              <w:rPr>
                <w:sz w:val="24"/>
                <w:szCs w:val="24"/>
              </w:rPr>
            </w:pPr>
            <w:r>
              <w:rPr>
                <w:sz w:val="24"/>
                <w:szCs w:val="24"/>
              </w:rPr>
              <w:t>Местонахождение: 153000</w:t>
            </w:r>
            <w:r w:rsidR="00463C29">
              <w:rPr>
                <w:sz w:val="24"/>
                <w:szCs w:val="24"/>
              </w:rPr>
              <w:t>, Российская Федерация, Ивановская область, Иваново г.</w:t>
            </w:r>
            <w:r>
              <w:rPr>
                <w:sz w:val="24"/>
                <w:szCs w:val="24"/>
              </w:rPr>
              <w:t>, пл. Революции, 6</w:t>
            </w:r>
          </w:p>
          <w:p w:rsidR="003A43E3" w:rsidRDefault="003A43E3" w:rsidP="003A43E3">
            <w:pPr>
              <w:rPr>
                <w:sz w:val="24"/>
                <w:szCs w:val="24"/>
              </w:rPr>
            </w:pPr>
            <w:r>
              <w:rPr>
                <w:sz w:val="24"/>
                <w:szCs w:val="24"/>
              </w:rPr>
              <w:t>Почтовый адрес: 153000, Российская Федерация, Ивановская область, Иваново г., пл. Революции, 6</w:t>
            </w:r>
          </w:p>
          <w:p w:rsidR="00614877" w:rsidRDefault="003A43E3" w:rsidP="00EE32D0">
            <w:pPr>
              <w:rPr>
                <w:sz w:val="24"/>
                <w:szCs w:val="24"/>
              </w:rPr>
            </w:pPr>
            <w:r>
              <w:rPr>
                <w:sz w:val="24"/>
                <w:szCs w:val="24"/>
              </w:rPr>
              <w:t>Телефон, факс: 7-4932-568609</w:t>
            </w:r>
          </w:p>
          <w:p w:rsidR="00614877" w:rsidRDefault="003A43E3" w:rsidP="00EE32D0">
            <w:pPr>
              <w:rPr>
                <w:sz w:val="24"/>
                <w:szCs w:val="24"/>
              </w:rPr>
            </w:pPr>
            <w:r>
              <w:rPr>
                <w:sz w:val="24"/>
                <w:szCs w:val="24"/>
              </w:rPr>
              <w:t>Контактные лица: Смирнов Михаил Юрьевич</w:t>
            </w:r>
          </w:p>
          <w:p w:rsidR="00614877" w:rsidRPr="000068B2" w:rsidRDefault="00614877" w:rsidP="00EE32D0">
            <w:pPr>
              <w:rPr>
                <w:sz w:val="24"/>
                <w:szCs w:val="24"/>
              </w:rPr>
            </w:pPr>
            <w:r>
              <w:rPr>
                <w:sz w:val="24"/>
                <w:szCs w:val="24"/>
              </w:rPr>
              <w:t xml:space="preserve">Адрес электронной почты: </w:t>
            </w:r>
            <w:r w:rsidR="000068B2" w:rsidRPr="000068B2">
              <w:rPr>
                <w:sz w:val="24"/>
                <w:szCs w:val="24"/>
              </w:rPr>
              <w:t>straumedet@yandex.ru</w:t>
            </w:r>
          </w:p>
        </w:tc>
      </w:tr>
      <w:tr w:rsidR="00EE32D0" w:rsidTr="00E57713">
        <w:trPr>
          <w:trHeight w:val="1937"/>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EE32D0" w:rsidRPr="0021471B" w:rsidRDefault="00EE32D0" w:rsidP="00EE32D0">
            <w:pPr>
              <w:jc w:val="both"/>
              <w:rPr>
                <w:sz w:val="24"/>
                <w:szCs w:val="24"/>
              </w:rPr>
            </w:pPr>
            <w:r w:rsidRPr="0021471B">
              <w:rPr>
                <w:sz w:val="24"/>
                <w:szCs w:val="24"/>
              </w:rPr>
              <w:t>Администрация города Иванова в лице управления муниципального заказа.</w:t>
            </w:r>
          </w:p>
          <w:p w:rsidR="00614877" w:rsidRPr="00C3416D" w:rsidRDefault="00EE32D0" w:rsidP="00EE32D0">
            <w:pPr>
              <w:jc w:val="both"/>
              <w:rPr>
                <w:sz w:val="24"/>
                <w:szCs w:val="24"/>
              </w:rPr>
            </w:pPr>
            <w:r w:rsidRPr="0021471B">
              <w:rPr>
                <w:color w:val="000000"/>
                <w:sz w:val="24"/>
                <w:szCs w:val="24"/>
              </w:rPr>
              <w:t xml:space="preserve">Место нахождения, почтовый адрес: </w:t>
            </w:r>
            <w:r w:rsidRPr="0021471B">
              <w:rPr>
                <w:sz w:val="24"/>
                <w:szCs w:val="24"/>
              </w:rPr>
              <w:t>153000,</w:t>
            </w:r>
          </w:p>
          <w:p w:rsidR="00EE32D0" w:rsidRPr="0021471B" w:rsidRDefault="00EE32D0" w:rsidP="00EE32D0">
            <w:pPr>
              <w:jc w:val="both"/>
              <w:rPr>
                <w:color w:val="000000"/>
                <w:sz w:val="24"/>
                <w:szCs w:val="24"/>
              </w:rPr>
            </w:pPr>
            <w:r w:rsidRPr="0021471B">
              <w:rPr>
                <w:sz w:val="24"/>
                <w:szCs w:val="24"/>
              </w:rPr>
              <w:t xml:space="preserve"> г. Иваново,</w:t>
            </w:r>
            <w:r w:rsidR="00596DB0">
              <w:rPr>
                <w:sz w:val="24"/>
                <w:szCs w:val="24"/>
              </w:rPr>
              <w:t xml:space="preserve"> </w:t>
            </w:r>
            <w:r w:rsidR="00E96FEC">
              <w:rPr>
                <w:sz w:val="24"/>
                <w:szCs w:val="24"/>
              </w:rPr>
              <w:t>пл. Революции, д. 6, к. </w:t>
            </w:r>
            <w:r w:rsidR="00E96FEC" w:rsidRPr="00E96FEC">
              <w:rPr>
                <w:sz w:val="24"/>
                <w:szCs w:val="24"/>
              </w:rPr>
              <w:t>520</w:t>
            </w:r>
            <w:r w:rsidRPr="0021471B">
              <w:rPr>
                <w:sz w:val="24"/>
                <w:szCs w:val="24"/>
              </w:rPr>
              <w:t>.</w:t>
            </w:r>
          </w:p>
          <w:p w:rsidR="00EE32D0" w:rsidRPr="00E96FEC" w:rsidRDefault="00EE32D0" w:rsidP="00EE32D0">
            <w:pPr>
              <w:jc w:val="both"/>
              <w:rPr>
                <w:sz w:val="24"/>
                <w:szCs w:val="24"/>
              </w:rPr>
            </w:pPr>
            <w:r w:rsidRPr="0021471B">
              <w:rPr>
                <w:color w:val="000000"/>
                <w:sz w:val="24"/>
                <w:szCs w:val="24"/>
              </w:rPr>
              <w:t xml:space="preserve">Номер контактного телефона/факса: </w:t>
            </w:r>
            <w:r w:rsidR="00E96FEC">
              <w:rPr>
                <w:sz w:val="24"/>
                <w:szCs w:val="24"/>
              </w:rPr>
              <w:t>(4932) 59-4</w:t>
            </w:r>
            <w:r w:rsidR="00E96FEC" w:rsidRPr="00E96FEC">
              <w:rPr>
                <w:sz w:val="24"/>
                <w:szCs w:val="24"/>
              </w:rPr>
              <w:t>5</w:t>
            </w:r>
            <w:r w:rsidRPr="0021471B">
              <w:rPr>
                <w:sz w:val="24"/>
                <w:szCs w:val="24"/>
              </w:rPr>
              <w:t>-</w:t>
            </w:r>
            <w:r w:rsidR="00E96FEC" w:rsidRPr="00E96FEC">
              <w:rPr>
                <w:sz w:val="24"/>
                <w:szCs w:val="24"/>
              </w:rPr>
              <w:t>33</w:t>
            </w:r>
          </w:p>
          <w:p w:rsidR="00EE32D0" w:rsidRPr="0021471B" w:rsidRDefault="00EE32D0" w:rsidP="00EE32D0">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r w:rsidRPr="00395F38">
                <w:rPr>
                  <w:rStyle w:val="af7"/>
                  <w:sz w:val="24"/>
                  <w:szCs w:val="24"/>
                  <w:lang w:val="en-US"/>
                </w:rPr>
                <w:t>ru</w:t>
              </w:r>
            </w:hyperlink>
            <w:r w:rsidRPr="00395F38">
              <w:rPr>
                <w:sz w:val="24"/>
                <w:szCs w:val="24"/>
              </w:rPr>
              <w:t>.</w:t>
            </w:r>
          </w:p>
          <w:p w:rsidR="00EE32D0" w:rsidRPr="00BE542A" w:rsidRDefault="00EE32D0" w:rsidP="00BE542A">
            <w:pPr>
              <w:jc w:val="both"/>
              <w:rPr>
                <w:sz w:val="24"/>
                <w:szCs w:val="24"/>
              </w:rPr>
            </w:pPr>
            <w:r w:rsidRPr="0021471B">
              <w:rPr>
                <w:sz w:val="24"/>
                <w:szCs w:val="24"/>
              </w:rPr>
              <w:t xml:space="preserve">Ответственный исполнитель: </w:t>
            </w:r>
            <w:r w:rsidR="00BE542A">
              <w:rPr>
                <w:sz w:val="24"/>
                <w:szCs w:val="24"/>
              </w:rPr>
              <w:t>Шмоткина Юлия Сергеевна</w:t>
            </w:r>
          </w:p>
        </w:tc>
      </w:tr>
      <w:tr w:rsidR="00EE32D0" w:rsidTr="00E57713">
        <w:trPr>
          <w:trHeight w:val="100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w:t>
            </w:r>
          </w:p>
          <w:p w:rsidR="00EE32D0" w:rsidRDefault="00EE32D0" w:rsidP="00EE32D0">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EE32D0" w:rsidRPr="00E2583B" w:rsidRDefault="00EE32D0" w:rsidP="00EE32D0">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EE32D0" w:rsidRPr="00E2583B" w:rsidRDefault="00462BED" w:rsidP="00EE32D0">
            <w:pPr>
              <w:jc w:val="both"/>
              <w:rPr>
                <w:sz w:val="24"/>
                <w:szCs w:val="24"/>
              </w:rPr>
            </w:pPr>
            <w:hyperlink r:id="rId11" w:history="1">
              <w:r w:rsidR="00EE32D0" w:rsidRPr="00690E13">
                <w:rPr>
                  <w:rStyle w:val="af7"/>
                  <w:sz w:val="24"/>
                  <w:szCs w:val="24"/>
                </w:rPr>
                <w:t>www.</w:t>
              </w:r>
              <w:r w:rsidR="00EE32D0" w:rsidRPr="00690E13">
                <w:rPr>
                  <w:rStyle w:val="af7"/>
                  <w:sz w:val="24"/>
                  <w:szCs w:val="24"/>
                  <w:lang w:val="en-US"/>
                </w:rPr>
                <w:t>rts-tender</w:t>
              </w:r>
              <w:r w:rsidR="00EE32D0" w:rsidRPr="00690E13">
                <w:rPr>
                  <w:rStyle w:val="af7"/>
                  <w:sz w:val="24"/>
                  <w:szCs w:val="24"/>
                </w:rPr>
                <w:t>.ru</w:t>
              </w:r>
            </w:hyperlink>
          </w:p>
        </w:tc>
      </w:tr>
      <w:tr w:rsidR="00EE32D0" w:rsidTr="00E57713">
        <w:trPr>
          <w:trHeight w:val="538"/>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4</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EE32D0" w:rsidRPr="00B25D07" w:rsidRDefault="00EE32D0" w:rsidP="00EE32D0">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EE382F" w:rsidRPr="00EE382F" w:rsidRDefault="00EE32D0" w:rsidP="00EE382F">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00EA527A">
              <w:rPr>
                <w:rFonts w:ascii="Times New Roman" w:hAnsi="Times New Roman" w:cs="Times New Roman"/>
                <w:sz w:val="24"/>
                <w:szCs w:val="24"/>
              </w:rPr>
              <w:t>гражданско-правового договора (далее по тексту – контракт)</w:t>
            </w:r>
            <w:r w:rsidR="009628B5" w:rsidRPr="009628B5">
              <w:rPr>
                <w:rFonts w:ascii="Times New Roman" w:hAnsi="Times New Roman" w:cs="Times New Roman"/>
                <w:sz w:val="24"/>
                <w:szCs w:val="24"/>
              </w:rPr>
              <w:t xml:space="preserve"> </w:t>
            </w:r>
            <w:r w:rsidR="009628B5">
              <w:rPr>
                <w:rFonts w:ascii="Times New Roman" w:hAnsi="Times New Roman" w:cs="Times New Roman"/>
                <w:sz w:val="24"/>
                <w:szCs w:val="24"/>
              </w:rPr>
              <w:t>на</w:t>
            </w:r>
            <w:r w:rsidRPr="00B32F50">
              <w:rPr>
                <w:rFonts w:ascii="Times New Roman" w:hAnsi="Times New Roman" w:cs="Times New Roman"/>
                <w:sz w:val="24"/>
                <w:szCs w:val="24"/>
              </w:rPr>
              <w:t xml:space="preserve"> </w:t>
            </w:r>
            <w:r w:rsidR="000068B2">
              <w:rPr>
                <w:rFonts w:ascii="Times New Roman" w:hAnsi="Times New Roman" w:cs="Times New Roman"/>
                <w:sz w:val="24"/>
                <w:szCs w:val="24"/>
              </w:rPr>
              <w:t xml:space="preserve">выполнение работ по  </w:t>
            </w:r>
            <w:r w:rsidR="00CE777E">
              <w:rPr>
                <w:rFonts w:ascii="Times New Roman" w:hAnsi="Times New Roman" w:cs="Times New Roman"/>
                <w:sz w:val="24"/>
                <w:szCs w:val="24"/>
              </w:rPr>
              <w:t>обустройству</w:t>
            </w:r>
            <w:r w:rsidR="00CE777E" w:rsidRPr="00CE777E">
              <w:rPr>
                <w:rFonts w:ascii="Times New Roman" w:hAnsi="Times New Roman" w:cs="Times New Roman"/>
                <w:sz w:val="24"/>
                <w:szCs w:val="24"/>
              </w:rPr>
              <w:t xml:space="preserve"> спортивной площадки по адресу: Ивановская область, г. Иваново, </w:t>
            </w:r>
            <w:r w:rsidR="00CE777E" w:rsidRPr="00EE382F">
              <w:rPr>
                <w:rFonts w:ascii="Times New Roman" w:hAnsi="Times New Roman" w:cs="Times New Roman"/>
                <w:sz w:val="24"/>
                <w:szCs w:val="24"/>
              </w:rPr>
              <w:t xml:space="preserve">ул. </w:t>
            </w:r>
            <w:r w:rsidR="00EE382F" w:rsidRPr="00EE382F">
              <w:rPr>
                <w:rFonts w:ascii="Times New Roman" w:hAnsi="Times New Roman" w:cs="Times New Roman"/>
                <w:sz w:val="24"/>
                <w:szCs w:val="24"/>
              </w:rPr>
              <w:t>ул. Генерала Горбатова, д. 11</w:t>
            </w:r>
          </w:p>
          <w:p w:rsidR="0027787B" w:rsidRPr="006D512E" w:rsidRDefault="0027787B" w:rsidP="00EE38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27787B">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w:t>
            </w:r>
            <w:r>
              <w:rPr>
                <w:rFonts w:ascii="Times New Roman" w:hAnsi="Times New Roman" w:cs="Times New Roman"/>
                <w:sz w:val="24"/>
                <w:szCs w:val="24"/>
              </w:rPr>
              <w:lastRenderedPageBreak/>
              <w:t>документации об аукционе в электронной форме</w:t>
            </w:r>
            <w:r w:rsidR="00EC1649">
              <w:rPr>
                <w:rFonts w:ascii="Times New Roman" w:hAnsi="Times New Roman" w:cs="Times New Roman"/>
                <w:sz w:val="24"/>
                <w:szCs w:val="24"/>
              </w:rPr>
              <w:t>.</w:t>
            </w:r>
          </w:p>
        </w:tc>
      </w:tr>
      <w:tr w:rsidR="00EE32D0" w:rsidTr="00E57713">
        <w:trPr>
          <w:trHeight w:val="350"/>
          <w:jc w:val="center"/>
        </w:trPr>
        <w:tc>
          <w:tcPr>
            <w:tcW w:w="284"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jc w:val="center"/>
              <w:rPr>
                <w:sz w:val="24"/>
                <w:szCs w:val="24"/>
              </w:rPr>
            </w:pPr>
            <w:r>
              <w:rPr>
                <w:sz w:val="24"/>
                <w:szCs w:val="24"/>
              </w:rPr>
              <w:lastRenderedPageBreak/>
              <w:t>5</w:t>
            </w:r>
          </w:p>
        </w:tc>
        <w:tc>
          <w:tcPr>
            <w:tcW w:w="622" w:type="pct"/>
            <w:tcBorders>
              <w:top w:val="single" w:sz="4" w:space="0" w:color="auto"/>
              <w:left w:val="single" w:sz="4" w:space="0" w:color="auto"/>
              <w:bottom w:val="single" w:sz="4" w:space="0" w:color="auto"/>
              <w:right w:val="single" w:sz="4" w:space="0" w:color="auto"/>
            </w:tcBorders>
          </w:tcPr>
          <w:p w:rsidR="00EE32D0" w:rsidRPr="00EF33B3" w:rsidRDefault="00EE32D0" w:rsidP="00EE32D0">
            <w:pPr>
              <w:keepNext/>
              <w:keepLines/>
              <w:suppressLineNumbers/>
              <w:suppressAutoHyphens/>
              <w:rPr>
                <w:sz w:val="24"/>
                <w:szCs w:val="24"/>
              </w:rPr>
            </w:pPr>
            <w:r w:rsidRPr="00EF33B3">
              <w:rPr>
                <w:sz w:val="24"/>
                <w:szCs w:val="24"/>
              </w:rPr>
              <w:t>Пункт</w:t>
            </w:r>
          </w:p>
          <w:p w:rsidR="00EE32D0" w:rsidRPr="00EF33B3" w:rsidRDefault="00EE32D0" w:rsidP="00EE32D0">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EE32D0" w:rsidRPr="009C7FDC" w:rsidRDefault="00EE32D0" w:rsidP="00EE32D0">
            <w:pPr>
              <w:keepNext/>
              <w:keepLines/>
              <w:suppressLineNumbers/>
              <w:suppressAutoHyphens/>
              <w:rPr>
                <w:sz w:val="24"/>
                <w:szCs w:val="24"/>
              </w:rPr>
            </w:pPr>
            <w:r w:rsidRPr="009C7FDC">
              <w:rPr>
                <w:sz w:val="24"/>
                <w:szCs w:val="24"/>
              </w:rPr>
              <w:t>Условия выполнения 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071F80" w:rsidRPr="000068B2" w:rsidRDefault="009628B5" w:rsidP="004649B8">
            <w:pPr>
              <w:jc w:val="both"/>
              <w:rPr>
                <w:sz w:val="24"/>
                <w:szCs w:val="24"/>
              </w:rPr>
            </w:pPr>
            <w:r>
              <w:rPr>
                <w:sz w:val="24"/>
                <w:szCs w:val="24"/>
              </w:rPr>
              <w:t xml:space="preserve">Работы должны быть выполнены в установленные сроки в полном объеме в соответствии с проектом </w:t>
            </w:r>
            <w:r w:rsidR="004649B8">
              <w:rPr>
                <w:sz w:val="24"/>
                <w:szCs w:val="24"/>
              </w:rPr>
              <w:t xml:space="preserve">контракта </w:t>
            </w:r>
            <w:r>
              <w:rPr>
                <w:sz w:val="24"/>
                <w:szCs w:val="24"/>
              </w:rPr>
              <w:t xml:space="preserve">и условиями, указанными в части </w:t>
            </w:r>
            <w:r>
              <w:rPr>
                <w:sz w:val="24"/>
                <w:szCs w:val="24"/>
                <w:lang w:val="en-US"/>
              </w:rPr>
              <w:t>III</w:t>
            </w:r>
            <w:r w:rsidRPr="0027787B">
              <w:rPr>
                <w:sz w:val="24"/>
                <w:szCs w:val="24"/>
              </w:rPr>
              <w:t xml:space="preserve"> </w:t>
            </w:r>
            <w:r>
              <w:rPr>
                <w:sz w:val="24"/>
                <w:szCs w:val="24"/>
              </w:rPr>
              <w:t>«Техническая часть» документации об аукционе в электронной форме.</w:t>
            </w:r>
          </w:p>
        </w:tc>
      </w:tr>
      <w:tr w:rsidR="00EE32D0" w:rsidTr="00E57713">
        <w:trPr>
          <w:trHeight w:val="346"/>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6</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EE32D0" w:rsidRPr="00835860" w:rsidRDefault="00EE32D0" w:rsidP="00EE32D0">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EE382F" w:rsidRPr="00EE382F" w:rsidRDefault="00EE382F" w:rsidP="00BA2CA2">
            <w:pPr>
              <w:jc w:val="both"/>
              <w:rPr>
                <w:sz w:val="24"/>
                <w:szCs w:val="24"/>
              </w:rPr>
            </w:pPr>
            <w:r w:rsidRPr="00EE382F">
              <w:rPr>
                <w:sz w:val="24"/>
                <w:szCs w:val="24"/>
              </w:rPr>
              <w:t>Ивановская область, г. Иваново, ул. Генерала Горбатова, д. 11</w:t>
            </w:r>
          </w:p>
          <w:p w:rsidR="00EE32D0" w:rsidRDefault="00EE32D0" w:rsidP="00BA2CA2">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p>
          <w:p w:rsidR="00BA2CA2" w:rsidRPr="00CE777E" w:rsidRDefault="00CE777E" w:rsidP="000068B2">
            <w:pPr>
              <w:jc w:val="both"/>
              <w:rPr>
                <w:sz w:val="24"/>
                <w:szCs w:val="24"/>
              </w:rPr>
            </w:pPr>
            <w:r w:rsidRPr="00CE777E">
              <w:rPr>
                <w:sz w:val="24"/>
                <w:szCs w:val="24"/>
              </w:rPr>
              <w:t>1 календарный месяц со дня подписания контракта</w:t>
            </w:r>
          </w:p>
        </w:tc>
      </w:tr>
      <w:tr w:rsidR="00EE32D0" w:rsidTr="00E57713">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7</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CE777E" w:rsidRDefault="00EE382F" w:rsidP="00697093">
            <w:pPr>
              <w:pStyle w:val="aa"/>
              <w:spacing w:after="0"/>
              <w:jc w:val="left"/>
              <w:rPr>
                <w:rFonts w:ascii="Times New Roman" w:hAnsi="Times New Roman"/>
                <w:szCs w:val="24"/>
              </w:rPr>
            </w:pPr>
            <w:r>
              <w:rPr>
                <w:rFonts w:ascii="Times New Roman" w:hAnsi="Times New Roman"/>
                <w:szCs w:val="24"/>
              </w:rPr>
              <w:t>6</w:t>
            </w:r>
            <w:r w:rsidR="00CE777E" w:rsidRPr="00CE777E">
              <w:rPr>
                <w:rFonts w:ascii="Times New Roman" w:hAnsi="Times New Roman"/>
                <w:szCs w:val="24"/>
              </w:rPr>
              <w:t>00 000.00</w:t>
            </w:r>
            <w:r w:rsidR="00EA527A">
              <w:rPr>
                <w:rFonts w:ascii="Times New Roman" w:hAnsi="Times New Roman"/>
                <w:szCs w:val="24"/>
              </w:rPr>
              <w:t xml:space="preserve"> руб.</w:t>
            </w:r>
          </w:p>
          <w:p w:rsidR="00EE32D0" w:rsidRPr="00904895" w:rsidRDefault="00EE32D0" w:rsidP="00697093">
            <w:pPr>
              <w:pStyle w:val="aa"/>
              <w:spacing w:after="0"/>
              <w:jc w:val="left"/>
              <w:rPr>
                <w:rFonts w:ascii="Times New Roman" w:hAnsi="Times New Roman"/>
                <w:szCs w:val="24"/>
              </w:rPr>
            </w:pPr>
            <w:r w:rsidRPr="00904895">
              <w:rPr>
                <w:rFonts w:ascii="Times New Roman" w:hAnsi="Times New Roman"/>
                <w:szCs w:val="24"/>
              </w:rPr>
              <w:t>Начальная (максимальная) цена контракта сформирована на основании</w:t>
            </w:r>
            <w:r w:rsidR="00EA527A">
              <w:rPr>
                <w:rFonts w:ascii="Times New Roman" w:hAnsi="Times New Roman"/>
                <w:szCs w:val="24"/>
              </w:rPr>
              <w:t xml:space="preserve"> локальной</w:t>
            </w:r>
            <w:r w:rsidR="00697093">
              <w:rPr>
                <w:rFonts w:ascii="Times New Roman" w:hAnsi="Times New Roman"/>
                <w:szCs w:val="24"/>
              </w:rPr>
              <w:t xml:space="preserve"> смет</w:t>
            </w:r>
            <w:r w:rsidR="00EA527A">
              <w:rPr>
                <w:rFonts w:ascii="Times New Roman" w:hAnsi="Times New Roman"/>
                <w:szCs w:val="24"/>
              </w:rPr>
              <w:t>ы</w:t>
            </w:r>
            <w:r w:rsidRPr="00904895">
              <w:rPr>
                <w:rFonts w:ascii="Times New Roman" w:hAnsi="Times New Roman"/>
                <w:szCs w:val="24"/>
              </w:rPr>
              <w:t>, с котор</w:t>
            </w:r>
            <w:r w:rsidR="00EA527A">
              <w:rPr>
                <w:rFonts w:ascii="Times New Roman" w:hAnsi="Times New Roman"/>
                <w:szCs w:val="24"/>
              </w:rPr>
              <w:t>ой</w:t>
            </w:r>
            <w:r w:rsidR="00697093">
              <w:rPr>
                <w:rFonts w:ascii="Times New Roman" w:hAnsi="Times New Roman"/>
                <w:szCs w:val="24"/>
              </w:rPr>
              <w:t xml:space="preserve"> </w:t>
            </w:r>
            <w:r w:rsidRPr="00904895">
              <w:rPr>
                <w:rFonts w:ascii="Times New Roman" w:hAnsi="Times New Roman"/>
                <w:szCs w:val="24"/>
              </w:rPr>
              <w:t xml:space="preserve">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r w:rsidRPr="00904895">
              <w:rPr>
                <w:rFonts w:ascii="Times New Roman" w:hAnsi="Times New Roman"/>
                <w:szCs w:val="24"/>
                <w:lang w:val="en-US"/>
              </w:rPr>
              <w:t>zakupki</w:t>
            </w:r>
            <w:r w:rsidRPr="00904895">
              <w:rPr>
                <w:rFonts w:ascii="Times New Roman" w:hAnsi="Times New Roman"/>
                <w:szCs w:val="24"/>
              </w:rPr>
              <w:t>.</w:t>
            </w:r>
            <w:r w:rsidRPr="00904895">
              <w:rPr>
                <w:rFonts w:ascii="Times New Roman" w:hAnsi="Times New Roman"/>
                <w:szCs w:val="24"/>
                <w:lang w:val="en-US"/>
              </w:rPr>
              <w:t>gov</w:t>
            </w:r>
            <w:r w:rsidRPr="00904895">
              <w:rPr>
                <w:rFonts w:ascii="Times New Roman" w:hAnsi="Times New Roman"/>
                <w:szCs w:val="24"/>
              </w:rPr>
              <w:t>.</w:t>
            </w:r>
            <w:r w:rsidRPr="00904895">
              <w:rPr>
                <w:rFonts w:ascii="Times New Roman" w:hAnsi="Times New Roman"/>
                <w:szCs w:val="24"/>
                <w:lang w:val="en-US"/>
              </w:rPr>
              <w:t>ru</w:t>
            </w:r>
            <w:r w:rsidRPr="00904895">
              <w:rPr>
                <w:rFonts w:ascii="Times New Roman" w:hAnsi="Times New Roman"/>
                <w:szCs w:val="24"/>
              </w:rPr>
              <w:t>.</w:t>
            </w:r>
          </w:p>
        </w:tc>
      </w:tr>
      <w:tr w:rsidR="00EE32D0" w:rsidTr="00E57713">
        <w:trPr>
          <w:trHeight w:val="674"/>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8</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caps/>
                <w:sz w:val="24"/>
                <w:szCs w:val="24"/>
              </w:rPr>
              <w:t>р</w:t>
            </w:r>
            <w:r w:rsidRPr="00F10DBE">
              <w:rPr>
                <w:sz w:val="24"/>
                <w:szCs w:val="24"/>
              </w:rPr>
              <w:t>оссийский рубль</w:t>
            </w:r>
          </w:p>
        </w:tc>
      </w:tr>
      <w:tr w:rsidR="00EE32D0" w:rsidTr="00E57713">
        <w:trPr>
          <w:trHeight w:val="674"/>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9</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rPr>
                <w:sz w:val="24"/>
                <w:szCs w:val="24"/>
              </w:rPr>
            </w:pPr>
            <w:r w:rsidRPr="00F10DBE">
              <w:rPr>
                <w:sz w:val="24"/>
                <w:szCs w:val="24"/>
              </w:rPr>
              <w:t>Не предусмотрен</w:t>
            </w:r>
          </w:p>
          <w:p w:rsidR="00EE32D0" w:rsidRPr="00F10DBE" w:rsidRDefault="00EE32D0" w:rsidP="00EE32D0">
            <w:pPr>
              <w:rPr>
                <w:sz w:val="24"/>
                <w:szCs w:val="24"/>
              </w:rPr>
            </w:pPr>
          </w:p>
        </w:tc>
      </w:tr>
      <w:tr w:rsidR="00EE32D0" w:rsidTr="00E57713">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10</w:t>
            </w:r>
          </w:p>
        </w:tc>
        <w:tc>
          <w:tcPr>
            <w:tcW w:w="622" w:type="pct"/>
            <w:tcBorders>
              <w:top w:val="single" w:sz="4" w:space="0" w:color="auto"/>
              <w:left w:val="single" w:sz="4" w:space="0" w:color="auto"/>
              <w:bottom w:val="single" w:sz="4" w:space="0" w:color="auto"/>
              <w:right w:val="single" w:sz="4" w:space="0" w:color="auto"/>
            </w:tcBorders>
          </w:tcPr>
          <w:p w:rsidR="00EE32D0" w:rsidRPr="009B7527" w:rsidRDefault="00EE32D0" w:rsidP="00EE32D0">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D256A7">
              <w:t>Порядок формирования  и возможность изменения цены 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D256A7" w:rsidRDefault="00C3416D" w:rsidP="00EE32D0">
            <w:pPr>
              <w:jc w:val="both"/>
              <w:rPr>
                <w:sz w:val="24"/>
                <w:szCs w:val="24"/>
              </w:rPr>
            </w:pPr>
            <w:r>
              <w:rPr>
                <w:sz w:val="24"/>
                <w:szCs w:val="24"/>
              </w:rPr>
              <w:t xml:space="preserve">Цена </w:t>
            </w:r>
            <w:r w:rsidR="004649B8">
              <w:rPr>
                <w:sz w:val="24"/>
                <w:szCs w:val="24"/>
              </w:rPr>
              <w:t xml:space="preserve">контракта </w:t>
            </w:r>
            <w:r w:rsidR="00EE32D0" w:rsidRPr="00D256A7">
              <w:rPr>
                <w:sz w:val="24"/>
                <w:szCs w:val="24"/>
              </w:rPr>
              <w:t>в</w:t>
            </w:r>
            <w:r w:rsidR="00D256A7" w:rsidRPr="00D256A7">
              <w:rPr>
                <w:sz w:val="24"/>
                <w:szCs w:val="24"/>
              </w:rPr>
              <w:t>ключает</w:t>
            </w:r>
            <w:r>
              <w:rPr>
                <w:sz w:val="24"/>
                <w:szCs w:val="24"/>
              </w:rPr>
              <w:t xml:space="preserve"> все расходы, связанные с исполнением контракта, в том числе</w:t>
            </w:r>
            <w:r w:rsidR="00D256A7" w:rsidRPr="00D256A7">
              <w:rPr>
                <w:sz w:val="24"/>
                <w:szCs w:val="24"/>
              </w:rPr>
              <w:t xml:space="preserve"> стоимость работ</w:t>
            </w:r>
            <w:r w:rsidR="00D579DA">
              <w:rPr>
                <w:sz w:val="24"/>
                <w:szCs w:val="24"/>
              </w:rPr>
              <w:t>, стоимость материалов</w:t>
            </w:r>
            <w:r w:rsidR="00EE32D0" w:rsidRPr="00D256A7">
              <w:rPr>
                <w:sz w:val="24"/>
                <w:szCs w:val="24"/>
              </w:rPr>
              <w:t xml:space="preserve">, </w:t>
            </w:r>
            <w:r w:rsidR="00B308F4" w:rsidRPr="00D256A7">
              <w:rPr>
                <w:sz w:val="24"/>
                <w:szCs w:val="24"/>
              </w:rPr>
              <w:t xml:space="preserve">накладные расходы, </w:t>
            </w:r>
            <w:r w:rsidR="00EE32D0" w:rsidRPr="00D256A7">
              <w:rPr>
                <w:sz w:val="24"/>
                <w:szCs w:val="24"/>
              </w:rPr>
              <w:t>налоги, в т. ч. НДС</w:t>
            </w:r>
            <w:r w:rsidR="00EE32D0" w:rsidRPr="00D256A7">
              <w:rPr>
                <w:rStyle w:val="aff1"/>
                <w:szCs w:val="24"/>
              </w:rPr>
              <w:footnoteReference w:customMarkFollows="1" w:id="1"/>
              <w:t>*</w:t>
            </w:r>
            <w:r w:rsidR="00EE32D0" w:rsidRPr="00D256A7">
              <w:rPr>
                <w:sz w:val="24"/>
                <w:szCs w:val="24"/>
              </w:rPr>
              <w:t xml:space="preserve">,  сборы и другие обязательные платежи. </w:t>
            </w:r>
          </w:p>
          <w:p w:rsidR="00EE32D0" w:rsidRPr="00D256A7" w:rsidRDefault="00EE32D0" w:rsidP="00EE32D0">
            <w:pPr>
              <w:jc w:val="both"/>
              <w:rPr>
                <w:sz w:val="24"/>
                <w:szCs w:val="24"/>
              </w:rPr>
            </w:pPr>
            <w:r w:rsidRPr="00D256A7">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EE32D0" w:rsidRPr="00A06587" w:rsidRDefault="00EE32D0" w:rsidP="00BC208E">
            <w:pPr>
              <w:pStyle w:val="af2"/>
              <w:spacing w:after="0"/>
              <w:jc w:val="both"/>
              <w:rPr>
                <w:sz w:val="24"/>
                <w:szCs w:val="24"/>
              </w:rPr>
            </w:pPr>
            <w:r w:rsidRPr="00D256A7">
              <w:rPr>
                <w:sz w:val="24"/>
                <w:szCs w:val="24"/>
              </w:rPr>
              <w:t>Цена контракта  может быть снижена по соглашению сторон без изменения предусмотренных контрактом объема работ и иных условий исполнения муниципального контракта</w:t>
            </w:r>
          </w:p>
        </w:tc>
      </w:tr>
      <w:tr w:rsidR="00EE32D0" w:rsidTr="00E57713">
        <w:trPr>
          <w:trHeight w:val="17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11</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Величина </w:t>
            </w:r>
          </w:p>
          <w:p w:rsidR="00EE32D0" w:rsidRDefault="00EE32D0" w:rsidP="00EE32D0">
            <w:pPr>
              <w:pStyle w:val="Web"/>
              <w:spacing w:before="0" w:beforeAutospacing="0" w:after="0" w:afterAutospacing="0"/>
              <w:ind w:right="-84"/>
            </w:pPr>
            <w:r>
              <w:t xml:space="preserve">понижения </w:t>
            </w:r>
            <w:r>
              <w:lastRenderedPageBreak/>
              <w:t xml:space="preserve">начальной (максимальной) цены </w:t>
            </w:r>
            <w:r w:rsidRPr="007A7965">
              <w:t>контракта</w:t>
            </w:r>
            <w:r>
              <w:t xml:space="preserve"> </w:t>
            </w:r>
          </w:p>
          <w:p w:rsidR="00EE32D0" w:rsidRDefault="00EE32D0" w:rsidP="00EE32D0">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EE32D0" w:rsidRPr="00615262" w:rsidRDefault="00EE32D0" w:rsidP="00EE32D0">
            <w:pPr>
              <w:pStyle w:val="21"/>
              <w:spacing w:after="0" w:line="240" w:lineRule="auto"/>
              <w:ind w:left="0"/>
              <w:rPr>
                <w:szCs w:val="24"/>
              </w:rPr>
            </w:pPr>
            <w:r w:rsidRPr="00FF14AA">
              <w:rPr>
                <w:szCs w:val="24"/>
              </w:rPr>
              <w:lastRenderedPageBreak/>
              <w:t>«Шаг ау</w:t>
            </w:r>
            <w:r>
              <w:rPr>
                <w:szCs w:val="24"/>
              </w:rPr>
              <w:t>кциона» составляет от 0,5 % до 5</w:t>
            </w:r>
            <w:r w:rsidRPr="00FF14AA">
              <w:rPr>
                <w:szCs w:val="24"/>
              </w:rPr>
              <w:t xml:space="preserve"> % начальной (максимальной) цены контракта.</w:t>
            </w:r>
          </w:p>
        </w:tc>
      </w:tr>
      <w:tr w:rsidR="00EE32D0" w:rsidTr="00E57713">
        <w:trPr>
          <w:trHeight w:val="172"/>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Pr="003376FC" w:rsidRDefault="00EE32D0" w:rsidP="00C3416D">
            <w:pPr>
              <w:pStyle w:val="ConsPlusNormal"/>
              <w:ind w:firstLine="0"/>
            </w:pPr>
            <w:r w:rsidRPr="00760FFB">
              <w:rPr>
                <w:rFonts w:ascii="Times New Roman" w:hAnsi="Times New Roman" w:cs="Times New Roman"/>
                <w:sz w:val="24"/>
                <w:szCs w:val="24"/>
              </w:rPr>
              <w:t xml:space="preserve">Бюджет города </w:t>
            </w:r>
            <w:r w:rsidR="00D256A7">
              <w:rPr>
                <w:rFonts w:ascii="Times New Roman" w:hAnsi="Times New Roman" w:cs="Times New Roman"/>
                <w:sz w:val="24"/>
                <w:szCs w:val="24"/>
              </w:rPr>
              <w:t xml:space="preserve"> </w:t>
            </w:r>
            <w:r w:rsidRPr="00760FFB">
              <w:rPr>
                <w:rFonts w:ascii="Times New Roman" w:hAnsi="Times New Roman" w:cs="Times New Roman"/>
                <w:sz w:val="24"/>
                <w:szCs w:val="24"/>
              </w:rPr>
              <w:t xml:space="preserve">Иванова </w:t>
            </w:r>
            <w:r w:rsidR="00D256A7">
              <w:rPr>
                <w:rFonts w:ascii="Times New Roman" w:hAnsi="Times New Roman" w:cs="Times New Roman"/>
                <w:sz w:val="24"/>
                <w:szCs w:val="24"/>
              </w:rPr>
              <w:t xml:space="preserve"> </w:t>
            </w:r>
          </w:p>
        </w:tc>
      </w:tr>
      <w:tr w:rsidR="00EE32D0" w:rsidTr="00E57713">
        <w:trPr>
          <w:trHeight w:val="84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Пункт </w:t>
            </w:r>
          </w:p>
          <w:p w:rsidR="00EE32D0" w:rsidRDefault="00EE32D0" w:rsidP="00EE32D0">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EE32D0" w:rsidRPr="00616D13" w:rsidRDefault="00616D13" w:rsidP="00BD1423">
            <w:pPr>
              <w:jc w:val="both"/>
              <w:rPr>
                <w:sz w:val="24"/>
                <w:szCs w:val="24"/>
              </w:rPr>
            </w:pPr>
            <w:r w:rsidRPr="00616D13">
              <w:rPr>
                <w:sz w:val="24"/>
                <w:szCs w:val="24"/>
              </w:rPr>
              <w:t>Оплата работ производится по безналичному расчету путем перечисления денежных средств на расчетный счет Подрядчика в течение 10 банковских дней со дня получения всех необходимых финансовых документов. Расчет производится на основании акта выполненных работ по форме КС-2, справки стоимости выполненных работ и затрат по форме КС-3, счета-фактуры после проверки и согласования</w:t>
            </w:r>
            <w:r w:rsidR="00764696">
              <w:rPr>
                <w:sz w:val="24"/>
                <w:szCs w:val="24"/>
              </w:rPr>
              <w:t xml:space="preserve"> данных документов МКУ</w:t>
            </w:r>
            <w:r w:rsidRPr="00616D13">
              <w:rPr>
                <w:sz w:val="24"/>
                <w:szCs w:val="24"/>
              </w:rPr>
              <w:t xml:space="preserve"> «ПДС и ТК», Финансово-казначейским управлением администрации города Иванова. В случае ненадлежащего исполнения Подрядчиком своих обязательств по настоящему Контракту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 Оплата производится за счет средств бюджета города Иванова.</w:t>
            </w:r>
          </w:p>
        </w:tc>
      </w:tr>
      <w:tr w:rsidR="00EE32D0" w:rsidTr="00E57713">
        <w:trPr>
          <w:trHeight w:val="69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14</w:t>
            </w:r>
          </w:p>
        </w:tc>
        <w:tc>
          <w:tcPr>
            <w:tcW w:w="622" w:type="pct"/>
            <w:tcBorders>
              <w:top w:val="single" w:sz="4" w:space="0" w:color="auto"/>
              <w:left w:val="single" w:sz="4" w:space="0" w:color="auto"/>
              <w:bottom w:val="single" w:sz="4" w:space="0" w:color="auto"/>
              <w:right w:val="single" w:sz="4" w:space="0" w:color="auto"/>
            </w:tcBorders>
          </w:tcPr>
          <w:p w:rsidR="00EE32D0" w:rsidRDefault="00DA22D6" w:rsidP="00EE32D0">
            <w:pPr>
              <w:pStyle w:val="Web"/>
              <w:spacing w:before="0" w:beforeAutospacing="0" w:after="0" w:afterAutospacing="0"/>
            </w:pPr>
            <w:r>
              <w:t>1.7.5</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EE32D0" w:rsidRPr="00F10DBE" w:rsidRDefault="00D256A7" w:rsidP="00EE32D0">
            <w:pPr>
              <w:jc w:val="both"/>
              <w:rPr>
                <w:sz w:val="24"/>
                <w:szCs w:val="24"/>
              </w:rPr>
            </w:pPr>
            <w:r>
              <w:rPr>
                <w:sz w:val="24"/>
                <w:szCs w:val="24"/>
              </w:rPr>
              <w:t>1</w:t>
            </w:r>
            <w:r w:rsidR="00EE32D0" w:rsidRPr="00F10DBE">
              <w:rPr>
                <w:sz w:val="24"/>
                <w:szCs w:val="24"/>
              </w:rPr>
              <w:t>) требованию о не</w:t>
            </w:r>
            <w:r w:rsidR="00EF54BF" w:rsidRPr="00EF54BF">
              <w:rPr>
                <w:sz w:val="24"/>
                <w:szCs w:val="24"/>
              </w:rPr>
              <w:t xml:space="preserve"> </w:t>
            </w:r>
            <w:r w:rsidR="00EE32D0" w:rsidRPr="00F10DBE">
              <w:rPr>
                <w:sz w:val="24"/>
                <w:szCs w:val="24"/>
              </w:rPr>
              <w:t>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E32D0" w:rsidRPr="00F10DBE" w:rsidRDefault="00D256A7" w:rsidP="00EE32D0">
            <w:pPr>
              <w:tabs>
                <w:tab w:val="left" w:pos="1733"/>
              </w:tabs>
              <w:jc w:val="both"/>
              <w:rPr>
                <w:sz w:val="24"/>
                <w:szCs w:val="24"/>
              </w:rPr>
            </w:pPr>
            <w:r>
              <w:rPr>
                <w:sz w:val="24"/>
                <w:szCs w:val="24"/>
              </w:rPr>
              <w:t>2</w:t>
            </w:r>
            <w:r w:rsidR="00EE32D0" w:rsidRPr="00F10DBE">
              <w:rPr>
                <w:sz w:val="24"/>
                <w:szCs w:val="24"/>
              </w:rPr>
              <w:t>) требованию о не</w:t>
            </w:r>
            <w:r w:rsidR="00EF54BF" w:rsidRPr="00EF54BF">
              <w:rPr>
                <w:sz w:val="24"/>
                <w:szCs w:val="24"/>
              </w:rPr>
              <w:t xml:space="preserve"> </w:t>
            </w:r>
            <w:r w:rsidR="00EE32D0" w:rsidRPr="00F10DBE">
              <w:rPr>
                <w:sz w:val="24"/>
                <w:szCs w:val="24"/>
              </w:rPr>
              <w:t>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67657" w:rsidRPr="004E429C" w:rsidRDefault="00D256A7" w:rsidP="0013137C">
            <w:pPr>
              <w:tabs>
                <w:tab w:val="left" w:pos="1733"/>
              </w:tabs>
              <w:jc w:val="both"/>
              <w:rPr>
                <w:sz w:val="24"/>
                <w:szCs w:val="24"/>
              </w:rPr>
            </w:pPr>
            <w:r>
              <w:rPr>
                <w:sz w:val="24"/>
                <w:szCs w:val="24"/>
              </w:rPr>
              <w:t>3</w:t>
            </w:r>
            <w:r w:rsidR="003131C2">
              <w:rPr>
                <w:sz w:val="24"/>
                <w:szCs w:val="24"/>
              </w:rPr>
              <w:t xml:space="preserve">) требованию об отсутствии </w:t>
            </w:r>
            <w:r w:rsidR="00EE32D0" w:rsidRPr="00F10DBE">
              <w:rPr>
                <w:sz w:val="24"/>
                <w:szCs w:val="24"/>
              </w:rPr>
              <w:t xml:space="preserve">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w:t>
            </w:r>
            <w:r w:rsidR="00EE32D0" w:rsidRPr="00F10DBE">
              <w:rPr>
                <w:sz w:val="24"/>
                <w:szCs w:val="24"/>
              </w:rPr>
              <w:lastRenderedPageBreak/>
              <w:t xml:space="preserve">обжалует наличие указанной задолженности в соответствии с законодательством Российской </w:t>
            </w:r>
            <w:r w:rsidR="00EE32D0" w:rsidRPr="00657C8C">
              <w:rPr>
                <w:sz w:val="24"/>
                <w:szCs w:val="24"/>
              </w:rPr>
              <w:t>Федерации и решение по такой жалобе на день рассмотрения заявки на участие в аукционе не принято</w:t>
            </w:r>
            <w:r w:rsidR="00EE32D0">
              <w:rPr>
                <w:sz w:val="24"/>
                <w:szCs w:val="24"/>
              </w:rPr>
              <w:t>.</w:t>
            </w:r>
          </w:p>
        </w:tc>
      </w:tr>
      <w:tr w:rsidR="00EE32D0" w:rsidTr="00E57713">
        <w:trPr>
          <w:trHeight w:val="1124"/>
          <w:jc w:val="center"/>
        </w:trPr>
        <w:tc>
          <w:tcPr>
            <w:tcW w:w="284" w:type="pct"/>
            <w:tcBorders>
              <w:top w:val="single" w:sz="4" w:space="0" w:color="auto"/>
              <w:left w:val="single" w:sz="4" w:space="0" w:color="auto"/>
              <w:bottom w:val="single" w:sz="4" w:space="0" w:color="auto"/>
              <w:right w:val="single" w:sz="4" w:space="0" w:color="auto"/>
            </w:tcBorders>
          </w:tcPr>
          <w:p w:rsidR="00EE32D0" w:rsidRPr="00322719" w:rsidRDefault="00EE32D0" w:rsidP="00EE32D0">
            <w:pPr>
              <w:jc w:val="center"/>
              <w:rPr>
                <w:sz w:val="24"/>
                <w:szCs w:val="24"/>
              </w:rPr>
            </w:pPr>
            <w:r w:rsidRPr="00322719">
              <w:rPr>
                <w:sz w:val="24"/>
                <w:szCs w:val="24"/>
              </w:rPr>
              <w:lastRenderedPageBreak/>
              <w:t>15</w:t>
            </w:r>
          </w:p>
        </w:tc>
        <w:tc>
          <w:tcPr>
            <w:tcW w:w="622" w:type="pct"/>
            <w:tcBorders>
              <w:top w:val="single" w:sz="4" w:space="0" w:color="auto"/>
              <w:left w:val="single" w:sz="4" w:space="0" w:color="auto"/>
              <w:bottom w:val="single" w:sz="4" w:space="0" w:color="auto"/>
              <w:right w:val="single" w:sz="4" w:space="0" w:color="auto"/>
            </w:tcBorders>
          </w:tcPr>
          <w:p w:rsidR="00EE32D0" w:rsidRPr="00322719" w:rsidRDefault="00322719" w:rsidP="00EE32D0">
            <w:pPr>
              <w:pStyle w:val="Web"/>
              <w:spacing w:before="0" w:beforeAutospacing="0" w:after="0" w:afterAutospacing="0"/>
            </w:pPr>
            <w:r w:rsidRPr="00322719">
              <w:t>1.7.5</w:t>
            </w:r>
            <w:r w:rsidR="00EE32D0" w:rsidRPr="00322719">
              <w:t>.6</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EE32D0" w:rsidRPr="00F10DBE" w:rsidRDefault="00EE32D0" w:rsidP="00EE32D0">
            <w:pPr>
              <w:tabs>
                <w:tab w:val="left" w:pos="1733"/>
              </w:tabs>
              <w:jc w:val="both"/>
              <w:rPr>
                <w:sz w:val="24"/>
                <w:szCs w:val="24"/>
              </w:rPr>
            </w:pPr>
            <w:r>
              <w:rPr>
                <w:sz w:val="24"/>
                <w:szCs w:val="24"/>
              </w:rPr>
              <w:t>О</w:t>
            </w:r>
            <w:r w:rsidR="003131C2">
              <w:rPr>
                <w:sz w:val="24"/>
                <w:szCs w:val="24"/>
              </w:rPr>
              <w:t xml:space="preserve">тсутствие </w:t>
            </w:r>
            <w:r w:rsidRPr="00F5789B">
              <w:rPr>
                <w:sz w:val="24"/>
                <w:szCs w:val="24"/>
              </w:rPr>
              <w:t>в реестре недобросовестных поставщиков сведений об участниках размещения заказа.</w:t>
            </w:r>
          </w:p>
        </w:tc>
      </w:tr>
      <w:tr w:rsidR="00EE32D0" w:rsidTr="00E57713">
        <w:trPr>
          <w:trHeight w:val="20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16</w:t>
            </w:r>
          </w:p>
        </w:tc>
        <w:tc>
          <w:tcPr>
            <w:tcW w:w="622" w:type="pct"/>
            <w:tcBorders>
              <w:top w:val="single" w:sz="4" w:space="0" w:color="auto"/>
              <w:left w:val="single" w:sz="4" w:space="0" w:color="auto"/>
              <w:bottom w:val="single" w:sz="4" w:space="0" w:color="auto"/>
              <w:right w:val="single" w:sz="4" w:space="0" w:color="auto"/>
            </w:tcBorders>
          </w:tcPr>
          <w:p w:rsidR="00EE32D0" w:rsidRPr="00960903" w:rsidRDefault="00EE32D0" w:rsidP="00EE32D0">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EE32D0" w:rsidRDefault="00EE32D0" w:rsidP="00EE32D0">
            <w:pPr>
              <w:pStyle w:val="Web"/>
              <w:spacing w:before="0" w:beforeAutospacing="0" w:after="0" w:afterAutospacing="0"/>
            </w:pPr>
            <w:r>
              <w:rPr>
                <w:caps/>
              </w:rPr>
              <w:t>н</w:t>
            </w:r>
            <w:r>
              <w:t>е установлены</w:t>
            </w:r>
          </w:p>
          <w:p w:rsidR="00EE32D0" w:rsidRDefault="00EE32D0" w:rsidP="00EE32D0">
            <w:pPr>
              <w:pStyle w:val="Web"/>
              <w:spacing w:before="0" w:beforeAutospacing="0" w:after="0" w:afterAutospacing="0"/>
            </w:pPr>
          </w:p>
        </w:tc>
      </w:tr>
      <w:tr w:rsidR="00EE32D0" w:rsidTr="00E57713">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17</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920C67" w:rsidRPr="0051351B" w:rsidRDefault="00920C67" w:rsidP="00920C67">
            <w:pPr>
              <w:keepNext/>
              <w:widowControl/>
              <w:jc w:val="both"/>
              <w:outlineLvl w:val="1"/>
              <w:rPr>
                <w:sz w:val="24"/>
                <w:szCs w:val="24"/>
              </w:rPr>
            </w:pPr>
            <w:r w:rsidRPr="00FE7AC6">
              <w:rPr>
                <w:b/>
                <w:sz w:val="24"/>
                <w:szCs w:val="24"/>
              </w:rPr>
              <w:t xml:space="preserve">Первая </w:t>
            </w:r>
            <w:r w:rsidRPr="00FE7AC6">
              <w:rPr>
                <w:sz w:val="24"/>
                <w:szCs w:val="24"/>
              </w:rPr>
              <w:t xml:space="preserve">часть заявки на участие в аукционе должна </w:t>
            </w:r>
            <w:r w:rsidRPr="0051351B">
              <w:rPr>
                <w:sz w:val="24"/>
                <w:szCs w:val="24"/>
              </w:rPr>
              <w:t>содержать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51351B">
              <w:rPr>
                <w:bCs/>
                <w:sz w:val="24"/>
                <w:szCs w:val="24"/>
              </w:rPr>
              <w:t>его словесное обозначение</w:t>
            </w:r>
            <w:r w:rsidRPr="0051351B">
              <w:rPr>
                <w:sz w:val="24"/>
                <w:szCs w:val="24"/>
              </w:rPr>
              <w:t>) (при его наличии) предлагаемого для использования товара.</w:t>
            </w:r>
          </w:p>
          <w:p w:rsidR="00920C67" w:rsidRPr="009233A0" w:rsidRDefault="00920C67" w:rsidP="00920C67">
            <w:pPr>
              <w:spacing w:before="120"/>
              <w:jc w:val="both"/>
              <w:rPr>
                <w:i/>
                <w:sz w:val="24"/>
                <w:szCs w:val="24"/>
              </w:rPr>
            </w:pPr>
            <w:r w:rsidRPr="0051351B">
              <w:rPr>
                <w:i/>
                <w:sz w:val="24"/>
                <w:szCs w:val="24"/>
              </w:rPr>
              <w:t>Примечание: первую часть заявки рекомендуется</w:t>
            </w:r>
            <w:r w:rsidRPr="004E05AB">
              <w:rPr>
                <w:i/>
                <w:sz w:val="24"/>
                <w:szCs w:val="24"/>
              </w:rPr>
              <w:t xml:space="preserve">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EE32D0" w:rsidRPr="009233A0" w:rsidRDefault="00EE32D0" w:rsidP="00EE32D0">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EE32D0" w:rsidRPr="001A14F5" w:rsidRDefault="00EE32D0" w:rsidP="00EE32D0">
            <w:pPr>
              <w:widowControl/>
              <w:jc w:val="both"/>
              <w:rPr>
                <w:sz w:val="24"/>
                <w:szCs w:val="24"/>
              </w:rPr>
            </w:pPr>
            <w:r w:rsidRPr="009233A0">
              <w:rPr>
                <w:sz w:val="24"/>
                <w:szCs w:val="24"/>
              </w:rPr>
              <w:t xml:space="preserve">1. </w:t>
            </w:r>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
          <w:p w:rsidR="00EE32D0" w:rsidRPr="009233A0" w:rsidRDefault="00EE32D0" w:rsidP="00EE32D0">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A636C9" w:rsidRPr="004E429C" w:rsidRDefault="00A636C9" w:rsidP="0029464A">
            <w:pPr>
              <w:pStyle w:val="Web2"/>
              <w:spacing w:before="0" w:beforeAutospacing="0" w:after="0" w:afterAutospacing="0"/>
              <w:jc w:val="both"/>
              <w:rPr>
                <w:sz w:val="8"/>
                <w:szCs w:val="8"/>
              </w:rPr>
            </w:pPr>
          </w:p>
          <w:p w:rsidR="00EE32D0" w:rsidRPr="009233A0" w:rsidRDefault="001D73E9" w:rsidP="00EE32D0">
            <w:pPr>
              <w:pStyle w:val="Web2"/>
              <w:spacing w:before="0" w:beforeAutospacing="0" w:after="0" w:afterAutospacing="0"/>
              <w:jc w:val="both"/>
              <w:rPr>
                <w:color w:val="000000"/>
              </w:rPr>
            </w:pPr>
            <w:r>
              <w:t>2</w:t>
            </w:r>
            <w:r w:rsidR="00EE32D0" w:rsidRPr="009233A0">
              <w:t xml:space="preserve">. </w:t>
            </w:r>
            <w:r w:rsidR="00EE32D0" w:rsidRPr="009233A0">
              <w:rPr>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w:t>
            </w:r>
            <w:r w:rsidR="00EE32D0" w:rsidRPr="009233A0">
              <w:rPr>
                <w:color w:val="000000"/>
              </w:rPr>
              <w:lastRenderedPageBreak/>
              <w:t>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4B63FB" w:rsidRPr="009233A0" w:rsidRDefault="00EE32D0" w:rsidP="0029464A">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w:t>
            </w:r>
            <w:r w:rsidR="0029464A">
              <w:rPr>
                <w:sz w:val="24"/>
                <w:szCs w:val="24"/>
              </w:rPr>
              <w:t xml:space="preserve"> заказа на электронной площадке</w:t>
            </w:r>
          </w:p>
        </w:tc>
      </w:tr>
      <w:tr w:rsidR="00EE32D0" w:rsidTr="00E57713">
        <w:trPr>
          <w:trHeight w:val="529"/>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lastRenderedPageBreak/>
              <w:t>18</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jc w:val="center"/>
            </w:pPr>
            <w:r w:rsidRPr="002854B6">
              <w:t>Пункт</w:t>
            </w:r>
            <w:r>
              <w:t xml:space="preserve"> </w:t>
            </w:r>
          </w:p>
          <w:p w:rsidR="00EE32D0" w:rsidRDefault="00EE32D0" w:rsidP="00EE32D0">
            <w:pPr>
              <w:pStyle w:val="Web"/>
              <w:spacing w:before="0" w:beforeAutospacing="0" w:after="0" w:afterAutospacing="0"/>
              <w:jc w:val="center"/>
            </w:pPr>
            <w:r>
              <w:t xml:space="preserve">4.1.5 </w:t>
            </w:r>
          </w:p>
          <w:p w:rsidR="00EE32D0" w:rsidRDefault="00EE32D0" w:rsidP="00EE32D0">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Pr="003F5430" w:rsidRDefault="00EE32D0" w:rsidP="00EE32D0">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EE32D0" w:rsidRDefault="00EE32D0" w:rsidP="00EE32D0">
            <w:pPr>
              <w:pStyle w:val="aff4"/>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EE32D0" w:rsidRPr="003F5430" w:rsidRDefault="00EE32D0" w:rsidP="00EE32D0">
            <w:pPr>
              <w:pStyle w:val="aff4"/>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EE32D0" w:rsidRPr="005C4A75" w:rsidTr="00E57713">
        <w:trPr>
          <w:trHeight w:val="2664"/>
          <w:jc w:val="center"/>
        </w:trPr>
        <w:tc>
          <w:tcPr>
            <w:tcW w:w="284"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19</w:t>
            </w:r>
          </w:p>
          <w:p w:rsidR="00EE32D0" w:rsidRPr="004C00B0" w:rsidRDefault="00EE32D0" w:rsidP="00EE32D0">
            <w:pPr>
              <w:jc w:val="center"/>
              <w:rPr>
                <w:sz w:val="24"/>
                <w:szCs w:val="24"/>
              </w:rPr>
            </w:pPr>
          </w:p>
        </w:tc>
        <w:tc>
          <w:tcPr>
            <w:tcW w:w="6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EE32D0" w:rsidRPr="004C00B0" w:rsidRDefault="00EE32D0" w:rsidP="00EE32D0">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EE32D0" w:rsidRPr="00750F9E" w:rsidRDefault="00A270A0" w:rsidP="00EE32D0">
            <w:pPr>
              <w:jc w:val="both"/>
              <w:rPr>
                <w:sz w:val="24"/>
                <w:szCs w:val="24"/>
              </w:rPr>
            </w:pPr>
            <w:r>
              <w:rPr>
                <w:sz w:val="24"/>
                <w:szCs w:val="24"/>
              </w:rPr>
              <w:t>5</w:t>
            </w:r>
            <w:r w:rsidR="00EE32D0" w:rsidRPr="008B2FCD">
              <w:rPr>
                <w:sz w:val="24"/>
                <w:szCs w:val="24"/>
              </w:rPr>
              <w:t xml:space="preserve"> % начальной</w:t>
            </w:r>
            <w:r w:rsidR="00EE32D0" w:rsidRPr="00750F9E">
              <w:rPr>
                <w:sz w:val="24"/>
                <w:szCs w:val="24"/>
              </w:rPr>
              <w:t xml:space="preserve"> (максимальной) цены </w:t>
            </w:r>
            <w:r w:rsidR="00EE32D0">
              <w:rPr>
                <w:sz w:val="24"/>
                <w:szCs w:val="24"/>
              </w:rPr>
              <w:t>контракт</w:t>
            </w:r>
            <w:r w:rsidR="00EE32D0" w:rsidRPr="00750F9E">
              <w:rPr>
                <w:sz w:val="24"/>
                <w:szCs w:val="24"/>
              </w:rPr>
              <w:t>а.</w:t>
            </w:r>
          </w:p>
          <w:p w:rsidR="00EE32D0" w:rsidRPr="00750F9E" w:rsidRDefault="00EE32D0" w:rsidP="00EE32D0">
            <w:pPr>
              <w:jc w:val="both"/>
              <w:rPr>
                <w:sz w:val="24"/>
                <w:szCs w:val="24"/>
              </w:rPr>
            </w:pPr>
            <w:r w:rsidRPr="00750F9E">
              <w:rPr>
                <w:b/>
                <w:sz w:val="24"/>
                <w:szCs w:val="24"/>
              </w:rPr>
              <w:t>Примечание:</w:t>
            </w:r>
            <w:r w:rsidRPr="00750F9E">
              <w:rPr>
                <w:sz w:val="24"/>
                <w:szCs w:val="24"/>
              </w:rPr>
              <w:t xml:space="preserve"> 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EE32D0" w:rsidRPr="005C4A75" w:rsidTr="00E57713">
        <w:trPr>
          <w:trHeight w:val="529"/>
          <w:jc w:val="center"/>
        </w:trPr>
        <w:tc>
          <w:tcPr>
            <w:tcW w:w="284" w:type="pct"/>
            <w:tcBorders>
              <w:top w:val="single" w:sz="4" w:space="0" w:color="auto"/>
              <w:left w:val="single" w:sz="4" w:space="0" w:color="auto"/>
              <w:bottom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t>20</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2"/>
              <w:spacing w:before="0" w:beforeAutospacing="0" w:after="0" w:afterAutospacing="0"/>
              <w:jc w:val="center"/>
            </w:pPr>
            <w:r>
              <w:t>Пункт</w:t>
            </w:r>
          </w:p>
          <w:p w:rsidR="00EE32D0" w:rsidRPr="004C00B0" w:rsidRDefault="00EE32D0" w:rsidP="00EE32D0">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Default="00EE32D0" w:rsidP="00EE32D0">
            <w:pPr>
              <w:jc w:val="both"/>
              <w:rPr>
                <w:sz w:val="24"/>
                <w:szCs w:val="24"/>
              </w:rPr>
            </w:pPr>
          </w:p>
          <w:p w:rsidR="00EE32D0" w:rsidRPr="00E50BC0" w:rsidRDefault="00EE32D0" w:rsidP="00EE32D0">
            <w:pPr>
              <w:jc w:val="both"/>
              <w:rPr>
                <w:sz w:val="16"/>
                <w:szCs w:val="16"/>
              </w:rPr>
            </w:pPr>
            <w:r w:rsidRPr="00750F9E">
              <w:rPr>
                <w:sz w:val="24"/>
                <w:szCs w:val="24"/>
              </w:rPr>
              <w:t>Нач</w:t>
            </w:r>
            <w:r w:rsidR="009A5328">
              <w:rPr>
                <w:sz w:val="24"/>
                <w:szCs w:val="24"/>
              </w:rPr>
              <w:t>ало п</w:t>
            </w:r>
            <w:r w:rsidR="00DF1B59">
              <w:rPr>
                <w:sz w:val="24"/>
                <w:szCs w:val="24"/>
              </w:rPr>
              <w:t xml:space="preserve">редоставления разъяснений: </w:t>
            </w:r>
            <w:r w:rsidR="00E50BC0" w:rsidRPr="00E50BC0">
              <w:rPr>
                <w:sz w:val="24"/>
                <w:szCs w:val="24"/>
              </w:rPr>
              <w:t>30</w:t>
            </w:r>
            <w:r w:rsidR="00E50BC0">
              <w:rPr>
                <w:sz w:val="24"/>
                <w:szCs w:val="24"/>
              </w:rPr>
              <w:t>.07.2012</w:t>
            </w:r>
          </w:p>
          <w:p w:rsidR="00EE32D0" w:rsidRPr="00637210" w:rsidRDefault="00EE32D0" w:rsidP="00CE777E">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E50BC0">
              <w:rPr>
                <w:sz w:val="24"/>
                <w:szCs w:val="24"/>
              </w:rPr>
              <w:t>03.08.2012</w:t>
            </w:r>
          </w:p>
        </w:tc>
      </w:tr>
      <w:tr w:rsidR="00EE32D0" w:rsidRPr="005C4A75" w:rsidTr="00E50BC0">
        <w:trPr>
          <w:trHeight w:val="2246"/>
          <w:jc w:val="center"/>
        </w:trPr>
        <w:tc>
          <w:tcPr>
            <w:tcW w:w="284" w:type="pct"/>
            <w:tcBorders>
              <w:top w:val="single" w:sz="4" w:space="0" w:color="auto"/>
              <w:left w:val="single" w:sz="4" w:space="0" w:color="auto"/>
              <w:right w:val="single" w:sz="4" w:space="0" w:color="auto"/>
            </w:tcBorders>
            <w:shd w:val="clear" w:color="auto" w:fill="auto"/>
          </w:tcPr>
          <w:p w:rsidR="00EE32D0" w:rsidRDefault="00EE32D0" w:rsidP="00EE32D0">
            <w:pPr>
              <w:jc w:val="center"/>
              <w:rPr>
                <w:sz w:val="24"/>
                <w:szCs w:val="24"/>
              </w:rPr>
            </w:pPr>
            <w:r>
              <w:rPr>
                <w:sz w:val="24"/>
                <w:szCs w:val="24"/>
              </w:rPr>
              <w:lastRenderedPageBreak/>
              <w:t>21</w:t>
            </w:r>
          </w:p>
        </w:tc>
        <w:tc>
          <w:tcPr>
            <w:tcW w:w="622" w:type="pct"/>
            <w:tcBorders>
              <w:top w:val="single" w:sz="4" w:space="0" w:color="auto"/>
              <w:left w:val="single" w:sz="4" w:space="0" w:color="auto"/>
              <w:right w:val="single" w:sz="4" w:space="0" w:color="auto"/>
            </w:tcBorders>
          </w:tcPr>
          <w:p w:rsidR="00EE32D0" w:rsidRDefault="00EE32D0" w:rsidP="00EE32D0">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EE32D0" w:rsidRDefault="00EE32D0" w:rsidP="00EE32D0">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shd w:val="clear" w:color="auto" w:fill="FFFFFF" w:themeFill="background1"/>
          </w:tcPr>
          <w:p w:rsidR="00EE32D0" w:rsidRPr="00E50BC0" w:rsidRDefault="00E50BC0" w:rsidP="00BD4F26">
            <w:pPr>
              <w:pStyle w:val="Web"/>
              <w:spacing w:before="0" w:beforeAutospacing="0" w:after="0" w:afterAutospacing="0"/>
              <w:jc w:val="both"/>
              <w:rPr>
                <w:bCs/>
                <w:color w:val="000000"/>
              </w:rPr>
            </w:pPr>
            <w:r w:rsidRPr="00E50BC0">
              <w:rPr>
                <w:bCs/>
                <w:color w:val="000000"/>
              </w:rPr>
              <w:t>07.08.2012</w:t>
            </w:r>
            <w:r>
              <w:rPr>
                <w:bCs/>
                <w:color w:val="000000"/>
              </w:rPr>
              <w:t xml:space="preserve"> до 09:00</w:t>
            </w:r>
          </w:p>
        </w:tc>
      </w:tr>
      <w:tr w:rsidR="00EE32D0" w:rsidTr="00E57713">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22</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 xml:space="preserve">Дата окончания срока рассмотрения </w:t>
            </w:r>
            <w:r>
              <w:t xml:space="preserve">первых частей </w:t>
            </w:r>
            <w:r w:rsidRPr="00F061E9">
              <w:t xml:space="preserve">заявок на 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EE32D0" w:rsidRPr="00E50BC0" w:rsidRDefault="00EE32D0" w:rsidP="00BD1423">
            <w:pPr>
              <w:pStyle w:val="Web"/>
              <w:spacing w:before="0" w:beforeAutospacing="0" w:after="0" w:afterAutospacing="0"/>
              <w:rPr>
                <w:color w:val="FFFFFF" w:themeColor="background1"/>
              </w:rPr>
            </w:pPr>
          </w:p>
          <w:p w:rsidR="000E7352" w:rsidRPr="00E50BC0" w:rsidRDefault="00E50BC0" w:rsidP="00CE777E">
            <w:pPr>
              <w:pStyle w:val="Web"/>
              <w:spacing w:before="0" w:beforeAutospacing="0" w:after="0" w:afterAutospacing="0"/>
            </w:pPr>
            <w:r w:rsidRPr="00E50BC0">
              <w:t>08.08.2012</w:t>
            </w:r>
          </w:p>
        </w:tc>
      </w:tr>
      <w:tr w:rsidR="00EE32D0" w:rsidTr="00E57713">
        <w:trPr>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23</w:t>
            </w:r>
          </w:p>
        </w:tc>
        <w:tc>
          <w:tcPr>
            <w:tcW w:w="622" w:type="pct"/>
            <w:tcBorders>
              <w:top w:val="single" w:sz="4" w:space="0" w:color="auto"/>
              <w:left w:val="single" w:sz="4" w:space="0" w:color="auto"/>
              <w:bottom w:val="single" w:sz="4" w:space="0" w:color="auto"/>
              <w:right w:val="single" w:sz="4" w:space="0" w:color="auto"/>
            </w:tcBorders>
          </w:tcPr>
          <w:p w:rsidR="00EE32D0" w:rsidRDefault="00EE32D0" w:rsidP="00EE32D0">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5C6B9D" w:rsidRPr="007F6A71" w:rsidRDefault="00E50BC0" w:rsidP="00637210">
            <w:pPr>
              <w:pStyle w:val="Web"/>
              <w:spacing w:before="0" w:beforeAutospacing="0" w:after="0" w:afterAutospacing="0"/>
            </w:pPr>
            <w:r>
              <w:t>13.08.2012</w:t>
            </w:r>
            <w:bookmarkStart w:id="0" w:name="_GoBack"/>
            <w:bookmarkEnd w:id="0"/>
          </w:p>
        </w:tc>
      </w:tr>
      <w:tr w:rsidR="00EE32D0" w:rsidTr="00E57713">
        <w:trPr>
          <w:trHeight w:val="350"/>
          <w:jc w:val="center"/>
        </w:trPr>
        <w:tc>
          <w:tcPr>
            <w:tcW w:w="284" w:type="pct"/>
            <w:vMerge w:val="restart"/>
            <w:tcBorders>
              <w:top w:val="single" w:sz="4" w:space="0" w:color="auto"/>
              <w:left w:val="single" w:sz="4" w:space="0" w:color="auto"/>
              <w:right w:val="single" w:sz="4" w:space="0" w:color="auto"/>
            </w:tcBorders>
          </w:tcPr>
          <w:p w:rsidR="00EE32D0" w:rsidRPr="00F12374" w:rsidRDefault="00EE32D0" w:rsidP="00EE32D0">
            <w:pPr>
              <w:jc w:val="center"/>
              <w:rPr>
                <w:sz w:val="24"/>
                <w:szCs w:val="24"/>
              </w:rPr>
            </w:pPr>
            <w:r>
              <w:rPr>
                <w:sz w:val="24"/>
                <w:szCs w:val="24"/>
              </w:rPr>
              <w:t>24</w:t>
            </w:r>
          </w:p>
          <w:p w:rsidR="00EE32D0" w:rsidRPr="00F12374" w:rsidRDefault="00EE32D0" w:rsidP="00EE32D0">
            <w:pPr>
              <w:jc w:val="center"/>
              <w:rPr>
                <w:sz w:val="24"/>
                <w:szCs w:val="24"/>
              </w:rPr>
            </w:pPr>
          </w:p>
        </w:tc>
        <w:tc>
          <w:tcPr>
            <w:tcW w:w="622" w:type="pct"/>
            <w:vMerge w:val="restart"/>
            <w:tcBorders>
              <w:top w:val="single" w:sz="4" w:space="0" w:color="auto"/>
              <w:left w:val="single" w:sz="4" w:space="0" w:color="auto"/>
              <w:right w:val="single" w:sz="4" w:space="0" w:color="auto"/>
            </w:tcBorders>
          </w:tcPr>
          <w:p w:rsidR="00EE32D0" w:rsidRDefault="00EE32D0" w:rsidP="00EE32D0">
            <w:pPr>
              <w:rPr>
                <w:sz w:val="24"/>
                <w:szCs w:val="24"/>
              </w:rPr>
            </w:pPr>
            <w:r>
              <w:rPr>
                <w:sz w:val="24"/>
                <w:szCs w:val="24"/>
              </w:rPr>
              <w:t>Пункт 6</w:t>
            </w:r>
            <w:r w:rsidRPr="00F50DDC">
              <w:rPr>
                <w:sz w:val="24"/>
                <w:szCs w:val="24"/>
              </w:rPr>
              <w:t>.2</w:t>
            </w:r>
            <w:r>
              <w:rPr>
                <w:sz w:val="24"/>
                <w:szCs w:val="24"/>
              </w:rPr>
              <w:t>.4,</w:t>
            </w:r>
          </w:p>
          <w:p w:rsidR="00EE32D0" w:rsidRPr="00F50DDC" w:rsidRDefault="00EE32D0" w:rsidP="00EE32D0">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EE32D0" w:rsidRPr="00B94E1A" w:rsidRDefault="00EE32D0" w:rsidP="00EE32D0">
            <w:pPr>
              <w:ind w:left="-57" w:right="-108"/>
              <w:rPr>
                <w:sz w:val="24"/>
                <w:szCs w:val="24"/>
              </w:rPr>
            </w:pPr>
            <w:r w:rsidRPr="00B94E1A">
              <w:rPr>
                <w:sz w:val="24"/>
                <w:szCs w:val="24"/>
              </w:rPr>
              <w:t>Размер обеспечения исполнения обязательств по контракту</w:t>
            </w:r>
          </w:p>
        </w:tc>
        <w:tc>
          <w:tcPr>
            <w:tcW w:w="3072" w:type="pct"/>
            <w:tcBorders>
              <w:top w:val="single" w:sz="4" w:space="0" w:color="auto"/>
              <w:left w:val="single" w:sz="4" w:space="0" w:color="auto"/>
              <w:bottom w:val="single" w:sz="4" w:space="0" w:color="auto"/>
              <w:right w:val="single" w:sz="4" w:space="0" w:color="auto"/>
            </w:tcBorders>
          </w:tcPr>
          <w:p w:rsidR="00EE32D0" w:rsidRPr="00C826B1" w:rsidRDefault="00174E04" w:rsidP="00174E04">
            <w:pPr>
              <w:pStyle w:val="4"/>
              <w:numPr>
                <w:ilvl w:val="0"/>
                <w:numId w:val="0"/>
              </w:numPr>
              <w:spacing w:before="0" w:after="0"/>
              <w:jc w:val="left"/>
              <w:rPr>
                <w:rFonts w:ascii="Times New Roman" w:hAnsi="Times New Roman"/>
                <w:b w:val="0"/>
                <w:szCs w:val="24"/>
              </w:rPr>
            </w:pPr>
            <w:r w:rsidRPr="00174E04">
              <w:rPr>
                <w:rFonts w:ascii="Times New Roman" w:hAnsi="Times New Roman"/>
                <w:b w:val="0"/>
                <w:szCs w:val="24"/>
              </w:rPr>
              <w:t xml:space="preserve"> </w:t>
            </w:r>
            <w:r w:rsidRPr="00174E04">
              <w:rPr>
                <w:rFonts w:ascii="Times New Roman" w:hAnsi="Times New Roman"/>
                <w:b w:val="0"/>
              </w:rPr>
              <w:t>30</w:t>
            </w:r>
            <w:r>
              <w:t xml:space="preserve"> </w:t>
            </w:r>
            <w:r w:rsidR="00EE32D0" w:rsidRPr="007B1944">
              <w:rPr>
                <w:rFonts w:ascii="Times New Roman" w:hAnsi="Times New Roman"/>
                <w:b w:val="0"/>
                <w:szCs w:val="24"/>
              </w:rPr>
              <w:t>% начальной</w:t>
            </w:r>
            <w:r w:rsidR="00EE32D0" w:rsidRPr="00C826B1">
              <w:rPr>
                <w:rFonts w:ascii="Times New Roman" w:hAnsi="Times New Roman"/>
                <w:b w:val="0"/>
                <w:szCs w:val="24"/>
              </w:rPr>
              <w:t xml:space="preserve"> (максимальной) цены контракта</w:t>
            </w:r>
          </w:p>
        </w:tc>
      </w:tr>
      <w:tr w:rsidR="00EE32D0" w:rsidTr="00E57713">
        <w:trPr>
          <w:trHeight w:val="620"/>
          <w:jc w:val="center"/>
        </w:trPr>
        <w:tc>
          <w:tcPr>
            <w:tcW w:w="284" w:type="pct"/>
            <w:vMerge/>
            <w:tcBorders>
              <w:left w:val="single" w:sz="4" w:space="0" w:color="auto"/>
              <w:bottom w:val="single" w:sz="4" w:space="0" w:color="auto"/>
              <w:right w:val="single" w:sz="4" w:space="0" w:color="auto"/>
            </w:tcBorders>
          </w:tcPr>
          <w:p w:rsidR="00EE32D0" w:rsidRDefault="00EE32D0" w:rsidP="00EE32D0">
            <w:pPr>
              <w:jc w:val="center"/>
              <w:rPr>
                <w:sz w:val="24"/>
                <w:szCs w:val="24"/>
              </w:rPr>
            </w:pPr>
          </w:p>
        </w:tc>
        <w:tc>
          <w:tcPr>
            <w:tcW w:w="622" w:type="pct"/>
            <w:vMerge/>
            <w:tcBorders>
              <w:left w:val="single" w:sz="4" w:space="0" w:color="auto"/>
              <w:bottom w:val="single" w:sz="4" w:space="0" w:color="auto"/>
              <w:right w:val="single" w:sz="4" w:space="0" w:color="auto"/>
            </w:tcBorders>
          </w:tcPr>
          <w:p w:rsidR="00EE32D0" w:rsidRDefault="00EE32D0" w:rsidP="00EE32D0">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EE32D0" w:rsidRPr="00F061E9" w:rsidRDefault="00EE32D0" w:rsidP="00EE32D0">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EE32D0" w:rsidRPr="00E92676" w:rsidRDefault="00EE32D0" w:rsidP="00EE32D0">
            <w:pPr>
              <w:rPr>
                <w:sz w:val="24"/>
                <w:szCs w:val="24"/>
              </w:rPr>
            </w:pPr>
            <w:r w:rsidRPr="0074050A">
              <w:rPr>
                <w:sz w:val="24"/>
                <w:szCs w:val="24"/>
                <w:u w:val="single"/>
              </w:rPr>
              <w:t>Получатель платежа</w:t>
            </w:r>
            <w:r w:rsidR="00970D09">
              <w:rPr>
                <w:sz w:val="24"/>
                <w:szCs w:val="24"/>
                <w:u w:val="single"/>
              </w:rPr>
              <w:t xml:space="preserve">       </w:t>
            </w:r>
          </w:p>
          <w:p w:rsidR="00EE32D0" w:rsidRPr="00637210" w:rsidRDefault="00EE32D0" w:rsidP="00EE32D0">
            <w:pPr>
              <w:rPr>
                <w:sz w:val="24"/>
                <w:szCs w:val="24"/>
              </w:rPr>
            </w:pPr>
            <w:r w:rsidRPr="0074050A">
              <w:rPr>
                <w:sz w:val="24"/>
                <w:szCs w:val="24"/>
              </w:rPr>
              <w:t>ГРКЦ ГУ Банка России по Ивановской области  БИК</w:t>
            </w:r>
            <w:r w:rsidR="00637210">
              <w:rPr>
                <w:sz w:val="24"/>
                <w:szCs w:val="24"/>
              </w:rPr>
              <w:t>:</w:t>
            </w:r>
            <w:r w:rsidRPr="0074050A">
              <w:rPr>
                <w:sz w:val="24"/>
                <w:szCs w:val="24"/>
              </w:rPr>
              <w:t xml:space="preserve"> 042406001 </w:t>
            </w:r>
          </w:p>
          <w:p w:rsidR="00E92676" w:rsidRDefault="00EE32D0" w:rsidP="00EE32D0">
            <w:pPr>
              <w:rPr>
                <w:sz w:val="24"/>
                <w:szCs w:val="24"/>
              </w:rPr>
            </w:pPr>
            <w:r w:rsidRPr="0074050A">
              <w:rPr>
                <w:sz w:val="24"/>
                <w:szCs w:val="24"/>
              </w:rPr>
              <w:t>р/с</w:t>
            </w:r>
            <w:r w:rsidR="00637210">
              <w:rPr>
                <w:sz w:val="24"/>
                <w:szCs w:val="24"/>
              </w:rPr>
              <w:t>:</w:t>
            </w:r>
            <w:r w:rsidR="00970D09">
              <w:rPr>
                <w:sz w:val="24"/>
                <w:szCs w:val="24"/>
              </w:rPr>
              <w:t xml:space="preserve">  40</w:t>
            </w:r>
            <w:r w:rsidR="00462B7D">
              <w:rPr>
                <w:sz w:val="24"/>
                <w:szCs w:val="24"/>
              </w:rPr>
              <w:t>3</w:t>
            </w:r>
            <w:r w:rsidR="00970D09">
              <w:rPr>
                <w:sz w:val="24"/>
                <w:szCs w:val="24"/>
              </w:rPr>
              <w:t> 0</w:t>
            </w:r>
            <w:r w:rsidR="00462B7D">
              <w:rPr>
                <w:sz w:val="24"/>
                <w:szCs w:val="24"/>
              </w:rPr>
              <w:t>2</w:t>
            </w:r>
            <w:r w:rsidR="00970D09">
              <w:rPr>
                <w:sz w:val="24"/>
                <w:szCs w:val="24"/>
              </w:rPr>
              <w:t>8 10</w:t>
            </w:r>
            <w:r w:rsidR="00462B7D">
              <w:rPr>
                <w:sz w:val="24"/>
                <w:szCs w:val="24"/>
              </w:rPr>
              <w:t>0</w:t>
            </w:r>
            <w:r w:rsidR="00970D09">
              <w:rPr>
                <w:sz w:val="24"/>
                <w:szCs w:val="24"/>
              </w:rPr>
              <w:t> 000 0</w:t>
            </w:r>
            <w:r w:rsidR="00462B7D">
              <w:rPr>
                <w:sz w:val="24"/>
                <w:szCs w:val="24"/>
              </w:rPr>
              <w:t>5</w:t>
            </w:r>
            <w:r w:rsidR="00970D09">
              <w:rPr>
                <w:sz w:val="24"/>
                <w:szCs w:val="24"/>
              </w:rPr>
              <w:t xml:space="preserve">0 000 </w:t>
            </w:r>
            <w:r w:rsidR="00462B7D">
              <w:rPr>
                <w:sz w:val="24"/>
                <w:szCs w:val="24"/>
              </w:rPr>
              <w:t>36</w:t>
            </w:r>
            <w:r w:rsidRPr="00121920">
              <w:rPr>
                <w:sz w:val="24"/>
                <w:szCs w:val="24"/>
              </w:rPr>
              <w:t xml:space="preserve"> </w:t>
            </w:r>
          </w:p>
          <w:p w:rsidR="00E92676" w:rsidRPr="00980095" w:rsidRDefault="00E92676" w:rsidP="00EE32D0">
            <w:pPr>
              <w:rPr>
                <w:sz w:val="24"/>
                <w:szCs w:val="24"/>
              </w:rPr>
            </w:pPr>
          </w:p>
        </w:tc>
      </w:tr>
      <w:tr w:rsidR="00EE32D0" w:rsidTr="00E57713">
        <w:trPr>
          <w:trHeight w:val="620"/>
          <w:jc w:val="center"/>
        </w:trPr>
        <w:tc>
          <w:tcPr>
            <w:tcW w:w="284" w:type="pct"/>
            <w:tcBorders>
              <w:top w:val="single" w:sz="4" w:space="0" w:color="auto"/>
              <w:left w:val="single" w:sz="4" w:space="0" w:color="auto"/>
              <w:bottom w:val="single" w:sz="4" w:space="0" w:color="auto"/>
              <w:right w:val="single" w:sz="4" w:space="0" w:color="auto"/>
            </w:tcBorders>
          </w:tcPr>
          <w:p w:rsidR="00EE32D0" w:rsidRDefault="00EE32D0" w:rsidP="00EE32D0">
            <w:pPr>
              <w:jc w:val="center"/>
              <w:rPr>
                <w:sz w:val="24"/>
                <w:szCs w:val="24"/>
              </w:rPr>
            </w:pPr>
            <w:r>
              <w:rPr>
                <w:sz w:val="24"/>
                <w:szCs w:val="24"/>
              </w:rPr>
              <w:t>25</w:t>
            </w:r>
          </w:p>
        </w:tc>
        <w:tc>
          <w:tcPr>
            <w:tcW w:w="622" w:type="pct"/>
            <w:tcBorders>
              <w:top w:val="single" w:sz="4" w:space="0" w:color="auto"/>
              <w:left w:val="single" w:sz="4" w:space="0" w:color="auto"/>
              <w:bottom w:val="single" w:sz="4" w:space="0" w:color="auto"/>
              <w:right w:val="single" w:sz="4" w:space="0" w:color="auto"/>
            </w:tcBorders>
          </w:tcPr>
          <w:p w:rsidR="00EE32D0" w:rsidRPr="00EA3509" w:rsidRDefault="00EE32D0" w:rsidP="00EE32D0">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EE32D0" w:rsidRPr="00796923" w:rsidRDefault="00EE32D0" w:rsidP="00EE32D0">
            <w:pPr>
              <w:ind w:left="-57" w:right="-108"/>
              <w:rPr>
                <w:sz w:val="24"/>
                <w:szCs w:val="24"/>
              </w:rPr>
            </w:pPr>
            <w:r w:rsidRPr="007A7965">
              <w:rPr>
                <w:sz w:val="24"/>
                <w:szCs w:val="24"/>
              </w:rPr>
              <w:t>Срок и порядок предоставления обеспечения исполнения контракта</w:t>
            </w:r>
          </w:p>
        </w:tc>
        <w:tc>
          <w:tcPr>
            <w:tcW w:w="3072" w:type="pct"/>
            <w:tcBorders>
              <w:top w:val="single" w:sz="4" w:space="0" w:color="auto"/>
              <w:left w:val="single" w:sz="4" w:space="0" w:color="auto"/>
              <w:bottom w:val="single" w:sz="4" w:space="0" w:color="auto"/>
              <w:right w:val="single" w:sz="4" w:space="0" w:color="auto"/>
            </w:tcBorders>
          </w:tcPr>
          <w:p w:rsidR="00854760" w:rsidRPr="00B541A3" w:rsidRDefault="00E92676" w:rsidP="00854760">
            <w:pPr>
              <w:jc w:val="both"/>
            </w:pPr>
            <w:r w:rsidRPr="00B541A3">
              <w:t>К</w:t>
            </w:r>
            <w:r w:rsidR="00EE32D0" w:rsidRPr="00B541A3">
              <w:t>онтракт заключается только после предоставления победителем открытого аукциона в электронной форме заказчику б</w:t>
            </w:r>
            <w:r w:rsidR="000C6852">
              <w:t xml:space="preserve">езотзывной банковской гарантии </w:t>
            </w:r>
            <w:r w:rsidR="00EE32D0" w:rsidRPr="00B541A3">
              <w:t>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w:t>
            </w:r>
            <w:r w:rsidR="00854760" w:rsidRPr="00B541A3">
              <w:t>ечения исполнения</w:t>
            </w:r>
            <w:r w:rsidR="00EE32D0" w:rsidRPr="00B541A3">
              <w:t xml:space="preserve"> контракта определяется участником открытого аукциона в электронной форме самостоятельно.</w:t>
            </w:r>
          </w:p>
          <w:p w:rsidR="00854760" w:rsidRPr="00B541A3" w:rsidRDefault="00854760" w:rsidP="00854760">
            <w:pPr>
              <w:jc w:val="both"/>
            </w:pPr>
            <w:r w:rsidRPr="00B541A3">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гарантии и ее достоверности.</w:t>
            </w:r>
          </w:p>
          <w:p w:rsidR="00EE32D0" w:rsidRPr="00854760" w:rsidRDefault="00854760" w:rsidP="00854760">
            <w:pPr>
              <w:pStyle w:val="4"/>
              <w:numPr>
                <w:ilvl w:val="0"/>
                <w:numId w:val="0"/>
              </w:numPr>
              <w:spacing w:before="0" w:after="0"/>
              <w:rPr>
                <w:rFonts w:ascii="Times New Roman" w:hAnsi="Times New Roman"/>
                <w:b w:val="0"/>
                <w:szCs w:val="24"/>
                <w:highlight w:val="cyan"/>
              </w:rPr>
            </w:pPr>
            <w:r w:rsidRPr="00B541A3">
              <w:rPr>
                <w:rFonts w:ascii="Times New Roman" w:hAnsi="Times New Roman"/>
                <w:b w:val="0"/>
                <w:sz w:val="20"/>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BD4CD7" w:rsidRPr="00A959FD" w:rsidRDefault="00BD4CD7" w:rsidP="00BD4CD7">
      <w:pPr>
        <w:rPr>
          <w:b/>
          <w:sz w:val="24"/>
          <w:szCs w:val="24"/>
        </w:rPr>
      </w:pPr>
    </w:p>
    <w:p w:rsidR="00BD4CD7" w:rsidRPr="00A959FD" w:rsidRDefault="00BD4CD7" w:rsidP="00BD4CD7">
      <w:pPr>
        <w:rPr>
          <w:b/>
          <w:sz w:val="24"/>
          <w:szCs w:val="24"/>
        </w:rPr>
      </w:pPr>
    </w:p>
    <w:p w:rsidR="00BD4CD7" w:rsidRPr="00A959FD" w:rsidRDefault="00BD4CD7" w:rsidP="00BD4CD7">
      <w:pPr>
        <w:rPr>
          <w:b/>
          <w:sz w:val="24"/>
          <w:szCs w:val="24"/>
        </w:rPr>
      </w:pPr>
    </w:p>
    <w:p w:rsidR="00EE32D0" w:rsidRPr="005A166F" w:rsidRDefault="00EE32D0" w:rsidP="00BD4CD7">
      <w:pPr>
        <w:rPr>
          <w:b/>
          <w:sz w:val="28"/>
          <w:szCs w:val="28"/>
        </w:rPr>
      </w:pPr>
      <w:r w:rsidRPr="005A166F">
        <w:rPr>
          <w:b/>
          <w:sz w:val="28"/>
          <w:szCs w:val="28"/>
        </w:rPr>
        <w:t>РАЗДЕЛ 1.4.</w:t>
      </w:r>
      <w:r w:rsidRPr="005A166F">
        <w:rPr>
          <w:b/>
          <w:sz w:val="24"/>
          <w:szCs w:val="24"/>
        </w:rPr>
        <w:t xml:space="preserve"> </w:t>
      </w:r>
      <w:r w:rsidRPr="005A166F">
        <w:rPr>
          <w:b/>
          <w:sz w:val="28"/>
          <w:szCs w:val="28"/>
        </w:rPr>
        <w:t xml:space="preserve">Рекомендуемые формы и документы для заполнения </w:t>
      </w:r>
    </w:p>
    <w:p w:rsidR="00EE32D0" w:rsidRPr="005A166F" w:rsidRDefault="00EE32D0" w:rsidP="00EE32D0">
      <w:pPr>
        <w:jc w:val="center"/>
        <w:rPr>
          <w:b/>
          <w:sz w:val="28"/>
          <w:szCs w:val="28"/>
        </w:rPr>
      </w:pPr>
      <w:r w:rsidRPr="005A166F">
        <w:rPr>
          <w:b/>
          <w:sz w:val="28"/>
          <w:szCs w:val="28"/>
        </w:rPr>
        <w:t>участниками размещения заказа</w:t>
      </w:r>
    </w:p>
    <w:p w:rsidR="00EE32D0" w:rsidRPr="005A166F" w:rsidRDefault="00EE32D0" w:rsidP="00EE32D0">
      <w:pPr>
        <w:jc w:val="center"/>
        <w:rPr>
          <w:sz w:val="24"/>
          <w:szCs w:val="24"/>
        </w:rPr>
      </w:pPr>
    </w:p>
    <w:p w:rsidR="00EE32D0" w:rsidRDefault="00EE32D0" w:rsidP="00EE32D0">
      <w:pPr>
        <w:jc w:val="center"/>
        <w:rPr>
          <w:b/>
          <w:sz w:val="28"/>
          <w:szCs w:val="28"/>
          <w:u w:val="single"/>
        </w:rPr>
      </w:pPr>
      <w:r w:rsidRPr="005A166F">
        <w:rPr>
          <w:b/>
          <w:sz w:val="28"/>
          <w:szCs w:val="28"/>
          <w:u w:val="single"/>
        </w:rPr>
        <w:t>Форма № 1</w:t>
      </w:r>
    </w:p>
    <w:p w:rsidR="00EE32D0" w:rsidRDefault="00EE32D0" w:rsidP="00EE32D0">
      <w:pPr>
        <w:jc w:val="center"/>
        <w:rPr>
          <w:b/>
          <w:sz w:val="28"/>
          <w:szCs w:val="28"/>
          <w:u w:val="single"/>
        </w:rPr>
      </w:pPr>
    </w:p>
    <w:p w:rsidR="00EE32D0" w:rsidRPr="00517725" w:rsidRDefault="00EE32D0" w:rsidP="00EE32D0">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EE32D0" w:rsidRPr="00CE1156" w:rsidRDefault="00EE32D0" w:rsidP="00EE32D0">
      <w:pPr>
        <w:rPr>
          <w:sz w:val="24"/>
          <w:szCs w:val="24"/>
        </w:rPr>
      </w:pPr>
    </w:p>
    <w:p w:rsidR="00174E04" w:rsidRPr="00EE382F" w:rsidRDefault="00EE32D0" w:rsidP="00174E04">
      <w:pPr>
        <w:jc w:val="both"/>
        <w:rPr>
          <w:sz w:val="24"/>
          <w:szCs w:val="24"/>
        </w:rPr>
      </w:pPr>
      <w:r w:rsidRPr="005A166F">
        <w:rPr>
          <w:bCs/>
          <w:spacing w:val="-9"/>
          <w:sz w:val="24"/>
          <w:szCs w:val="24"/>
        </w:rPr>
        <w:t xml:space="preserve">Согласие участника размещения заказа на участие в открытом аукционе в электронной форме </w:t>
      </w:r>
      <w:r w:rsidRPr="005A166F">
        <w:rPr>
          <w:sz w:val="24"/>
          <w:szCs w:val="24"/>
        </w:rPr>
        <w:t>на право заключения контракта</w:t>
      </w:r>
      <w:r w:rsidR="005A166F" w:rsidRPr="005A166F">
        <w:rPr>
          <w:sz w:val="24"/>
          <w:szCs w:val="24"/>
        </w:rPr>
        <w:t xml:space="preserve"> на </w:t>
      </w:r>
      <w:r w:rsidR="00896554">
        <w:rPr>
          <w:sz w:val="24"/>
          <w:szCs w:val="24"/>
        </w:rPr>
        <w:t xml:space="preserve">выполнение работ по </w:t>
      </w:r>
      <w:r w:rsidR="009863C5">
        <w:rPr>
          <w:sz w:val="24"/>
          <w:szCs w:val="24"/>
        </w:rPr>
        <w:t>обустройству</w:t>
      </w:r>
      <w:r w:rsidR="009863C5" w:rsidRPr="00CE777E">
        <w:rPr>
          <w:sz w:val="24"/>
          <w:szCs w:val="24"/>
        </w:rPr>
        <w:t xml:space="preserve"> спортивной площадки по адресу: Ивановская область, г. Иваново, </w:t>
      </w:r>
      <w:r w:rsidR="00174E04" w:rsidRPr="00EE382F">
        <w:rPr>
          <w:sz w:val="24"/>
          <w:szCs w:val="24"/>
        </w:rPr>
        <w:t>ул. Генерала Горбатова, д. 11</w:t>
      </w:r>
    </w:p>
    <w:p w:rsidR="00EE32D0" w:rsidRPr="00083B86" w:rsidRDefault="00EE32D0" w:rsidP="00EE32D0">
      <w:pPr>
        <w:ind w:firstLine="720"/>
        <w:jc w:val="both"/>
        <w:rPr>
          <w:bCs/>
          <w:iCs/>
          <w:spacing w:val="-6"/>
          <w:sz w:val="16"/>
          <w:szCs w:val="16"/>
        </w:rPr>
      </w:pPr>
    </w:p>
    <w:p w:rsidR="00EE32D0" w:rsidRPr="00E75B03" w:rsidRDefault="00EE32D0" w:rsidP="00EE32D0">
      <w:pPr>
        <w:ind w:right="99" w:firstLine="540"/>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контракта</w:t>
      </w:r>
      <w:r w:rsidRPr="00E75B03">
        <w:rPr>
          <w:sz w:val="24"/>
          <w:szCs w:val="24"/>
        </w:rPr>
        <w:t xml:space="preserve"> будет объявлена в ходе проведения аукциона.</w:t>
      </w:r>
    </w:p>
    <w:p w:rsidR="00EE32D0" w:rsidRPr="00A20AF9" w:rsidRDefault="00EE32D0" w:rsidP="00EE32D0">
      <w:pPr>
        <w:widowControl/>
        <w:ind w:firstLine="540"/>
        <w:jc w:val="both"/>
        <w:rPr>
          <w:sz w:val="24"/>
          <w:szCs w:val="24"/>
        </w:rPr>
      </w:pPr>
      <w:r>
        <w:rPr>
          <w:sz w:val="24"/>
          <w:szCs w:val="24"/>
        </w:rPr>
        <w:t xml:space="preserve">2. Мы согласны выполнить предусмотренные открытым аукционом в электронной форме работы в соответствии с требованиями документации об открытом аукционе в электронной форме, на условиях, предусмотренных документацией об открытом аукционе в электронной форме и в проекте контракта, по предложенной нами минимальной цене контракта с </w:t>
      </w:r>
      <w:r w:rsidRPr="00A20AF9">
        <w:rPr>
          <w:sz w:val="24"/>
          <w:szCs w:val="24"/>
        </w:rPr>
        <w:t>использованием материалов, представленных в нижеприведенной таблице.</w:t>
      </w:r>
    </w:p>
    <w:p w:rsidR="00EE32D0" w:rsidRPr="00A20AF9" w:rsidRDefault="00EE32D0" w:rsidP="00EE32D0">
      <w:pPr>
        <w:widowControl/>
        <w:ind w:firstLine="540"/>
        <w:jc w:val="both"/>
        <w:rPr>
          <w:sz w:val="24"/>
          <w:szCs w:val="24"/>
        </w:rPr>
      </w:pPr>
      <w:r w:rsidRPr="00A20AF9">
        <w:rPr>
          <w:sz w:val="24"/>
          <w:szCs w:val="24"/>
        </w:rPr>
        <w:t xml:space="preserve">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и части </w:t>
      </w:r>
      <w:r w:rsidRPr="00A20AF9">
        <w:rPr>
          <w:sz w:val="24"/>
          <w:szCs w:val="24"/>
          <w:lang w:val="en-US"/>
        </w:rPr>
        <w:t>III</w:t>
      </w:r>
      <w:r w:rsidRPr="00A20AF9">
        <w:rPr>
          <w:sz w:val="24"/>
          <w:szCs w:val="24"/>
        </w:rPr>
        <w:t xml:space="preserve"> «Техническая часть» документации об открытом аукционе в электронной форме. </w:t>
      </w:r>
    </w:p>
    <w:p w:rsidR="00EE32D0" w:rsidRPr="00A20AF9" w:rsidRDefault="00EE32D0" w:rsidP="00EE32D0">
      <w:pPr>
        <w:jc w:val="both"/>
        <w:rPr>
          <w:bCs/>
          <w:iCs/>
          <w:spacing w:val="-6"/>
          <w:sz w:val="24"/>
          <w:szCs w:val="24"/>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8"/>
        <w:gridCol w:w="2936"/>
        <w:gridCol w:w="5387"/>
      </w:tblGrid>
      <w:tr w:rsidR="00EE32D0" w:rsidTr="00D0717C">
        <w:trPr>
          <w:trHeight w:val="1437"/>
        </w:trPr>
        <w:tc>
          <w:tcPr>
            <w:tcW w:w="608" w:type="dxa"/>
            <w:tcBorders>
              <w:top w:val="single" w:sz="4" w:space="0" w:color="000000"/>
              <w:left w:val="single" w:sz="4" w:space="0" w:color="000000"/>
              <w:bottom w:val="single" w:sz="4" w:space="0" w:color="000000"/>
              <w:right w:val="single" w:sz="4" w:space="0" w:color="000000"/>
            </w:tcBorders>
          </w:tcPr>
          <w:p w:rsidR="00EE32D0" w:rsidRPr="00A20AF9" w:rsidRDefault="00EE32D0" w:rsidP="00EE32D0">
            <w:pPr>
              <w:jc w:val="center"/>
              <w:rPr>
                <w:sz w:val="24"/>
                <w:szCs w:val="24"/>
              </w:rPr>
            </w:pPr>
            <w:r w:rsidRPr="00A20AF9">
              <w:rPr>
                <w:sz w:val="24"/>
                <w:szCs w:val="24"/>
              </w:rPr>
              <w:t>№</w:t>
            </w:r>
          </w:p>
          <w:p w:rsidR="00EE32D0" w:rsidRPr="00A20AF9" w:rsidRDefault="00EE32D0" w:rsidP="00EE32D0">
            <w:pPr>
              <w:jc w:val="center"/>
              <w:rPr>
                <w:sz w:val="24"/>
                <w:szCs w:val="24"/>
              </w:rPr>
            </w:pPr>
            <w:r w:rsidRPr="00A20AF9">
              <w:rPr>
                <w:sz w:val="24"/>
                <w:szCs w:val="24"/>
              </w:rPr>
              <w:t>п/п</w:t>
            </w:r>
          </w:p>
        </w:tc>
        <w:tc>
          <w:tcPr>
            <w:tcW w:w="2936" w:type="dxa"/>
            <w:tcBorders>
              <w:top w:val="single" w:sz="4" w:space="0" w:color="000000"/>
              <w:left w:val="single" w:sz="4" w:space="0" w:color="000000"/>
              <w:bottom w:val="single" w:sz="4" w:space="0" w:color="000000"/>
              <w:right w:val="single" w:sz="4" w:space="0" w:color="000000"/>
            </w:tcBorders>
          </w:tcPr>
          <w:p w:rsidR="00EE32D0" w:rsidRPr="00A20AF9" w:rsidRDefault="00EE32D0" w:rsidP="00EE32D0">
            <w:pPr>
              <w:jc w:val="center"/>
              <w:rPr>
                <w:sz w:val="24"/>
                <w:szCs w:val="24"/>
              </w:rPr>
            </w:pPr>
            <w:r w:rsidRPr="00A20AF9">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A20AF9" w:rsidRDefault="00EE32D0" w:rsidP="00EE32D0">
            <w:pPr>
              <w:jc w:val="center"/>
              <w:rPr>
                <w:sz w:val="24"/>
                <w:szCs w:val="24"/>
              </w:rPr>
            </w:pPr>
            <w:r w:rsidRPr="00A20AF9">
              <w:rPr>
                <w:sz w:val="24"/>
                <w:szCs w:val="24"/>
              </w:rPr>
              <w:t>Показатели товара</w:t>
            </w:r>
          </w:p>
        </w:tc>
      </w:tr>
      <w:tr w:rsidR="00EE32D0" w:rsidTr="00D0717C">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1</w:t>
            </w:r>
          </w:p>
        </w:tc>
        <w:tc>
          <w:tcPr>
            <w:tcW w:w="2936" w:type="dxa"/>
            <w:tcBorders>
              <w:top w:val="single" w:sz="4" w:space="0" w:color="000000"/>
              <w:left w:val="single" w:sz="4" w:space="0" w:color="000000"/>
              <w:bottom w:val="single" w:sz="4" w:space="0" w:color="000000"/>
              <w:right w:val="single" w:sz="4" w:space="0" w:color="000000"/>
            </w:tcBorders>
          </w:tcPr>
          <w:p w:rsidR="00EE32D0" w:rsidRPr="00083B86" w:rsidRDefault="00EE32D0" w:rsidP="00EE32D0">
            <w:pPr>
              <w:jc w:val="center"/>
              <w:rPr>
                <w:sz w:val="24"/>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083B86" w:rsidRDefault="00EE32D0" w:rsidP="00EE32D0">
            <w:pPr>
              <w:jc w:val="center"/>
              <w:rPr>
                <w:sz w:val="24"/>
                <w:szCs w:val="24"/>
                <w:highlight w:val="yellow"/>
              </w:rPr>
            </w:pPr>
          </w:p>
        </w:tc>
      </w:tr>
      <w:tr w:rsidR="00EE32D0" w:rsidTr="00D0717C">
        <w:trPr>
          <w:trHeight w:val="353"/>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2</w:t>
            </w:r>
          </w:p>
        </w:tc>
        <w:tc>
          <w:tcPr>
            <w:tcW w:w="2936" w:type="dxa"/>
            <w:tcBorders>
              <w:top w:val="single" w:sz="4" w:space="0" w:color="000000"/>
              <w:left w:val="single" w:sz="4" w:space="0" w:color="000000"/>
              <w:bottom w:val="single" w:sz="4" w:space="0" w:color="000000"/>
              <w:right w:val="single" w:sz="4" w:space="0" w:color="000000"/>
            </w:tcBorders>
          </w:tcPr>
          <w:p w:rsidR="00EE32D0" w:rsidRPr="00083B86" w:rsidRDefault="00EE32D0" w:rsidP="00EE32D0">
            <w:pPr>
              <w:jc w:val="center"/>
              <w:rPr>
                <w:sz w:val="24"/>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083B86" w:rsidRDefault="00EE32D0" w:rsidP="00EE32D0">
            <w:pPr>
              <w:jc w:val="center"/>
              <w:rPr>
                <w:sz w:val="24"/>
                <w:szCs w:val="24"/>
                <w:highlight w:val="yellow"/>
              </w:rPr>
            </w:pPr>
          </w:p>
        </w:tc>
      </w:tr>
      <w:tr w:rsidR="00EE32D0" w:rsidTr="00D0717C">
        <w:trPr>
          <w:trHeight w:val="374"/>
        </w:trPr>
        <w:tc>
          <w:tcPr>
            <w:tcW w:w="608" w:type="dxa"/>
            <w:tcBorders>
              <w:top w:val="single" w:sz="4" w:space="0" w:color="000000"/>
              <w:left w:val="single" w:sz="4" w:space="0" w:color="000000"/>
              <w:bottom w:val="single" w:sz="4" w:space="0" w:color="000000"/>
              <w:right w:val="single" w:sz="4" w:space="0" w:color="000000"/>
            </w:tcBorders>
          </w:tcPr>
          <w:p w:rsidR="00EE32D0" w:rsidRDefault="00EE32D0" w:rsidP="00EE32D0">
            <w:pPr>
              <w:jc w:val="center"/>
              <w:rPr>
                <w:sz w:val="24"/>
                <w:szCs w:val="24"/>
              </w:rPr>
            </w:pPr>
            <w:r>
              <w:rPr>
                <w:sz w:val="24"/>
                <w:szCs w:val="24"/>
              </w:rPr>
              <w:t>…</w:t>
            </w:r>
          </w:p>
        </w:tc>
        <w:tc>
          <w:tcPr>
            <w:tcW w:w="2936" w:type="dxa"/>
            <w:tcBorders>
              <w:top w:val="single" w:sz="4" w:space="0" w:color="000000"/>
              <w:left w:val="single" w:sz="4" w:space="0" w:color="000000"/>
              <w:bottom w:val="single" w:sz="4" w:space="0" w:color="000000"/>
              <w:right w:val="single" w:sz="4" w:space="0" w:color="000000"/>
            </w:tcBorders>
          </w:tcPr>
          <w:p w:rsidR="00EE32D0" w:rsidRPr="00083B86" w:rsidRDefault="00EE32D0" w:rsidP="00EE32D0">
            <w:pPr>
              <w:jc w:val="center"/>
              <w:rPr>
                <w:sz w:val="24"/>
                <w:szCs w:val="24"/>
                <w:highlight w:val="yellow"/>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EE32D0" w:rsidRPr="00083B86" w:rsidRDefault="00EE32D0" w:rsidP="00EE32D0">
            <w:pPr>
              <w:jc w:val="center"/>
              <w:rPr>
                <w:sz w:val="24"/>
                <w:szCs w:val="24"/>
                <w:highlight w:val="yellow"/>
              </w:rPr>
            </w:pPr>
          </w:p>
        </w:tc>
      </w:tr>
    </w:tbl>
    <w:p w:rsidR="00EE32D0" w:rsidRDefault="00EE32D0" w:rsidP="00EE32D0">
      <w:pPr>
        <w:ind w:firstLine="720"/>
        <w:jc w:val="both"/>
        <w:rPr>
          <w:bCs/>
          <w:iCs/>
          <w:spacing w:val="-6"/>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6945FF" w:rsidRDefault="00EE32D0" w:rsidP="00EE32D0">
      <w:pPr>
        <w:widowControl/>
        <w:jc w:val="center"/>
        <w:rPr>
          <w:b/>
          <w:sz w:val="28"/>
          <w:szCs w:val="28"/>
        </w:rPr>
      </w:pPr>
      <w:r>
        <w:rPr>
          <w:b/>
          <w:bCs/>
          <w:sz w:val="24"/>
          <w:szCs w:val="24"/>
        </w:rPr>
        <w:br w:type="page"/>
      </w:r>
      <w:r w:rsidRPr="006945FF">
        <w:rPr>
          <w:b/>
          <w:sz w:val="28"/>
          <w:szCs w:val="28"/>
        </w:rPr>
        <w:lastRenderedPageBreak/>
        <w:t>Форма № 2</w:t>
      </w:r>
    </w:p>
    <w:p w:rsidR="00EE32D0" w:rsidRPr="006945FF" w:rsidRDefault="00EE32D0" w:rsidP="00EE32D0">
      <w:pPr>
        <w:rPr>
          <w:b/>
        </w:rPr>
      </w:pPr>
    </w:p>
    <w:p w:rsidR="00EE32D0" w:rsidRPr="00517725" w:rsidRDefault="00EE32D0" w:rsidP="00EE32D0">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083B86" w:rsidRDefault="00083B86" w:rsidP="00083B86">
      <w:pPr>
        <w:pStyle w:val="ConsPlusNormal"/>
        <w:ind w:firstLine="0"/>
        <w:jc w:val="both"/>
        <w:rPr>
          <w:rFonts w:ascii="Times New Roman" w:hAnsi="Times New Roman" w:cs="Times New Roman"/>
          <w:i/>
          <w:sz w:val="24"/>
          <w:szCs w:val="24"/>
        </w:rPr>
      </w:pPr>
    </w:p>
    <w:p w:rsidR="00174E04" w:rsidRPr="00174E04" w:rsidRDefault="00EE32D0" w:rsidP="00174E04">
      <w:pPr>
        <w:jc w:val="both"/>
        <w:rPr>
          <w:i/>
          <w:sz w:val="24"/>
          <w:szCs w:val="24"/>
        </w:rPr>
      </w:pPr>
      <w:r w:rsidRPr="00083B86">
        <w:rPr>
          <w:i/>
          <w:sz w:val="24"/>
          <w:szCs w:val="24"/>
        </w:rPr>
        <w:t xml:space="preserve">на право заключения </w:t>
      </w:r>
      <w:r w:rsidR="00083B86" w:rsidRPr="00083B86">
        <w:rPr>
          <w:i/>
          <w:sz w:val="24"/>
          <w:szCs w:val="24"/>
        </w:rPr>
        <w:t>контракт</w:t>
      </w:r>
      <w:r w:rsidR="00A20AF9">
        <w:rPr>
          <w:i/>
          <w:sz w:val="24"/>
          <w:szCs w:val="24"/>
        </w:rPr>
        <w:t>а</w:t>
      </w:r>
      <w:r w:rsidR="00083B86" w:rsidRPr="00083B86">
        <w:rPr>
          <w:i/>
          <w:sz w:val="24"/>
          <w:szCs w:val="24"/>
        </w:rPr>
        <w:t xml:space="preserve"> </w:t>
      </w:r>
      <w:r w:rsidRPr="00083B86">
        <w:rPr>
          <w:i/>
          <w:sz w:val="24"/>
          <w:szCs w:val="24"/>
        </w:rPr>
        <w:t xml:space="preserve"> на </w:t>
      </w:r>
      <w:r w:rsidR="00083B86" w:rsidRPr="00083B86">
        <w:rPr>
          <w:i/>
          <w:sz w:val="24"/>
          <w:szCs w:val="24"/>
        </w:rPr>
        <w:t xml:space="preserve"> </w:t>
      </w:r>
      <w:r w:rsidR="00896554">
        <w:rPr>
          <w:i/>
          <w:sz w:val="24"/>
          <w:szCs w:val="24"/>
        </w:rPr>
        <w:t xml:space="preserve">выполнение работ </w:t>
      </w:r>
      <w:r w:rsidR="00896554" w:rsidRPr="00896554">
        <w:rPr>
          <w:i/>
          <w:sz w:val="24"/>
          <w:szCs w:val="24"/>
        </w:rPr>
        <w:t xml:space="preserve">по  </w:t>
      </w:r>
      <w:r w:rsidR="009863C5" w:rsidRPr="009863C5">
        <w:rPr>
          <w:i/>
          <w:sz w:val="24"/>
          <w:szCs w:val="24"/>
        </w:rPr>
        <w:t xml:space="preserve">обустройству спортивной площадки по адресу: Ивановская область, г. Иваново, </w:t>
      </w:r>
      <w:r w:rsidR="00174E04" w:rsidRPr="00174E04">
        <w:rPr>
          <w:i/>
          <w:sz w:val="24"/>
          <w:szCs w:val="24"/>
        </w:rPr>
        <w:t>ул. Генерала Горбатова, д. 11</w:t>
      </w:r>
    </w:p>
    <w:p w:rsidR="00083B86" w:rsidRPr="00174E04" w:rsidRDefault="00083B86" w:rsidP="00896554">
      <w:pPr>
        <w:pStyle w:val="ConsPlusNormal"/>
        <w:ind w:firstLine="0"/>
        <w:jc w:val="both"/>
        <w:rPr>
          <w:i/>
          <w:sz w:val="16"/>
          <w:szCs w:val="16"/>
        </w:rPr>
      </w:pPr>
    </w:p>
    <w:p w:rsidR="00EE32D0" w:rsidRPr="00517725" w:rsidRDefault="00EE32D0" w:rsidP="00EE32D0">
      <w:pPr>
        <w:ind w:firstLine="720"/>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мы</w:t>
      </w:r>
    </w:p>
    <w:p w:rsidR="00EE32D0" w:rsidRPr="00517725" w:rsidRDefault="00EE32D0" w:rsidP="00EE32D0">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EE32D0" w:rsidRPr="00517725" w:rsidRDefault="00EE32D0" w:rsidP="00EE32D0">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EE32D0" w:rsidRDefault="00EE32D0" w:rsidP="00EE32D0">
      <w:pPr>
        <w:widowControl/>
        <w:autoSpaceDE/>
        <w:autoSpaceDN/>
        <w:adjustRightInd/>
        <w:spacing w:after="60" w:line="360" w:lineRule="auto"/>
        <w:jc w:val="both"/>
        <w:rPr>
          <w:sz w:val="24"/>
          <w:szCs w:val="24"/>
        </w:rPr>
      </w:pPr>
      <w:r w:rsidRPr="00517725">
        <w:rPr>
          <w:sz w:val="24"/>
          <w:szCs w:val="24"/>
        </w:rPr>
        <w:t>предоставляем следующие документы и сведения:</w:t>
      </w:r>
    </w:p>
    <w:p w:rsidR="00EE32D0" w:rsidRPr="00F36086" w:rsidRDefault="00EE32D0" w:rsidP="00EE32D0">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p w:rsidR="00EE32D0" w:rsidRPr="00383ECA"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
        <w:gridCol w:w="5440"/>
        <w:gridCol w:w="3363"/>
      </w:tblGrid>
      <w:tr w:rsidR="00EE32D0" w:rsidTr="00EE32D0">
        <w:trPr>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1.</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E32D0" w:rsidRDefault="00EE32D0" w:rsidP="00EE32D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E32D0" w:rsidRDefault="00EE32D0" w:rsidP="00EE32D0">
            <w:pPr>
              <w:rPr>
                <w:sz w:val="24"/>
                <w:szCs w:val="24"/>
              </w:rPr>
            </w:pPr>
          </w:p>
        </w:tc>
      </w:tr>
      <w:tr w:rsidR="00EE32D0" w:rsidTr="00EE32D0">
        <w:trPr>
          <w:cantSplit/>
          <w:trHeight w:val="49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2.</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E32D0" w:rsidRDefault="00EE32D0" w:rsidP="00EE32D0">
            <w:pPr>
              <w:rPr>
                <w:sz w:val="24"/>
                <w:szCs w:val="24"/>
              </w:rPr>
            </w:pPr>
            <w:r>
              <w:rPr>
                <w:sz w:val="24"/>
                <w:szCs w:val="24"/>
              </w:rPr>
              <w:t xml:space="preserve">Юридический адрес: </w:t>
            </w:r>
          </w:p>
        </w:tc>
      </w:tr>
      <w:tr w:rsidR="00EE32D0" w:rsidTr="00EE32D0">
        <w:trPr>
          <w:cantSplit/>
          <w:trHeight w:val="476"/>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64"/>
              <w:rPr>
                <w:sz w:val="24"/>
                <w:szCs w:val="24"/>
              </w:rPr>
            </w:pPr>
            <w:r>
              <w:rPr>
                <w:sz w:val="24"/>
                <w:szCs w:val="24"/>
              </w:rPr>
              <w:t>3.</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E32D0" w:rsidRDefault="00EE32D0" w:rsidP="00EE32D0">
            <w:pPr>
              <w:rPr>
                <w:sz w:val="24"/>
                <w:szCs w:val="24"/>
              </w:rPr>
            </w:pPr>
            <w:r>
              <w:rPr>
                <w:sz w:val="24"/>
                <w:szCs w:val="24"/>
              </w:rPr>
              <w:t>Адрес:</w:t>
            </w:r>
          </w:p>
        </w:tc>
      </w:tr>
      <w:tr w:rsidR="00EE32D0" w:rsidTr="00EE32D0">
        <w:trPr>
          <w:cantSplit/>
          <w:trHeight w:val="53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sz w:val="24"/>
                <w:szCs w:val="24"/>
              </w:rPr>
            </w:pPr>
            <w:r>
              <w:rPr>
                <w:sz w:val="24"/>
                <w:szCs w:val="24"/>
              </w:rPr>
              <w:t>4.</w:t>
            </w:r>
          </w:p>
        </w:tc>
        <w:tc>
          <w:tcPr>
            <w:tcW w:w="2980" w:type="pct"/>
            <w:tcBorders>
              <w:left w:val="nil"/>
            </w:tcBorders>
          </w:tcPr>
          <w:p w:rsidR="00EE32D0" w:rsidRDefault="00EE32D0" w:rsidP="00EE32D0">
            <w:pPr>
              <w:widowControl/>
              <w:autoSpaceDE/>
              <w:autoSpaceDN/>
              <w:adjustRightInd/>
              <w:jc w:val="both"/>
              <w:rPr>
                <w:sz w:val="24"/>
                <w:szCs w:val="24"/>
              </w:rPr>
            </w:pPr>
            <w:r>
              <w:rPr>
                <w:sz w:val="24"/>
                <w:szCs w:val="24"/>
              </w:rPr>
              <w:t>Номер контактного телефона (факса)</w:t>
            </w:r>
          </w:p>
        </w:tc>
        <w:tc>
          <w:tcPr>
            <w:tcW w:w="1843" w:type="pct"/>
          </w:tcPr>
          <w:p w:rsidR="00EE32D0" w:rsidRDefault="00EE32D0" w:rsidP="00EE32D0">
            <w:pPr>
              <w:rPr>
                <w:sz w:val="24"/>
                <w:szCs w:val="24"/>
              </w:rPr>
            </w:pPr>
          </w:p>
        </w:tc>
      </w:tr>
      <w:tr w:rsidR="00EE32D0" w:rsidTr="00EE32D0">
        <w:trPr>
          <w:trHeight w:val="519"/>
          <w:jc w:val="center"/>
        </w:trPr>
        <w:tc>
          <w:tcPr>
            <w:tcW w:w="177" w:type="pct"/>
            <w:tcBorders>
              <w:top w:val="single" w:sz="4" w:space="0" w:color="auto"/>
              <w:left w:val="single" w:sz="4" w:space="0" w:color="auto"/>
              <w:bottom w:val="single" w:sz="4" w:space="0" w:color="auto"/>
              <w:right w:val="nil"/>
            </w:tcBorders>
          </w:tcPr>
          <w:p w:rsidR="00EE32D0" w:rsidRDefault="00EE32D0" w:rsidP="00EE32D0">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EE32D0" w:rsidRDefault="00EE32D0" w:rsidP="00EE32D0">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EE32D0" w:rsidRDefault="00EE32D0" w:rsidP="00EE32D0">
            <w:pPr>
              <w:rPr>
                <w:sz w:val="24"/>
                <w:szCs w:val="24"/>
              </w:rPr>
            </w:pPr>
          </w:p>
        </w:tc>
      </w:tr>
    </w:tbl>
    <w:p w:rsidR="00EE32D0" w:rsidRPr="00CA3DE3" w:rsidRDefault="00EE32D0" w:rsidP="00EE32D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E32D0" w:rsidRPr="00A43616" w:rsidRDefault="00EE32D0" w:rsidP="00EE32D0"/>
    <w:p w:rsidR="00EE32D0" w:rsidRPr="00F36086" w:rsidRDefault="00EE32D0" w:rsidP="00EE32D0">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EE32D0" w:rsidRPr="00F36086" w:rsidRDefault="00EE32D0" w:rsidP="00EE32D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472"/>
        <w:gridCol w:w="3267"/>
      </w:tblGrid>
      <w:tr w:rsidR="00EE32D0" w:rsidRPr="00F36086" w:rsidTr="00EE32D0">
        <w:trPr>
          <w:trHeight w:val="433"/>
          <w:jc w:val="center"/>
        </w:trPr>
        <w:tc>
          <w:tcPr>
            <w:tcW w:w="175" w:type="pct"/>
            <w:tcBorders>
              <w:top w:val="single" w:sz="4" w:space="0" w:color="auto"/>
              <w:left w:val="single" w:sz="4" w:space="0" w:color="auto"/>
              <w:bottom w:val="single" w:sz="4" w:space="0" w:color="auto"/>
              <w:right w:val="nil"/>
            </w:tcBorders>
          </w:tcPr>
          <w:p w:rsidR="00EE32D0" w:rsidRPr="00F36086" w:rsidRDefault="00EE32D0" w:rsidP="00EE32D0">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EE32D0" w:rsidRPr="00F36086" w:rsidRDefault="00EE32D0" w:rsidP="00EE32D0">
            <w:pPr>
              <w:jc w:val="both"/>
              <w:rPr>
                <w:i/>
                <w:sz w:val="24"/>
                <w:szCs w:val="24"/>
              </w:rPr>
            </w:pPr>
            <w:r w:rsidRPr="00F36086">
              <w:rPr>
                <w:sz w:val="24"/>
                <w:szCs w:val="24"/>
              </w:rPr>
              <w:t>Фамилия, имя, отчество</w:t>
            </w:r>
          </w:p>
        </w:tc>
        <w:tc>
          <w:tcPr>
            <w:tcW w:w="1809" w:type="pct"/>
            <w:tcBorders>
              <w:left w:val="single" w:sz="4" w:space="0" w:color="auto"/>
            </w:tcBorders>
          </w:tcPr>
          <w:p w:rsidR="00EE32D0" w:rsidRPr="00F36086" w:rsidRDefault="00EE32D0" w:rsidP="00EE32D0">
            <w:pPr>
              <w:rPr>
                <w:sz w:val="24"/>
                <w:szCs w:val="24"/>
              </w:rPr>
            </w:pPr>
          </w:p>
        </w:tc>
      </w:tr>
      <w:tr w:rsidR="00EE32D0" w:rsidRPr="00F36086" w:rsidTr="00EE32D0">
        <w:trPr>
          <w:trHeight w:val="963"/>
          <w:jc w:val="center"/>
        </w:trPr>
        <w:tc>
          <w:tcPr>
            <w:tcW w:w="175" w:type="pct"/>
            <w:tcBorders>
              <w:top w:val="single" w:sz="4" w:space="0" w:color="auto"/>
              <w:right w:val="nil"/>
            </w:tcBorders>
          </w:tcPr>
          <w:p w:rsidR="00EE32D0" w:rsidRPr="00F36086" w:rsidRDefault="00EE32D0" w:rsidP="00EE32D0">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EE32D0" w:rsidRPr="00F36086" w:rsidRDefault="00EE32D0" w:rsidP="00EE32D0">
            <w:pPr>
              <w:widowControl/>
              <w:autoSpaceDE/>
              <w:autoSpaceDN/>
              <w:adjustRightInd/>
              <w:jc w:val="both"/>
              <w:rPr>
                <w:sz w:val="24"/>
                <w:szCs w:val="24"/>
              </w:rPr>
            </w:pPr>
            <w:r w:rsidRPr="00F36086">
              <w:rPr>
                <w:sz w:val="24"/>
                <w:szCs w:val="24"/>
              </w:rPr>
              <w:t>Паспортные данные</w:t>
            </w:r>
          </w:p>
        </w:tc>
        <w:tc>
          <w:tcPr>
            <w:tcW w:w="1809" w:type="pct"/>
          </w:tcPr>
          <w:p w:rsidR="00EE32D0" w:rsidRPr="00F36086" w:rsidRDefault="00EE32D0" w:rsidP="00EE32D0">
            <w:pPr>
              <w:rPr>
                <w:sz w:val="24"/>
                <w:szCs w:val="24"/>
              </w:rPr>
            </w:pPr>
            <w:r w:rsidRPr="00F36086">
              <w:rPr>
                <w:sz w:val="24"/>
                <w:szCs w:val="24"/>
              </w:rPr>
              <w:t>серия                 номер</w:t>
            </w:r>
          </w:p>
          <w:p w:rsidR="00EE32D0" w:rsidRPr="00F36086" w:rsidRDefault="00EE32D0" w:rsidP="00EE32D0">
            <w:pPr>
              <w:rPr>
                <w:sz w:val="24"/>
                <w:szCs w:val="24"/>
              </w:rPr>
            </w:pPr>
          </w:p>
          <w:p w:rsidR="00EE32D0" w:rsidRPr="00F36086" w:rsidRDefault="00EE32D0" w:rsidP="00EE32D0">
            <w:pPr>
              <w:rPr>
                <w:sz w:val="24"/>
                <w:szCs w:val="24"/>
              </w:rPr>
            </w:pPr>
            <w:r w:rsidRPr="00F36086">
              <w:rPr>
                <w:sz w:val="24"/>
                <w:szCs w:val="24"/>
              </w:rPr>
              <w:t>выдан</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3.</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EE32D0" w:rsidRPr="00F36086" w:rsidRDefault="00EE32D0" w:rsidP="00EE32D0">
            <w:pPr>
              <w:rPr>
                <w:sz w:val="24"/>
                <w:szCs w:val="24"/>
              </w:rPr>
            </w:pPr>
            <w:r w:rsidRPr="00F36086">
              <w:rPr>
                <w:sz w:val="24"/>
                <w:szCs w:val="24"/>
              </w:rPr>
              <w:t xml:space="preserve">Адрес </w:t>
            </w:r>
          </w:p>
        </w:tc>
      </w:tr>
      <w:tr w:rsidR="00EE32D0" w:rsidRPr="00F36086" w:rsidTr="00EE32D0">
        <w:trPr>
          <w:cantSplit/>
          <w:trHeight w:val="46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4.</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EE32D0" w:rsidRPr="00F36086" w:rsidRDefault="00EE32D0" w:rsidP="00EE32D0">
            <w:pPr>
              <w:rPr>
                <w:sz w:val="24"/>
                <w:szCs w:val="24"/>
              </w:rPr>
            </w:pPr>
          </w:p>
        </w:tc>
      </w:tr>
      <w:tr w:rsidR="00EE32D0" w:rsidRPr="00F36086" w:rsidTr="00EE32D0">
        <w:trPr>
          <w:cantSplit/>
          <w:trHeight w:val="515"/>
          <w:jc w:val="center"/>
        </w:trPr>
        <w:tc>
          <w:tcPr>
            <w:tcW w:w="175" w:type="pct"/>
            <w:tcBorders>
              <w:right w:val="nil"/>
            </w:tcBorders>
          </w:tcPr>
          <w:p w:rsidR="00EE32D0" w:rsidRPr="00F36086" w:rsidRDefault="00EE32D0" w:rsidP="00EE32D0">
            <w:pPr>
              <w:widowControl/>
              <w:autoSpaceDE/>
              <w:autoSpaceDN/>
              <w:adjustRightInd/>
              <w:jc w:val="both"/>
              <w:rPr>
                <w:sz w:val="24"/>
                <w:szCs w:val="24"/>
              </w:rPr>
            </w:pPr>
            <w:r w:rsidRPr="00F36086">
              <w:rPr>
                <w:sz w:val="24"/>
                <w:szCs w:val="24"/>
              </w:rPr>
              <w:t>5.</w:t>
            </w:r>
          </w:p>
        </w:tc>
        <w:tc>
          <w:tcPr>
            <w:tcW w:w="3016" w:type="pct"/>
            <w:tcBorders>
              <w:left w:val="nil"/>
            </w:tcBorders>
          </w:tcPr>
          <w:p w:rsidR="00EE32D0" w:rsidRPr="00F36086" w:rsidRDefault="00EE32D0" w:rsidP="00EE32D0">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EE32D0" w:rsidRPr="00F36086" w:rsidRDefault="00EE32D0" w:rsidP="00EE32D0">
            <w:pPr>
              <w:rPr>
                <w:sz w:val="24"/>
                <w:szCs w:val="24"/>
              </w:rPr>
            </w:pPr>
          </w:p>
        </w:tc>
      </w:tr>
    </w:tbl>
    <w:p w:rsidR="00EE32D0" w:rsidRDefault="00EE32D0" w:rsidP="00EE32D0">
      <w:pPr>
        <w:rPr>
          <w:sz w:val="24"/>
          <w:szCs w:val="24"/>
        </w:rPr>
      </w:pPr>
      <w:r w:rsidRPr="00F36086">
        <w:rPr>
          <w:sz w:val="24"/>
          <w:szCs w:val="24"/>
        </w:rPr>
        <w:t>Заверяю правильность всех данных, указанных в анкете.</w:t>
      </w:r>
    </w:p>
    <w:p w:rsidR="00EE32D0" w:rsidRDefault="00EE32D0" w:rsidP="00EE32D0">
      <w:pPr>
        <w:rPr>
          <w:b/>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A20AF9" w:rsidRDefault="00EE32D0" w:rsidP="00EE32D0">
      <w:pPr>
        <w:shd w:val="clear" w:color="auto" w:fill="FFFFFF"/>
        <w:jc w:val="center"/>
        <w:rPr>
          <w:i/>
          <w:sz w:val="24"/>
          <w:szCs w:val="24"/>
          <w:vertAlign w:val="superscript"/>
        </w:rPr>
      </w:pPr>
      <w:r>
        <w:br w:type="page"/>
      </w:r>
      <w:r w:rsidRPr="00A20AF9">
        <w:rPr>
          <w:b/>
          <w:sz w:val="28"/>
          <w:szCs w:val="28"/>
          <w:u w:val="single"/>
        </w:rPr>
        <w:lastRenderedPageBreak/>
        <w:t>Форма № 3</w:t>
      </w:r>
    </w:p>
    <w:p w:rsidR="00EE32D0" w:rsidRPr="00A20AF9" w:rsidRDefault="00EE32D0" w:rsidP="00EE32D0">
      <w:pPr>
        <w:jc w:val="center"/>
        <w:rPr>
          <w:b/>
          <w:sz w:val="28"/>
          <w:szCs w:val="28"/>
          <w:u w:val="single"/>
        </w:rPr>
      </w:pPr>
    </w:p>
    <w:p w:rsidR="00EE32D0" w:rsidRPr="00A20AF9" w:rsidRDefault="00EE32D0" w:rsidP="00EE32D0">
      <w:pPr>
        <w:shd w:val="clear" w:color="auto" w:fill="FFFFFF"/>
        <w:jc w:val="center"/>
      </w:pPr>
    </w:p>
    <w:p w:rsidR="00EE32D0" w:rsidRPr="00A20AF9" w:rsidRDefault="00EE32D0" w:rsidP="00EE32D0">
      <w:pPr>
        <w:shd w:val="clear" w:color="auto" w:fill="FFFFFF"/>
        <w:jc w:val="center"/>
        <w:rPr>
          <w:b/>
          <w:sz w:val="24"/>
          <w:szCs w:val="24"/>
        </w:rPr>
      </w:pPr>
      <w:r w:rsidRPr="00A20AF9">
        <w:rPr>
          <w:b/>
          <w:sz w:val="24"/>
          <w:szCs w:val="24"/>
        </w:rPr>
        <w:t>ФОРМА ЗАПРОСА О РАЗЪЯСНЕНИИ ПОЛОЖЕНИЙ</w:t>
      </w:r>
    </w:p>
    <w:p w:rsidR="00EE32D0" w:rsidRPr="00A20AF9" w:rsidRDefault="00EE32D0" w:rsidP="00EE32D0">
      <w:pPr>
        <w:shd w:val="clear" w:color="auto" w:fill="FFFFFF"/>
        <w:jc w:val="center"/>
        <w:rPr>
          <w:sz w:val="24"/>
          <w:szCs w:val="24"/>
        </w:rPr>
      </w:pPr>
      <w:r w:rsidRPr="00A20AF9">
        <w:rPr>
          <w:b/>
          <w:sz w:val="24"/>
          <w:szCs w:val="24"/>
        </w:rPr>
        <w:t>ДОКУМЕНТАЦИИ ОБ ОТКРЫТОМ АУКЦИОНЕ В ЭЛЕКТРОННОЙ ФОРМЕ</w:t>
      </w:r>
    </w:p>
    <w:p w:rsidR="00EE32D0" w:rsidRPr="00A20AF9" w:rsidRDefault="00EE32D0" w:rsidP="00EE32D0">
      <w:pPr>
        <w:shd w:val="clear" w:color="auto" w:fill="FFFFFF"/>
        <w:jc w:val="center"/>
      </w:pPr>
    </w:p>
    <w:p w:rsidR="00EE32D0" w:rsidRPr="00FF5CF0" w:rsidRDefault="00EE32D0" w:rsidP="00EE32D0">
      <w:pPr>
        <w:rPr>
          <w:sz w:val="24"/>
          <w:szCs w:val="24"/>
        </w:rPr>
      </w:pPr>
      <w:r w:rsidRPr="00A20AF9">
        <w:rPr>
          <w:sz w:val="24"/>
          <w:szCs w:val="24"/>
        </w:rPr>
        <w:t>Дата, исх. номер</w:t>
      </w:r>
    </w:p>
    <w:p w:rsidR="00EE32D0" w:rsidRDefault="00EE32D0" w:rsidP="00EE32D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E32D0" w:rsidRDefault="00EE32D0" w:rsidP="00EE32D0">
      <w:pPr>
        <w:pStyle w:val="af2"/>
        <w:spacing w:after="0"/>
        <w:rPr>
          <w:sz w:val="24"/>
          <w:szCs w:val="24"/>
        </w:rPr>
      </w:pPr>
    </w:p>
    <w:p w:rsidR="00EE32D0" w:rsidRPr="00BA0057" w:rsidRDefault="00EE32D0" w:rsidP="00EE32D0">
      <w:pPr>
        <w:pStyle w:val="af2"/>
        <w:spacing w:after="0"/>
        <w:rPr>
          <w:sz w:val="24"/>
          <w:szCs w:val="24"/>
        </w:rPr>
      </w:pPr>
    </w:p>
    <w:p w:rsidR="00EE32D0" w:rsidRPr="00BA0057" w:rsidRDefault="00EE32D0" w:rsidP="00EE32D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E32D0" w:rsidRPr="00873BEF" w:rsidRDefault="00EE32D0" w:rsidP="00EE32D0">
      <w:pPr>
        <w:shd w:val="clear" w:color="auto" w:fill="FFFFFF"/>
        <w:jc w:val="center"/>
        <w:rPr>
          <w:sz w:val="16"/>
          <w:szCs w:val="16"/>
        </w:rPr>
      </w:pPr>
    </w:p>
    <w:p w:rsidR="00174E04" w:rsidRPr="00174E04" w:rsidRDefault="00EE32D0" w:rsidP="00174E04">
      <w:pPr>
        <w:jc w:val="both"/>
        <w:rPr>
          <w:i/>
          <w:sz w:val="24"/>
          <w:szCs w:val="24"/>
        </w:rPr>
      </w:pPr>
      <w:r w:rsidRPr="00CB1490">
        <w:rPr>
          <w:spacing w:val="11"/>
          <w:sz w:val="24"/>
          <w:szCs w:val="24"/>
        </w:rPr>
        <w:t xml:space="preserve">Прошу Вас разъяснить следующие положения </w:t>
      </w:r>
      <w:r w:rsidRPr="00CB1490">
        <w:rPr>
          <w:spacing w:val="-1"/>
          <w:sz w:val="24"/>
          <w:szCs w:val="24"/>
        </w:rPr>
        <w:t xml:space="preserve">документации об открытом аукционе в электронной форме </w:t>
      </w:r>
      <w:r w:rsidRPr="00CB1490">
        <w:rPr>
          <w:sz w:val="24"/>
          <w:szCs w:val="24"/>
        </w:rPr>
        <w:t xml:space="preserve">на право заключения </w:t>
      </w:r>
      <w:r w:rsidRPr="00CB1490">
        <w:rPr>
          <w:i/>
          <w:sz w:val="24"/>
          <w:szCs w:val="24"/>
        </w:rPr>
        <w:t>контракта</w:t>
      </w:r>
      <w:r w:rsidR="007A23D4" w:rsidRPr="00CB1490">
        <w:rPr>
          <w:i/>
          <w:sz w:val="24"/>
          <w:szCs w:val="24"/>
        </w:rPr>
        <w:t xml:space="preserve"> </w:t>
      </w:r>
      <w:r w:rsidR="00CB1490" w:rsidRPr="00CB1490">
        <w:rPr>
          <w:i/>
          <w:sz w:val="24"/>
          <w:szCs w:val="24"/>
        </w:rPr>
        <w:t xml:space="preserve">на </w:t>
      </w:r>
      <w:r w:rsidR="0085786D" w:rsidRPr="00CB1490">
        <w:rPr>
          <w:i/>
          <w:sz w:val="24"/>
          <w:szCs w:val="24"/>
        </w:rPr>
        <w:t xml:space="preserve">выполнение работ </w:t>
      </w:r>
      <w:r w:rsidR="00CB1490" w:rsidRPr="009863C5">
        <w:rPr>
          <w:i/>
          <w:sz w:val="24"/>
          <w:szCs w:val="24"/>
        </w:rPr>
        <w:t xml:space="preserve">по  </w:t>
      </w:r>
      <w:r w:rsidR="009863C5" w:rsidRPr="009863C5">
        <w:rPr>
          <w:i/>
          <w:sz w:val="24"/>
          <w:szCs w:val="24"/>
        </w:rPr>
        <w:t xml:space="preserve">обустройству спортивной площадки по адресу: Ивановская область, г. Иваново, </w:t>
      </w:r>
      <w:r w:rsidR="00174E04" w:rsidRPr="00174E04">
        <w:rPr>
          <w:i/>
          <w:sz w:val="24"/>
          <w:szCs w:val="24"/>
        </w:rPr>
        <w:t>ул. Генерала Горбатова, д. 11</w:t>
      </w:r>
    </w:p>
    <w:p w:rsidR="009863C5" w:rsidRDefault="009863C5" w:rsidP="009863C5">
      <w:pPr>
        <w:pStyle w:val="ConsPlusNormal"/>
        <w:ind w:firstLine="0"/>
        <w:jc w:val="both"/>
        <w:rPr>
          <w:rFonts w:ascii="Times New Roman" w:hAnsi="Times New Roman" w:cs="Times New Roman"/>
          <w:sz w:val="24"/>
          <w:szCs w:val="24"/>
        </w:rPr>
      </w:pPr>
    </w:p>
    <w:p w:rsidR="00CB1490" w:rsidRPr="00CB1490" w:rsidRDefault="00CB1490" w:rsidP="00CB1490">
      <w:pPr>
        <w:pStyle w:val="ConsPlusNormal"/>
        <w:ind w:firstLine="708"/>
        <w:jc w:val="both"/>
        <w:rPr>
          <w:rFonts w:ascii="Times New Roman" w:hAnsi="Times New Roman" w:cs="Times New Roman"/>
          <w:i/>
          <w:sz w:val="24"/>
          <w:szCs w:val="24"/>
        </w:rPr>
      </w:pPr>
    </w:p>
    <w:p w:rsidR="004E0548" w:rsidRPr="00BA0057" w:rsidRDefault="004E0548" w:rsidP="0036338A">
      <w:pPr>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E32D0" w:rsidRPr="00BA0057" w:rsidTr="00EE32D0">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E32D0" w:rsidRPr="00BA0057" w:rsidTr="00EE32D0">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E32D0" w:rsidRPr="00BA0057" w:rsidRDefault="00EE32D0" w:rsidP="00EE32D0">
            <w:pPr>
              <w:shd w:val="clear" w:color="auto" w:fill="FFFFFF"/>
              <w:jc w:val="center"/>
              <w:rPr>
                <w:sz w:val="24"/>
                <w:szCs w:val="24"/>
              </w:rPr>
            </w:pPr>
            <w:r w:rsidRPr="00BA0057">
              <w:rPr>
                <w:sz w:val="24"/>
                <w:szCs w:val="24"/>
              </w:rPr>
              <w:t>4</w:t>
            </w:r>
          </w:p>
        </w:tc>
      </w:tr>
      <w:tr w:rsidR="00EE32D0" w:rsidRPr="00BA0057" w:rsidTr="00EE32D0">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r w:rsidR="00EE32D0" w:rsidRPr="00BA0057" w:rsidTr="00EE32D0">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E32D0" w:rsidRPr="00BA0057" w:rsidRDefault="00EE32D0" w:rsidP="00EE32D0">
            <w:pPr>
              <w:shd w:val="clear" w:color="auto" w:fill="FFFFFF"/>
              <w:rPr>
                <w:sz w:val="24"/>
                <w:szCs w:val="24"/>
              </w:rPr>
            </w:pPr>
          </w:p>
        </w:tc>
      </w:tr>
    </w:tbl>
    <w:p w:rsidR="00EE32D0" w:rsidRDefault="00EE32D0" w:rsidP="00EE32D0">
      <w:pPr>
        <w:shd w:val="clear" w:color="auto" w:fill="FFFFFF"/>
        <w:rPr>
          <w:spacing w:val="-4"/>
          <w:sz w:val="24"/>
          <w:szCs w:val="24"/>
        </w:rPr>
      </w:pPr>
    </w:p>
    <w:p w:rsidR="00EE32D0" w:rsidRPr="00BA0057" w:rsidRDefault="00EE32D0" w:rsidP="00EE32D0">
      <w:pPr>
        <w:shd w:val="clear" w:color="auto" w:fill="FFFFFF"/>
        <w:rPr>
          <w:spacing w:val="-4"/>
          <w:sz w:val="24"/>
          <w:szCs w:val="24"/>
        </w:rPr>
      </w:pPr>
      <w:r w:rsidRPr="009024A9">
        <w:rPr>
          <w:spacing w:val="-4"/>
          <w:sz w:val="24"/>
          <w:szCs w:val="24"/>
        </w:rPr>
        <w:t>* Направляется оператору электронной площадки.</w:t>
      </w:r>
    </w:p>
    <w:p w:rsidR="00EE32D0" w:rsidRPr="00BA0057" w:rsidRDefault="00EE32D0" w:rsidP="00EE32D0">
      <w:pPr>
        <w:shd w:val="clear" w:color="auto" w:fill="FFFFFF"/>
        <w:rPr>
          <w:spacing w:val="-4"/>
          <w:sz w:val="24"/>
          <w:szCs w:val="24"/>
        </w:rPr>
      </w:pPr>
    </w:p>
    <w:p w:rsidR="00EE32D0" w:rsidRDefault="00EE32D0" w:rsidP="00EE32D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E32D0" w:rsidRPr="00BA0057" w:rsidRDefault="00EE32D0" w:rsidP="00EE32D0">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jc w:val="center"/>
        <w:rPr>
          <w:b/>
          <w:sz w:val="28"/>
          <w:u w:val="single"/>
        </w:rPr>
      </w:pPr>
    </w:p>
    <w:p w:rsidR="00EE32D0" w:rsidRDefault="00EE32D0"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720D08" w:rsidRDefault="00720D08" w:rsidP="00EE32D0">
      <w:pPr>
        <w:widowControl/>
        <w:rPr>
          <w:rFonts w:eastAsia="SimSun"/>
          <w:b/>
          <w:caps/>
          <w:sz w:val="28"/>
          <w:szCs w:val="28"/>
        </w:rPr>
      </w:pPr>
    </w:p>
    <w:p w:rsidR="0036338A" w:rsidRPr="0036338A" w:rsidRDefault="00CB1490" w:rsidP="0036338A">
      <w:pPr>
        <w:widowControl/>
        <w:rPr>
          <w:sz w:val="24"/>
          <w:szCs w:val="24"/>
        </w:rPr>
      </w:pPr>
      <w:r>
        <w:rPr>
          <w:rFonts w:eastAsia="SimSun"/>
          <w:b/>
          <w:caps/>
          <w:sz w:val="28"/>
          <w:szCs w:val="28"/>
        </w:rPr>
        <w:t xml:space="preserve">                      </w:t>
      </w:r>
      <w:r w:rsidR="0036338A">
        <w:rPr>
          <w:rFonts w:eastAsia="SimSun"/>
          <w:b/>
          <w:caps/>
          <w:sz w:val="28"/>
          <w:szCs w:val="28"/>
        </w:rPr>
        <w:t xml:space="preserve">                                                                                              </w:t>
      </w:r>
      <w:r w:rsidR="0036338A">
        <w:rPr>
          <w:caps/>
        </w:rPr>
        <w:t>ПРОЕКТ</w:t>
      </w:r>
    </w:p>
    <w:p w:rsidR="0036338A" w:rsidRDefault="0036338A" w:rsidP="0036338A">
      <w:pPr>
        <w:pStyle w:val="af2"/>
        <w:spacing w:after="0"/>
        <w:jc w:val="right"/>
        <w:rPr>
          <w:caps/>
        </w:rPr>
      </w:pPr>
    </w:p>
    <w:p w:rsidR="0036338A" w:rsidRDefault="0036338A" w:rsidP="0036338A">
      <w:pPr>
        <w:jc w:val="center"/>
        <w:rPr>
          <w:b/>
          <w:sz w:val="24"/>
          <w:szCs w:val="24"/>
        </w:rPr>
      </w:pPr>
      <w:r>
        <w:rPr>
          <w:b/>
          <w:sz w:val="24"/>
          <w:szCs w:val="24"/>
        </w:rPr>
        <w:t>Гражданско-правовой договор (КОНТРАКТ) № ___</w:t>
      </w:r>
    </w:p>
    <w:p w:rsidR="0036338A" w:rsidRDefault="0036338A" w:rsidP="0036338A">
      <w:pPr>
        <w:jc w:val="both"/>
        <w:rPr>
          <w:sz w:val="24"/>
          <w:szCs w:val="24"/>
        </w:rPr>
      </w:pPr>
    </w:p>
    <w:p w:rsidR="0036338A" w:rsidRDefault="0036338A" w:rsidP="0036338A">
      <w:pPr>
        <w:jc w:val="center"/>
        <w:rPr>
          <w:sz w:val="24"/>
          <w:szCs w:val="24"/>
        </w:rPr>
      </w:pPr>
      <w:r>
        <w:rPr>
          <w:sz w:val="24"/>
          <w:szCs w:val="24"/>
        </w:rPr>
        <w:t xml:space="preserve">г. Иваново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___ »   _________   20___ года</w:t>
      </w:r>
    </w:p>
    <w:p w:rsidR="0036338A" w:rsidRDefault="0036338A" w:rsidP="0036338A">
      <w:pPr>
        <w:jc w:val="both"/>
        <w:rPr>
          <w:sz w:val="24"/>
          <w:szCs w:val="24"/>
        </w:rPr>
      </w:pPr>
    </w:p>
    <w:p w:rsidR="0036338A" w:rsidRDefault="0036338A" w:rsidP="0036338A">
      <w:pPr>
        <w:pStyle w:val="3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jc w:val="both"/>
        <w:rPr>
          <w:sz w:val="24"/>
          <w:szCs w:val="24"/>
        </w:rPr>
      </w:pPr>
      <w:r>
        <w:rPr>
          <w:sz w:val="24"/>
          <w:szCs w:val="24"/>
        </w:rPr>
        <w:t>Муниципальное бюджетное учреждение Центр физкультурно-спортивной работы по месту жительства «Восток» комитета по физической культуре и спорту администрации города Иванова, именуемое в дальнейшем «Заказчик», в лице директора Терентьева Александра Вячеславовича, действующего на основании устава, с одной стороны, и ________________________, именуемое в дальнейшем «Подрядчик», в лице ________________________, действующего на основании __________, с другой стороны, именуемые в дальнейшем «Стороны», руководствуясь ________________________________ заключили настоящий гражданско-правовой договор бюджетного учреждения (далее – Контракт) о нижеследующем:</w:t>
      </w:r>
    </w:p>
    <w:p w:rsidR="0036338A" w:rsidRDefault="0036338A" w:rsidP="0036338A">
      <w:pPr>
        <w:shd w:val="clear" w:color="auto" w:fill="FFFFFF"/>
        <w:spacing w:line="250" w:lineRule="exact"/>
        <w:ind w:right="38" w:firstLine="3586"/>
        <w:jc w:val="both"/>
        <w:rPr>
          <w:b/>
          <w:bCs/>
          <w:sz w:val="24"/>
          <w:szCs w:val="24"/>
        </w:rPr>
      </w:pPr>
      <w:r>
        <w:rPr>
          <w:b/>
          <w:bCs/>
          <w:sz w:val="24"/>
          <w:szCs w:val="24"/>
        </w:rPr>
        <w:t xml:space="preserve">1. Предмет контракта </w:t>
      </w:r>
    </w:p>
    <w:p w:rsidR="0036338A" w:rsidRDefault="0036338A" w:rsidP="0036338A">
      <w:pPr>
        <w:shd w:val="clear" w:color="auto" w:fill="FFFFFF"/>
        <w:spacing w:line="250" w:lineRule="exact"/>
        <w:ind w:right="38"/>
        <w:jc w:val="both"/>
        <w:rPr>
          <w:sz w:val="24"/>
          <w:szCs w:val="24"/>
        </w:rPr>
      </w:pPr>
      <w:r>
        <w:rPr>
          <w:bCs/>
          <w:sz w:val="24"/>
          <w:szCs w:val="24"/>
        </w:rPr>
        <w:t xml:space="preserve">1.1. </w:t>
      </w:r>
      <w:r>
        <w:rPr>
          <w:spacing w:val="-2"/>
          <w:sz w:val="24"/>
          <w:szCs w:val="24"/>
        </w:rPr>
        <w:t>По настоящему Контракту Подрядчик обязуется выполнить обустройство комплексной спортивной площадки по адресу: Ивановская область, г. Иваново, ул. Генерала Горбатова,</w:t>
      </w:r>
      <w:r>
        <w:rPr>
          <w:spacing w:val="-2"/>
          <w:sz w:val="24"/>
          <w:szCs w:val="24"/>
        </w:rPr>
        <w:br/>
        <w:t>д. 11 (далее</w:t>
      </w:r>
      <w:r>
        <w:rPr>
          <w:spacing w:val="-1"/>
          <w:sz w:val="24"/>
          <w:szCs w:val="24"/>
        </w:rPr>
        <w:t xml:space="preserve"> - Работы) в соответствии с локальной сметой и ведомостью объемов работ, утвержденными Заказчиком, </w:t>
      </w:r>
      <w:r>
        <w:rPr>
          <w:sz w:val="24"/>
          <w:szCs w:val="24"/>
        </w:rPr>
        <w:t>которые являются неотъемлемой частью настоящего Контракта (Приложение №1), и на условиях настоящего Контракта.</w:t>
      </w:r>
    </w:p>
    <w:p w:rsidR="0036338A" w:rsidRDefault="0036338A" w:rsidP="0036338A">
      <w:pPr>
        <w:numPr>
          <w:ilvl w:val="0"/>
          <w:numId w:val="7"/>
        </w:numPr>
        <w:shd w:val="clear" w:color="auto" w:fill="FFFFFF"/>
        <w:tabs>
          <w:tab w:val="left" w:pos="398"/>
        </w:tabs>
        <w:suppressAutoHyphens/>
        <w:autoSpaceDN/>
        <w:adjustRightInd/>
        <w:spacing w:line="250" w:lineRule="exact"/>
        <w:ind w:left="10" w:right="38"/>
        <w:jc w:val="both"/>
        <w:rPr>
          <w:sz w:val="24"/>
          <w:szCs w:val="24"/>
        </w:rPr>
      </w:pPr>
      <w:r>
        <w:rPr>
          <w:sz w:val="24"/>
          <w:szCs w:val="24"/>
        </w:rPr>
        <w:t>Заказчик обязуется принять и оплатить результат работы в порядке и на условиях настоящего контракта.</w:t>
      </w:r>
    </w:p>
    <w:p w:rsidR="0036338A" w:rsidRPr="0036338A" w:rsidRDefault="0036338A" w:rsidP="0036338A">
      <w:pPr>
        <w:pStyle w:val="af2"/>
        <w:jc w:val="both"/>
        <w:rPr>
          <w:color w:val="FF0000"/>
          <w:sz w:val="24"/>
          <w:szCs w:val="24"/>
        </w:rPr>
      </w:pPr>
      <w:r w:rsidRPr="0036338A">
        <w:rPr>
          <w:sz w:val="24"/>
          <w:szCs w:val="24"/>
        </w:rPr>
        <w:t>1.3. Срок выполнения работ: 1 календарный месяц с момента подписания контракта.</w:t>
      </w:r>
    </w:p>
    <w:p w:rsidR="0036338A" w:rsidRDefault="0036338A" w:rsidP="0036338A">
      <w:pPr>
        <w:pStyle w:val="af2"/>
        <w:jc w:val="both"/>
        <w:rPr>
          <w:rFonts w:ascii="Verdana" w:hAnsi="Verdana"/>
        </w:rPr>
      </w:pPr>
    </w:p>
    <w:p w:rsidR="0036338A" w:rsidRDefault="0036338A" w:rsidP="0036338A">
      <w:pPr>
        <w:shd w:val="clear" w:color="auto" w:fill="FFFFFF"/>
        <w:spacing w:line="250" w:lineRule="exact"/>
        <w:ind w:right="14"/>
        <w:jc w:val="center"/>
        <w:rPr>
          <w:b/>
          <w:bCs/>
          <w:sz w:val="24"/>
          <w:szCs w:val="24"/>
        </w:rPr>
      </w:pPr>
      <w:r>
        <w:rPr>
          <w:b/>
          <w:bCs/>
          <w:sz w:val="24"/>
          <w:szCs w:val="24"/>
        </w:rPr>
        <w:t>2. Цена контракта, порядок расчетов</w:t>
      </w:r>
    </w:p>
    <w:p w:rsidR="0036338A" w:rsidRDefault="0036338A" w:rsidP="0036338A">
      <w:pPr>
        <w:shd w:val="clear" w:color="auto" w:fill="FFFFFF"/>
        <w:tabs>
          <w:tab w:val="left" w:pos="398"/>
          <w:tab w:val="left" w:leader="underscore" w:pos="3178"/>
        </w:tabs>
        <w:spacing w:line="250" w:lineRule="exact"/>
        <w:ind w:left="10" w:right="43"/>
        <w:jc w:val="both"/>
        <w:rPr>
          <w:sz w:val="24"/>
          <w:szCs w:val="24"/>
        </w:rPr>
      </w:pPr>
      <w:r>
        <w:rPr>
          <w:spacing w:val="-5"/>
          <w:sz w:val="24"/>
          <w:szCs w:val="24"/>
        </w:rPr>
        <w:t>2.1.</w:t>
      </w:r>
      <w:r>
        <w:rPr>
          <w:sz w:val="24"/>
          <w:szCs w:val="24"/>
        </w:rPr>
        <w:tab/>
        <w:t>Цена контракта составляет ____________ руб., в том числе НДС</w:t>
      </w:r>
      <w:r>
        <w:rPr>
          <w:rStyle w:val="aff1"/>
          <w:sz w:val="24"/>
          <w:szCs w:val="24"/>
        </w:rPr>
        <w:footnoteReference w:id="2"/>
      </w:r>
      <w:r>
        <w:rPr>
          <w:sz w:val="24"/>
          <w:szCs w:val="24"/>
        </w:rPr>
        <w:t xml:space="preserve"> ____________ руб.</w:t>
      </w:r>
    </w:p>
    <w:p w:rsidR="0036338A" w:rsidRDefault="0036338A" w:rsidP="0036338A">
      <w:pPr>
        <w:shd w:val="clear" w:color="auto" w:fill="FFFFFF"/>
        <w:tabs>
          <w:tab w:val="left" w:pos="398"/>
          <w:tab w:val="left" w:leader="underscore" w:pos="3178"/>
        </w:tabs>
        <w:spacing w:line="250" w:lineRule="exact"/>
        <w:ind w:left="10" w:right="43"/>
        <w:jc w:val="both"/>
        <w:rPr>
          <w:sz w:val="24"/>
          <w:szCs w:val="24"/>
        </w:rPr>
      </w:pPr>
      <w:r>
        <w:rPr>
          <w:sz w:val="24"/>
          <w:szCs w:val="24"/>
        </w:rPr>
        <w:t>Цена контракта включает все расходы, связанные с исполнением контракта, в том числе стоимость работ, стоимость материалов, налоги, сборы и другие обязательные платежи.</w:t>
      </w:r>
    </w:p>
    <w:p w:rsidR="0036338A" w:rsidRDefault="0036338A" w:rsidP="0036338A">
      <w:pPr>
        <w:shd w:val="clear" w:color="auto" w:fill="FFFFFF"/>
        <w:spacing w:line="250" w:lineRule="exact"/>
        <w:ind w:left="10" w:right="38"/>
        <w:jc w:val="both"/>
        <w:rPr>
          <w:sz w:val="24"/>
          <w:szCs w:val="24"/>
        </w:rPr>
      </w:pPr>
      <w:r>
        <w:rPr>
          <w:sz w:val="24"/>
          <w:szCs w:val="24"/>
        </w:rPr>
        <w:t xml:space="preserve">  В случае, если подрядчик применяет упрощенную систему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36338A" w:rsidRDefault="0036338A" w:rsidP="0036338A">
      <w:pPr>
        <w:shd w:val="clear" w:color="auto" w:fill="FFFFFF"/>
        <w:tabs>
          <w:tab w:val="left" w:pos="398"/>
        </w:tabs>
        <w:spacing w:line="250" w:lineRule="exact"/>
        <w:ind w:left="10" w:right="29"/>
        <w:jc w:val="both"/>
        <w:rPr>
          <w:sz w:val="24"/>
          <w:szCs w:val="24"/>
        </w:rPr>
      </w:pPr>
      <w:r>
        <w:rPr>
          <w:spacing w:val="-7"/>
          <w:sz w:val="24"/>
          <w:szCs w:val="24"/>
        </w:rPr>
        <w:t>2.2.</w:t>
      </w:r>
      <w:r>
        <w:rPr>
          <w:sz w:val="24"/>
          <w:szCs w:val="24"/>
        </w:rPr>
        <w:tab/>
      </w:r>
      <w:r>
        <w:rPr>
          <w:spacing w:val="-1"/>
          <w:sz w:val="24"/>
          <w:szCs w:val="24"/>
        </w:rPr>
        <w:t xml:space="preserve">Цена настоящего контракта является твердой и не может изменяться в ходе его исполнения, за </w:t>
      </w:r>
      <w:r>
        <w:rPr>
          <w:sz w:val="24"/>
          <w:szCs w:val="24"/>
        </w:rPr>
        <w:t>исключением случаев, установленных действующим законодательством.</w:t>
      </w:r>
    </w:p>
    <w:p w:rsidR="0036338A" w:rsidRDefault="0036338A" w:rsidP="0036338A">
      <w:pPr>
        <w:numPr>
          <w:ilvl w:val="0"/>
          <w:numId w:val="8"/>
        </w:numPr>
        <w:shd w:val="clear" w:color="auto" w:fill="FFFFFF"/>
        <w:tabs>
          <w:tab w:val="left" w:pos="403"/>
        </w:tabs>
        <w:suppressAutoHyphens/>
        <w:autoSpaceDN/>
        <w:adjustRightInd/>
        <w:spacing w:line="250" w:lineRule="exact"/>
        <w:ind w:left="5" w:right="43"/>
        <w:jc w:val="both"/>
        <w:rPr>
          <w:sz w:val="24"/>
          <w:szCs w:val="24"/>
        </w:rPr>
      </w:pPr>
      <w:r>
        <w:rPr>
          <w:sz w:val="24"/>
          <w:szCs w:val="24"/>
        </w:rPr>
        <w:t>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36338A" w:rsidRDefault="0036338A" w:rsidP="0036338A">
      <w:pPr>
        <w:numPr>
          <w:ilvl w:val="0"/>
          <w:numId w:val="8"/>
        </w:numPr>
        <w:shd w:val="clear" w:color="auto" w:fill="FFFFFF"/>
        <w:tabs>
          <w:tab w:val="left" w:pos="403"/>
        </w:tabs>
        <w:suppressAutoHyphens/>
        <w:autoSpaceDN/>
        <w:adjustRightInd/>
        <w:spacing w:line="250" w:lineRule="exact"/>
        <w:ind w:left="5" w:right="34"/>
        <w:jc w:val="both"/>
        <w:rPr>
          <w:sz w:val="24"/>
          <w:szCs w:val="24"/>
        </w:rPr>
      </w:pPr>
      <w:r>
        <w:rPr>
          <w:sz w:val="24"/>
          <w:szCs w:val="24"/>
        </w:rPr>
        <w:t>Объем работ определяются в соответствии с утвержденной локальной сметой, являющейся неотъемлемой частью настоящего контракта (Приложение №1 к настоящему контракту).</w:t>
      </w:r>
    </w:p>
    <w:p w:rsidR="0036338A" w:rsidRDefault="0036338A" w:rsidP="0036338A">
      <w:pPr>
        <w:numPr>
          <w:ilvl w:val="0"/>
          <w:numId w:val="8"/>
        </w:numPr>
        <w:shd w:val="clear" w:color="auto" w:fill="FFFFFF"/>
        <w:tabs>
          <w:tab w:val="left" w:pos="403"/>
        </w:tabs>
        <w:suppressAutoHyphens/>
        <w:autoSpaceDN/>
        <w:adjustRightInd/>
        <w:spacing w:line="250" w:lineRule="exact"/>
        <w:ind w:left="5" w:right="34"/>
        <w:jc w:val="both"/>
        <w:rPr>
          <w:sz w:val="24"/>
          <w:szCs w:val="24"/>
        </w:rPr>
      </w:pPr>
      <w:r>
        <w:rPr>
          <w:sz w:val="24"/>
          <w:szCs w:val="24"/>
        </w:rPr>
        <w:t>Оплата работ производится по безналичному расчету путем перечисления денежных средств на расчетный счет Подрядчика в течение 10 банковских дней со дня получения всех необходимых финансовых документов.</w:t>
      </w:r>
    </w:p>
    <w:p w:rsidR="0036338A" w:rsidRDefault="0036338A" w:rsidP="0036338A">
      <w:pPr>
        <w:numPr>
          <w:ilvl w:val="0"/>
          <w:numId w:val="8"/>
        </w:numPr>
        <w:shd w:val="clear" w:color="auto" w:fill="FFFFFF"/>
        <w:tabs>
          <w:tab w:val="left" w:pos="403"/>
        </w:tabs>
        <w:suppressAutoHyphens/>
        <w:autoSpaceDN/>
        <w:adjustRightInd/>
        <w:spacing w:line="250" w:lineRule="exact"/>
        <w:ind w:left="5" w:right="24"/>
        <w:jc w:val="both"/>
        <w:rPr>
          <w:sz w:val="24"/>
          <w:szCs w:val="24"/>
        </w:rPr>
      </w:pPr>
      <w:r>
        <w:rPr>
          <w:sz w:val="24"/>
          <w:szCs w:val="24"/>
        </w:rPr>
        <w:t xml:space="preserve">Расчет производится на основании акта выполненных работ по форме КС-2, справки стоимости выполненных работ и затрат по форме КС-3, счета-фактуры после проверки и согласования данных документов МКУ «ПДС и ТК», Финансово-казначейским управлением администрации города Иванова. </w:t>
      </w:r>
    </w:p>
    <w:p w:rsidR="0036338A" w:rsidRDefault="0036338A" w:rsidP="0036338A">
      <w:pPr>
        <w:shd w:val="clear" w:color="auto" w:fill="FFFFFF"/>
        <w:tabs>
          <w:tab w:val="left" w:pos="485"/>
        </w:tabs>
        <w:spacing w:line="250" w:lineRule="exact"/>
        <w:ind w:left="10" w:right="19"/>
        <w:jc w:val="both"/>
        <w:rPr>
          <w:sz w:val="24"/>
          <w:szCs w:val="24"/>
        </w:rPr>
      </w:pPr>
      <w:r>
        <w:rPr>
          <w:spacing w:val="-5"/>
          <w:sz w:val="24"/>
          <w:szCs w:val="24"/>
        </w:rPr>
        <w:lastRenderedPageBreak/>
        <w:t>2.7.</w:t>
      </w:r>
      <w:r>
        <w:rPr>
          <w:sz w:val="24"/>
          <w:szCs w:val="24"/>
        </w:rPr>
        <w:tab/>
        <w:t>В случае ненадлежащего исполнения Подрядчиком своих обязательств по настоящему Контракту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36338A" w:rsidRDefault="0036338A" w:rsidP="0036338A">
      <w:pPr>
        <w:shd w:val="clear" w:color="auto" w:fill="FFFFFF"/>
        <w:tabs>
          <w:tab w:val="left" w:pos="485"/>
        </w:tabs>
        <w:spacing w:line="250" w:lineRule="exact"/>
        <w:ind w:left="10" w:right="19"/>
        <w:jc w:val="both"/>
        <w:rPr>
          <w:sz w:val="24"/>
          <w:szCs w:val="24"/>
        </w:rPr>
      </w:pPr>
      <w:r>
        <w:rPr>
          <w:sz w:val="24"/>
          <w:szCs w:val="24"/>
        </w:rPr>
        <w:t>2.8. Оплата производится за счет средств бюджета города Иванова.</w:t>
      </w:r>
    </w:p>
    <w:p w:rsidR="0036338A" w:rsidRDefault="0036338A" w:rsidP="0036338A">
      <w:pPr>
        <w:shd w:val="clear" w:color="auto" w:fill="FFFFFF"/>
        <w:tabs>
          <w:tab w:val="left" w:pos="485"/>
        </w:tabs>
        <w:spacing w:line="250" w:lineRule="exact"/>
        <w:ind w:right="19"/>
        <w:jc w:val="both"/>
        <w:rPr>
          <w:sz w:val="24"/>
          <w:szCs w:val="24"/>
        </w:rPr>
      </w:pPr>
    </w:p>
    <w:p w:rsidR="0036338A" w:rsidRDefault="0036338A" w:rsidP="0036338A">
      <w:pPr>
        <w:shd w:val="clear" w:color="auto" w:fill="FFFFFF"/>
        <w:tabs>
          <w:tab w:val="left" w:pos="485"/>
        </w:tabs>
        <w:spacing w:line="250" w:lineRule="exact"/>
        <w:ind w:right="19"/>
        <w:jc w:val="both"/>
        <w:rPr>
          <w:sz w:val="24"/>
          <w:szCs w:val="24"/>
        </w:rPr>
      </w:pPr>
    </w:p>
    <w:p w:rsidR="0036338A" w:rsidRDefault="00B541A3" w:rsidP="00B541A3">
      <w:pPr>
        <w:shd w:val="clear" w:color="auto" w:fill="FFFFFF"/>
        <w:spacing w:line="250" w:lineRule="exact"/>
        <w:ind w:right="2765"/>
        <w:rPr>
          <w:b/>
          <w:bCs/>
          <w:spacing w:val="-2"/>
          <w:sz w:val="24"/>
          <w:szCs w:val="24"/>
        </w:rPr>
      </w:pPr>
      <w:r>
        <w:rPr>
          <w:sz w:val="24"/>
          <w:szCs w:val="24"/>
        </w:rPr>
        <w:t xml:space="preserve">                                      </w:t>
      </w:r>
      <w:r w:rsidR="0036338A">
        <w:rPr>
          <w:b/>
          <w:bCs/>
          <w:spacing w:val="-2"/>
          <w:sz w:val="24"/>
          <w:szCs w:val="24"/>
        </w:rPr>
        <w:t xml:space="preserve">3. Права и обязанности Сторон </w:t>
      </w:r>
    </w:p>
    <w:p w:rsidR="0036338A" w:rsidRDefault="0036338A" w:rsidP="0036338A">
      <w:pPr>
        <w:shd w:val="clear" w:color="auto" w:fill="FFFFFF"/>
        <w:spacing w:line="250" w:lineRule="exact"/>
        <w:ind w:right="2765"/>
        <w:rPr>
          <w:sz w:val="24"/>
          <w:szCs w:val="24"/>
        </w:rPr>
      </w:pPr>
      <w:r>
        <w:rPr>
          <w:sz w:val="24"/>
          <w:szCs w:val="24"/>
        </w:rPr>
        <w:t>3.1. ПОДРЯДЧИК обязан:</w:t>
      </w:r>
    </w:p>
    <w:p w:rsidR="0036338A" w:rsidRDefault="0036338A" w:rsidP="0036338A">
      <w:pPr>
        <w:shd w:val="clear" w:color="auto" w:fill="FFFFFF"/>
        <w:tabs>
          <w:tab w:val="left" w:pos="638"/>
        </w:tabs>
        <w:spacing w:line="250" w:lineRule="exact"/>
        <w:ind w:left="19" w:right="19"/>
        <w:jc w:val="both"/>
        <w:rPr>
          <w:sz w:val="24"/>
          <w:szCs w:val="24"/>
        </w:rPr>
      </w:pPr>
      <w:r>
        <w:rPr>
          <w:spacing w:val="-4"/>
          <w:sz w:val="24"/>
          <w:szCs w:val="24"/>
        </w:rPr>
        <w:t>3.1.1.</w:t>
      </w:r>
      <w:r>
        <w:rPr>
          <w:sz w:val="24"/>
          <w:szCs w:val="24"/>
        </w:rPr>
        <w:tab/>
        <w:t xml:space="preserve">Качественно выполнить все работы в объеме и в сроки, предусмотренные настоящим </w:t>
      </w:r>
      <w:r>
        <w:rPr>
          <w:spacing w:val="-1"/>
          <w:sz w:val="24"/>
          <w:szCs w:val="24"/>
        </w:rPr>
        <w:t xml:space="preserve">контрактом и приложениями к нему, использовать материалы, соответствующие </w:t>
      </w:r>
      <w:r>
        <w:rPr>
          <w:sz w:val="24"/>
          <w:szCs w:val="24"/>
        </w:rPr>
        <w:t>характеристикам указанным в Приложении № 2 к настоящему контракту.</w:t>
      </w:r>
    </w:p>
    <w:p w:rsidR="0036338A" w:rsidRDefault="0036338A" w:rsidP="0036338A">
      <w:pPr>
        <w:shd w:val="clear" w:color="auto" w:fill="FFFFFF"/>
        <w:tabs>
          <w:tab w:val="left" w:pos="638"/>
        </w:tabs>
        <w:spacing w:line="250" w:lineRule="exact"/>
        <w:ind w:left="19" w:right="19"/>
        <w:jc w:val="both"/>
        <w:rPr>
          <w:sz w:val="24"/>
          <w:szCs w:val="24"/>
        </w:rPr>
      </w:pPr>
      <w:r>
        <w:rPr>
          <w:sz w:val="24"/>
          <w:szCs w:val="24"/>
        </w:rPr>
        <w:t>Используемые материалы должны соответствовать требованиям ГОСТ, иметь все необходимые сертификаты, технические паспорта и другие документы, удостоверяющие их качество и безопасность.</w:t>
      </w:r>
    </w:p>
    <w:p w:rsidR="0036338A" w:rsidRDefault="0036338A" w:rsidP="0036338A">
      <w:pPr>
        <w:shd w:val="clear" w:color="auto" w:fill="FFFFFF"/>
        <w:spacing w:line="250" w:lineRule="exact"/>
        <w:ind w:left="19" w:right="19"/>
        <w:jc w:val="both"/>
        <w:rPr>
          <w:sz w:val="24"/>
          <w:szCs w:val="24"/>
        </w:rPr>
      </w:pPr>
      <w:r>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36338A" w:rsidRDefault="0036338A" w:rsidP="0036338A">
      <w:pPr>
        <w:numPr>
          <w:ilvl w:val="0"/>
          <w:numId w:val="9"/>
        </w:numPr>
        <w:shd w:val="clear" w:color="auto" w:fill="FFFFFF"/>
        <w:tabs>
          <w:tab w:val="left" w:pos="581"/>
        </w:tabs>
        <w:suppressAutoHyphens/>
        <w:autoSpaceDN/>
        <w:adjustRightInd/>
        <w:spacing w:line="250" w:lineRule="exact"/>
        <w:ind w:left="24"/>
        <w:rPr>
          <w:sz w:val="24"/>
          <w:szCs w:val="24"/>
        </w:rPr>
      </w:pPr>
      <w:r>
        <w:rPr>
          <w:sz w:val="24"/>
          <w:szCs w:val="24"/>
        </w:rPr>
        <w:t>Передать результат выполненных работ Заказчику.</w:t>
      </w:r>
    </w:p>
    <w:p w:rsidR="0036338A" w:rsidRDefault="0036338A" w:rsidP="0036338A">
      <w:pPr>
        <w:numPr>
          <w:ilvl w:val="0"/>
          <w:numId w:val="9"/>
        </w:numPr>
        <w:shd w:val="clear" w:color="auto" w:fill="FFFFFF"/>
        <w:tabs>
          <w:tab w:val="left" w:pos="581"/>
        </w:tabs>
        <w:suppressAutoHyphens/>
        <w:autoSpaceDN/>
        <w:adjustRightInd/>
        <w:spacing w:line="250" w:lineRule="exact"/>
        <w:ind w:left="24" w:right="14"/>
        <w:jc w:val="both"/>
        <w:rPr>
          <w:sz w:val="24"/>
          <w:szCs w:val="24"/>
        </w:rPr>
      </w:pPr>
      <w:r>
        <w:rPr>
          <w:sz w:val="24"/>
          <w:szCs w:val="24"/>
        </w:rPr>
        <w:t>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36338A" w:rsidRDefault="0036338A" w:rsidP="0036338A">
      <w:pPr>
        <w:numPr>
          <w:ilvl w:val="0"/>
          <w:numId w:val="9"/>
        </w:numPr>
        <w:shd w:val="clear" w:color="auto" w:fill="FFFFFF"/>
        <w:tabs>
          <w:tab w:val="left" w:pos="581"/>
        </w:tabs>
        <w:suppressAutoHyphens/>
        <w:autoSpaceDN/>
        <w:adjustRightInd/>
        <w:spacing w:line="250" w:lineRule="exact"/>
        <w:ind w:left="24" w:right="10"/>
        <w:jc w:val="both"/>
        <w:rPr>
          <w:sz w:val="24"/>
          <w:szCs w:val="24"/>
        </w:rPr>
      </w:pPr>
      <w:r>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36338A" w:rsidRDefault="0036338A" w:rsidP="0036338A">
      <w:pPr>
        <w:shd w:val="clear" w:color="auto" w:fill="FFFFFF"/>
        <w:spacing w:line="250" w:lineRule="exact"/>
        <w:ind w:left="38"/>
        <w:jc w:val="both"/>
        <w:rPr>
          <w:sz w:val="24"/>
          <w:szCs w:val="24"/>
        </w:rPr>
      </w:pPr>
      <w:r>
        <w:rPr>
          <w:sz w:val="24"/>
          <w:szCs w:val="24"/>
        </w:rPr>
        <w:t xml:space="preserve">В случае нарушения обязанностей, предусмотренных настоящим пунктом, Подрядчик возмещает </w:t>
      </w:r>
      <w:r>
        <w:rPr>
          <w:spacing w:val="-1"/>
          <w:sz w:val="24"/>
          <w:szCs w:val="24"/>
        </w:rPr>
        <w:t xml:space="preserve">весь ущерб, причиненный Заказчику или третьим лицам, в том числе работникам Подрядчика и </w:t>
      </w:r>
      <w:r>
        <w:rPr>
          <w:sz w:val="24"/>
          <w:szCs w:val="24"/>
        </w:rPr>
        <w:t>Заказчика.</w:t>
      </w:r>
    </w:p>
    <w:p w:rsidR="0036338A" w:rsidRDefault="0036338A" w:rsidP="0036338A">
      <w:pPr>
        <w:shd w:val="clear" w:color="auto" w:fill="FFFFFF"/>
        <w:spacing w:line="250" w:lineRule="exact"/>
        <w:ind w:left="10" w:right="19"/>
        <w:jc w:val="both"/>
        <w:rPr>
          <w:sz w:val="24"/>
          <w:szCs w:val="24"/>
        </w:rPr>
      </w:pPr>
      <w:r>
        <w:rPr>
          <w:sz w:val="24"/>
          <w:szCs w:val="24"/>
        </w:rPr>
        <w:t xml:space="preserve">3.1.5.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 </w:t>
      </w:r>
      <w:r>
        <w:rPr>
          <w:spacing w:val="-1"/>
          <w:sz w:val="24"/>
          <w:szCs w:val="24"/>
        </w:rPr>
        <w:t xml:space="preserve">По требованию Заказчика за свой счет вскрыть указанную Заказчиком часть скрытых работ, а </w:t>
      </w:r>
      <w:r>
        <w:rPr>
          <w:sz w:val="24"/>
          <w:szCs w:val="24"/>
        </w:rPr>
        <w:t>затем восстановить ее также за свой счет в срок, указанный Заказчиком, с соблюдением условий о качестве и иных условий настоящего контракта.</w:t>
      </w:r>
    </w:p>
    <w:p w:rsidR="0036338A" w:rsidRDefault="0036338A" w:rsidP="0036338A">
      <w:pPr>
        <w:shd w:val="clear" w:color="auto" w:fill="FFFFFF"/>
        <w:tabs>
          <w:tab w:val="left" w:pos="691"/>
        </w:tabs>
        <w:spacing w:before="5" w:line="250" w:lineRule="exact"/>
        <w:ind w:left="10" w:right="19"/>
        <w:jc w:val="both"/>
        <w:rPr>
          <w:sz w:val="24"/>
          <w:szCs w:val="24"/>
        </w:rPr>
      </w:pPr>
      <w:r>
        <w:rPr>
          <w:spacing w:val="-5"/>
          <w:sz w:val="24"/>
          <w:szCs w:val="24"/>
        </w:rPr>
        <w:t>3.1.6.</w:t>
      </w:r>
      <w:r>
        <w:rPr>
          <w:sz w:val="24"/>
          <w:szCs w:val="24"/>
        </w:rPr>
        <w:tab/>
        <w:t>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36338A" w:rsidRDefault="0036338A" w:rsidP="0036338A">
      <w:pPr>
        <w:shd w:val="clear" w:color="auto" w:fill="FFFFFF"/>
        <w:tabs>
          <w:tab w:val="left" w:pos="581"/>
        </w:tabs>
        <w:spacing w:before="10" w:line="250" w:lineRule="exact"/>
        <w:ind w:right="19"/>
        <w:jc w:val="both"/>
        <w:rPr>
          <w:sz w:val="24"/>
          <w:szCs w:val="24"/>
        </w:rPr>
      </w:pPr>
      <w:r>
        <w:rPr>
          <w:sz w:val="24"/>
          <w:szCs w:val="24"/>
        </w:rPr>
        <w:t>3.1.7.Во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36338A" w:rsidRDefault="0036338A" w:rsidP="0036338A">
      <w:pPr>
        <w:shd w:val="clear" w:color="auto" w:fill="FFFFFF"/>
        <w:tabs>
          <w:tab w:val="left" w:pos="581"/>
        </w:tabs>
        <w:spacing w:line="250" w:lineRule="exact"/>
        <w:ind w:right="24"/>
        <w:jc w:val="both"/>
        <w:rPr>
          <w:sz w:val="24"/>
          <w:szCs w:val="24"/>
        </w:rPr>
      </w:pPr>
      <w:r>
        <w:rPr>
          <w:sz w:val="24"/>
          <w:szCs w:val="24"/>
        </w:rPr>
        <w:t xml:space="preserve">3.1.8.Обеспечить представителям Заказчика доступ на все участки выполнения работ на объекте </w:t>
      </w:r>
      <w:r>
        <w:rPr>
          <w:spacing w:val="-1"/>
          <w:sz w:val="24"/>
          <w:szCs w:val="24"/>
        </w:rPr>
        <w:t xml:space="preserve">на протяжении всего срока действия контракта для осуществления контроля за ходом и качеством </w:t>
      </w:r>
      <w:r>
        <w:rPr>
          <w:sz w:val="24"/>
          <w:szCs w:val="24"/>
        </w:rPr>
        <w:t>работ и материалов.</w:t>
      </w:r>
    </w:p>
    <w:p w:rsidR="0036338A" w:rsidRDefault="0036338A" w:rsidP="0036338A">
      <w:pPr>
        <w:shd w:val="clear" w:color="auto" w:fill="FFFFFF"/>
        <w:tabs>
          <w:tab w:val="left" w:pos="389"/>
        </w:tabs>
        <w:spacing w:line="250" w:lineRule="exact"/>
        <w:ind w:left="10"/>
        <w:rPr>
          <w:sz w:val="24"/>
          <w:szCs w:val="24"/>
        </w:rPr>
      </w:pPr>
      <w:r>
        <w:rPr>
          <w:spacing w:val="-7"/>
          <w:sz w:val="24"/>
          <w:szCs w:val="24"/>
        </w:rPr>
        <w:t>3.2.</w:t>
      </w:r>
      <w:r>
        <w:rPr>
          <w:sz w:val="24"/>
          <w:szCs w:val="24"/>
        </w:rPr>
        <w:tab/>
        <w:t>ЗАКАЗЧИК обязан:</w:t>
      </w:r>
    </w:p>
    <w:p w:rsidR="0036338A" w:rsidRDefault="0036338A" w:rsidP="0036338A">
      <w:pPr>
        <w:shd w:val="clear" w:color="auto" w:fill="FFFFFF"/>
        <w:tabs>
          <w:tab w:val="left" w:pos="389"/>
        </w:tabs>
        <w:spacing w:line="250" w:lineRule="exact"/>
        <w:ind w:left="10"/>
        <w:jc w:val="both"/>
        <w:rPr>
          <w:sz w:val="24"/>
          <w:szCs w:val="24"/>
        </w:rPr>
      </w:pPr>
      <w:r>
        <w:rPr>
          <w:sz w:val="24"/>
          <w:szCs w:val="24"/>
        </w:rPr>
        <w:t>3.2.1. Принять и оплатить в установленный настоящим Контрактом срок надлежащим образом выполненную работу.</w:t>
      </w:r>
    </w:p>
    <w:p w:rsidR="0036338A" w:rsidRDefault="0036338A" w:rsidP="0036338A">
      <w:pPr>
        <w:shd w:val="clear" w:color="auto" w:fill="FFFFFF"/>
        <w:tabs>
          <w:tab w:val="left" w:pos="557"/>
        </w:tabs>
        <w:spacing w:before="5" w:line="250" w:lineRule="exact"/>
        <w:ind w:left="5" w:right="14"/>
        <w:jc w:val="both"/>
        <w:rPr>
          <w:sz w:val="24"/>
          <w:szCs w:val="24"/>
        </w:rPr>
      </w:pPr>
      <w:r>
        <w:rPr>
          <w:sz w:val="24"/>
          <w:szCs w:val="24"/>
        </w:rPr>
        <w:t>3.2.2.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36338A" w:rsidRDefault="0036338A" w:rsidP="0036338A">
      <w:pPr>
        <w:shd w:val="clear" w:color="auto" w:fill="FFFFFF"/>
        <w:tabs>
          <w:tab w:val="left" w:pos="389"/>
        </w:tabs>
        <w:spacing w:line="250" w:lineRule="exact"/>
        <w:ind w:left="10"/>
        <w:rPr>
          <w:sz w:val="24"/>
          <w:szCs w:val="24"/>
        </w:rPr>
      </w:pPr>
      <w:r>
        <w:rPr>
          <w:spacing w:val="-8"/>
          <w:sz w:val="24"/>
          <w:szCs w:val="24"/>
        </w:rPr>
        <w:t>3.3.</w:t>
      </w:r>
      <w:r>
        <w:rPr>
          <w:sz w:val="24"/>
          <w:szCs w:val="24"/>
        </w:rPr>
        <w:tab/>
        <w:t>ЗАКАЗЧИК имеет право:</w:t>
      </w:r>
    </w:p>
    <w:p w:rsidR="0036338A" w:rsidRDefault="0036338A" w:rsidP="0036338A">
      <w:pPr>
        <w:shd w:val="clear" w:color="auto" w:fill="FFFFFF"/>
        <w:tabs>
          <w:tab w:val="left" w:pos="643"/>
        </w:tabs>
        <w:suppressAutoHyphens/>
        <w:autoSpaceDN/>
        <w:adjustRightInd/>
        <w:spacing w:before="5" w:line="250" w:lineRule="exact"/>
        <w:ind w:right="24"/>
        <w:jc w:val="both"/>
        <w:rPr>
          <w:sz w:val="24"/>
          <w:szCs w:val="24"/>
        </w:rPr>
      </w:pPr>
      <w:r>
        <w:rPr>
          <w:sz w:val="24"/>
          <w:szCs w:val="24"/>
        </w:rPr>
        <w:t xml:space="preserve">3.3.1.Проверять ход и качество работы, выполняемой Подрядчиком, не вмешиваясь в </w:t>
      </w:r>
      <w:r>
        <w:rPr>
          <w:sz w:val="24"/>
          <w:szCs w:val="24"/>
        </w:rPr>
        <w:lastRenderedPageBreak/>
        <w:t>его деятельность.</w:t>
      </w:r>
    </w:p>
    <w:p w:rsidR="0036338A" w:rsidRDefault="0036338A" w:rsidP="0036338A">
      <w:pPr>
        <w:shd w:val="clear" w:color="auto" w:fill="FFFFFF"/>
        <w:tabs>
          <w:tab w:val="left" w:pos="643"/>
        </w:tabs>
        <w:suppressAutoHyphens/>
        <w:autoSpaceDN/>
        <w:adjustRightInd/>
        <w:spacing w:before="5" w:line="250" w:lineRule="exact"/>
        <w:ind w:right="19"/>
        <w:jc w:val="both"/>
        <w:rPr>
          <w:sz w:val="24"/>
          <w:szCs w:val="24"/>
        </w:rPr>
      </w:pPr>
      <w:r>
        <w:rPr>
          <w:sz w:val="24"/>
          <w:szCs w:val="24"/>
        </w:rPr>
        <w:t>3.3.2.При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36338A" w:rsidRDefault="0036338A" w:rsidP="0036338A">
      <w:pPr>
        <w:numPr>
          <w:ilvl w:val="0"/>
          <w:numId w:val="11"/>
        </w:numPr>
        <w:shd w:val="clear" w:color="auto" w:fill="FFFFFF"/>
        <w:tabs>
          <w:tab w:val="left" w:pos="389"/>
        </w:tabs>
        <w:suppressAutoHyphens/>
        <w:autoSpaceDN/>
        <w:adjustRightInd/>
        <w:spacing w:line="250" w:lineRule="exact"/>
        <w:ind w:left="10" w:right="19"/>
        <w:jc w:val="both"/>
        <w:rPr>
          <w:sz w:val="24"/>
          <w:szCs w:val="24"/>
        </w:rPr>
      </w:pPr>
      <w:r>
        <w:rPr>
          <w:sz w:val="24"/>
          <w:szCs w:val="24"/>
        </w:rPr>
        <w:t>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36338A" w:rsidRDefault="0036338A" w:rsidP="0036338A">
      <w:pPr>
        <w:numPr>
          <w:ilvl w:val="0"/>
          <w:numId w:val="11"/>
        </w:numPr>
        <w:shd w:val="clear" w:color="auto" w:fill="FFFFFF"/>
        <w:tabs>
          <w:tab w:val="left" w:pos="389"/>
        </w:tabs>
        <w:suppressAutoHyphens/>
        <w:autoSpaceDN/>
        <w:adjustRightInd/>
        <w:spacing w:line="250" w:lineRule="exact"/>
        <w:ind w:left="10" w:right="19"/>
        <w:jc w:val="both"/>
        <w:rPr>
          <w:sz w:val="24"/>
          <w:szCs w:val="24"/>
        </w:rPr>
      </w:pPr>
      <w:r>
        <w:rPr>
          <w:sz w:val="24"/>
          <w:szCs w:val="24"/>
        </w:rPr>
        <w:t>При уклонении Заказчика от приема выполненных работ Подрядчик не имеет права продавать результат работ.</w:t>
      </w:r>
    </w:p>
    <w:p w:rsidR="0036338A" w:rsidRDefault="0036338A" w:rsidP="0036338A">
      <w:pPr>
        <w:shd w:val="clear" w:color="auto" w:fill="FFFFFF"/>
        <w:spacing w:line="250" w:lineRule="exact"/>
        <w:ind w:right="24"/>
        <w:jc w:val="both"/>
        <w:rPr>
          <w:sz w:val="24"/>
          <w:szCs w:val="24"/>
        </w:rPr>
      </w:pPr>
      <w:r>
        <w:rPr>
          <w:sz w:val="24"/>
          <w:szCs w:val="24"/>
        </w:rPr>
        <w:t>3.6.Заказчик,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за свой счет.</w:t>
      </w:r>
    </w:p>
    <w:p w:rsidR="0036338A" w:rsidRDefault="0036338A" w:rsidP="0036338A">
      <w:pPr>
        <w:shd w:val="clear" w:color="auto" w:fill="FFFFFF"/>
        <w:spacing w:before="254" w:line="254" w:lineRule="exact"/>
        <w:ind w:left="14"/>
        <w:jc w:val="center"/>
        <w:rPr>
          <w:b/>
          <w:bCs/>
          <w:sz w:val="24"/>
          <w:szCs w:val="24"/>
        </w:rPr>
      </w:pPr>
      <w:r>
        <w:rPr>
          <w:b/>
          <w:bCs/>
          <w:sz w:val="24"/>
          <w:szCs w:val="24"/>
        </w:rPr>
        <w:t>4. Ответственность Сторон</w:t>
      </w:r>
    </w:p>
    <w:p w:rsidR="0036338A" w:rsidRDefault="0036338A" w:rsidP="0036338A">
      <w:pPr>
        <w:numPr>
          <w:ilvl w:val="0"/>
          <w:numId w:val="12"/>
        </w:numPr>
        <w:shd w:val="clear" w:color="auto" w:fill="FFFFFF"/>
        <w:tabs>
          <w:tab w:val="left" w:pos="413"/>
        </w:tabs>
        <w:suppressAutoHyphens/>
        <w:autoSpaceDN/>
        <w:adjustRightInd/>
        <w:spacing w:line="254" w:lineRule="exact"/>
        <w:ind w:left="10" w:right="24"/>
        <w:jc w:val="both"/>
        <w:rPr>
          <w:sz w:val="24"/>
          <w:szCs w:val="24"/>
        </w:rPr>
      </w:pPr>
      <w:r>
        <w:rPr>
          <w:sz w:val="24"/>
          <w:szCs w:val="24"/>
        </w:rPr>
        <w:t>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36338A" w:rsidRDefault="0036338A" w:rsidP="0036338A">
      <w:pPr>
        <w:numPr>
          <w:ilvl w:val="0"/>
          <w:numId w:val="12"/>
        </w:numPr>
        <w:shd w:val="clear" w:color="auto" w:fill="FFFFFF"/>
        <w:tabs>
          <w:tab w:val="left" w:pos="413"/>
        </w:tabs>
        <w:suppressAutoHyphens/>
        <w:autoSpaceDN/>
        <w:adjustRightInd/>
        <w:spacing w:line="254" w:lineRule="exact"/>
        <w:ind w:left="10"/>
        <w:jc w:val="both"/>
        <w:rPr>
          <w:sz w:val="24"/>
          <w:szCs w:val="24"/>
        </w:rPr>
      </w:pPr>
      <w:r>
        <w:rPr>
          <w:sz w:val="24"/>
          <w:szCs w:val="24"/>
        </w:rPr>
        <w:t xml:space="preserve">В случае просрочки исполнения Исполнителем обязательства, предусмотренного контрактом, заказчик вправе потребовать уплату пени.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такого пени, устанавливается в размере одной трехсотой действующей на день уплаты пени ставки рефинансирования Центрального банка Российской Федерации от цены настоящего контракта. Исполнитель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 </w:t>
      </w:r>
    </w:p>
    <w:p w:rsidR="0036338A" w:rsidRDefault="0036338A" w:rsidP="0036338A">
      <w:pPr>
        <w:numPr>
          <w:ilvl w:val="0"/>
          <w:numId w:val="12"/>
        </w:numPr>
        <w:shd w:val="clear" w:color="auto" w:fill="FFFFFF"/>
        <w:tabs>
          <w:tab w:val="left" w:pos="413"/>
        </w:tabs>
        <w:suppressAutoHyphens/>
        <w:autoSpaceDN/>
        <w:adjustRightInd/>
        <w:spacing w:line="254" w:lineRule="exact"/>
        <w:ind w:left="10"/>
        <w:jc w:val="both"/>
        <w:rPr>
          <w:sz w:val="24"/>
          <w:szCs w:val="24"/>
        </w:rPr>
      </w:pPr>
      <w:r>
        <w:rPr>
          <w:sz w:val="24"/>
          <w:szCs w:val="24"/>
        </w:rPr>
        <w:t>За невыполнение обязанностей, предусмотренных п. 3.1.7 настоящего контракта, Подрядчик уплачивает Заказчику штраф в размере 5 % от цены контракта, а также пени в размере 0,5 % от цены контракта за каждый день просрочки вывоза строительного мусора и принадлежащего Подрядчику имущества.</w:t>
      </w:r>
    </w:p>
    <w:p w:rsidR="0036338A" w:rsidRDefault="0036338A" w:rsidP="0036338A">
      <w:pPr>
        <w:numPr>
          <w:ilvl w:val="0"/>
          <w:numId w:val="12"/>
        </w:numPr>
        <w:shd w:val="clear" w:color="auto" w:fill="FFFFFF"/>
        <w:tabs>
          <w:tab w:val="left" w:pos="413"/>
        </w:tabs>
        <w:suppressAutoHyphens/>
        <w:autoSpaceDN/>
        <w:adjustRightInd/>
        <w:spacing w:line="254" w:lineRule="exact"/>
        <w:ind w:left="10" w:right="5"/>
        <w:jc w:val="both"/>
        <w:rPr>
          <w:sz w:val="24"/>
          <w:szCs w:val="24"/>
        </w:rPr>
      </w:pPr>
      <w:r>
        <w:rPr>
          <w:sz w:val="24"/>
          <w:szCs w:val="24"/>
        </w:rPr>
        <w:t>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36338A" w:rsidRDefault="0036338A" w:rsidP="0036338A">
      <w:pPr>
        <w:numPr>
          <w:ilvl w:val="0"/>
          <w:numId w:val="12"/>
        </w:numPr>
        <w:shd w:val="clear" w:color="auto" w:fill="FFFFFF"/>
        <w:tabs>
          <w:tab w:val="left" w:pos="413"/>
        </w:tabs>
        <w:suppressAutoHyphens/>
        <w:autoSpaceDN/>
        <w:adjustRightInd/>
        <w:spacing w:line="254" w:lineRule="exact"/>
        <w:ind w:left="10" w:right="10"/>
        <w:jc w:val="both"/>
        <w:rPr>
          <w:sz w:val="24"/>
          <w:szCs w:val="24"/>
        </w:rPr>
      </w:pPr>
      <w:r>
        <w:rPr>
          <w:sz w:val="24"/>
          <w:szCs w:val="24"/>
        </w:rPr>
        <w:t>В случае выполнения работ ненадлежащего качества Подрядчик уплачивает Заказчику штраф в размере 5 % от цены контракта.</w:t>
      </w:r>
    </w:p>
    <w:p w:rsidR="0036338A" w:rsidRDefault="0036338A" w:rsidP="0036338A">
      <w:pPr>
        <w:numPr>
          <w:ilvl w:val="0"/>
          <w:numId w:val="12"/>
        </w:numPr>
        <w:shd w:val="clear" w:color="auto" w:fill="FFFFFF"/>
        <w:tabs>
          <w:tab w:val="left" w:pos="413"/>
        </w:tabs>
        <w:suppressAutoHyphens/>
        <w:autoSpaceDN/>
        <w:adjustRightInd/>
        <w:spacing w:line="254" w:lineRule="exact"/>
        <w:ind w:left="10" w:right="10"/>
        <w:jc w:val="both"/>
        <w:rPr>
          <w:sz w:val="24"/>
          <w:szCs w:val="24"/>
        </w:rPr>
      </w:pPr>
      <w:r>
        <w:rPr>
          <w:sz w:val="24"/>
          <w:szCs w:val="24"/>
        </w:rPr>
        <w:t>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36338A" w:rsidRDefault="0036338A" w:rsidP="0036338A">
      <w:pPr>
        <w:shd w:val="clear" w:color="auto" w:fill="FFFFFF"/>
        <w:tabs>
          <w:tab w:val="left" w:pos="413"/>
        </w:tabs>
        <w:spacing w:line="250" w:lineRule="exact"/>
        <w:ind w:right="10"/>
        <w:jc w:val="both"/>
        <w:rPr>
          <w:sz w:val="24"/>
          <w:szCs w:val="24"/>
        </w:rPr>
      </w:pPr>
      <w:r>
        <w:rPr>
          <w:spacing w:val="-1"/>
          <w:sz w:val="24"/>
          <w:szCs w:val="24"/>
        </w:rPr>
        <w:t xml:space="preserve">4.7.В случае не устранения Подрядчиком недостатков выполненных работ в срок, установленный </w:t>
      </w:r>
      <w:r>
        <w:rPr>
          <w:sz w:val="24"/>
          <w:szCs w:val="24"/>
        </w:rPr>
        <w:t>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36338A" w:rsidRDefault="0036338A" w:rsidP="0036338A">
      <w:pPr>
        <w:shd w:val="clear" w:color="auto" w:fill="FFFFFF"/>
        <w:tabs>
          <w:tab w:val="left" w:pos="413"/>
        </w:tabs>
        <w:spacing w:before="5" w:line="250" w:lineRule="exact"/>
        <w:ind w:right="10"/>
        <w:jc w:val="both"/>
        <w:rPr>
          <w:sz w:val="24"/>
          <w:szCs w:val="24"/>
        </w:rPr>
      </w:pPr>
      <w:r>
        <w:rPr>
          <w:sz w:val="24"/>
          <w:szCs w:val="24"/>
        </w:rPr>
        <w:t>4.8.Неустойка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36338A" w:rsidRDefault="0036338A" w:rsidP="0036338A">
      <w:pPr>
        <w:shd w:val="clear" w:color="auto" w:fill="FFFFFF"/>
        <w:tabs>
          <w:tab w:val="left" w:pos="480"/>
        </w:tabs>
        <w:spacing w:before="5" w:line="250" w:lineRule="exact"/>
        <w:ind w:left="14" w:right="14"/>
        <w:jc w:val="both"/>
        <w:rPr>
          <w:sz w:val="24"/>
          <w:szCs w:val="24"/>
        </w:rPr>
      </w:pPr>
      <w:r>
        <w:rPr>
          <w:spacing w:val="-5"/>
          <w:sz w:val="24"/>
          <w:szCs w:val="24"/>
        </w:rPr>
        <w:t>4.9.</w:t>
      </w:r>
      <w:r>
        <w:rPr>
          <w:sz w:val="24"/>
          <w:szCs w:val="24"/>
        </w:rPr>
        <w:tab/>
        <w:t>Подрядчик возмещает Заказчику в полном объеме ущерб, причиненный ненадлежащим исполнением условий настоящего контракта.</w:t>
      </w:r>
    </w:p>
    <w:p w:rsidR="0036338A" w:rsidRDefault="0036338A" w:rsidP="0036338A">
      <w:pPr>
        <w:numPr>
          <w:ilvl w:val="0"/>
          <w:numId w:val="13"/>
        </w:numPr>
        <w:shd w:val="clear" w:color="auto" w:fill="FFFFFF"/>
        <w:tabs>
          <w:tab w:val="left" w:pos="624"/>
        </w:tabs>
        <w:suppressAutoHyphens/>
        <w:autoSpaceDN/>
        <w:adjustRightInd/>
        <w:spacing w:line="250" w:lineRule="exact"/>
        <w:ind w:left="14" w:right="19"/>
        <w:jc w:val="both"/>
        <w:rPr>
          <w:sz w:val="24"/>
          <w:szCs w:val="24"/>
        </w:rPr>
      </w:pPr>
      <w:r>
        <w:rPr>
          <w:sz w:val="24"/>
          <w:szCs w:val="24"/>
        </w:rPr>
        <w:t>Подрядчик возмещает ущерб, причиненный третьим лицам, во время исполнения обязательств по настоящему контракту.</w:t>
      </w:r>
    </w:p>
    <w:p w:rsidR="0036338A" w:rsidRDefault="0036338A" w:rsidP="0036338A">
      <w:pPr>
        <w:numPr>
          <w:ilvl w:val="0"/>
          <w:numId w:val="13"/>
        </w:numPr>
        <w:shd w:val="clear" w:color="auto" w:fill="FFFFFF"/>
        <w:tabs>
          <w:tab w:val="left" w:pos="624"/>
        </w:tabs>
        <w:suppressAutoHyphens/>
        <w:autoSpaceDN/>
        <w:adjustRightInd/>
        <w:spacing w:before="10" w:line="250" w:lineRule="exact"/>
        <w:ind w:left="14" w:right="5"/>
        <w:jc w:val="both"/>
        <w:rPr>
          <w:sz w:val="24"/>
          <w:szCs w:val="24"/>
        </w:rPr>
      </w:pPr>
      <w:r>
        <w:rPr>
          <w:sz w:val="24"/>
          <w:szCs w:val="24"/>
        </w:rPr>
        <w:t>Окончание срока д</w:t>
      </w:r>
      <w:r w:rsidR="00EA527A">
        <w:rPr>
          <w:sz w:val="24"/>
          <w:szCs w:val="24"/>
        </w:rPr>
        <w:t>ействия гражданско-правового договора</w:t>
      </w:r>
      <w:r>
        <w:rPr>
          <w:sz w:val="24"/>
          <w:szCs w:val="24"/>
        </w:rPr>
        <w:t xml:space="preserve"> не освобождает Стороны от ответственности за нарушение его условий в период действия настоящего контракта.</w:t>
      </w:r>
    </w:p>
    <w:p w:rsidR="0036338A" w:rsidRDefault="0036338A" w:rsidP="0036338A">
      <w:pPr>
        <w:shd w:val="clear" w:color="auto" w:fill="FFFFFF"/>
        <w:ind w:right="-6"/>
        <w:jc w:val="both"/>
        <w:rPr>
          <w:sz w:val="24"/>
          <w:szCs w:val="24"/>
        </w:rPr>
      </w:pPr>
      <w:r>
        <w:rPr>
          <w:sz w:val="24"/>
          <w:szCs w:val="24"/>
        </w:rPr>
        <w:t xml:space="preserve">4.12. В случае неисполнения или ненадлежащего исполнения обязательства, предусмотренного настоящим контрактом, заказчик вправе, по своему усмотрению, </w:t>
      </w:r>
      <w:r>
        <w:rPr>
          <w:sz w:val="24"/>
          <w:szCs w:val="24"/>
        </w:rPr>
        <w:lastRenderedPageBreak/>
        <w:t xml:space="preserve">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соответствующие требования </w:t>
      </w:r>
      <w:r w:rsidR="00EA527A">
        <w:rPr>
          <w:sz w:val="24"/>
          <w:szCs w:val="24"/>
        </w:rPr>
        <w:t xml:space="preserve">Гаранту. </w:t>
      </w:r>
      <w:r>
        <w:rPr>
          <w:sz w:val="24"/>
          <w:szCs w:val="24"/>
        </w:rPr>
        <w:t xml:space="preserve">Заключение заказчиком и поставщиком дополнительного соглашения по настоящему контракту, предусматривающего изменение сроков и (или) размера цены контракта, не допускается.  </w:t>
      </w:r>
    </w:p>
    <w:p w:rsidR="0036338A" w:rsidRDefault="0036338A" w:rsidP="0036338A">
      <w:pPr>
        <w:shd w:val="clear" w:color="auto" w:fill="FFFFFF"/>
        <w:tabs>
          <w:tab w:val="left" w:pos="624"/>
        </w:tabs>
        <w:suppressAutoHyphens/>
        <w:autoSpaceDN/>
        <w:adjustRightInd/>
        <w:spacing w:before="10" w:line="250" w:lineRule="exact"/>
        <w:ind w:left="14" w:right="5"/>
        <w:jc w:val="both"/>
        <w:rPr>
          <w:sz w:val="24"/>
          <w:szCs w:val="24"/>
        </w:rPr>
      </w:pPr>
    </w:p>
    <w:p w:rsidR="0036338A" w:rsidRDefault="0036338A" w:rsidP="0036338A">
      <w:pPr>
        <w:shd w:val="clear" w:color="auto" w:fill="FFFFFF"/>
        <w:spacing w:before="254" w:line="250" w:lineRule="exact"/>
        <w:ind w:right="34"/>
        <w:jc w:val="center"/>
        <w:rPr>
          <w:b/>
          <w:bCs/>
          <w:spacing w:val="-1"/>
          <w:sz w:val="24"/>
          <w:szCs w:val="24"/>
        </w:rPr>
      </w:pPr>
      <w:r>
        <w:rPr>
          <w:b/>
          <w:bCs/>
          <w:spacing w:val="-1"/>
          <w:sz w:val="24"/>
          <w:szCs w:val="24"/>
        </w:rPr>
        <w:t>5. Приемка работ</w:t>
      </w:r>
    </w:p>
    <w:p w:rsidR="0036338A" w:rsidRDefault="0036338A" w:rsidP="0036338A">
      <w:pPr>
        <w:shd w:val="clear" w:color="auto" w:fill="FFFFFF"/>
        <w:tabs>
          <w:tab w:val="left" w:pos="398"/>
        </w:tabs>
        <w:suppressAutoHyphens/>
        <w:autoSpaceDN/>
        <w:adjustRightInd/>
        <w:spacing w:line="250" w:lineRule="exact"/>
        <w:ind w:right="77"/>
        <w:jc w:val="both"/>
        <w:rPr>
          <w:sz w:val="24"/>
          <w:szCs w:val="24"/>
        </w:rPr>
      </w:pPr>
      <w:r>
        <w:rPr>
          <w:sz w:val="24"/>
          <w:szCs w:val="24"/>
        </w:rPr>
        <w:t>5.1.Приемка результата выполненных работ осуществляется после выполнения Подрядчиком всех обязательств, предусмотренных настоящим Контрактом.</w:t>
      </w:r>
    </w:p>
    <w:p w:rsidR="0036338A" w:rsidRDefault="0036338A" w:rsidP="0036338A">
      <w:pPr>
        <w:shd w:val="clear" w:color="auto" w:fill="FFFFFF"/>
        <w:tabs>
          <w:tab w:val="left" w:pos="398"/>
        </w:tabs>
        <w:suppressAutoHyphens/>
        <w:autoSpaceDN/>
        <w:adjustRightInd/>
        <w:spacing w:before="5" w:line="250" w:lineRule="exact"/>
        <w:ind w:right="72"/>
        <w:jc w:val="both"/>
        <w:rPr>
          <w:sz w:val="24"/>
          <w:szCs w:val="24"/>
        </w:rPr>
      </w:pPr>
      <w:r>
        <w:rPr>
          <w:spacing w:val="-1"/>
          <w:sz w:val="24"/>
          <w:szCs w:val="24"/>
        </w:rPr>
        <w:t xml:space="preserve">5.2.Приемка объекта осуществляется комиссией, состоящей из представителей Заказчика, в том </w:t>
      </w:r>
      <w:r>
        <w:rPr>
          <w:sz w:val="24"/>
          <w:szCs w:val="24"/>
        </w:rPr>
        <w:t>числе специалиста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w:t>
      </w:r>
    </w:p>
    <w:p w:rsidR="0036338A" w:rsidRDefault="0036338A" w:rsidP="0036338A">
      <w:pPr>
        <w:shd w:val="clear" w:color="auto" w:fill="FFFFFF"/>
        <w:tabs>
          <w:tab w:val="left" w:pos="398"/>
        </w:tabs>
        <w:suppressAutoHyphens/>
        <w:autoSpaceDN/>
        <w:adjustRightInd/>
        <w:spacing w:line="250" w:lineRule="exact"/>
        <w:ind w:right="72"/>
        <w:jc w:val="both"/>
        <w:rPr>
          <w:sz w:val="24"/>
          <w:szCs w:val="24"/>
        </w:rPr>
      </w:pPr>
      <w:r>
        <w:rPr>
          <w:sz w:val="24"/>
          <w:szCs w:val="24"/>
        </w:rPr>
        <w:t>5.3.Приемка объекта производится в течение 5 (пяти) дней получения Заказчиком письменного уведомления Подрядчика о завершении выполнения работ.</w:t>
      </w:r>
    </w:p>
    <w:p w:rsidR="0036338A" w:rsidRDefault="0036338A" w:rsidP="0036338A">
      <w:pPr>
        <w:shd w:val="clear" w:color="auto" w:fill="FFFFFF"/>
        <w:tabs>
          <w:tab w:val="left" w:pos="398"/>
        </w:tabs>
        <w:suppressAutoHyphens/>
        <w:autoSpaceDN/>
        <w:adjustRightInd/>
        <w:spacing w:line="250" w:lineRule="exact"/>
        <w:ind w:right="58"/>
        <w:jc w:val="both"/>
        <w:rPr>
          <w:sz w:val="24"/>
          <w:szCs w:val="24"/>
        </w:rPr>
      </w:pPr>
      <w:r>
        <w:rPr>
          <w:sz w:val="24"/>
          <w:szCs w:val="24"/>
        </w:rPr>
        <w:t>5.4.Подрядчик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36338A" w:rsidRDefault="0036338A" w:rsidP="0036338A">
      <w:pPr>
        <w:shd w:val="clear" w:color="auto" w:fill="FFFFFF"/>
        <w:tabs>
          <w:tab w:val="left" w:pos="398"/>
        </w:tabs>
        <w:suppressAutoHyphens/>
        <w:autoSpaceDN/>
        <w:adjustRightInd/>
        <w:spacing w:line="250" w:lineRule="exact"/>
        <w:ind w:right="67"/>
        <w:jc w:val="both"/>
        <w:rPr>
          <w:sz w:val="24"/>
          <w:szCs w:val="24"/>
        </w:rPr>
      </w:pPr>
      <w:r>
        <w:rPr>
          <w:sz w:val="24"/>
          <w:szCs w:val="24"/>
        </w:rPr>
        <w:t>5.5.В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36338A" w:rsidRDefault="0036338A" w:rsidP="0036338A">
      <w:pPr>
        <w:shd w:val="clear" w:color="auto" w:fill="FFFFFF"/>
        <w:spacing w:before="250" w:line="254" w:lineRule="exact"/>
        <w:ind w:right="34"/>
        <w:jc w:val="center"/>
        <w:rPr>
          <w:b/>
          <w:bCs/>
          <w:spacing w:val="-2"/>
          <w:sz w:val="24"/>
          <w:szCs w:val="24"/>
        </w:rPr>
      </w:pPr>
      <w:r>
        <w:rPr>
          <w:b/>
          <w:bCs/>
          <w:spacing w:val="-2"/>
          <w:sz w:val="24"/>
          <w:szCs w:val="24"/>
        </w:rPr>
        <w:t>6. Гарантии</w:t>
      </w:r>
    </w:p>
    <w:p w:rsidR="0036338A" w:rsidRDefault="0036338A" w:rsidP="0036338A">
      <w:pPr>
        <w:shd w:val="clear" w:color="auto" w:fill="FFFFFF"/>
        <w:tabs>
          <w:tab w:val="left" w:pos="542"/>
        </w:tabs>
        <w:spacing w:line="254" w:lineRule="exact"/>
        <w:ind w:left="14" w:right="14"/>
        <w:jc w:val="both"/>
        <w:rPr>
          <w:sz w:val="24"/>
          <w:szCs w:val="24"/>
        </w:rPr>
      </w:pPr>
      <w:r>
        <w:rPr>
          <w:spacing w:val="-7"/>
          <w:sz w:val="24"/>
          <w:szCs w:val="24"/>
        </w:rPr>
        <w:t>6.1.</w:t>
      </w:r>
      <w:r>
        <w:rPr>
          <w:sz w:val="24"/>
          <w:szCs w:val="24"/>
        </w:rPr>
        <w:tab/>
        <w:t>Гарантии качества распространяются на все конструктивные элементы и работы,</w:t>
      </w:r>
      <w:r>
        <w:rPr>
          <w:sz w:val="24"/>
          <w:szCs w:val="24"/>
        </w:rPr>
        <w:br/>
        <w:t>выполненные Подрядчиком по настоящему контракту.</w:t>
      </w:r>
    </w:p>
    <w:p w:rsidR="0036338A" w:rsidRDefault="0036338A" w:rsidP="0036338A">
      <w:pPr>
        <w:numPr>
          <w:ilvl w:val="0"/>
          <w:numId w:val="15"/>
        </w:numPr>
        <w:shd w:val="clear" w:color="auto" w:fill="FFFFFF"/>
        <w:tabs>
          <w:tab w:val="left" w:pos="403"/>
        </w:tabs>
        <w:suppressAutoHyphens/>
        <w:autoSpaceDN/>
        <w:adjustRightInd/>
        <w:spacing w:line="254" w:lineRule="exact"/>
        <w:ind w:left="10" w:right="14"/>
        <w:jc w:val="both"/>
        <w:rPr>
          <w:sz w:val="24"/>
          <w:szCs w:val="24"/>
        </w:rPr>
      </w:pPr>
      <w:r>
        <w:rPr>
          <w:sz w:val="24"/>
          <w:szCs w:val="24"/>
        </w:rPr>
        <w:t>Гарантийный срок на выполненные работы составляет - 3 (три) года с момента подписания акта выполненных работ.</w:t>
      </w:r>
    </w:p>
    <w:p w:rsidR="0036338A" w:rsidRDefault="0036338A" w:rsidP="0036338A">
      <w:pPr>
        <w:numPr>
          <w:ilvl w:val="0"/>
          <w:numId w:val="15"/>
        </w:numPr>
        <w:shd w:val="clear" w:color="auto" w:fill="FFFFFF"/>
        <w:tabs>
          <w:tab w:val="left" w:pos="403"/>
        </w:tabs>
        <w:suppressAutoHyphens/>
        <w:autoSpaceDN/>
        <w:adjustRightInd/>
        <w:spacing w:line="254" w:lineRule="exact"/>
        <w:ind w:left="10"/>
        <w:jc w:val="both"/>
        <w:rPr>
          <w:sz w:val="24"/>
          <w:szCs w:val="24"/>
        </w:rPr>
      </w:pPr>
      <w:r>
        <w:rPr>
          <w:spacing w:val="-1"/>
          <w:sz w:val="24"/>
          <w:szCs w:val="24"/>
        </w:rPr>
        <w:t xml:space="preserve">Если в период гарантийного срока обнаружатся дефекты, то Подрядчик обязан их устранить за </w:t>
      </w:r>
      <w:r>
        <w:rPr>
          <w:sz w:val="24"/>
          <w:szCs w:val="24"/>
        </w:rPr>
        <w:t xml:space="preserve">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w:t>
      </w:r>
      <w:r>
        <w:rPr>
          <w:spacing w:val="-1"/>
          <w:sz w:val="24"/>
          <w:szCs w:val="24"/>
        </w:rPr>
        <w:t xml:space="preserve">представителя не позднее 3 (трех) дней со дня получения письменного извещения Заказчика. Если </w:t>
      </w:r>
      <w:r>
        <w:rPr>
          <w:sz w:val="24"/>
          <w:szCs w:val="24"/>
        </w:rPr>
        <w:t>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36338A" w:rsidRDefault="0036338A" w:rsidP="0036338A">
      <w:pPr>
        <w:numPr>
          <w:ilvl w:val="0"/>
          <w:numId w:val="16"/>
        </w:numPr>
        <w:shd w:val="clear" w:color="auto" w:fill="FFFFFF"/>
        <w:tabs>
          <w:tab w:val="left" w:pos="437"/>
        </w:tabs>
        <w:suppressAutoHyphens/>
        <w:autoSpaceDN/>
        <w:adjustRightInd/>
        <w:spacing w:line="254" w:lineRule="exact"/>
        <w:ind w:left="19"/>
        <w:jc w:val="both"/>
        <w:rPr>
          <w:sz w:val="24"/>
          <w:szCs w:val="24"/>
        </w:rPr>
      </w:pPr>
      <w:r>
        <w:rPr>
          <w:sz w:val="24"/>
          <w:szCs w:val="24"/>
        </w:rPr>
        <w:t>При отказе Подрядчика от составления или подписания акта обнаруженных дефектов Заказчик составляет односторонний акт, с соответствующей отметкой.</w:t>
      </w:r>
    </w:p>
    <w:p w:rsidR="0036338A" w:rsidRDefault="0036338A" w:rsidP="0036338A">
      <w:pPr>
        <w:numPr>
          <w:ilvl w:val="0"/>
          <w:numId w:val="16"/>
        </w:numPr>
        <w:shd w:val="clear" w:color="auto" w:fill="FFFFFF"/>
        <w:tabs>
          <w:tab w:val="left" w:pos="437"/>
        </w:tabs>
        <w:suppressAutoHyphens/>
        <w:autoSpaceDN/>
        <w:adjustRightInd/>
        <w:spacing w:line="254" w:lineRule="exact"/>
        <w:ind w:left="19" w:right="62"/>
        <w:jc w:val="both"/>
        <w:rPr>
          <w:sz w:val="24"/>
          <w:szCs w:val="24"/>
        </w:rPr>
      </w:pPr>
      <w:r>
        <w:rPr>
          <w:sz w:val="24"/>
          <w:szCs w:val="24"/>
        </w:rPr>
        <w:t>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36338A" w:rsidRDefault="0036338A" w:rsidP="0036338A">
      <w:pPr>
        <w:shd w:val="clear" w:color="auto" w:fill="FFFFFF"/>
        <w:tabs>
          <w:tab w:val="left" w:pos="437"/>
        </w:tabs>
        <w:suppressAutoHyphens/>
        <w:autoSpaceDN/>
        <w:adjustRightInd/>
        <w:spacing w:line="254" w:lineRule="exact"/>
        <w:ind w:left="19" w:right="62"/>
        <w:jc w:val="both"/>
        <w:rPr>
          <w:sz w:val="24"/>
          <w:szCs w:val="24"/>
        </w:rPr>
      </w:pPr>
    </w:p>
    <w:p w:rsidR="0036338A" w:rsidRDefault="0036338A" w:rsidP="0036338A">
      <w:pPr>
        <w:shd w:val="clear" w:color="auto" w:fill="FFFFFF"/>
        <w:spacing w:line="254" w:lineRule="exact"/>
        <w:ind w:right="10"/>
        <w:jc w:val="center"/>
        <w:rPr>
          <w:b/>
          <w:bCs/>
          <w:sz w:val="24"/>
          <w:szCs w:val="24"/>
        </w:rPr>
      </w:pPr>
      <w:r>
        <w:rPr>
          <w:b/>
          <w:sz w:val="24"/>
          <w:szCs w:val="24"/>
        </w:rPr>
        <w:t xml:space="preserve">7. Расторжение </w:t>
      </w:r>
      <w:r>
        <w:rPr>
          <w:b/>
          <w:bCs/>
          <w:sz w:val="24"/>
          <w:szCs w:val="24"/>
        </w:rPr>
        <w:t>Контракта</w:t>
      </w:r>
    </w:p>
    <w:p w:rsidR="0036338A" w:rsidRDefault="0036338A" w:rsidP="0036338A">
      <w:pPr>
        <w:shd w:val="clear" w:color="auto" w:fill="FFFFFF"/>
        <w:tabs>
          <w:tab w:val="left" w:pos="418"/>
        </w:tabs>
        <w:spacing w:line="254" w:lineRule="exact"/>
        <w:ind w:left="24" w:right="67"/>
        <w:jc w:val="both"/>
        <w:rPr>
          <w:sz w:val="24"/>
          <w:szCs w:val="24"/>
        </w:rPr>
      </w:pPr>
      <w:r>
        <w:rPr>
          <w:spacing w:val="-7"/>
          <w:sz w:val="24"/>
          <w:szCs w:val="24"/>
        </w:rPr>
        <w:t>7.1.</w:t>
      </w:r>
      <w:r>
        <w:rPr>
          <w:sz w:val="24"/>
          <w:szCs w:val="24"/>
        </w:rPr>
        <w:tab/>
        <w:t>Контракт может быть расторгнут исключительно по соглашению сторон или решению суда в случаях, предусмотренных действующим законодательством.</w:t>
      </w:r>
    </w:p>
    <w:p w:rsidR="0036338A" w:rsidRDefault="0036338A" w:rsidP="0036338A">
      <w:pPr>
        <w:shd w:val="clear" w:color="auto" w:fill="FFFFFF"/>
        <w:tabs>
          <w:tab w:val="left" w:pos="509"/>
        </w:tabs>
        <w:spacing w:line="254" w:lineRule="exact"/>
        <w:ind w:left="24" w:right="53"/>
        <w:jc w:val="both"/>
        <w:rPr>
          <w:sz w:val="24"/>
          <w:szCs w:val="24"/>
        </w:rPr>
      </w:pPr>
      <w:r>
        <w:rPr>
          <w:spacing w:val="-7"/>
          <w:sz w:val="24"/>
          <w:szCs w:val="24"/>
        </w:rPr>
        <w:t>7.2.</w:t>
      </w:r>
      <w:r>
        <w:rPr>
          <w:sz w:val="24"/>
          <w:szCs w:val="24"/>
        </w:rPr>
        <w:tab/>
        <w:t>При расторжении Контракта по соглашению сторон, незавершенный результат работ</w:t>
      </w:r>
      <w:r>
        <w:rPr>
          <w:sz w:val="24"/>
          <w:szCs w:val="24"/>
        </w:rPr>
        <w:br/>
        <w:t>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36338A" w:rsidRDefault="0036338A" w:rsidP="0036338A">
      <w:pPr>
        <w:shd w:val="clear" w:color="auto" w:fill="FFFFFF"/>
        <w:spacing w:line="250" w:lineRule="exact"/>
        <w:ind w:left="5" w:right="14"/>
        <w:jc w:val="both"/>
        <w:rPr>
          <w:sz w:val="24"/>
          <w:szCs w:val="24"/>
        </w:rPr>
      </w:pPr>
      <w:r>
        <w:rPr>
          <w:sz w:val="24"/>
          <w:szCs w:val="24"/>
        </w:rPr>
        <w:t xml:space="preserve">7.3. В случае нарушения Подрядчиком сроков выполнения работ, установленных п. 1.3 настоящего контракта, а также выполнения работ ненадлежащего качества, в том числе при </w:t>
      </w:r>
      <w:r>
        <w:rPr>
          <w:spacing w:val="-1"/>
          <w:sz w:val="24"/>
          <w:szCs w:val="24"/>
        </w:rPr>
        <w:t xml:space="preserve">наличии дефектов и недостатков, которые не могут быть устранены в согласованный с Заказчиком </w:t>
      </w:r>
      <w:r>
        <w:rPr>
          <w:sz w:val="24"/>
          <w:szCs w:val="24"/>
        </w:rPr>
        <w:t>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
    <w:p w:rsidR="0036338A" w:rsidRDefault="0036338A" w:rsidP="0036338A">
      <w:pPr>
        <w:shd w:val="clear" w:color="auto" w:fill="FFFFFF"/>
        <w:spacing w:line="250" w:lineRule="exact"/>
        <w:ind w:right="58" w:firstLine="715"/>
        <w:jc w:val="both"/>
        <w:rPr>
          <w:sz w:val="24"/>
          <w:szCs w:val="24"/>
        </w:rPr>
      </w:pPr>
      <w:r>
        <w:rPr>
          <w:sz w:val="24"/>
          <w:szCs w:val="24"/>
        </w:rPr>
        <w:lastRenderedPageBreak/>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36338A" w:rsidRDefault="0036338A" w:rsidP="0036338A">
      <w:pPr>
        <w:shd w:val="clear" w:color="auto" w:fill="FFFFFF"/>
        <w:spacing w:before="254"/>
        <w:ind w:left="24"/>
        <w:jc w:val="center"/>
        <w:rPr>
          <w:b/>
          <w:sz w:val="24"/>
          <w:szCs w:val="24"/>
        </w:rPr>
      </w:pPr>
      <w:r>
        <w:rPr>
          <w:b/>
          <w:sz w:val="24"/>
          <w:szCs w:val="24"/>
        </w:rPr>
        <w:t>8. Заключительные условия</w:t>
      </w:r>
    </w:p>
    <w:p w:rsidR="0036338A" w:rsidRDefault="0036338A" w:rsidP="0036338A">
      <w:pPr>
        <w:shd w:val="clear" w:color="auto" w:fill="FFFFFF"/>
        <w:tabs>
          <w:tab w:val="left" w:leader="underscore" w:pos="9226"/>
        </w:tabs>
        <w:ind w:left="14"/>
        <w:jc w:val="both"/>
        <w:rPr>
          <w:sz w:val="24"/>
          <w:szCs w:val="24"/>
        </w:rPr>
      </w:pPr>
      <w:r>
        <w:rPr>
          <w:spacing w:val="-1"/>
          <w:sz w:val="24"/>
          <w:szCs w:val="24"/>
        </w:rPr>
        <w:t xml:space="preserve">8.1. Настоящий контракт вступает в силу с момента его подписания и действует до </w:t>
      </w:r>
      <w:r>
        <w:rPr>
          <w:sz w:val="24"/>
          <w:szCs w:val="24"/>
        </w:rPr>
        <w:t xml:space="preserve"> 30 декабря 2012 года при условии полного и надлежащего исполнения Сторонами своих обязательств по контракту. Обязательства по контракту могут быть исполнены Сторонами досрочно.</w:t>
      </w:r>
    </w:p>
    <w:p w:rsidR="0036338A" w:rsidRDefault="0036338A" w:rsidP="0036338A">
      <w:pPr>
        <w:jc w:val="both"/>
        <w:outlineLvl w:val="2"/>
        <w:rPr>
          <w:sz w:val="24"/>
          <w:szCs w:val="24"/>
        </w:rPr>
      </w:pPr>
      <w:r>
        <w:rPr>
          <w:spacing w:val="-8"/>
          <w:sz w:val="24"/>
          <w:szCs w:val="24"/>
        </w:rPr>
        <w:t>8.2.</w:t>
      </w:r>
      <w:r>
        <w:rPr>
          <w:sz w:val="24"/>
          <w:szCs w:val="24"/>
        </w:rPr>
        <w:tab/>
        <w:t>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Контракта.</w:t>
      </w:r>
    </w:p>
    <w:p w:rsidR="0036338A" w:rsidRDefault="0036338A" w:rsidP="0036338A">
      <w:pPr>
        <w:shd w:val="clear" w:color="auto" w:fill="FFFFFF"/>
        <w:tabs>
          <w:tab w:val="left" w:pos="490"/>
        </w:tabs>
        <w:spacing w:before="5" w:line="250" w:lineRule="exact"/>
        <w:ind w:right="5"/>
        <w:jc w:val="both"/>
        <w:rPr>
          <w:sz w:val="24"/>
          <w:szCs w:val="24"/>
        </w:rPr>
      </w:pPr>
      <w:r>
        <w:rPr>
          <w:spacing w:val="-7"/>
          <w:sz w:val="24"/>
          <w:szCs w:val="24"/>
        </w:rPr>
        <w:t>8.3.</w:t>
      </w:r>
      <w:r>
        <w:rPr>
          <w:sz w:val="24"/>
          <w:szCs w:val="24"/>
        </w:rPr>
        <w:tab/>
        <w:t>Во всем ином, не урегулированном настоящим контрактом, стороны руководствуются действующим законодательством РФ.</w:t>
      </w:r>
    </w:p>
    <w:p w:rsidR="0036338A" w:rsidRDefault="0036338A" w:rsidP="0036338A">
      <w:pPr>
        <w:shd w:val="clear" w:color="auto" w:fill="FFFFFF"/>
        <w:tabs>
          <w:tab w:val="left" w:pos="403"/>
        </w:tabs>
        <w:spacing w:line="250" w:lineRule="exact"/>
        <w:ind w:left="5"/>
        <w:jc w:val="both"/>
        <w:rPr>
          <w:sz w:val="24"/>
          <w:szCs w:val="24"/>
        </w:rPr>
      </w:pPr>
      <w:r>
        <w:rPr>
          <w:spacing w:val="-7"/>
          <w:sz w:val="24"/>
          <w:szCs w:val="24"/>
        </w:rPr>
        <w:t>8.4.</w:t>
      </w:r>
      <w:r>
        <w:rPr>
          <w:sz w:val="24"/>
          <w:szCs w:val="24"/>
        </w:rPr>
        <w:tab/>
        <w:t>Настоящий контракт составлен в двух экземплярах, имеющих равную юридическую силу, по одному для каждой из сторон.</w:t>
      </w:r>
    </w:p>
    <w:p w:rsidR="0036338A" w:rsidRDefault="0036338A" w:rsidP="0036338A">
      <w:pPr>
        <w:shd w:val="clear" w:color="auto" w:fill="FFFFFF"/>
        <w:tabs>
          <w:tab w:val="left" w:pos="0"/>
        </w:tabs>
        <w:jc w:val="center"/>
        <w:rPr>
          <w:b/>
          <w:sz w:val="24"/>
          <w:szCs w:val="24"/>
        </w:rPr>
      </w:pPr>
    </w:p>
    <w:p w:rsidR="0036338A" w:rsidRDefault="0036338A" w:rsidP="0036338A">
      <w:pPr>
        <w:widowControl/>
        <w:suppressAutoHyphens/>
        <w:autoSpaceDN/>
        <w:adjustRightInd/>
        <w:spacing w:before="120" w:after="120"/>
        <w:ind w:left="-180" w:right="-285" w:firstLine="180"/>
        <w:jc w:val="center"/>
        <w:rPr>
          <w:rFonts w:eastAsia="Arial"/>
          <w:b/>
          <w:sz w:val="24"/>
          <w:szCs w:val="24"/>
          <w:lang w:eastAsia="ar-SA"/>
        </w:rPr>
      </w:pPr>
      <w:r>
        <w:rPr>
          <w:rFonts w:eastAsia="Arial"/>
          <w:b/>
          <w:sz w:val="24"/>
          <w:szCs w:val="24"/>
          <w:lang w:eastAsia="ar-SA"/>
        </w:rPr>
        <w:t>9. ЮРИДИЧЕСКИЕ АДРЕСА  И РЕКВИЗИТЫ СТОРОН</w:t>
      </w:r>
    </w:p>
    <w:p w:rsidR="0036338A" w:rsidRDefault="0036338A" w:rsidP="0036338A">
      <w:pPr>
        <w:widowControl/>
        <w:tabs>
          <w:tab w:val="left" w:pos="540"/>
          <w:tab w:val="left" w:pos="6120"/>
          <w:tab w:val="left" w:pos="11160"/>
        </w:tabs>
        <w:suppressAutoHyphens/>
        <w:autoSpaceDE/>
        <w:adjustRightInd/>
        <w:ind w:left="-180" w:firstLine="180"/>
        <w:jc w:val="both"/>
        <w:rPr>
          <w:b/>
          <w:sz w:val="22"/>
          <w:szCs w:val="22"/>
          <w:lang w:eastAsia="ar-SA"/>
        </w:rPr>
      </w:pPr>
    </w:p>
    <w:tbl>
      <w:tblPr>
        <w:tblW w:w="0" w:type="auto"/>
        <w:tblLayout w:type="fixed"/>
        <w:tblLook w:val="04A0" w:firstRow="1" w:lastRow="0" w:firstColumn="1" w:lastColumn="0" w:noHBand="0" w:noVBand="1"/>
      </w:tblPr>
      <w:tblGrid>
        <w:gridCol w:w="5095"/>
        <w:gridCol w:w="5096"/>
      </w:tblGrid>
      <w:tr w:rsidR="0036338A" w:rsidTr="0036338A">
        <w:trPr>
          <w:trHeight w:val="361"/>
        </w:trPr>
        <w:tc>
          <w:tcPr>
            <w:tcW w:w="5095" w:type="dxa"/>
            <w:hideMark/>
          </w:tcPr>
          <w:p w:rsidR="0036338A" w:rsidRDefault="0036338A">
            <w:pPr>
              <w:widowControl/>
              <w:shd w:val="clear" w:color="auto" w:fill="FFFFFF"/>
              <w:suppressAutoHyphens/>
              <w:autoSpaceDE/>
              <w:adjustRightInd/>
              <w:snapToGrid w:val="0"/>
              <w:ind w:right="21"/>
              <w:rPr>
                <w:b/>
                <w:sz w:val="22"/>
                <w:szCs w:val="22"/>
                <w:lang w:eastAsia="ar-SA"/>
              </w:rPr>
            </w:pPr>
            <w:r>
              <w:rPr>
                <w:b/>
                <w:sz w:val="22"/>
                <w:szCs w:val="22"/>
                <w:lang w:eastAsia="ar-SA"/>
              </w:rPr>
              <w:t>Заказчик:</w:t>
            </w:r>
            <w:r>
              <w:rPr>
                <w:sz w:val="22"/>
                <w:szCs w:val="22"/>
                <w:lang w:eastAsia="ar-SA"/>
              </w:rPr>
              <w:t xml:space="preserve"> МБУ Центр физкультурно-спортивной работы по месту жительства «Восток» Комитета по физической культуре и спорту Администрации города Иванова</w:t>
            </w:r>
          </w:p>
        </w:tc>
        <w:tc>
          <w:tcPr>
            <w:tcW w:w="5096" w:type="dxa"/>
            <w:hideMark/>
          </w:tcPr>
          <w:p w:rsidR="0036338A" w:rsidRDefault="0036338A">
            <w:pPr>
              <w:widowControl/>
              <w:suppressAutoHyphens/>
              <w:autoSpaceDE/>
              <w:adjustRightInd/>
              <w:snapToGrid w:val="0"/>
              <w:ind w:left="-180" w:firstLine="180"/>
              <w:jc w:val="center"/>
              <w:rPr>
                <w:b/>
                <w:sz w:val="22"/>
                <w:szCs w:val="22"/>
                <w:lang w:eastAsia="ar-SA"/>
              </w:rPr>
            </w:pPr>
            <w:r>
              <w:rPr>
                <w:b/>
                <w:sz w:val="22"/>
                <w:szCs w:val="22"/>
                <w:lang w:eastAsia="ar-SA"/>
              </w:rPr>
              <w:t xml:space="preserve">ПОДРЯДЧИК: </w:t>
            </w:r>
          </w:p>
        </w:tc>
      </w:tr>
      <w:tr w:rsidR="0036338A" w:rsidTr="0036338A">
        <w:trPr>
          <w:trHeight w:val="3739"/>
        </w:trPr>
        <w:tc>
          <w:tcPr>
            <w:tcW w:w="5095" w:type="dxa"/>
          </w:tcPr>
          <w:p w:rsidR="0036338A" w:rsidRDefault="0036338A">
            <w:pPr>
              <w:widowControl/>
              <w:suppressAutoHyphens/>
              <w:autoSpaceDE/>
              <w:adjustRightInd/>
              <w:snapToGrid w:val="0"/>
              <w:rPr>
                <w:b/>
                <w:sz w:val="22"/>
                <w:szCs w:val="22"/>
                <w:lang w:eastAsia="ar-SA"/>
              </w:rPr>
            </w:pPr>
            <w:r>
              <w:rPr>
                <w:b/>
                <w:sz w:val="22"/>
                <w:szCs w:val="22"/>
                <w:lang w:eastAsia="ar-SA"/>
              </w:rPr>
              <w:t xml:space="preserve">Адрес юридический/почтовый: </w:t>
            </w:r>
          </w:p>
          <w:p w:rsidR="0036338A" w:rsidRDefault="0036338A">
            <w:pPr>
              <w:widowControl/>
              <w:suppressAutoHyphens/>
              <w:autoSpaceDE/>
              <w:adjustRightInd/>
              <w:rPr>
                <w:sz w:val="22"/>
                <w:szCs w:val="22"/>
                <w:lang w:eastAsia="ar-SA"/>
              </w:rPr>
            </w:pPr>
            <w:r>
              <w:rPr>
                <w:sz w:val="22"/>
                <w:szCs w:val="22"/>
                <w:lang w:eastAsia="ar-SA"/>
              </w:rPr>
              <w:t>153048, г. Иваново, ул. Генерала Хлебникова, д.36</w:t>
            </w:r>
          </w:p>
          <w:p w:rsidR="0036338A" w:rsidRDefault="0036338A">
            <w:pPr>
              <w:widowControl/>
              <w:suppressAutoHyphens/>
              <w:autoSpaceDE/>
              <w:adjustRightInd/>
              <w:rPr>
                <w:b/>
                <w:sz w:val="22"/>
                <w:szCs w:val="22"/>
                <w:lang w:eastAsia="ar-SA"/>
              </w:rPr>
            </w:pPr>
            <w:r>
              <w:rPr>
                <w:b/>
                <w:sz w:val="22"/>
                <w:szCs w:val="22"/>
                <w:lang w:eastAsia="ar-SA"/>
              </w:rPr>
              <w:t xml:space="preserve">Банковские реквизиты: </w:t>
            </w:r>
          </w:p>
          <w:p w:rsidR="0036338A" w:rsidRDefault="0036338A">
            <w:pPr>
              <w:widowControl/>
              <w:suppressAutoHyphens/>
              <w:autoSpaceDE/>
              <w:adjustRightInd/>
              <w:rPr>
                <w:sz w:val="22"/>
                <w:szCs w:val="22"/>
                <w:lang w:eastAsia="ar-SA"/>
              </w:rPr>
            </w:pPr>
            <w:r>
              <w:rPr>
                <w:sz w:val="22"/>
                <w:szCs w:val="22"/>
                <w:lang w:eastAsia="ar-SA"/>
              </w:rPr>
              <w:t>ИНН 3702137266,      КПП 370201001</w:t>
            </w:r>
          </w:p>
          <w:p w:rsidR="0036338A" w:rsidRDefault="0036338A">
            <w:pPr>
              <w:widowControl/>
              <w:suppressAutoHyphens/>
              <w:autoSpaceDE/>
              <w:adjustRightInd/>
              <w:rPr>
                <w:sz w:val="22"/>
                <w:szCs w:val="22"/>
                <w:lang w:eastAsia="ar-SA"/>
              </w:rPr>
            </w:pPr>
            <w:r>
              <w:rPr>
                <w:sz w:val="22"/>
                <w:szCs w:val="22"/>
                <w:lang w:eastAsia="ar-SA"/>
              </w:rPr>
              <w:t>Банковские реквизиты ГРКЦ   ГУ Банка России по Ивановской области г. Иваново</w:t>
            </w:r>
          </w:p>
          <w:p w:rsidR="0036338A" w:rsidRDefault="0036338A">
            <w:pPr>
              <w:widowControl/>
              <w:suppressAutoHyphens/>
              <w:autoSpaceDE/>
              <w:adjustRightInd/>
              <w:rPr>
                <w:sz w:val="22"/>
                <w:szCs w:val="22"/>
                <w:lang w:eastAsia="ar-SA"/>
              </w:rPr>
            </w:pPr>
            <w:r>
              <w:rPr>
                <w:sz w:val="22"/>
                <w:szCs w:val="22"/>
                <w:lang w:eastAsia="ar-SA"/>
              </w:rPr>
              <w:t>р/с 40204810800000000054      БИК 042406001</w:t>
            </w:r>
          </w:p>
          <w:p w:rsidR="0036338A" w:rsidRDefault="0036338A">
            <w:pPr>
              <w:widowControl/>
              <w:suppressAutoHyphens/>
              <w:autoSpaceDE/>
              <w:adjustRightInd/>
              <w:rPr>
                <w:sz w:val="22"/>
                <w:szCs w:val="22"/>
                <w:lang w:eastAsia="ar-SA"/>
              </w:rPr>
            </w:pPr>
          </w:p>
          <w:p w:rsidR="0036338A" w:rsidRDefault="0036338A">
            <w:pPr>
              <w:widowControl/>
              <w:suppressAutoHyphens/>
              <w:autoSpaceDE/>
              <w:adjustRightInd/>
              <w:ind w:right="21"/>
              <w:rPr>
                <w:sz w:val="22"/>
                <w:szCs w:val="22"/>
                <w:lang w:eastAsia="ar-SA"/>
              </w:rPr>
            </w:pPr>
            <w:r>
              <w:rPr>
                <w:sz w:val="22"/>
                <w:szCs w:val="22"/>
                <w:lang w:eastAsia="ar-SA"/>
              </w:rPr>
              <w:t xml:space="preserve">Директор МБУ  «Восток» </w:t>
            </w:r>
          </w:p>
          <w:p w:rsidR="0036338A" w:rsidRDefault="0036338A">
            <w:pPr>
              <w:widowControl/>
              <w:suppressAutoHyphens/>
              <w:autoSpaceDE/>
              <w:adjustRightInd/>
              <w:ind w:right="21"/>
              <w:rPr>
                <w:sz w:val="22"/>
                <w:szCs w:val="22"/>
                <w:lang w:eastAsia="ar-SA"/>
              </w:rPr>
            </w:pPr>
          </w:p>
          <w:p w:rsidR="0036338A" w:rsidRDefault="0036338A">
            <w:pPr>
              <w:widowControl/>
              <w:suppressAutoHyphens/>
              <w:autoSpaceDE/>
              <w:adjustRightInd/>
              <w:ind w:right="21"/>
              <w:rPr>
                <w:sz w:val="22"/>
                <w:szCs w:val="22"/>
                <w:lang w:eastAsia="ar-SA"/>
              </w:rPr>
            </w:pPr>
            <w:r>
              <w:rPr>
                <w:sz w:val="22"/>
                <w:szCs w:val="22"/>
                <w:lang w:eastAsia="ar-SA"/>
              </w:rPr>
              <w:t>_______________________  А.В. Терентьев</w:t>
            </w:r>
          </w:p>
        </w:tc>
        <w:tc>
          <w:tcPr>
            <w:tcW w:w="5096" w:type="dxa"/>
          </w:tcPr>
          <w:p w:rsidR="0036338A" w:rsidRDefault="0036338A">
            <w:pPr>
              <w:widowControl/>
              <w:suppressAutoHyphens/>
              <w:autoSpaceDE/>
              <w:adjustRightInd/>
              <w:snapToGrid w:val="0"/>
              <w:rPr>
                <w:sz w:val="22"/>
                <w:szCs w:val="22"/>
                <w:lang w:eastAsia="ar-SA"/>
              </w:rPr>
            </w:pPr>
            <w:r>
              <w:rPr>
                <w:b/>
                <w:sz w:val="22"/>
                <w:szCs w:val="22"/>
                <w:lang w:eastAsia="ar-SA"/>
              </w:rPr>
              <w:t>Адрес юридический/почтовый:</w:t>
            </w:r>
            <w:r>
              <w:rPr>
                <w:sz w:val="22"/>
                <w:szCs w:val="22"/>
                <w:lang w:eastAsia="ar-SA"/>
              </w:rPr>
              <w:t xml:space="preserve"> </w:t>
            </w:r>
          </w:p>
          <w:p w:rsidR="0036338A" w:rsidRDefault="0036338A">
            <w:pPr>
              <w:widowControl/>
              <w:suppressAutoHyphens/>
              <w:autoSpaceDE/>
              <w:adjustRightInd/>
              <w:rPr>
                <w:sz w:val="22"/>
                <w:szCs w:val="22"/>
                <w:lang w:eastAsia="ar-SA"/>
              </w:rPr>
            </w:pPr>
          </w:p>
          <w:p w:rsidR="0036338A" w:rsidRDefault="0036338A">
            <w:pPr>
              <w:widowControl/>
              <w:suppressAutoHyphens/>
              <w:autoSpaceDE/>
              <w:adjustRightInd/>
              <w:rPr>
                <w:b/>
                <w:sz w:val="22"/>
                <w:szCs w:val="22"/>
                <w:lang w:eastAsia="ar-SA"/>
              </w:rPr>
            </w:pPr>
            <w:r>
              <w:rPr>
                <w:b/>
                <w:sz w:val="22"/>
                <w:szCs w:val="22"/>
                <w:lang w:eastAsia="ar-SA"/>
              </w:rPr>
              <w:t>Банковские реквизиты:</w:t>
            </w:r>
          </w:p>
          <w:p w:rsidR="0036338A" w:rsidRDefault="0036338A">
            <w:pPr>
              <w:widowControl/>
              <w:tabs>
                <w:tab w:val="left" w:pos="3390"/>
              </w:tabs>
              <w:suppressAutoHyphens/>
              <w:autoSpaceDE/>
              <w:adjustRightInd/>
              <w:rPr>
                <w:sz w:val="22"/>
                <w:szCs w:val="22"/>
                <w:lang w:eastAsia="ar-SA"/>
              </w:rPr>
            </w:pPr>
            <w:r>
              <w:rPr>
                <w:sz w:val="22"/>
                <w:szCs w:val="22"/>
                <w:lang w:eastAsia="ar-SA"/>
              </w:rPr>
              <w:tab/>
            </w:r>
          </w:p>
        </w:tc>
      </w:tr>
    </w:tbl>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Default="00810F28" w:rsidP="00810F28"/>
    <w:p w:rsidR="00810F28" w:rsidRPr="00E92676" w:rsidRDefault="00810F28" w:rsidP="00810F28">
      <w:pPr>
        <w:sectPr w:rsidR="00810F28" w:rsidRPr="00E92676">
          <w:footerReference w:type="default" r:id="rId12"/>
          <w:pgSz w:w="11906" w:h="16838"/>
          <w:pgMar w:top="539" w:right="1286" w:bottom="540" w:left="1701" w:header="708" w:footer="708" w:gutter="0"/>
          <w:cols w:space="720"/>
        </w:sectPr>
      </w:pPr>
    </w:p>
    <w:p w:rsidR="00C31CC2" w:rsidRPr="00AE0797" w:rsidRDefault="0085786D" w:rsidP="000C6852">
      <w:pPr>
        <w:jc w:val="right"/>
        <w:rPr>
          <w:sz w:val="24"/>
          <w:szCs w:val="24"/>
        </w:rPr>
      </w:pPr>
      <w:r>
        <w:rPr>
          <w:sz w:val="24"/>
          <w:szCs w:val="24"/>
        </w:rPr>
        <w:lastRenderedPageBreak/>
        <w:t>Приложение №1</w:t>
      </w:r>
      <w:r w:rsidR="00C31CC2" w:rsidRPr="00AE0797">
        <w:rPr>
          <w:sz w:val="24"/>
          <w:szCs w:val="24"/>
        </w:rPr>
        <w:t>*</w:t>
      </w:r>
    </w:p>
    <w:p w:rsidR="00C31CC2" w:rsidRPr="00AE0797" w:rsidRDefault="000C6852" w:rsidP="000C6852">
      <w:pPr>
        <w:jc w:val="right"/>
        <w:rPr>
          <w:sz w:val="24"/>
          <w:szCs w:val="24"/>
        </w:rPr>
      </w:pPr>
      <w:r>
        <w:rPr>
          <w:sz w:val="24"/>
          <w:szCs w:val="24"/>
        </w:rPr>
        <w:t>к гражданско-правовому договору</w:t>
      </w:r>
    </w:p>
    <w:p w:rsidR="00C31CC2" w:rsidRPr="00AE0797" w:rsidRDefault="00C31CC2" w:rsidP="000C6852">
      <w:pPr>
        <w:jc w:val="right"/>
        <w:rPr>
          <w:sz w:val="24"/>
          <w:szCs w:val="24"/>
        </w:rPr>
      </w:pPr>
      <w:r w:rsidRPr="00AE0797">
        <w:rPr>
          <w:sz w:val="24"/>
          <w:szCs w:val="24"/>
        </w:rPr>
        <w:t>№________ от _____________</w:t>
      </w: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0C6852" w:rsidRDefault="000C6852" w:rsidP="000C6852">
      <w:pPr>
        <w:jc w:val="center"/>
        <w:rPr>
          <w:sz w:val="36"/>
          <w:szCs w:val="36"/>
        </w:rPr>
      </w:pPr>
      <w:r w:rsidRPr="000C6852">
        <w:rPr>
          <w:sz w:val="36"/>
          <w:szCs w:val="36"/>
        </w:rPr>
        <w:t>Локальная смета</w:t>
      </w: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r w:rsidRPr="00AE0797">
        <w:rPr>
          <w:sz w:val="24"/>
          <w:szCs w:val="24"/>
        </w:rPr>
        <w:t xml:space="preserve">* </w:t>
      </w:r>
      <w:r w:rsidR="0085786D">
        <w:rPr>
          <w:sz w:val="24"/>
          <w:szCs w:val="24"/>
        </w:rPr>
        <w:t xml:space="preserve">Приложение № </w:t>
      </w:r>
      <w:r w:rsidR="0085786D"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Pr="00AE0797"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C31CC2">
      <w:pPr>
        <w:jc w:val="center"/>
        <w:rPr>
          <w:b/>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C31CC2" w:rsidRDefault="00C31CC2" w:rsidP="00316FAA">
      <w:pPr>
        <w:jc w:val="right"/>
        <w:rPr>
          <w:sz w:val="24"/>
          <w:szCs w:val="24"/>
        </w:rPr>
      </w:pPr>
    </w:p>
    <w:p w:rsidR="0085786D" w:rsidRPr="00E92676" w:rsidRDefault="0085786D" w:rsidP="00316FAA">
      <w:pPr>
        <w:jc w:val="right"/>
        <w:rPr>
          <w:sz w:val="24"/>
          <w:szCs w:val="24"/>
        </w:rPr>
      </w:pPr>
    </w:p>
    <w:p w:rsidR="00316FAA" w:rsidRPr="00E92676" w:rsidRDefault="0085786D" w:rsidP="00316FAA">
      <w:pPr>
        <w:jc w:val="right"/>
        <w:rPr>
          <w:sz w:val="24"/>
          <w:szCs w:val="24"/>
        </w:rPr>
      </w:pPr>
      <w:r>
        <w:rPr>
          <w:sz w:val="24"/>
          <w:szCs w:val="24"/>
        </w:rPr>
        <w:lastRenderedPageBreak/>
        <w:t xml:space="preserve">Приложение № </w:t>
      </w:r>
      <w:r w:rsidRPr="00E92676">
        <w:rPr>
          <w:sz w:val="24"/>
          <w:szCs w:val="24"/>
        </w:rPr>
        <w:t>2</w:t>
      </w:r>
    </w:p>
    <w:p w:rsidR="00316FAA" w:rsidRDefault="00316FAA" w:rsidP="00316FAA">
      <w:pPr>
        <w:jc w:val="right"/>
        <w:rPr>
          <w:sz w:val="24"/>
          <w:szCs w:val="24"/>
        </w:rPr>
      </w:pPr>
      <w:r>
        <w:rPr>
          <w:sz w:val="24"/>
          <w:szCs w:val="24"/>
        </w:rPr>
        <w:t xml:space="preserve">к </w:t>
      </w:r>
      <w:r w:rsidR="000C6852">
        <w:rPr>
          <w:sz w:val="24"/>
          <w:szCs w:val="24"/>
        </w:rPr>
        <w:t>гражданско-правовому договору</w:t>
      </w:r>
    </w:p>
    <w:p w:rsidR="00316FAA" w:rsidRDefault="00316FAA" w:rsidP="00316FAA">
      <w:pPr>
        <w:jc w:val="right"/>
        <w:rPr>
          <w:sz w:val="24"/>
          <w:szCs w:val="24"/>
        </w:rPr>
      </w:pPr>
      <w:r>
        <w:rPr>
          <w:sz w:val="24"/>
          <w:szCs w:val="24"/>
        </w:rPr>
        <w:t>от ___________ № _________</w:t>
      </w:r>
    </w:p>
    <w:p w:rsidR="00CD0830" w:rsidRDefault="00CD0830" w:rsidP="00CD0830">
      <w:pPr>
        <w:rPr>
          <w:sz w:val="24"/>
          <w:szCs w:val="24"/>
        </w:rPr>
      </w:pPr>
    </w:p>
    <w:p w:rsidR="00CD0830" w:rsidRPr="00CD0830" w:rsidRDefault="00CD0830" w:rsidP="00CD0830">
      <w:pPr>
        <w:rPr>
          <w:sz w:val="28"/>
          <w:szCs w:val="28"/>
        </w:rPr>
      </w:pPr>
      <w:r>
        <w:rPr>
          <w:sz w:val="24"/>
          <w:szCs w:val="24"/>
        </w:rPr>
        <w:t xml:space="preserve">                              </w:t>
      </w:r>
      <w:r w:rsidRPr="00CD0830">
        <w:rPr>
          <w:sz w:val="28"/>
          <w:szCs w:val="28"/>
        </w:rPr>
        <w:t>Материалы, используемые при выполнении работ</w:t>
      </w:r>
    </w:p>
    <w:p w:rsidR="00316FAA" w:rsidRDefault="00316FAA" w:rsidP="00316FAA">
      <w:pPr>
        <w:jc w:val="right"/>
        <w:rPr>
          <w:sz w:val="24"/>
          <w:szCs w:val="24"/>
        </w:rPr>
      </w:pPr>
    </w:p>
    <w:p w:rsidR="00316FAA" w:rsidRDefault="00316FAA" w:rsidP="00316FAA">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316FAA" w:rsidTr="00316FAA">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w:t>
            </w:r>
          </w:p>
          <w:p w:rsidR="00316FAA" w:rsidRDefault="00316FAA">
            <w:pPr>
              <w:jc w:val="center"/>
              <w:rPr>
                <w:sz w:val="24"/>
                <w:szCs w:val="24"/>
              </w:rPr>
            </w:pPr>
            <w:r>
              <w:rPr>
                <w:sz w:val="24"/>
                <w:szCs w:val="24"/>
              </w:rPr>
              <w:t>п/п</w:t>
            </w:r>
          </w:p>
        </w:tc>
        <w:tc>
          <w:tcPr>
            <w:tcW w:w="2951"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316FAA" w:rsidRDefault="00316FAA">
            <w:pPr>
              <w:jc w:val="center"/>
              <w:rPr>
                <w:sz w:val="24"/>
                <w:szCs w:val="24"/>
              </w:rPr>
            </w:pPr>
            <w:r>
              <w:rPr>
                <w:sz w:val="24"/>
                <w:szCs w:val="24"/>
              </w:rPr>
              <w:t>Показатели товара</w:t>
            </w:r>
          </w:p>
        </w:tc>
      </w:tr>
      <w:tr w:rsidR="00316FAA" w:rsidTr="00316FAA">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r w:rsidR="00316FAA" w:rsidTr="00316FAA">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r w:rsidR="00316FAA" w:rsidTr="00316FAA">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316FAA" w:rsidRDefault="00316FAA">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316FAA" w:rsidRDefault="00316FAA">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316FAA" w:rsidRDefault="00316FAA">
            <w:pPr>
              <w:jc w:val="center"/>
              <w:rPr>
                <w:sz w:val="24"/>
                <w:szCs w:val="24"/>
              </w:rPr>
            </w:pPr>
          </w:p>
        </w:tc>
      </w:tr>
    </w:tbl>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Default="00AE0797" w:rsidP="00EE32D0">
      <w:pPr>
        <w:jc w:val="center"/>
        <w:rPr>
          <w:b/>
          <w:sz w:val="24"/>
          <w:szCs w:val="24"/>
        </w:rPr>
      </w:pPr>
    </w:p>
    <w:p w:rsidR="00AE0797" w:rsidRPr="004D6EAA" w:rsidRDefault="00AE0797" w:rsidP="00EE32D0">
      <w:pPr>
        <w:jc w:val="center"/>
        <w:rPr>
          <w:b/>
          <w:sz w:val="24"/>
          <w:szCs w:val="24"/>
          <w:lang w:val="en-US"/>
        </w:rPr>
      </w:pPr>
    </w:p>
    <w:tbl>
      <w:tblPr>
        <w:tblpPr w:leftFromText="180" w:rightFromText="180" w:horzAnchor="margin" w:tblpY="401"/>
        <w:tblW w:w="0" w:type="auto"/>
        <w:tblLayout w:type="fixed"/>
        <w:tblLook w:val="00A0" w:firstRow="1" w:lastRow="0" w:firstColumn="1" w:lastColumn="0" w:noHBand="0" w:noVBand="0"/>
      </w:tblPr>
      <w:tblGrid>
        <w:gridCol w:w="567"/>
        <w:gridCol w:w="1843"/>
        <w:gridCol w:w="7008"/>
      </w:tblGrid>
      <w:tr w:rsidR="00457D8B" w:rsidTr="007714DC">
        <w:trPr>
          <w:trHeight w:val="365"/>
        </w:trPr>
        <w:tc>
          <w:tcPr>
            <w:tcW w:w="9418" w:type="dxa"/>
            <w:gridSpan w:val="3"/>
            <w:tcBorders>
              <w:bottom w:val="single" w:sz="4" w:space="0" w:color="auto"/>
            </w:tcBorders>
          </w:tcPr>
          <w:p w:rsidR="00457D8B" w:rsidRDefault="00B541A3" w:rsidP="007714DC">
            <w:pPr>
              <w:rPr>
                <w:sz w:val="24"/>
                <w:szCs w:val="24"/>
                <w:u w:val="single"/>
              </w:rPr>
            </w:pPr>
            <w:r>
              <w:rPr>
                <w:sz w:val="22"/>
                <w:szCs w:val="22"/>
              </w:rPr>
              <w:lastRenderedPageBreak/>
              <w:t xml:space="preserve">                                                                    </w:t>
            </w:r>
            <w:r w:rsidR="00457D8B">
              <w:rPr>
                <w:sz w:val="22"/>
                <w:szCs w:val="22"/>
              </w:rPr>
              <w:t xml:space="preserve"> </w:t>
            </w:r>
            <w:r w:rsidR="00457D8B">
              <w:rPr>
                <w:b/>
                <w:sz w:val="24"/>
                <w:szCs w:val="24"/>
              </w:rPr>
              <w:t xml:space="preserve"> ЧАСТЬ </w:t>
            </w:r>
            <w:r w:rsidR="00457D8B">
              <w:rPr>
                <w:b/>
                <w:sz w:val="24"/>
                <w:szCs w:val="24"/>
                <w:lang w:val="en-US"/>
              </w:rPr>
              <w:t>III</w:t>
            </w:r>
          </w:p>
          <w:p w:rsidR="00457D8B" w:rsidRDefault="00457D8B" w:rsidP="007714DC">
            <w:pPr>
              <w:jc w:val="center"/>
              <w:rPr>
                <w:b/>
                <w:sz w:val="24"/>
                <w:szCs w:val="24"/>
              </w:rPr>
            </w:pPr>
            <w:r>
              <w:rPr>
                <w:b/>
                <w:sz w:val="24"/>
                <w:szCs w:val="24"/>
              </w:rPr>
              <w:t>ТЕХНИЧЕСКАЯ ЧАСТЬ</w:t>
            </w:r>
          </w:p>
          <w:p w:rsidR="00457D8B" w:rsidRDefault="00457D8B" w:rsidP="007714DC">
            <w:pPr>
              <w:ind w:left="-600" w:right="154" w:firstLine="600"/>
              <w:jc w:val="center"/>
              <w:rPr>
                <w:b/>
                <w:sz w:val="24"/>
                <w:szCs w:val="24"/>
              </w:rPr>
            </w:pPr>
          </w:p>
          <w:p w:rsidR="00457D8B" w:rsidRDefault="00457D8B" w:rsidP="007714DC">
            <w:pPr>
              <w:spacing w:line="360" w:lineRule="auto"/>
              <w:ind w:left="-600" w:right="154" w:firstLine="600"/>
              <w:jc w:val="both"/>
              <w:rPr>
                <w:b/>
                <w:bCs/>
                <w:sz w:val="24"/>
                <w:szCs w:val="24"/>
              </w:rPr>
            </w:pPr>
            <w:r>
              <w:rPr>
                <w:b/>
                <w:bCs/>
                <w:sz w:val="24"/>
                <w:szCs w:val="24"/>
              </w:rPr>
              <w:t xml:space="preserve">      1. Технические характеристики работ, объем работ, место выполнения работ</w:t>
            </w:r>
          </w:p>
          <w:p w:rsidR="00457D8B" w:rsidRDefault="00457D8B" w:rsidP="007714DC">
            <w:pPr>
              <w:ind w:right="154" w:firstLine="708"/>
              <w:jc w:val="both"/>
              <w:rPr>
                <w:sz w:val="24"/>
                <w:szCs w:val="24"/>
              </w:rPr>
            </w:pPr>
            <w:r>
              <w:rPr>
                <w:sz w:val="24"/>
                <w:szCs w:val="24"/>
              </w:rPr>
              <w:t>Все работы выполня</w:t>
            </w:r>
            <w:r w:rsidR="000C6852">
              <w:rPr>
                <w:sz w:val="24"/>
                <w:szCs w:val="24"/>
              </w:rPr>
              <w:t>ются в соответствии с локальной сметой</w:t>
            </w:r>
            <w:r>
              <w:rPr>
                <w:sz w:val="24"/>
                <w:szCs w:val="24"/>
              </w:rPr>
              <w:t>, ведомостями объемов работ.</w:t>
            </w:r>
          </w:p>
          <w:p w:rsidR="00457D8B" w:rsidRDefault="00457D8B" w:rsidP="007714DC">
            <w:pPr>
              <w:ind w:right="154"/>
              <w:jc w:val="both"/>
              <w:rPr>
                <w:sz w:val="16"/>
                <w:szCs w:val="16"/>
              </w:rPr>
            </w:pPr>
            <w:r>
              <w:t xml:space="preserve"> </w:t>
            </w:r>
            <w:r>
              <w:tab/>
            </w:r>
          </w:p>
          <w:p w:rsidR="00457D8B" w:rsidRDefault="00457D8B" w:rsidP="007714DC">
            <w:pPr>
              <w:ind w:right="153"/>
              <w:jc w:val="both"/>
              <w:rPr>
                <w:b/>
                <w:sz w:val="24"/>
                <w:szCs w:val="24"/>
              </w:rPr>
            </w:pPr>
            <w:r>
              <w:rPr>
                <w:sz w:val="16"/>
                <w:szCs w:val="16"/>
              </w:rPr>
              <w:t xml:space="preserve">        </w:t>
            </w:r>
            <w:r>
              <w:rPr>
                <w:b/>
                <w:sz w:val="24"/>
                <w:szCs w:val="24"/>
              </w:rPr>
              <w:t>2. Требования к качеству и безопасности выполняемых работ</w:t>
            </w:r>
          </w:p>
          <w:p w:rsidR="00457D8B" w:rsidRDefault="00457D8B" w:rsidP="007714DC">
            <w:pPr>
              <w:ind w:right="153" w:firstLine="902"/>
              <w:jc w:val="both"/>
              <w:rPr>
                <w:b/>
                <w:sz w:val="16"/>
                <w:szCs w:val="16"/>
              </w:rPr>
            </w:pPr>
          </w:p>
          <w:p w:rsidR="00457D8B" w:rsidRDefault="00457D8B" w:rsidP="007714DC">
            <w:pPr>
              <w:shd w:val="clear" w:color="auto" w:fill="FFFFFF"/>
              <w:tabs>
                <w:tab w:val="left" w:pos="638"/>
              </w:tabs>
              <w:spacing w:line="250" w:lineRule="exact"/>
              <w:ind w:left="19" w:right="19"/>
              <w:jc w:val="both"/>
              <w:rPr>
                <w:sz w:val="24"/>
                <w:szCs w:val="24"/>
              </w:rPr>
            </w:pPr>
            <w:r>
              <w:rPr>
                <w:sz w:val="24"/>
                <w:szCs w:val="24"/>
              </w:rPr>
              <w:tab/>
              <w:t xml:space="preserve"> Качественно выполнить все работы в объеме и в сроки, предусмотренные настоящим </w:t>
            </w:r>
            <w:r>
              <w:rPr>
                <w:spacing w:val="-1"/>
                <w:sz w:val="24"/>
                <w:szCs w:val="24"/>
              </w:rPr>
              <w:t xml:space="preserve">контрактом и приложениями к нему, использовать качественные материалы, соответствующие </w:t>
            </w:r>
            <w:r>
              <w:rPr>
                <w:sz w:val="24"/>
                <w:szCs w:val="24"/>
              </w:rPr>
              <w:t>стандартам, техническим условиям и характеристикам товаров, используемых при выполнении работ и имеющие соответствующие сертификаты, технические паспорта или иные документы, удостоверяющие их качество.</w:t>
            </w:r>
          </w:p>
          <w:p w:rsidR="00457D8B" w:rsidRDefault="00457D8B" w:rsidP="007714DC">
            <w:pPr>
              <w:shd w:val="clear" w:color="auto" w:fill="FFFFFF"/>
              <w:spacing w:line="250" w:lineRule="exact"/>
              <w:ind w:left="19" w:right="19" w:firstLine="689"/>
              <w:jc w:val="both"/>
              <w:rPr>
                <w:sz w:val="24"/>
                <w:szCs w:val="24"/>
              </w:rPr>
            </w:pPr>
            <w:r>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457D8B" w:rsidRDefault="00457D8B" w:rsidP="007714DC">
            <w:pPr>
              <w:shd w:val="clear" w:color="auto" w:fill="FFFFFF"/>
              <w:tabs>
                <w:tab w:val="left" w:pos="691"/>
              </w:tabs>
              <w:spacing w:before="5" w:line="250" w:lineRule="exact"/>
              <w:ind w:left="10" w:right="19"/>
              <w:jc w:val="both"/>
              <w:rPr>
                <w:sz w:val="24"/>
                <w:szCs w:val="24"/>
              </w:rPr>
            </w:pPr>
            <w:r>
              <w:rPr>
                <w:sz w:val="24"/>
                <w:szCs w:val="24"/>
              </w:rPr>
              <w:tab/>
              <w:t>Поставить на объект работ все необходимые материалы, технологическое и иное</w:t>
            </w:r>
            <w:r>
              <w:rPr>
                <w:sz w:val="24"/>
                <w:szCs w:val="24"/>
              </w:rPr>
              <w:br/>
              <w:t>оборудование, необходимое для производства работ, конструкции, изделия и инвентарь</w:t>
            </w:r>
            <w:r>
              <w:rPr>
                <w:sz w:val="24"/>
                <w:szCs w:val="24"/>
              </w:rPr>
              <w:br/>
              <w:t>надлежащего качества, а также осуществить их доставку, разгрузку складирование и хранение в соответствии с действующими нормами и правилами.</w:t>
            </w:r>
          </w:p>
          <w:p w:rsidR="00457D8B" w:rsidRDefault="00457D8B" w:rsidP="007714DC">
            <w:pPr>
              <w:shd w:val="clear" w:color="auto" w:fill="FFFFFF"/>
              <w:tabs>
                <w:tab w:val="left" w:pos="581"/>
              </w:tabs>
              <w:spacing w:before="10" w:line="250" w:lineRule="exact"/>
              <w:ind w:right="19"/>
              <w:jc w:val="both"/>
              <w:rPr>
                <w:sz w:val="24"/>
                <w:szCs w:val="24"/>
              </w:rPr>
            </w:pPr>
            <w:r>
              <w:rPr>
                <w:sz w:val="24"/>
                <w:szCs w:val="24"/>
              </w:rPr>
              <w:tab/>
              <w:t xml:space="preserve"> 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457D8B" w:rsidRDefault="00457D8B" w:rsidP="007714DC">
            <w:pPr>
              <w:ind w:firstLine="551"/>
              <w:jc w:val="both"/>
              <w:rPr>
                <w:sz w:val="24"/>
                <w:szCs w:val="24"/>
              </w:rPr>
            </w:pPr>
            <w:r>
              <w:rPr>
                <w:sz w:val="24"/>
                <w:szCs w:val="24"/>
              </w:rPr>
              <w:t xml:space="preserve">Все поставляемые материалы, изделия и конструкции должны иметь соответствующие сертификаты, технические паспорта, с указанием правил безопасной эксплуатации, комплектности и монтажных схем сборки и другие документы, удостоверяющие их качество, пройти входной контроль. Копии этих сертификатов, технических паспортов и других документов должны быть предоставлены Заказчику. </w:t>
            </w:r>
          </w:p>
          <w:p w:rsidR="00457D8B" w:rsidRDefault="00457D8B" w:rsidP="007714DC">
            <w:pPr>
              <w:ind w:firstLine="410"/>
              <w:jc w:val="both"/>
              <w:rPr>
                <w:sz w:val="24"/>
                <w:szCs w:val="24"/>
              </w:rPr>
            </w:pPr>
            <w:r>
              <w:rPr>
                <w:sz w:val="24"/>
                <w:szCs w:val="24"/>
              </w:rPr>
              <w:t>Поставляемые малые архитектурные формы (далее МАФ) должны соответствовать следующим требованиям:</w:t>
            </w:r>
          </w:p>
          <w:p w:rsidR="00457D8B" w:rsidRDefault="00457D8B" w:rsidP="007714DC">
            <w:pPr>
              <w:ind w:firstLine="410"/>
              <w:jc w:val="both"/>
              <w:rPr>
                <w:sz w:val="24"/>
                <w:szCs w:val="24"/>
              </w:rPr>
            </w:pPr>
            <w:r>
              <w:rPr>
                <w:sz w:val="24"/>
                <w:szCs w:val="24"/>
              </w:rPr>
              <w:t>- иметь сертификат безопасности на предлагаемое изделие, а не на его отдельный  элемент, в соответствии с национальным стандартом Российской Федерации:</w:t>
            </w:r>
          </w:p>
          <w:p w:rsidR="00457D8B" w:rsidRDefault="00457D8B" w:rsidP="007714DC">
            <w:pPr>
              <w:ind w:firstLine="410"/>
              <w:jc w:val="both"/>
              <w:rPr>
                <w:sz w:val="24"/>
                <w:szCs w:val="24"/>
              </w:rPr>
            </w:pPr>
            <w:r>
              <w:rPr>
                <w:sz w:val="24"/>
                <w:szCs w:val="24"/>
              </w:rPr>
              <w:t>- ГОСТ Р 52169-2003 «Оборудование детских игровых площадок. Безопасность конструкции и методы испытаний. Общие требования»;</w:t>
            </w:r>
          </w:p>
          <w:p w:rsidR="00457D8B" w:rsidRDefault="00457D8B" w:rsidP="007714DC">
            <w:pPr>
              <w:ind w:firstLine="410"/>
              <w:jc w:val="both"/>
              <w:rPr>
                <w:sz w:val="24"/>
                <w:szCs w:val="24"/>
              </w:rPr>
            </w:pPr>
            <w:r>
              <w:rPr>
                <w:sz w:val="24"/>
                <w:szCs w:val="24"/>
              </w:rPr>
              <w:t>- ГОСТ Р 52301-2004 - Оборудование детских игровых площадок. Безопасность при эксплуатации;</w:t>
            </w:r>
          </w:p>
          <w:p w:rsidR="00457D8B" w:rsidRDefault="00457D8B" w:rsidP="007714DC">
            <w:pPr>
              <w:ind w:firstLine="410"/>
              <w:jc w:val="both"/>
              <w:rPr>
                <w:sz w:val="24"/>
                <w:szCs w:val="24"/>
              </w:rPr>
            </w:pPr>
            <w:r>
              <w:rPr>
                <w:sz w:val="24"/>
                <w:szCs w:val="24"/>
              </w:rPr>
              <w:t>- иметь гигиенические сертификаты в соответствии с Российским стандартом;</w:t>
            </w:r>
          </w:p>
          <w:p w:rsidR="00457D8B" w:rsidRDefault="00457D8B" w:rsidP="007714DC">
            <w:pPr>
              <w:ind w:firstLine="410"/>
              <w:jc w:val="both"/>
              <w:rPr>
                <w:bCs/>
                <w:sz w:val="24"/>
                <w:szCs w:val="24"/>
              </w:rPr>
            </w:pPr>
            <w:r>
              <w:rPr>
                <w:bCs/>
                <w:sz w:val="24"/>
                <w:szCs w:val="24"/>
              </w:rPr>
              <w:t>Применяемые материалы для МАФ должны отвечать следующим требованиям:</w:t>
            </w:r>
          </w:p>
          <w:p w:rsidR="00457D8B" w:rsidRDefault="00457D8B" w:rsidP="007714DC">
            <w:pPr>
              <w:ind w:firstLine="410"/>
              <w:jc w:val="both"/>
              <w:rPr>
                <w:bCs/>
                <w:sz w:val="24"/>
                <w:szCs w:val="24"/>
              </w:rPr>
            </w:pPr>
            <w:r>
              <w:rPr>
                <w:bCs/>
                <w:sz w:val="24"/>
                <w:szCs w:val="24"/>
              </w:rPr>
              <w:t>- применяемые материалы должны соответствовать ГОСТ и иметь паспорта качества и сертификаты соответствия;</w:t>
            </w:r>
          </w:p>
          <w:p w:rsidR="00457D8B" w:rsidRDefault="00457D8B" w:rsidP="007714DC">
            <w:pPr>
              <w:ind w:firstLine="410"/>
              <w:jc w:val="both"/>
              <w:rPr>
                <w:bCs/>
                <w:sz w:val="24"/>
                <w:szCs w:val="24"/>
              </w:rPr>
            </w:pPr>
            <w:r>
              <w:rPr>
                <w:sz w:val="24"/>
                <w:szCs w:val="24"/>
              </w:rPr>
              <w:t>- конструкции оборудования должны быть изготовлены только из отборного сырья и материалов, с максимальным использованием клееной древесины, а именно доска должна быть склеена с фанерой, для увеличения жесткости на несущих столбах, ступеньках лестниц, качалок-балансиров, переходных мостах.</w:t>
            </w:r>
          </w:p>
          <w:p w:rsidR="00457D8B" w:rsidRDefault="00457D8B" w:rsidP="007714DC">
            <w:pPr>
              <w:ind w:firstLine="410"/>
              <w:jc w:val="both"/>
              <w:rPr>
                <w:bCs/>
                <w:sz w:val="24"/>
                <w:szCs w:val="24"/>
              </w:rPr>
            </w:pPr>
            <w:r>
              <w:rPr>
                <w:bCs/>
                <w:sz w:val="24"/>
                <w:szCs w:val="24"/>
              </w:rPr>
              <w:t>- элементы оборудования из древесины должны изготавливаться из древесины классов «стойкие» и «среднестойкие» по ГОСТ 20022.2 (использовать древесину хвойных пород, влажностью 7-10%);</w:t>
            </w:r>
          </w:p>
          <w:p w:rsidR="00457D8B" w:rsidRDefault="00457D8B" w:rsidP="007714DC">
            <w:pPr>
              <w:ind w:firstLine="410"/>
              <w:jc w:val="both"/>
              <w:rPr>
                <w:bCs/>
                <w:sz w:val="24"/>
                <w:szCs w:val="24"/>
              </w:rPr>
            </w:pPr>
            <w:r>
              <w:rPr>
                <w:sz w:val="24"/>
                <w:szCs w:val="24"/>
              </w:rPr>
              <w:t>- деревянные детали оборудования должны быть тщательно отшлифованы и окрашены, профессиональными двухкомпонентными красками в заводских условиях</w:t>
            </w:r>
            <w:r>
              <w:rPr>
                <w:bCs/>
                <w:sz w:val="24"/>
                <w:szCs w:val="24"/>
              </w:rPr>
              <w:t>;</w:t>
            </w:r>
          </w:p>
          <w:p w:rsidR="00457D8B" w:rsidRDefault="00457D8B" w:rsidP="007714DC">
            <w:pPr>
              <w:ind w:firstLine="410"/>
              <w:jc w:val="both"/>
              <w:rPr>
                <w:bCs/>
                <w:sz w:val="24"/>
                <w:szCs w:val="24"/>
              </w:rPr>
            </w:pPr>
            <w:r>
              <w:rPr>
                <w:bCs/>
                <w:sz w:val="24"/>
                <w:szCs w:val="24"/>
              </w:rPr>
              <w:t>- фанера по ГОСТ 3916.1 и ГОСТ 3916.2 должна быть стойкой к атмосферным воздействиям и быть не ниже 1 сорта и толщиной не менее 22  мм;</w:t>
            </w:r>
          </w:p>
          <w:p w:rsidR="00457D8B" w:rsidRDefault="00457D8B" w:rsidP="007714DC">
            <w:pPr>
              <w:ind w:firstLine="410"/>
              <w:jc w:val="both"/>
              <w:rPr>
                <w:color w:val="000000"/>
                <w:sz w:val="24"/>
                <w:szCs w:val="24"/>
              </w:rPr>
            </w:pPr>
            <w:r>
              <w:rPr>
                <w:bCs/>
                <w:sz w:val="24"/>
                <w:szCs w:val="24"/>
              </w:rPr>
              <w:t xml:space="preserve">- фанерные листы должны быть изготовлены из </w:t>
            </w:r>
            <w:r>
              <w:rPr>
                <w:color w:val="000000"/>
                <w:sz w:val="24"/>
                <w:szCs w:val="24"/>
              </w:rPr>
              <w:t xml:space="preserve">шлифованного березового шпона повышенной водостойкости, склеенный фенолформальдегидным клеем класса эмиссии </w:t>
            </w:r>
            <w:r>
              <w:rPr>
                <w:color w:val="000000"/>
                <w:sz w:val="24"/>
                <w:szCs w:val="24"/>
              </w:rPr>
              <w:lastRenderedPageBreak/>
              <w:t>Е1  с предварительной заделкой (замазкой или вставками) дефектов;</w:t>
            </w:r>
          </w:p>
          <w:p w:rsidR="00457D8B" w:rsidRDefault="00457D8B" w:rsidP="007714DC">
            <w:pPr>
              <w:ind w:firstLine="410"/>
              <w:jc w:val="both"/>
              <w:rPr>
                <w:sz w:val="24"/>
                <w:szCs w:val="24"/>
              </w:rPr>
            </w:pPr>
            <w:r>
              <w:rPr>
                <w:color w:val="000000"/>
                <w:sz w:val="24"/>
                <w:szCs w:val="24"/>
              </w:rPr>
              <w:t>- толщина фанерных элементов должна быть не менее 22 мм,</w:t>
            </w:r>
            <w:r>
              <w:rPr>
                <w:sz w:val="24"/>
                <w:szCs w:val="24"/>
              </w:rPr>
              <w:t xml:space="preserve"> все фанерные детали должны быть выполнены из шлифованной фанеры, скругленной и отшлифованной по торцевым срезам для обеспечения безопасности и увеличения срока службы;</w:t>
            </w:r>
          </w:p>
          <w:p w:rsidR="00457D8B" w:rsidRDefault="00457D8B" w:rsidP="007714DC">
            <w:pPr>
              <w:ind w:firstLine="410"/>
              <w:jc w:val="both"/>
              <w:rPr>
                <w:sz w:val="24"/>
                <w:szCs w:val="24"/>
              </w:rPr>
            </w:pPr>
            <w:r>
              <w:rPr>
                <w:sz w:val="24"/>
                <w:szCs w:val="24"/>
              </w:rPr>
              <w:t>- лакокрасочные покрытия полиуретановые,  предназначены для применения на детских площадках, двухкомпонентные краски должны быть стойкие к сложным погодным условиям, истиранию, действию ультрафиолета, все железные изделия должны быть окрашены порошковой краской,  все краски по дереву должны  иметь сертификат гигиены;</w:t>
            </w:r>
          </w:p>
          <w:p w:rsidR="00457D8B" w:rsidRDefault="00457D8B" w:rsidP="007714DC">
            <w:pPr>
              <w:ind w:firstLine="410"/>
              <w:jc w:val="both"/>
              <w:rPr>
                <w:sz w:val="24"/>
                <w:szCs w:val="24"/>
              </w:rPr>
            </w:pPr>
            <w:r>
              <w:rPr>
                <w:sz w:val="24"/>
                <w:szCs w:val="24"/>
              </w:rPr>
              <w:t xml:space="preserve">- в целях избегания гниения все опорные столбы должны быть установлены на стальные оцинкованные подпятники, которые при монтаже бетонируются для увеличения жесткости конструкции; </w:t>
            </w:r>
          </w:p>
          <w:p w:rsidR="00457D8B" w:rsidRDefault="00457D8B" w:rsidP="007714DC">
            <w:pPr>
              <w:ind w:firstLine="410"/>
              <w:jc w:val="both"/>
              <w:rPr>
                <w:bCs/>
                <w:sz w:val="24"/>
                <w:szCs w:val="24"/>
              </w:rPr>
            </w:pPr>
            <w:r>
              <w:rPr>
                <w:bCs/>
                <w:sz w:val="24"/>
                <w:szCs w:val="24"/>
              </w:rPr>
              <w:t>- износостойкость и твердость поверхности материалов должны обеспечивать безопасность эксплуатации на весь период эксплуатации;</w:t>
            </w:r>
          </w:p>
          <w:p w:rsidR="00457D8B" w:rsidRDefault="00457D8B" w:rsidP="007714DC">
            <w:pPr>
              <w:ind w:firstLine="410"/>
              <w:jc w:val="both"/>
              <w:rPr>
                <w:bCs/>
                <w:sz w:val="24"/>
                <w:szCs w:val="24"/>
              </w:rPr>
            </w:pPr>
            <w:r>
              <w:rPr>
                <w:bCs/>
                <w:sz w:val="24"/>
                <w:szCs w:val="24"/>
              </w:rPr>
              <w:t>- элементы оборудования из металла должны быть защищены от коррозии или изготовлены из коррозионно-стойких материалов (стальные детали и конструкции должны быть окрашены полимерными порошковыми красителями, закладные и крепежные элементы обязательно оцинкованы).</w:t>
            </w:r>
          </w:p>
          <w:p w:rsidR="00457D8B" w:rsidRDefault="00457D8B" w:rsidP="007714DC">
            <w:pPr>
              <w:ind w:firstLine="410"/>
              <w:jc w:val="both"/>
              <w:rPr>
                <w:sz w:val="24"/>
                <w:szCs w:val="24"/>
              </w:rPr>
            </w:pPr>
            <w:r>
              <w:rPr>
                <w:sz w:val="24"/>
                <w:szCs w:val="24"/>
              </w:rPr>
              <w:t>- оборудование для лазания не должно быть выше 4-х метров, поручни должны быть диаметром не менее 33 мм;</w:t>
            </w:r>
          </w:p>
          <w:p w:rsidR="00457D8B" w:rsidRDefault="00457D8B" w:rsidP="007714DC">
            <w:pPr>
              <w:ind w:firstLine="410"/>
              <w:jc w:val="both"/>
              <w:rPr>
                <w:sz w:val="24"/>
                <w:szCs w:val="24"/>
              </w:rPr>
            </w:pPr>
            <w:r>
              <w:rPr>
                <w:sz w:val="24"/>
                <w:szCs w:val="24"/>
              </w:rPr>
              <w:t>- выступающие гайки и края болтов должны быть закрыты пластиковыми заглушками;</w:t>
            </w:r>
          </w:p>
          <w:p w:rsidR="00457D8B" w:rsidRDefault="00457D8B" w:rsidP="007714DC">
            <w:pPr>
              <w:ind w:firstLine="410"/>
              <w:jc w:val="both"/>
              <w:rPr>
                <w:bCs/>
                <w:sz w:val="24"/>
                <w:szCs w:val="24"/>
              </w:rPr>
            </w:pPr>
            <w:r>
              <w:rPr>
                <w:bCs/>
                <w:sz w:val="24"/>
                <w:szCs w:val="24"/>
              </w:rPr>
              <w:t>- конструкция оборудования должна обеспечивать прочность, устойчивость, жесткость и пространственную неизменяемость;</w:t>
            </w:r>
          </w:p>
          <w:p w:rsidR="00457D8B" w:rsidRDefault="00457D8B" w:rsidP="007714DC">
            <w:pPr>
              <w:ind w:firstLine="410"/>
              <w:jc w:val="both"/>
              <w:rPr>
                <w:bCs/>
                <w:sz w:val="24"/>
                <w:szCs w:val="24"/>
              </w:rPr>
            </w:pPr>
            <w:r>
              <w:rPr>
                <w:bCs/>
                <w:sz w:val="24"/>
                <w:szCs w:val="24"/>
              </w:rPr>
              <w:t>- опорные стойки изделий должны быть выполнены из клееной древесины не менее 100 мм х 100 мм в сечении и иметь скругленные углы для уменьшения травмирования. Верхняя часть стойки должна быть закрыта пластиковой заглушкой, а заканчиваться стойка должна стальной оцинкованной закладной деталью длиной не менее 500 мм;</w:t>
            </w:r>
          </w:p>
          <w:p w:rsidR="00457D8B" w:rsidRDefault="00457D8B" w:rsidP="007714DC">
            <w:pPr>
              <w:ind w:firstLine="410"/>
              <w:jc w:val="both"/>
              <w:rPr>
                <w:bCs/>
                <w:sz w:val="24"/>
                <w:szCs w:val="24"/>
              </w:rPr>
            </w:pPr>
            <w:r>
              <w:rPr>
                <w:bCs/>
                <w:sz w:val="24"/>
                <w:szCs w:val="24"/>
              </w:rPr>
              <w:t>- запрещается использовать угловую сталь и стеклопластик при изготовлении малых архитектурных форм;</w:t>
            </w:r>
          </w:p>
          <w:p w:rsidR="00457D8B" w:rsidRDefault="00457D8B" w:rsidP="007714DC">
            <w:pPr>
              <w:ind w:firstLine="567"/>
              <w:jc w:val="both"/>
              <w:rPr>
                <w:sz w:val="24"/>
                <w:szCs w:val="24"/>
              </w:rPr>
            </w:pPr>
            <w:r>
              <w:rPr>
                <w:sz w:val="24"/>
                <w:szCs w:val="24"/>
              </w:rPr>
              <w:t>- запрещается использовать рамки жесткости оборудования на уровне земли для исключения спотыкания.</w:t>
            </w:r>
          </w:p>
          <w:p w:rsidR="00457D8B" w:rsidRDefault="00457D8B" w:rsidP="007714DC">
            <w:pPr>
              <w:jc w:val="both"/>
              <w:rPr>
                <w:sz w:val="24"/>
                <w:szCs w:val="24"/>
              </w:rPr>
            </w:pPr>
          </w:p>
          <w:p w:rsidR="00457D8B" w:rsidRDefault="00457D8B" w:rsidP="007714DC">
            <w:pPr>
              <w:widowControl/>
              <w:tabs>
                <w:tab w:val="num" w:pos="0"/>
              </w:tabs>
              <w:autoSpaceDE/>
              <w:adjustRightInd/>
              <w:ind w:firstLine="357"/>
              <w:jc w:val="both"/>
              <w:rPr>
                <w:rFonts w:eastAsia="Calibri"/>
                <w:sz w:val="8"/>
                <w:szCs w:val="8"/>
                <w:lang w:eastAsia="en-US"/>
              </w:rPr>
            </w:pPr>
          </w:p>
          <w:p w:rsidR="00457D8B" w:rsidRDefault="00457D8B" w:rsidP="007714DC">
            <w:pPr>
              <w:widowControl/>
              <w:tabs>
                <w:tab w:val="num" w:pos="0"/>
              </w:tabs>
              <w:autoSpaceDE/>
              <w:adjustRightInd/>
              <w:ind w:firstLine="357"/>
              <w:jc w:val="both"/>
              <w:rPr>
                <w:rFonts w:eastAsia="Calibri"/>
                <w:sz w:val="8"/>
                <w:szCs w:val="8"/>
                <w:lang w:eastAsia="en-US"/>
              </w:rPr>
            </w:pPr>
          </w:p>
          <w:p w:rsidR="00457D8B" w:rsidRDefault="00457D8B" w:rsidP="007714DC">
            <w:pPr>
              <w:widowControl/>
              <w:tabs>
                <w:tab w:val="num" w:pos="0"/>
              </w:tabs>
              <w:autoSpaceDE/>
              <w:adjustRightInd/>
              <w:ind w:firstLine="357"/>
              <w:jc w:val="both"/>
              <w:rPr>
                <w:rFonts w:eastAsia="Calibri"/>
                <w:sz w:val="8"/>
                <w:szCs w:val="8"/>
                <w:lang w:eastAsia="en-US"/>
              </w:rPr>
            </w:pPr>
          </w:p>
          <w:p w:rsidR="00457D8B" w:rsidRDefault="00457D8B" w:rsidP="007714DC">
            <w:pPr>
              <w:numPr>
                <w:ilvl w:val="0"/>
                <w:numId w:val="17"/>
              </w:numPr>
              <w:ind w:right="154"/>
              <w:jc w:val="both"/>
              <w:rPr>
                <w:b/>
                <w:sz w:val="24"/>
                <w:szCs w:val="24"/>
              </w:rPr>
            </w:pPr>
            <w:r>
              <w:rPr>
                <w:b/>
                <w:sz w:val="24"/>
                <w:szCs w:val="24"/>
              </w:rPr>
              <w:t>Требования к сроку предоставления гарантии качества работ</w:t>
            </w:r>
          </w:p>
          <w:p w:rsidR="00457D8B" w:rsidRDefault="00457D8B" w:rsidP="007714DC">
            <w:pPr>
              <w:tabs>
                <w:tab w:val="left" w:pos="0"/>
              </w:tabs>
              <w:jc w:val="both"/>
              <w:rPr>
                <w:sz w:val="24"/>
                <w:szCs w:val="24"/>
              </w:rPr>
            </w:pPr>
          </w:p>
          <w:p w:rsidR="00457D8B" w:rsidRDefault="00457D8B" w:rsidP="007714DC">
            <w:pPr>
              <w:ind w:firstLine="360"/>
              <w:jc w:val="both"/>
              <w:rPr>
                <w:sz w:val="24"/>
                <w:szCs w:val="24"/>
              </w:rPr>
            </w:pPr>
            <w:r>
              <w:rPr>
                <w:sz w:val="24"/>
                <w:szCs w:val="24"/>
              </w:rPr>
              <w:t xml:space="preserve">    Гарантии качества распространяются на все конструктивные элементы и работы, выполненные Подрядчиком по настоящему контракту. </w:t>
            </w:r>
          </w:p>
          <w:p w:rsidR="00457D8B" w:rsidRDefault="00457D8B" w:rsidP="007714DC">
            <w:pPr>
              <w:ind w:firstLine="360"/>
              <w:jc w:val="both"/>
              <w:rPr>
                <w:sz w:val="24"/>
                <w:szCs w:val="24"/>
              </w:rPr>
            </w:pPr>
            <w:r>
              <w:rPr>
                <w:sz w:val="24"/>
                <w:szCs w:val="24"/>
              </w:rPr>
              <w:t xml:space="preserve">    Гарантийный срок на выполненные работы составляет - 3 (три) года с момента подписания акта выполненных работ.</w:t>
            </w:r>
          </w:p>
          <w:p w:rsidR="00457D8B" w:rsidRDefault="00457D8B" w:rsidP="007714DC">
            <w:pPr>
              <w:ind w:firstLine="360"/>
              <w:jc w:val="both"/>
              <w:rPr>
                <w:sz w:val="24"/>
                <w:szCs w:val="24"/>
              </w:rPr>
            </w:pPr>
            <w:r>
              <w:rPr>
                <w:sz w:val="24"/>
                <w:szCs w:val="24"/>
              </w:rPr>
              <w:t xml:space="preserve">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457D8B" w:rsidRDefault="00457D8B" w:rsidP="007714DC">
            <w:pPr>
              <w:ind w:firstLine="360"/>
              <w:jc w:val="both"/>
              <w:rPr>
                <w:b/>
                <w:sz w:val="24"/>
                <w:szCs w:val="24"/>
              </w:rPr>
            </w:pPr>
            <w:r>
              <w:rPr>
                <w:sz w:val="24"/>
                <w:szCs w:val="24"/>
              </w:rPr>
              <w:t xml:space="preserve">   </w:t>
            </w:r>
          </w:p>
          <w:p w:rsidR="007714DC" w:rsidRDefault="007714DC" w:rsidP="007714DC">
            <w:pPr>
              <w:tabs>
                <w:tab w:val="left" w:pos="0"/>
              </w:tabs>
              <w:jc w:val="center"/>
              <w:rPr>
                <w:b/>
                <w:sz w:val="24"/>
                <w:szCs w:val="24"/>
              </w:rPr>
            </w:pPr>
          </w:p>
          <w:p w:rsidR="00457D8B" w:rsidRPr="007714DC" w:rsidRDefault="007714DC" w:rsidP="007714DC">
            <w:pPr>
              <w:tabs>
                <w:tab w:val="left" w:pos="0"/>
              </w:tabs>
              <w:jc w:val="center"/>
              <w:rPr>
                <w:b/>
                <w:sz w:val="24"/>
                <w:szCs w:val="24"/>
              </w:rPr>
            </w:pPr>
            <w:r>
              <w:rPr>
                <w:b/>
                <w:sz w:val="24"/>
                <w:szCs w:val="24"/>
              </w:rPr>
              <w:t xml:space="preserve">4. </w:t>
            </w:r>
            <w:r w:rsidR="00457D8B" w:rsidRPr="007714DC">
              <w:rPr>
                <w:b/>
                <w:sz w:val="24"/>
                <w:szCs w:val="24"/>
              </w:rPr>
              <w:t>Требования к материалам, используемым при выполнении работ</w:t>
            </w:r>
          </w:p>
          <w:p w:rsidR="00457D8B" w:rsidRDefault="00457D8B" w:rsidP="007714DC">
            <w:pPr>
              <w:ind w:left="360" w:right="154"/>
              <w:jc w:val="both"/>
              <w:rPr>
                <w:b/>
                <w:sz w:val="16"/>
                <w:szCs w:val="16"/>
              </w:rPr>
            </w:pPr>
          </w:p>
          <w:p w:rsidR="00457D8B" w:rsidRDefault="00457D8B" w:rsidP="007714DC">
            <w:pPr>
              <w:ind w:left="360" w:right="154"/>
              <w:jc w:val="both"/>
              <w:rPr>
                <w:b/>
                <w:sz w:val="16"/>
                <w:szCs w:val="16"/>
              </w:rPr>
            </w:pPr>
          </w:p>
          <w:p w:rsidR="007714DC" w:rsidRDefault="00457D8B" w:rsidP="007714DC">
            <w:pPr>
              <w:jc w:val="both"/>
              <w:rPr>
                <w:sz w:val="24"/>
                <w:szCs w:val="24"/>
              </w:rPr>
            </w:pPr>
            <w:r>
              <w:rPr>
                <w:sz w:val="24"/>
                <w:szCs w:val="24"/>
              </w:rPr>
              <w:t xml:space="preserve">       При указании в документации об открытом аукционе в электронной форме и в приложениях к ней ссылок на товарные знаки, необходимо считать такие указания сопровожде</w:t>
            </w:r>
            <w:r w:rsidR="007714DC">
              <w:rPr>
                <w:sz w:val="24"/>
                <w:szCs w:val="24"/>
              </w:rPr>
              <w:t>нными словами «или эквивалент».</w:t>
            </w:r>
          </w:p>
          <w:p w:rsidR="007714DC" w:rsidRDefault="007714DC" w:rsidP="00B541A3">
            <w:pPr>
              <w:rPr>
                <w:sz w:val="24"/>
                <w:szCs w:val="24"/>
              </w:rPr>
            </w:pPr>
          </w:p>
          <w:p w:rsidR="007714DC" w:rsidRDefault="007714DC" w:rsidP="00B541A3">
            <w:pPr>
              <w:rPr>
                <w:sz w:val="24"/>
                <w:szCs w:val="24"/>
              </w:rPr>
            </w:pPr>
          </w:p>
        </w:tc>
      </w:tr>
      <w:tr w:rsidR="00457D8B" w:rsidTr="007714DC">
        <w:trPr>
          <w:trHeight w:val="365"/>
        </w:trPr>
        <w:tc>
          <w:tcPr>
            <w:tcW w:w="567" w:type="dxa"/>
            <w:tcBorders>
              <w:top w:val="single" w:sz="4" w:space="0" w:color="auto"/>
              <w:left w:val="single" w:sz="4" w:space="0" w:color="auto"/>
              <w:bottom w:val="single" w:sz="4" w:space="0" w:color="auto"/>
              <w:right w:val="single" w:sz="4" w:space="0" w:color="auto"/>
            </w:tcBorders>
            <w:hideMark/>
          </w:tcPr>
          <w:p w:rsidR="00457D8B" w:rsidRDefault="00457D8B" w:rsidP="00B541A3">
            <w:pPr>
              <w:jc w:val="both"/>
              <w:rPr>
                <w:sz w:val="24"/>
                <w:szCs w:val="24"/>
              </w:rPr>
            </w:pPr>
            <w:r>
              <w:rPr>
                <w:sz w:val="24"/>
                <w:szCs w:val="24"/>
              </w:rPr>
              <w:lastRenderedPageBreak/>
              <w:t>№ п/п</w:t>
            </w:r>
          </w:p>
        </w:tc>
        <w:tc>
          <w:tcPr>
            <w:tcW w:w="1843" w:type="dxa"/>
            <w:tcBorders>
              <w:top w:val="single" w:sz="4" w:space="0" w:color="auto"/>
              <w:left w:val="single" w:sz="4" w:space="0" w:color="auto"/>
              <w:bottom w:val="single" w:sz="4" w:space="0" w:color="auto"/>
              <w:right w:val="single" w:sz="4" w:space="0" w:color="auto"/>
            </w:tcBorders>
            <w:hideMark/>
          </w:tcPr>
          <w:p w:rsidR="00457D8B" w:rsidRDefault="00457D8B" w:rsidP="00B541A3">
            <w:pPr>
              <w:jc w:val="both"/>
              <w:rPr>
                <w:sz w:val="24"/>
                <w:szCs w:val="24"/>
              </w:rPr>
            </w:pPr>
            <w:r>
              <w:rPr>
                <w:sz w:val="24"/>
                <w:szCs w:val="24"/>
              </w:rPr>
              <w:t>Количество</w:t>
            </w:r>
          </w:p>
        </w:tc>
        <w:tc>
          <w:tcPr>
            <w:tcW w:w="7008" w:type="dxa"/>
            <w:tcBorders>
              <w:top w:val="single" w:sz="4" w:space="0" w:color="auto"/>
              <w:left w:val="single" w:sz="4" w:space="0" w:color="auto"/>
              <w:bottom w:val="single" w:sz="4" w:space="0" w:color="auto"/>
              <w:right w:val="single" w:sz="4" w:space="0" w:color="auto"/>
            </w:tcBorders>
            <w:hideMark/>
          </w:tcPr>
          <w:p w:rsidR="00457D8B" w:rsidRDefault="00457D8B" w:rsidP="00B541A3">
            <w:pPr>
              <w:jc w:val="both"/>
              <w:rPr>
                <w:sz w:val="24"/>
                <w:szCs w:val="24"/>
              </w:rPr>
            </w:pPr>
            <w:r>
              <w:rPr>
                <w:sz w:val="24"/>
                <w:szCs w:val="24"/>
              </w:rPr>
              <w:t>Характеристики товаров</w:t>
            </w:r>
          </w:p>
        </w:tc>
      </w:tr>
      <w:tr w:rsidR="00457D8B" w:rsidTr="007714DC">
        <w:trPr>
          <w:trHeight w:val="365"/>
        </w:trPr>
        <w:tc>
          <w:tcPr>
            <w:tcW w:w="567" w:type="dxa"/>
            <w:tcBorders>
              <w:top w:val="single" w:sz="4" w:space="0" w:color="auto"/>
              <w:left w:val="single" w:sz="4" w:space="0" w:color="auto"/>
              <w:bottom w:val="single" w:sz="4" w:space="0" w:color="auto"/>
              <w:right w:val="single" w:sz="4" w:space="0" w:color="auto"/>
            </w:tcBorders>
            <w:hideMark/>
          </w:tcPr>
          <w:p w:rsidR="00457D8B" w:rsidRDefault="00457D8B" w:rsidP="00B541A3">
            <w:pPr>
              <w:jc w:val="both"/>
              <w:rPr>
                <w:sz w:val="24"/>
                <w:szCs w:val="24"/>
              </w:rPr>
            </w:pPr>
            <w:r>
              <w:rPr>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457D8B" w:rsidRDefault="00457D8B" w:rsidP="00B541A3">
            <w:pPr>
              <w:jc w:val="both"/>
              <w:rPr>
                <w:sz w:val="24"/>
                <w:szCs w:val="24"/>
              </w:rPr>
            </w:pPr>
            <w:r>
              <w:rPr>
                <w:sz w:val="24"/>
                <w:szCs w:val="24"/>
              </w:rPr>
              <w:t>75 м/пог.</w:t>
            </w:r>
          </w:p>
        </w:tc>
        <w:tc>
          <w:tcPr>
            <w:tcW w:w="7008" w:type="dxa"/>
            <w:tcBorders>
              <w:top w:val="single" w:sz="4" w:space="0" w:color="auto"/>
              <w:left w:val="single" w:sz="4" w:space="0" w:color="auto"/>
              <w:bottom w:val="single" w:sz="4" w:space="0" w:color="auto"/>
              <w:right w:val="single" w:sz="4" w:space="0" w:color="auto"/>
            </w:tcBorders>
            <w:hideMark/>
          </w:tcPr>
          <w:p w:rsidR="00457D8B" w:rsidRPr="007714DC" w:rsidRDefault="00457D8B" w:rsidP="00B541A3">
            <w:pPr>
              <w:ind w:right="-239"/>
              <w:rPr>
                <w:b/>
                <w:sz w:val="24"/>
                <w:szCs w:val="24"/>
                <w:u w:val="single"/>
              </w:rPr>
            </w:pPr>
            <w:r w:rsidRPr="007714DC">
              <w:rPr>
                <w:b/>
                <w:sz w:val="24"/>
                <w:szCs w:val="24"/>
                <w:u w:val="single"/>
              </w:rPr>
              <w:t>Сетчатое ограждение спортплощадки.</w:t>
            </w:r>
          </w:p>
          <w:p w:rsidR="00457D8B" w:rsidRPr="007714DC" w:rsidRDefault="00457D8B" w:rsidP="00B541A3">
            <w:pPr>
              <w:jc w:val="both"/>
              <w:rPr>
                <w:sz w:val="24"/>
                <w:szCs w:val="24"/>
              </w:rPr>
            </w:pPr>
            <w:r w:rsidRPr="007714DC">
              <w:rPr>
                <w:sz w:val="24"/>
                <w:szCs w:val="24"/>
              </w:rPr>
              <w:t xml:space="preserve">Площадка должна  иметь общий размер по периметру не менее  75 метров, общая высота составляет  не более 45000 м. Нижний уровень ограждения площадки состоит из секций длинной 250 плюс минус 10 см. и высотой 1,2-1,3 м изготовляемых из угловой равнополочной стали 50*50*4 мм либо50*50*5 мм. Горизонтальные и вертикальные детали несущей рамки секции запиливаются под углом в 45 градусов относительно друг-друга, после чего свариваются  при помощи электросварки. Секция изготавливается и обрабатывается таким образом, что бы с лицевой стороны все сварочные швы были зачищены заподлицо с лицевой плоскостью рамки исключая наличие заусенцев, и предотвращая возможный травматизм при эксплуатации.   В указанную  рамку должен быть уложен  пиломатериал:  сухая, строганная, шпунтованная  доска хвойных пород дерева,  толщиной не менее 35 мм, которая крепиться с помощью металлической полосы шириной не менее 50 мм, толщиной 4-5 мм по всему периметру,  и стягивается мебельными оцинкованными болтами диаметром 8-10 мм, а затем дополнительно  приваривается электросваркой к рамке. Средний уровень ограждения состоит из секций совпадающих по ширине с секциями нижнего уровня,  высотой около 2 м изготовленных из угловой равнополочной стали 50*50*4 мм либо50*50*5 мм. Секция изготавливается и обрабатывается таким образом, что бы с лицевой стороны все сварочные швы были зачищены заподлицо с лицевой плоскостью рамки исключая наличие заусенцев, и предотвращая возможный травматизм при эксплуатации,  в полученную рамку должна быть вварена  сетка оцинкованная  «Рабица» имеющая характеристику (толщина проволоки не менее 2 мм и не более 3мм ячейка 50х50 либо 55х55 мм), при  вваривании сетки должна использоваться гладкая либо рифлёная арматура толщиной не менее 6 мм. Верхний уровень ограждения установлен по всему периметру площадки, имея высоту 0,8 м- 1 м., и изготовлен из стальной трубы сечением 20*20 мм или больше, толщиной 2-3 мм, и полипропиленовой сетки с функцией «мячеуловителя» данная сетка изготовлена из полипропилена имеет толщину 5-6 мм. и ячейка 40х40 либо 50х50. Данная сетка крепится оцинкованными мебельными болтами чрез полосу к стальным трубам которые должны иметь наклон внутрь площадки примерно 25-30 градусов, относительно несущего столба конструкции.   Секции ограждения крепятся электросваркой (шов должен быть по всей поверхности соприкосновения рамок о столбов) к бетонируемым стойкам с заглублением не менее 1 м, которые выполнены из квадратной трубы с сечением 80*80 мм, с толщиной стенки 4 мм. или толщиной 100х100 ст.4 . Все сварочные швы должны быть зачищены таким образом что бы не было заусенец и они не могли нанести травму. Для крепления досок в рамках должно быть </w:t>
            </w:r>
            <w:r w:rsidRPr="007714DC">
              <w:rPr>
                <w:sz w:val="24"/>
                <w:szCs w:val="24"/>
              </w:rPr>
              <w:lastRenderedPageBreak/>
              <w:t>использовано не менее 500 болтов, а для крепления полипропиленовой сетки используется около 80-90 болтов. для бетонирования используется бетон марки БТ-150 или  лучше. Данная конструкция сначала грунтуется, а потом должна быть окрашена двухкомпонентными эпоксидными красками, обеспечивающее антикоррозийную защиту поверхности из металла  цвет краски согласовывается с заказчиком.</w:t>
            </w:r>
          </w:p>
        </w:tc>
      </w:tr>
      <w:tr w:rsidR="00457D8B" w:rsidTr="007714DC">
        <w:trPr>
          <w:trHeight w:val="365"/>
        </w:trPr>
        <w:tc>
          <w:tcPr>
            <w:tcW w:w="567" w:type="dxa"/>
            <w:tcBorders>
              <w:top w:val="single" w:sz="4" w:space="0" w:color="auto"/>
              <w:left w:val="single" w:sz="4" w:space="0" w:color="auto"/>
              <w:bottom w:val="single" w:sz="4" w:space="0" w:color="auto"/>
              <w:right w:val="single" w:sz="4" w:space="0" w:color="auto"/>
            </w:tcBorders>
            <w:hideMark/>
          </w:tcPr>
          <w:p w:rsidR="00457D8B" w:rsidRDefault="00457D8B" w:rsidP="00B541A3">
            <w:pPr>
              <w:jc w:val="both"/>
              <w:rPr>
                <w:sz w:val="24"/>
                <w:szCs w:val="24"/>
              </w:rPr>
            </w:pPr>
            <w:r>
              <w:rPr>
                <w:sz w:val="24"/>
                <w:szCs w:val="24"/>
              </w:rPr>
              <w:lastRenderedPageBreak/>
              <w:t>2.</w:t>
            </w:r>
          </w:p>
        </w:tc>
        <w:tc>
          <w:tcPr>
            <w:tcW w:w="1843" w:type="dxa"/>
            <w:tcBorders>
              <w:top w:val="single" w:sz="4" w:space="0" w:color="auto"/>
              <w:left w:val="single" w:sz="4" w:space="0" w:color="auto"/>
              <w:bottom w:val="single" w:sz="4" w:space="0" w:color="auto"/>
              <w:right w:val="single" w:sz="4" w:space="0" w:color="auto"/>
            </w:tcBorders>
            <w:hideMark/>
          </w:tcPr>
          <w:p w:rsidR="00457D8B" w:rsidRDefault="00457D8B" w:rsidP="00B541A3">
            <w:pPr>
              <w:jc w:val="both"/>
              <w:rPr>
                <w:sz w:val="24"/>
                <w:szCs w:val="24"/>
              </w:rPr>
            </w:pPr>
            <w:r>
              <w:rPr>
                <w:sz w:val="24"/>
                <w:szCs w:val="24"/>
              </w:rPr>
              <w:t>2 шт.</w:t>
            </w:r>
          </w:p>
        </w:tc>
        <w:tc>
          <w:tcPr>
            <w:tcW w:w="7008" w:type="dxa"/>
            <w:tcBorders>
              <w:top w:val="single" w:sz="4" w:space="0" w:color="auto"/>
              <w:left w:val="single" w:sz="4" w:space="0" w:color="auto"/>
              <w:bottom w:val="single" w:sz="4" w:space="0" w:color="auto"/>
              <w:right w:val="single" w:sz="4" w:space="0" w:color="auto"/>
            </w:tcBorders>
          </w:tcPr>
          <w:p w:rsidR="00457D8B" w:rsidRPr="007714DC" w:rsidRDefault="00457D8B" w:rsidP="00B541A3">
            <w:pPr>
              <w:jc w:val="both"/>
              <w:rPr>
                <w:b/>
                <w:sz w:val="24"/>
                <w:szCs w:val="24"/>
                <w:u w:val="single"/>
              </w:rPr>
            </w:pPr>
            <w:r w:rsidRPr="007714DC">
              <w:rPr>
                <w:b/>
                <w:sz w:val="24"/>
                <w:szCs w:val="24"/>
                <w:u w:val="single"/>
              </w:rPr>
              <w:t>Гандбольные ворота (без сетки).</w:t>
            </w:r>
          </w:p>
          <w:p w:rsidR="00457D8B" w:rsidRPr="007714DC" w:rsidRDefault="00457D8B" w:rsidP="00B541A3">
            <w:pPr>
              <w:jc w:val="both"/>
              <w:rPr>
                <w:sz w:val="24"/>
                <w:szCs w:val="24"/>
              </w:rPr>
            </w:pPr>
            <w:r w:rsidRPr="007714DC">
              <w:rPr>
                <w:sz w:val="24"/>
                <w:szCs w:val="24"/>
              </w:rPr>
              <w:t>Размеры: длина: от 3000 до 3200 мм,  ширина: от 1000до 1200 мм, высота: от 2000 до 2100 мм.</w:t>
            </w:r>
          </w:p>
          <w:p w:rsidR="00457D8B" w:rsidRPr="007714DC" w:rsidRDefault="00457D8B" w:rsidP="00B541A3">
            <w:pPr>
              <w:jc w:val="both"/>
              <w:rPr>
                <w:bCs/>
                <w:kern w:val="32"/>
                <w:sz w:val="24"/>
                <w:szCs w:val="24"/>
              </w:rPr>
            </w:pPr>
            <w:r w:rsidRPr="007714DC">
              <w:rPr>
                <w:b/>
                <w:sz w:val="24"/>
                <w:szCs w:val="24"/>
                <w:u w:val="single"/>
              </w:rPr>
              <w:t>Характеристика материалов</w:t>
            </w:r>
            <w:r w:rsidRPr="007714DC">
              <w:rPr>
                <w:sz w:val="24"/>
                <w:szCs w:val="24"/>
              </w:rPr>
              <w:t>: к</w:t>
            </w:r>
            <w:r w:rsidRPr="007714DC">
              <w:rPr>
                <w:bCs/>
                <w:kern w:val="32"/>
                <w:sz w:val="24"/>
                <w:szCs w:val="24"/>
              </w:rPr>
              <w:t>онструкция ворот   должна быть из отборного сырья и материалов.</w:t>
            </w:r>
          </w:p>
          <w:p w:rsidR="00457D8B" w:rsidRPr="007714DC" w:rsidRDefault="00457D8B" w:rsidP="00B541A3">
            <w:pPr>
              <w:jc w:val="both"/>
              <w:rPr>
                <w:bCs/>
                <w:kern w:val="32"/>
                <w:sz w:val="24"/>
                <w:szCs w:val="24"/>
              </w:rPr>
            </w:pPr>
            <w:r w:rsidRPr="007714DC">
              <w:rPr>
                <w:bCs/>
                <w:kern w:val="32"/>
                <w:sz w:val="24"/>
                <w:szCs w:val="24"/>
              </w:rPr>
              <w:t xml:space="preserve">- Хвойная древесина – только отборная доска, подвергнутая специальной обработке и сушке до мебельной влажности.(7-10%). Для придания особой прочности несущим конструкциям должна быть использована  технология склейки под прессом нескольких слоев древесины. </w:t>
            </w:r>
          </w:p>
          <w:p w:rsidR="00457D8B" w:rsidRPr="007714DC" w:rsidRDefault="00457D8B" w:rsidP="00B541A3">
            <w:pPr>
              <w:jc w:val="both"/>
              <w:rPr>
                <w:bCs/>
                <w:kern w:val="32"/>
                <w:sz w:val="24"/>
                <w:szCs w:val="24"/>
              </w:rPr>
            </w:pPr>
            <w:r w:rsidRPr="007714DC">
              <w:rPr>
                <w:bCs/>
                <w:kern w:val="32"/>
                <w:sz w:val="24"/>
                <w:szCs w:val="24"/>
              </w:rPr>
              <w:t>- Металлические детали должны обеспечивать максимальную прочность и безопасность. Обработка металлических элементов должна быть: горячая гальванизация, электроцинкование, покрытие порошковыми красками в два слоя. Сварные швы гладкие.</w:t>
            </w:r>
          </w:p>
          <w:p w:rsidR="00457D8B" w:rsidRPr="007714DC" w:rsidRDefault="00457D8B" w:rsidP="00B541A3">
            <w:pPr>
              <w:jc w:val="both"/>
              <w:rPr>
                <w:sz w:val="24"/>
                <w:szCs w:val="24"/>
              </w:rPr>
            </w:pPr>
            <w:r w:rsidRPr="007714DC">
              <w:rPr>
                <w:bCs/>
                <w:kern w:val="32"/>
                <w:sz w:val="24"/>
                <w:szCs w:val="24"/>
              </w:rPr>
              <w:t>-  Должны быть применены лакокрасочные покрытия  полиуретановые,  предназначены для применения на детских площадках, двухкомпонентные краски, стойкие к сложным погодным условиям, истиранию, действию ультрафиолета.</w:t>
            </w:r>
          </w:p>
          <w:p w:rsidR="00457D8B" w:rsidRPr="007714DC" w:rsidRDefault="00457D8B" w:rsidP="00B541A3">
            <w:pPr>
              <w:jc w:val="both"/>
              <w:rPr>
                <w:sz w:val="24"/>
                <w:szCs w:val="24"/>
              </w:rPr>
            </w:pPr>
            <w:r w:rsidRPr="007714DC">
              <w:rPr>
                <w:sz w:val="24"/>
                <w:szCs w:val="24"/>
              </w:rPr>
              <w:t>Цветовая гамма: светло-серый, бежевый.</w:t>
            </w:r>
          </w:p>
          <w:p w:rsidR="00457D8B" w:rsidRPr="007714DC" w:rsidRDefault="00457D8B" w:rsidP="00B541A3">
            <w:pPr>
              <w:jc w:val="both"/>
              <w:rPr>
                <w:sz w:val="24"/>
                <w:szCs w:val="24"/>
              </w:rPr>
            </w:pPr>
            <w:r w:rsidRPr="007714DC">
              <w:rPr>
                <w:sz w:val="24"/>
                <w:szCs w:val="24"/>
              </w:rPr>
              <w:t>Комплектация: Ворота предназначены для детей школьного возраста от 6 лет и состоят из металлического каркаса, исполненного из  равнополочного стального уголка, с размером полки 60-65 мм, и толщиной стенки 4-5 мм, трубы диаметром 40-45 мм, окрашенного порошковыми красками и деревянного бруса, сечением 90-100 мм. Брус и уголок должны представлять собой единую конструкцию в лицевой плоскости, являющую собой непосредственно створ ворот. Труба представляет собой опорную конструкцию. По всей надземной длине металлического каркаса конструкции должен быть предусмотрен травмобезопасный  крепеж для мячеуловительной сетки. Все резьбовые соединения должны иметь пластиковые заглушки.</w:t>
            </w:r>
          </w:p>
          <w:p w:rsidR="00457D8B" w:rsidRPr="007714DC" w:rsidRDefault="00457D8B" w:rsidP="00B541A3">
            <w:pPr>
              <w:jc w:val="both"/>
              <w:rPr>
                <w:sz w:val="24"/>
                <w:szCs w:val="24"/>
              </w:rPr>
            </w:pPr>
            <w:r w:rsidRPr="007714DC">
              <w:rPr>
                <w:sz w:val="24"/>
                <w:szCs w:val="24"/>
              </w:rPr>
              <w:t>Изделие при установке бетонируется на глубину не менее 500 мм на 4 опоры, исключая его опрокидывание в ходе эксплуатации.</w:t>
            </w:r>
          </w:p>
          <w:p w:rsidR="00457D8B" w:rsidRPr="007714DC" w:rsidRDefault="00457D8B" w:rsidP="00B541A3">
            <w:pPr>
              <w:jc w:val="both"/>
              <w:rPr>
                <w:b/>
                <w:sz w:val="24"/>
                <w:szCs w:val="24"/>
                <w:u w:val="single"/>
              </w:rPr>
            </w:pPr>
          </w:p>
        </w:tc>
      </w:tr>
      <w:tr w:rsidR="00457D8B" w:rsidTr="007714DC">
        <w:trPr>
          <w:trHeight w:val="365"/>
        </w:trPr>
        <w:tc>
          <w:tcPr>
            <w:tcW w:w="567" w:type="dxa"/>
            <w:tcBorders>
              <w:top w:val="single" w:sz="4" w:space="0" w:color="auto"/>
              <w:left w:val="single" w:sz="4" w:space="0" w:color="auto"/>
              <w:bottom w:val="single" w:sz="4" w:space="0" w:color="auto"/>
              <w:right w:val="single" w:sz="4" w:space="0" w:color="auto"/>
            </w:tcBorders>
            <w:hideMark/>
          </w:tcPr>
          <w:p w:rsidR="00457D8B" w:rsidRDefault="00457D8B" w:rsidP="00B541A3">
            <w:pPr>
              <w:jc w:val="both"/>
              <w:rPr>
                <w:sz w:val="24"/>
                <w:szCs w:val="24"/>
              </w:rPr>
            </w:pPr>
            <w:r>
              <w:rPr>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457D8B" w:rsidRDefault="00457D8B" w:rsidP="00B541A3">
            <w:pPr>
              <w:jc w:val="both"/>
              <w:rPr>
                <w:sz w:val="24"/>
                <w:szCs w:val="24"/>
              </w:rPr>
            </w:pPr>
            <w:r>
              <w:rPr>
                <w:sz w:val="24"/>
                <w:szCs w:val="24"/>
              </w:rPr>
              <w:t>2 шт.</w:t>
            </w:r>
          </w:p>
        </w:tc>
        <w:tc>
          <w:tcPr>
            <w:tcW w:w="7008" w:type="dxa"/>
            <w:tcBorders>
              <w:top w:val="single" w:sz="4" w:space="0" w:color="auto"/>
              <w:left w:val="single" w:sz="4" w:space="0" w:color="auto"/>
              <w:bottom w:val="single" w:sz="4" w:space="0" w:color="auto"/>
              <w:right w:val="single" w:sz="4" w:space="0" w:color="auto"/>
            </w:tcBorders>
            <w:hideMark/>
          </w:tcPr>
          <w:p w:rsidR="00457D8B" w:rsidRPr="007714DC" w:rsidRDefault="00457D8B" w:rsidP="00B541A3">
            <w:pPr>
              <w:jc w:val="both"/>
              <w:rPr>
                <w:b/>
                <w:sz w:val="24"/>
                <w:szCs w:val="24"/>
                <w:u w:val="single"/>
              </w:rPr>
            </w:pPr>
            <w:r w:rsidRPr="007714DC">
              <w:rPr>
                <w:b/>
                <w:sz w:val="24"/>
                <w:szCs w:val="24"/>
                <w:u w:val="single"/>
              </w:rPr>
              <w:t>Сетка для гандбольных ворот</w:t>
            </w:r>
          </w:p>
          <w:p w:rsidR="00457D8B" w:rsidRPr="007714DC" w:rsidRDefault="00457D8B" w:rsidP="00B541A3">
            <w:pPr>
              <w:jc w:val="both"/>
              <w:rPr>
                <w:sz w:val="24"/>
                <w:szCs w:val="24"/>
              </w:rPr>
            </w:pPr>
            <w:r w:rsidRPr="007714DC">
              <w:rPr>
                <w:sz w:val="24"/>
                <w:szCs w:val="24"/>
              </w:rPr>
              <w:t>Материалы: капрон</w:t>
            </w:r>
          </w:p>
          <w:p w:rsidR="00457D8B" w:rsidRPr="007714DC" w:rsidRDefault="00457D8B" w:rsidP="00B541A3">
            <w:pPr>
              <w:jc w:val="both"/>
              <w:rPr>
                <w:b/>
                <w:color w:val="FF0000"/>
                <w:sz w:val="24"/>
                <w:szCs w:val="24"/>
                <w:u w:val="single"/>
              </w:rPr>
            </w:pPr>
            <w:r w:rsidRPr="007714DC">
              <w:rPr>
                <w:sz w:val="24"/>
                <w:szCs w:val="24"/>
              </w:rPr>
              <w:t>Комплектация: Капроновая сетка с ячейкой 90-100 мм, для гандбольных ворот.</w:t>
            </w:r>
          </w:p>
        </w:tc>
      </w:tr>
      <w:tr w:rsidR="00457D8B" w:rsidTr="007714DC">
        <w:trPr>
          <w:trHeight w:val="365"/>
        </w:trPr>
        <w:tc>
          <w:tcPr>
            <w:tcW w:w="567" w:type="dxa"/>
            <w:tcBorders>
              <w:top w:val="single" w:sz="4" w:space="0" w:color="auto"/>
              <w:left w:val="single" w:sz="4" w:space="0" w:color="auto"/>
              <w:bottom w:val="single" w:sz="4" w:space="0" w:color="auto"/>
              <w:right w:val="single" w:sz="4" w:space="0" w:color="auto"/>
            </w:tcBorders>
            <w:hideMark/>
          </w:tcPr>
          <w:p w:rsidR="00457D8B" w:rsidRDefault="00457D8B" w:rsidP="00B541A3">
            <w:pPr>
              <w:jc w:val="both"/>
              <w:rPr>
                <w:sz w:val="24"/>
                <w:szCs w:val="24"/>
              </w:rPr>
            </w:pPr>
            <w:r>
              <w:rPr>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457D8B" w:rsidRDefault="00457D8B" w:rsidP="00B541A3">
            <w:pPr>
              <w:spacing w:line="480" w:lineRule="auto"/>
              <w:jc w:val="both"/>
              <w:rPr>
                <w:sz w:val="24"/>
                <w:szCs w:val="24"/>
              </w:rPr>
            </w:pPr>
            <w:r>
              <w:rPr>
                <w:sz w:val="24"/>
                <w:szCs w:val="24"/>
              </w:rPr>
              <w:t>1 шт.</w:t>
            </w:r>
          </w:p>
        </w:tc>
        <w:tc>
          <w:tcPr>
            <w:tcW w:w="7008" w:type="dxa"/>
            <w:tcBorders>
              <w:top w:val="single" w:sz="4" w:space="0" w:color="auto"/>
              <w:left w:val="single" w:sz="4" w:space="0" w:color="auto"/>
              <w:bottom w:val="single" w:sz="4" w:space="0" w:color="auto"/>
              <w:right w:val="single" w:sz="4" w:space="0" w:color="auto"/>
            </w:tcBorders>
            <w:hideMark/>
          </w:tcPr>
          <w:p w:rsidR="00457D8B" w:rsidRPr="007714DC" w:rsidRDefault="00457D8B" w:rsidP="00B541A3">
            <w:pPr>
              <w:jc w:val="both"/>
              <w:rPr>
                <w:b/>
                <w:sz w:val="24"/>
                <w:szCs w:val="24"/>
              </w:rPr>
            </w:pPr>
            <w:r w:rsidRPr="007714DC">
              <w:rPr>
                <w:b/>
                <w:sz w:val="24"/>
                <w:szCs w:val="24"/>
              </w:rPr>
              <w:t>Турник взрослый</w:t>
            </w:r>
          </w:p>
          <w:p w:rsidR="00457D8B" w:rsidRPr="007714DC" w:rsidRDefault="00457D8B" w:rsidP="00B541A3">
            <w:pPr>
              <w:jc w:val="both"/>
              <w:rPr>
                <w:sz w:val="24"/>
                <w:szCs w:val="24"/>
              </w:rPr>
            </w:pPr>
            <w:r w:rsidRPr="007714DC">
              <w:rPr>
                <w:sz w:val="24"/>
                <w:szCs w:val="24"/>
              </w:rPr>
              <w:t>Размеры: длина 2900-3000 мм, ширина 1200-1300 мм,  высота 2200-2400 мм.</w:t>
            </w:r>
          </w:p>
          <w:p w:rsidR="00457D8B" w:rsidRPr="007714DC" w:rsidRDefault="00457D8B" w:rsidP="00B541A3">
            <w:pPr>
              <w:jc w:val="both"/>
              <w:rPr>
                <w:sz w:val="24"/>
                <w:szCs w:val="24"/>
              </w:rPr>
            </w:pPr>
            <w:r w:rsidRPr="007714DC">
              <w:rPr>
                <w:sz w:val="24"/>
                <w:szCs w:val="24"/>
              </w:rPr>
              <w:t>Цветовая гамма: синий, красный.</w:t>
            </w:r>
          </w:p>
          <w:p w:rsidR="00457D8B" w:rsidRPr="007714DC" w:rsidRDefault="00457D8B" w:rsidP="00B541A3">
            <w:pPr>
              <w:jc w:val="both"/>
              <w:rPr>
                <w:sz w:val="24"/>
                <w:szCs w:val="24"/>
              </w:rPr>
            </w:pPr>
            <w:r w:rsidRPr="007714DC">
              <w:rPr>
                <w:sz w:val="24"/>
                <w:szCs w:val="24"/>
              </w:rPr>
              <w:t xml:space="preserve">Комплектация: бетонируемые при монтаже опоры, в количестве четырёх штук, выполненные из трубы сечением не менее 50  мм, </w:t>
            </w:r>
            <w:r w:rsidRPr="007714DC">
              <w:rPr>
                <w:sz w:val="24"/>
                <w:szCs w:val="24"/>
              </w:rPr>
              <w:lastRenderedPageBreak/>
              <w:t>с толщиной стенки 3-5 мм, крепящиеся попарно между собой при помощи горизонтальной стальной оцинкованной балки-перекладины сечением 33-35 мм, при толщине стенки не менее 3 мм.</w:t>
            </w:r>
          </w:p>
          <w:p w:rsidR="00457D8B" w:rsidRPr="007714DC" w:rsidRDefault="00457D8B" w:rsidP="00B541A3">
            <w:pPr>
              <w:jc w:val="both"/>
              <w:rPr>
                <w:bCs/>
                <w:kern w:val="32"/>
                <w:sz w:val="24"/>
                <w:szCs w:val="24"/>
              </w:rPr>
            </w:pPr>
            <w:r w:rsidRPr="007714DC">
              <w:rPr>
                <w:b/>
                <w:sz w:val="24"/>
                <w:szCs w:val="24"/>
                <w:u w:val="single"/>
              </w:rPr>
              <w:t>Характеристика материалов:</w:t>
            </w:r>
            <w:r w:rsidRPr="007714DC">
              <w:rPr>
                <w:sz w:val="24"/>
                <w:szCs w:val="24"/>
              </w:rPr>
              <w:t xml:space="preserve"> к</w:t>
            </w:r>
            <w:r w:rsidRPr="007714DC">
              <w:rPr>
                <w:bCs/>
                <w:kern w:val="32"/>
                <w:sz w:val="24"/>
                <w:szCs w:val="24"/>
              </w:rPr>
              <w:t>онструкция турника  должна быть из отборного сырья и материалов.</w:t>
            </w:r>
          </w:p>
          <w:p w:rsidR="00457D8B" w:rsidRPr="007714DC" w:rsidRDefault="00457D8B" w:rsidP="00B541A3">
            <w:pPr>
              <w:jc w:val="both"/>
              <w:rPr>
                <w:bCs/>
                <w:kern w:val="32"/>
                <w:sz w:val="24"/>
                <w:szCs w:val="24"/>
              </w:rPr>
            </w:pPr>
            <w:r w:rsidRPr="007714DC">
              <w:rPr>
                <w:bCs/>
                <w:kern w:val="32"/>
                <w:sz w:val="24"/>
                <w:szCs w:val="24"/>
              </w:rPr>
              <w:t xml:space="preserve">Металлические детали должны обеспечивать максимальную прочность и безопасность конструкции. Обработка металлических элементов должна быть: горячая гальванизация, электроцинкование, покрытие порошковыми красками в два слоя. Сварные швы гладкие. Весь крепеж должен быть оцинкован. </w:t>
            </w:r>
          </w:p>
          <w:p w:rsidR="00457D8B" w:rsidRPr="007714DC" w:rsidRDefault="00457D8B" w:rsidP="00B541A3">
            <w:pPr>
              <w:jc w:val="both"/>
              <w:rPr>
                <w:sz w:val="24"/>
                <w:szCs w:val="24"/>
              </w:rPr>
            </w:pPr>
            <w:r w:rsidRPr="007714DC">
              <w:rPr>
                <w:bCs/>
                <w:kern w:val="32"/>
                <w:sz w:val="24"/>
                <w:szCs w:val="24"/>
              </w:rPr>
              <w:t>Лакокрасочные покрытия должны применяться пригодные для использования на детской площадке, двухкомпонентные, устойчивые к внешнему воздействию, сложным погодным условиям, истиранию, действию ультрафиолета.</w:t>
            </w:r>
          </w:p>
          <w:p w:rsidR="00457D8B" w:rsidRPr="007714DC" w:rsidRDefault="00457D8B" w:rsidP="00B541A3">
            <w:pPr>
              <w:jc w:val="both"/>
              <w:rPr>
                <w:sz w:val="24"/>
                <w:szCs w:val="24"/>
              </w:rPr>
            </w:pPr>
            <w:r w:rsidRPr="007714DC">
              <w:rPr>
                <w:sz w:val="24"/>
                <w:szCs w:val="24"/>
              </w:rPr>
              <w:t>Изделие при установке должно бетонироваться на глубину не менее 800 мм.</w:t>
            </w:r>
          </w:p>
        </w:tc>
      </w:tr>
      <w:tr w:rsidR="00457D8B" w:rsidTr="007714DC">
        <w:trPr>
          <w:trHeight w:val="365"/>
        </w:trPr>
        <w:tc>
          <w:tcPr>
            <w:tcW w:w="567" w:type="dxa"/>
            <w:tcBorders>
              <w:top w:val="single" w:sz="4" w:space="0" w:color="auto"/>
              <w:left w:val="single" w:sz="4" w:space="0" w:color="auto"/>
              <w:bottom w:val="single" w:sz="4" w:space="0" w:color="auto"/>
              <w:right w:val="single" w:sz="4" w:space="0" w:color="auto"/>
            </w:tcBorders>
            <w:hideMark/>
          </w:tcPr>
          <w:p w:rsidR="00457D8B" w:rsidRDefault="00457D8B" w:rsidP="00B541A3">
            <w:pPr>
              <w:jc w:val="both"/>
              <w:rPr>
                <w:sz w:val="24"/>
                <w:szCs w:val="24"/>
              </w:rPr>
            </w:pPr>
            <w:r>
              <w:rPr>
                <w:sz w:val="24"/>
                <w:szCs w:val="24"/>
              </w:rPr>
              <w:lastRenderedPageBreak/>
              <w:t>5</w:t>
            </w:r>
          </w:p>
        </w:tc>
        <w:tc>
          <w:tcPr>
            <w:tcW w:w="1843" w:type="dxa"/>
            <w:tcBorders>
              <w:top w:val="single" w:sz="4" w:space="0" w:color="auto"/>
              <w:left w:val="single" w:sz="4" w:space="0" w:color="auto"/>
              <w:bottom w:val="single" w:sz="4" w:space="0" w:color="auto"/>
              <w:right w:val="single" w:sz="4" w:space="0" w:color="auto"/>
            </w:tcBorders>
            <w:hideMark/>
          </w:tcPr>
          <w:p w:rsidR="00457D8B" w:rsidRDefault="00457D8B" w:rsidP="00B541A3">
            <w:pPr>
              <w:jc w:val="both"/>
              <w:rPr>
                <w:sz w:val="24"/>
                <w:szCs w:val="24"/>
              </w:rPr>
            </w:pPr>
            <w:r>
              <w:rPr>
                <w:sz w:val="24"/>
                <w:szCs w:val="24"/>
              </w:rPr>
              <w:t>1 шт.</w:t>
            </w:r>
          </w:p>
        </w:tc>
        <w:tc>
          <w:tcPr>
            <w:tcW w:w="7008" w:type="dxa"/>
            <w:tcBorders>
              <w:top w:val="single" w:sz="4" w:space="0" w:color="auto"/>
              <w:left w:val="single" w:sz="4" w:space="0" w:color="auto"/>
              <w:bottom w:val="single" w:sz="4" w:space="0" w:color="auto"/>
              <w:right w:val="single" w:sz="4" w:space="0" w:color="auto"/>
            </w:tcBorders>
            <w:hideMark/>
          </w:tcPr>
          <w:p w:rsidR="00457D8B" w:rsidRPr="007714DC" w:rsidRDefault="00457D8B" w:rsidP="00B541A3">
            <w:pPr>
              <w:jc w:val="both"/>
              <w:rPr>
                <w:color w:val="000000"/>
                <w:sz w:val="24"/>
                <w:szCs w:val="24"/>
              </w:rPr>
            </w:pPr>
            <w:r w:rsidRPr="007714DC">
              <w:rPr>
                <w:b/>
                <w:color w:val="000000"/>
                <w:sz w:val="24"/>
                <w:szCs w:val="24"/>
                <w:u w:val="single"/>
              </w:rPr>
              <w:t>Брусья параллельные</w:t>
            </w:r>
            <w:r w:rsidRPr="007714DC">
              <w:rPr>
                <w:color w:val="000000"/>
                <w:sz w:val="24"/>
                <w:szCs w:val="24"/>
              </w:rPr>
              <w:t>.</w:t>
            </w:r>
          </w:p>
          <w:p w:rsidR="00457D8B" w:rsidRPr="007714DC" w:rsidRDefault="00457D8B" w:rsidP="00B541A3">
            <w:pPr>
              <w:jc w:val="both"/>
              <w:rPr>
                <w:sz w:val="24"/>
                <w:szCs w:val="24"/>
              </w:rPr>
            </w:pPr>
            <w:r w:rsidRPr="007714DC">
              <w:rPr>
                <w:sz w:val="24"/>
                <w:szCs w:val="24"/>
              </w:rPr>
              <w:t>Размер: длина2000-2100 мм,  ширина 500-5500, высота 1300-1400 мм.</w:t>
            </w:r>
          </w:p>
          <w:p w:rsidR="00457D8B" w:rsidRPr="007714DC" w:rsidRDefault="00457D8B" w:rsidP="00B541A3">
            <w:pPr>
              <w:jc w:val="both"/>
              <w:rPr>
                <w:sz w:val="24"/>
                <w:szCs w:val="24"/>
              </w:rPr>
            </w:pPr>
            <w:r w:rsidRPr="007714DC">
              <w:rPr>
                <w:sz w:val="24"/>
                <w:szCs w:val="24"/>
              </w:rPr>
              <w:t>Материалы: окрашенный порошковыми красками металл, толщиной 3-4 мм., диаметром 45-50 мм.</w:t>
            </w:r>
          </w:p>
          <w:p w:rsidR="00457D8B" w:rsidRPr="007714DC" w:rsidRDefault="00457D8B" w:rsidP="00B541A3">
            <w:pPr>
              <w:jc w:val="both"/>
              <w:rPr>
                <w:bCs/>
                <w:kern w:val="32"/>
                <w:sz w:val="24"/>
                <w:szCs w:val="24"/>
              </w:rPr>
            </w:pPr>
            <w:r w:rsidRPr="007714DC">
              <w:rPr>
                <w:bCs/>
                <w:kern w:val="32"/>
                <w:sz w:val="24"/>
                <w:szCs w:val="24"/>
              </w:rPr>
              <w:t>Металлические детали должны обеспечивать максимальную прочность и безопасность. Обработка металлических элементов должна быть: горячая гальванизация, электроцинкование, покрытие порошковыми красками в два слоя. Сварные швы гладкие.</w:t>
            </w:r>
          </w:p>
          <w:p w:rsidR="00457D8B" w:rsidRPr="007714DC" w:rsidRDefault="00457D8B" w:rsidP="00B541A3">
            <w:pPr>
              <w:jc w:val="both"/>
              <w:rPr>
                <w:sz w:val="24"/>
                <w:szCs w:val="24"/>
              </w:rPr>
            </w:pPr>
            <w:r w:rsidRPr="007714DC">
              <w:rPr>
                <w:bCs/>
                <w:kern w:val="32"/>
                <w:sz w:val="24"/>
                <w:szCs w:val="24"/>
              </w:rPr>
              <w:t>Лакокрасочные покрытия должны применяться:  полиуретановые,  предназначены для применения на детских площадках, двухкомпонентные краски, стойкие к сложным погодным условиям, истиранию, действию ультрафиолета.</w:t>
            </w:r>
          </w:p>
          <w:p w:rsidR="00457D8B" w:rsidRPr="007714DC" w:rsidRDefault="00457D8B" w:rsidP="00B541A3">
            <w:pPr>
              <w:jc w:val="both"/>
              <w:rPr>
                <w:sz w:val="24"/>
                <w:szCs w:val="24"/>
              </w:rPr>
            </w:pPr>
            <w:r w:rsidRPr="007714DC">
              <w:rPr>
                <w:sz w:val="24"/>
                <w:szCs w:val="24"/>
              </w:rPr>
              <w:t>Изделие при установке бетонируется на глубину не менее 70 см.</w:t>
            </w:r>
          </w:p>
        </w:tc>
      </w:tr>
      <w:tr w:rsidR="00457D8B" w:rsidTr="007714DC">
        <w:trPr>
          <w:trHeight w:val="365"/>
        </w:trPr>
        <w:tc>
          <w:tcPr>
            <w:tcW w:w="567" w:type="dxa"/>
            <w:tcBorders>
              <w:top w:val="single" w:sz="4" w:space="0" w:color="auto"/>
              <w:left w:val="single" w:sz="4" w:space="0" w:color="auto"/>
              <w:bottom w:val="single" w:sz="4" w:space="0" w:color="auto"/>
              <w:right w:val="single" w:sz="4" w:space="0" w:color="auto"/>
            </w:tcBorders>
            <w:hideMark/>
          </w:tcPr>
          <w:p w:rsidR="00457D8B" w:rsidRDefault="00457D8B" w:rsidP="00B541A3">
            <w:pPr>
              <w:jc w:val="both"/>
              <w:rPr>
                <w:sz w:val="24"/>
                <w:szCs w:val="24"/>
              </w:rPr>
            </w:pPr>
            <w:r>
              <w:rPr>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457D8B" w:rsidRDefault="00457D8B" w:rsidP="00B541A3">
            <w:pPr>
              <w:jc w:val="both"/>
              <w:rPr>
                <w:sz w:val="24"/>
                <w:szCs w:val="24"/>
              </w:rPr>
            </w:pPr>
            <w:r>
              <w:rPr>
                <w:sz w:val="24"/>
                <w:szCs w:val="24"/>
              </w:rPr>
              <w:t>1 шт.</w:t>
            </w:r>
          </w:p>
        </w:tc>
        <w:tc>
          <w:tcPr>
            <w:tcW w:w="7008" w:type="dxa"/>
            <w:tcBorders>
              <w:top w:val="single" w:sz="4" w:space="0" w:color="auto"/>
              <w:left w:val="single" w:sz="4" w:space="0" w:color="auto"/>
              <w:bottom w:val="single" w:sz="4" w:space="0" w:color="auto"/>
              <w:right w:val="single" w:sz="4" w:space="0" w:color="auto"/>
            </w:tcBorders>
            <w:hideMark/>
          </w:tcPr>
          <w:p w:rsidR="00457D8B" w:rsidRDefault="00457D8B" w:rsidP="00B541A3">
            <w:pPr>
              <w:jc w:val="both"/>
              <w:rPr>
                <w:b/>
                <w:sz w:val="24"/>
                <w:szCs w:val="24"/>
                <w:u w:val="single"/>
              </w:rPr>
            </w:pPr>
            <w:r>
              <w:rPr>
                <w:b/>
                <w:sz w:val="24"/>
                <w:szCs w:val="24"/>
                <w:u w:val="single"/>
              </w:rPr>
              <w:t>Рукоход с брусьями и шведской стенкой.</w:t>
            </w:r>
          </w:p>
          <w:p w:rsidR="00457D8B" w:rsidRDefault="00457D8B" w:rsidP="00B541A3">
            <w:pPr>
              <w:jc w:val="both"/>
              <w:rPr>
                <w:sz w:val="24"/>
                <w:szCs w:val="24"/>
              </w:rPr>
            </w:pPr>
            <w:r>
              <w:rPr>
                <w:sz w:val="24"/>
                <w:szCs w:val="24"/>
              </w:rPr>
              <w:t>Размеры: длина 3800-4000 мм,  ширина 1000-1100 мм, высота 2450-2550 мм.</w:t>
            </w:r>
          </w:p>
          <w:p w:rsidR="00457D8B" w:rsidRDefault="00457D8B" w:rsidP="00B541A3">
            <w:pPr>
              <w:jc w:val="both"/>
              <w:rPr>
                <w:bCs/>
                <w:kern w:val="32"/>
                <w:sz w:val="24"/>
                <w:szCs w:val="24"/>
              </w:rPr>
            </w:pPr>
            <w:r>
              <w:rPr>
                <w:b/>
                <w:sz w:val="24"/>
                <w:szCs w:val="24"/>
                <w:u w:val="single"/>
              </w:rPr>
              <w:t>Характеристика материалов</w:t>
            </w:r>
            <w:r>
              <w:rPr>
                <w:sz w:val="24"/>
                <w:szCs w:val="24"/>
              </w:rPr>
              <w:t>: к</w:t>
            </w:r>
            <w:r>
              <w:rPr>
                <w:bCs/>
                <w:kern w:val="32"/>
                <w:sz w:val="24"/>
                <w:szCs w:val="24"/>
              </w:rPr>
              <w:t>онструкция должна быть из отборного сырья и материалов.</w:t>
            </w:r>
          </w:p>
          <w:p w:rsidR="00457D8B" w:rsidRDefault="00457D8B" w:rsidP="00B541A3">
            <w:pPr>
              <w:jc w:val="both"/>
              <w:rPr>
                <w:bCs/>
                <w:kern w:val="32"/>
                <w:sz w:val="24"/>
                <w:szCs w:val="24"/>
              </w:rPr>
            </w:pPr>
            <w:r>
              <w:rPr>
                <w:bCs/>
                <w:kern w:val="32"/>
                <w:sz w:val="24"/>
                <w:szCs w:val="24"/>
              </w:rPr>
              <w:t xml:space="preserve">- хвойная древесина – только отборная доска, подвергнутая специальной обработке и сушке до мебельной влажности.(7-10%). Для придания особой прочности несущим конструкциям должна быть использована  технология склейки под прессом нескольких слоев древесины. Толщина несущих стоек из клеёного хвойного бруса – не менее 100*100 мм. </w:t>
            </w:r>
          </w:p>
          <w:p w:rsidR="00457D8B" w:rsidRDefault="00457D8B" w:rsidP="00B541A3">
            <w:pPr>
              <w:jc w:val="both"/>
              <w:rPr>
                <w:bCs/>
                <w:kern w:val="32"/>
                <w:sz w:val="24"/>
                <w:szCs w:val="24"/>
              </w:rPr>
            </w:pPr>
            <w:r>
              <w:rPr>
                <w:bCs/>
                <w:kern w:val="32"/>
                <w:sz w:val="24"/>
                <w:szCs w:val="24"/>
              </w:rPr>
              <w:t>-фанера лиственных пород дерева (водостойкая, отшлифованная), толщина фанерных элементов не менее 24 мм. Все фанерные детали выполнены из шлифованной фанеры лиственных пород дерева, скругленной и отшлифованной по торцевым срезам для обеспечения безопасности и увеличения срока службы. Фанера стойкая к атмосферным воздействиям.</w:t>
            </w:r>
          </w:p>
          <w:p w:rsidR="00457D8B" w:rsidRDefault="00457D8B" w:rsidP="00B541A3">
            <w:pPr>
              <w:jc w:val="both"/>
              <w:rPr>
                <w:bCs/>
                <w:kern w:val="32"/>
                <w:sz w:val="24"/>
                <w:szCs w:val="24"/>
              </w:rPr>
            </w:pPr>
            <w:r>
              <w:rPr>
                <w:bCs/>
                <w:kern w:val="32"/>
                <w:sz w:val="24"/>
                <w:szCs w:val="24"/>
              </w:rPr>
              <w:t xml:space="preserve">- металлические детали, должны обеспечивать максимальную безопасность. Обработка металлических элементов должна быть: горячая гальванизация, электроцинкование, покрытие </w:t>
            </w:r>
            <w:r>
              <w:rPr>
                <w:bCs/>
                <w:kern w:val="32"/>
                <w:sz w:val="24"/>
                <w:szCs w:val="24"/>
              </w:rPr>
              <w:lastRenderedPageBreak/>
              <w:t xml:space="preserve">порошковыми красками в два слоя. Сварные швы гладкие . Весь крепеж должен быть оцинкован, уголки имеют закругление (против травматизма). </w:t>
            </w:r>
          </w:p>
          <w:p w:rsidR="00457D8B" w:rsidRDefault="00457D8B" w:rsidP="00B541A3">
            <w:pPr>
              <w:jc w:val="both"/>
              <w:rPr>
                <w:bCs/>
                <w:kern w:val="32"/>
                <w:sz w:val="24"/>
                <w:szCs w:val="24"/>
              </w:rPr>
            </w:pPr>
            <w:r>
              <w:rPr>
                <w:bCs/>
                <w:kern w:val="32"/>
                <w:sz w:val="24"/>
                <w:szCs w:val="24"/>
              </w:rPr>
              <w:t>Все крепежные элементы в местах резьбовых соединений должны быть закрыты пластиковыми заглушками.</w:t>
            </w:r>
          </w:p>
          <w:p w:rsidR="00457D8B" w:rsidRDefault="00457D8B" w:rsidP="00B541A3">
            <w:pPr>
              <w:jc w:val="both"/>
              <w:rPr>
                <w:bCs/>
                <w:kern w:val="32"/>
                <w:sz w:val="24"/>
                <w:szCs w:val="24"/>
              </w:rPr>
            </w:pPr>
            <w:r>
              <w:rPr>
                <w:bCs/>
                <w:kern w:val="32"/>
                <w:sz w:val="24"/>
                <w:szCs w:val="24"/>
              </w:rPr>
              <w:t>- пластик яркий, однородный, надежный и устойчивый к внешней среде (по технологии «литье под давлением» или «роторное формование»)</w:t>
            </w:r>
          </w:p>
          <w:p w:rsidR="00457D8B" w:rsidRDefault="00457D8B" w:rsidP="00B541A3">
            <w:pPr>
              <w:jc w:val="both"/>
              <w:rPr>
                <w:bCs/>
                <w:kern w:val="32"/>
                <w:sz w:val="24"/>
                <w:szCs w:val="24"/>
              </w:rPr>
            </w:pPr>
            <w:r>
              <w:rPr>
                <w:bCs/>
                <w:kern w:val="32"/>
                <w:sz w:val="24"/>
                <w:szCs w:val="24"/>
              </w:rPr>
              <w:t>- должны быть применены лакокрасочные покрытия  полиуретановые,  предназначены для применения на детских площадках, двухкомпонентные краски, стойкие к сложным погодным условиям, истиранию, действию ультрафиолета.</w:t>
            </w:r>
          </w:p>
          <w:p w:rsidR="00457D8B" w:rsidRDefault="00457D8B" w:rsidP="00B541A3">
            <w:pPr>
              <w:jc w:val="both"/>
              <w:rPr>
                <w:sz w:val="24"/>
                <w:szCs w:val="24"/>
              </w:rPr>
            </w:pPr>
            <w:r>
              <w:rPr>
                <w:sz w:val="24"/>
                <w:szCs w:val="24"/>
              </w:rPr>
              <w:t>Комплектация: Рукоход с брусьями предназначен для детей дошкольного возраста от 6 лет, несущие столбы городка должны быть выполнены из клееного бруса сечением 100-110 мм и иметь скругленный профиль с канавкой посередине. Сверху столб должен заканчиваться пластиковой заглушкой, снизу столб должен оканчиваться металлическим оцинкованным подпятником, сечением 40-45 мм, который бетонируется в землю. Изделие должно включать в себя рукоход из металлических перекладин сечением 30-35 мм и длиной 750-850 мм, усиленный уголками из влагостойкой фанеры  лиственных пород дерева, толщиной 22-25 мм для жесткости, и шведскую стенку из металлических перекладин сечением 30-35 мм и длиной не менее 750-850 мм, брусья, выполненные из металлической трубы сечением 45-50 мм и длиной 1400-1500 мм, шест со спиралью сечением 45-50 мм и трубы сечением 40-45 мм.</w:t>
            </w:r>
          </w:p>
          <w:p w:rsidR="00457D8B" w:rsidRDefault="00457D8B" w:rsidP="00B541A3">
            <w:pPr>
              <w:jc w:val="both"/>
              <w:rPr>
                <w:sz w:val="24"/>
                <w:szCs w:val="24"/>
              </w:rPr>
            </w:pPr>
            <w:r>
              <w:rPr>
                <w:sz w:val="24"/>
                <w:szCs w:val="24"/>
              </w:rPr>
              <w:t>Изделие при установке бетонируется на глубину не менее 700 мм.</w:t>
            </w:r>
          </w:p>
        </w:tc>
      </w:tr>
    </w:tbl>
    <w:p w:rsidR="008C6260" w:rsidRPr="002143A1" w:rsidRDefault="008C6260" w:rsidP="00A74043">
      <w:pPr>
        <w:jc w:val="center"/>
        <w:rPr>
          <w:sz w:val="24"/>
          <w:szCs w:val="24"/>
        </w:rPr>
      </w:pPr>
    </w:p>
    <w:sectPr w:rsidR="008C6260" w:rsidRPr="002143A1" w:rsidSect="00A74043">
      <w:footerReference w:type="default" r:id="rId14"/>
      <w:pgSz w:w="11906" w:h="16838"/>
      <w:pgMar w:top="1134" w:right="28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BED" w:rsidRDefault="00462BED" w:rsidP="00EE32D0">
      <w:r>
        <w:separator/>
      </w:r>
    </w:p>
  </w:endnote>
  <w:endnote w:type="continuationSeparator" w:id="0">
    <w:p w:rsidR="00462BED" w:rsidRDefault="00462BED" w:rsidP="00EE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295693"/>
      <w:docPartObj>
        <w:docPartGallery w:val="Page Numbers (Bottom of Page)"/>
        <w:docPartUnique/>
      </w:docPartObj>
    </w:sdtPr>
    <w:sdtEndPr/>
    <w:sdtContent>
      <w:p w:rsidR="00EA527A" w:rsidRDefault="00EA527A">
        <w:pPr>
          <w:pStyle w:val="afa"/>
          <w:jc w:val="center"/>
        </w:pPr>
        <w:r>
          <w:fldChar w:fldCharType="begin"/>
        </w:r>
        <w:r>
          <w:instrText>PAGE   \* MERGEFORMAT</w:instrText>
        </w:r>
        <w:r>
          <w:fldChar w:fldCharType="separate"/>
        </w:r>
        <w:r w:rsidR="00E50BC0">
          <w:rPr>
            <w:noProof/>
          </w:rPr>
          <w:t>33</w:t>
        </w:r>
        <w:r>
          <w:fldChar w:fldCharType="end"/>
        </w:r>
      </w:p>
    </w:sdtContent>
  </w:sdt>
  <w:p w:rsidR="00EA527A" w:rsidRDefault="00EA527A">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069847"/>
      <w:docPartObj>
        <w:docPartGallery w:val="Page Numbers (Bottom of Page)"/>
        <w:docPartUnique/>
      </w:docPartObj>
    </w:sdtPr>
    <w:sdtEndPr/>
    <w:sdtContent>
      <w:p w:rsidR="00EA527A" w:rsidRDefault="00EA527A">
        <w:pPr>
          <w:pStyle w:val="afa"/>
          <w:jc w:val="right"/>
        </w:pPr>
        <w:r>
          <w:fldChar w:fldCharType="begin"/>
        </w:r>
        <w:r>
          <w:instrText>PAGE   \* MERGEFORMAT</w:instrText>
        </w:r>
        <w:r>
          <w:fldChar w:fldCharType="separate"/>
        </w:r>
        <w:r w:rsidR="00E50BC0">
          <w:rPr>
            <w:noProof/>
          </w:rPr>
          <w:t>49</w:t>
        </w:r>
        <w:r>
          <w:fldChar w:fldCharType="end"/>
        </w:r>
      </w:p>
    </w:sdtContent>
  </w:sdt>
  <w:p w:rsidR="00EA527A" w:rsidRDefault="00EA527A">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BED" w:rsidRDefault="00462BED" w:rsidP="00EE32D0">
      <w:r>
        <w:separator/>
      </w:r>
    </w:p>
  </w:footnote>
  <w:footnote w:type="continuationSeparator" w:id="0">
    <w:p w:rsidR="00462BED" w:rsidRDefault="00462BED" w:rsidP="00EE32D0">
      <w:r>
        <w:continuationSeparator/>
      </w:r>
    </w:p>
  </w:footnote>
  <w:footnote w:id="1">
    <w:p w:rsidR="00EA527A" w:rsidRDefault="00EA527A" w:rsidP="00EE32D0">
      <w:pPr>
        <w:pStyle w:val="aff"/>
      </w:pPr>
      <w:r w:rsidRPr="00240B25">
        <w:rPr>
          <w:rStyle w:val="aff1"/>
        </w:rPr>
        <w:t>*</w:t>
      </w:r>
      <w:r w:rsidRPr="00240B25">
        <w:t xml:space="preserve"> в соответствии с системой налогообложения, применяемой участником размещения заказа</w:t>
      </w:r>
    </w:p>
  </w:footnote>
  <w:footnote w:id="2">
    <w:p w:rsidR="00EA527A" w:rsidRDefault="00EA527A">
      <w:pPr>
        <w:pStyle w:val="aff"/>
      </w:pPr>
      <w:r>
        <w:rPr>
          <w:rStyle w:val="aff1"/>
        </w:rPr>
        <w:footnoteRef/>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5.%1."/>
      <w:lvlJc w:val="left"/>
      <w:pPr>
        <w:tabs>
          <w:tab w:val="num" w:pos="-76"/>
        </w:tabs>
        <w:ind w:left="-76" w:firstLine="0"/>
      </w:pPr>
      <w:rPr>
        <w:rFonts w:ascii="Times New Roman" w:hAnsi="Times New Roman" w:cs="Times New Roman"/>
      </w:rPr>
    </w:lvl>
  </w:abstractNum>
  <w:abstractNum w:abstractNumId="1">
    <w:nsid w:val="00000002"/>
    <w:multiLevelType w:val="singleLevel"/>
    <w:tmpl w:val="00000002"/>
    <w:name w:val="WW8Num4"/>
    <w:lvl w:ilvl="0">
      <w:start w:val="1"/>
      <w:numFmt w:val="decimal"/>
      <w:lvlText w:val="3.3.%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5"/>
    <w:lvl w:ilvl="0">
      <w:start w:val="4"/>
      <w:numFmt w:val="decimal"/>
      <w:lvlText w:val="6.%1."/>
      <w:lvlJc w:val="left"/>
      <w:pPr>
        <w:tabs>
          <w:tab w:val="num" w:pos="0"/>
        </w:tabs>
        <w:ind w:left="0" w:firstLine="0"/>
      </w:pPr>
      <w:rPr>
        <w:rFonts w:ascii="Times New Roman" w:hAnsi="Times New Roman" w:cs="Times New Roman"/>
      </w:rPr>
    </w:lvl>
  </w:abstractNum>
  <w:abstractNum w:abstractNumId="3">
    <w:nsid w:val="00000005"/>
    <w:multiLevelType w:val="singleLevel"/>
    <w:tmpl w:val="00000005"/>
    <w:name w:val="WW8Num7"/>
    <w:lvl w:ilvl="0">
      <w:start w:val="4"/>
      <w:numFmt w:val="decimal"/>
      <w:lvlText w:val="3.%1."/>
      <w:lvlJc w:val="left"/>
      <w:pPr>
        <w:tabs>
          <w:tab w:val="num" w:pos="0"/>
        </w:tabs>
        <w:ind w:left="0" w:firstLine="0"/>
      </w:pPr>
      <w:rPr>
        <w:rFonts w:ascii="Times New Roman" w:hAnsi="Times New Roman" w:cs="Times New Roman"/>
      </w:rPr>
    </w:lvl>
  </w:abstractNum>
  <w:abstractNum w:abstractNumId="4">
    <w:nsid w:val="00000006"/>
    <w:multiLevelType w:val="singleLevel"/>
    <w:tmpl w:val="00000006"/>
    <w:name w:val="WW8Num8"/>
    <w:lvl w:ilvl="0">
      <w:start w:val="10"/>
      <w:numFmt w:val="decimal"/>
      <w:lvlText w:val="4.%1."/>
      <w:lvlJc w:val="left"/>
      <w:pPr>
        <w:tabs>
          <w:tab w:val="num" w:pos="0"/>
        </w:tabs>
        <w:ind w:left="0" w:firstLine="0"/>
      </w:pPr>
      <w:rPr>
        <w:rFonts w:ascii="Times New Roman" w:hAnsi="Times New Roman" w:cs="Times New Roman"/>
      </w:rPr>
    </w:lvl>
  </w:abstractNum>
  <w:abstractNum w:abstractNumId="5">
    <w:nsid w:val="00000007"/>
    <w:multiLevelType w:val="singleLevel"/>
    <w:tmpl w:val="00000007"/>
    <w:name w:val="WW8Num9"/>
    <w:lvl w:ilvl="0">
      <w:start w:val="2"/>
      <w:numFmt w:val="decimal"/>
      <w:lvlText w:val="3.1.%1."/>
      <w:lvlJc w:val="left"/>
      <w:pPr>
        <w:tabs>
          <w:tab w:val="num" w:pos="0"/>
        </w:tabs>
        <w:ind w:left="0" w:firstLine="0"/>
      </w:pPr>
      <w:rPr>
        <w:rFonts w:ascii="Times New Roman" w:hAnsi="Times New Roman" w:cs="Times New Roman"/>
      </w:rPr>
    </w:lvl>
  </w:abstractNum>
  <w:abstractNum w:abstractNumId="6">
    <w:nsid w:val="00000008"/>
    <w:multiLevelType w:val="singleLevel"/>
    <w:tmpl w:val="00000008"/>
    <w:name w:val="WW8Num10"/>
    <w:lvl w:ilvl="0">
      <w:start w:val="1"/>
      <w:numFmt w:val="decimal"/>
      <w:lvlText w:val="4.%1."/>
      <w:lvlJc w:val="left"/>
      <w:pPr>
        <w:tabs>
          <w:tab w:val="num" w:pos="0"/>
        </w:tabs>
        <w:ind w:left="0" w:firstLine="0"/>
      </w:pPr>
      <w:rPr>
        <w:rFonts w:ascii="Times New Roman" w:hAnsi="Times New Roman" w:cs="Times New Roman"/>
      </w:rPr>
    </w:lvl>
  </w:abstractNum>
  <w:abstractNum w:abstractNumId="7">
    <w:nsid w:val="00000009"/>
    <w:multiLevelType w:val="singleLevel"/>
    <w:tmpl w:val="00000009"/>
    <w:name w:val="WW8Num11"/>
    <w:lvl w:ilvl="0">
      <w:start w:val="2"/>
      <w:numFmt w:val="decimal"/>
      <w:lvlText w:val="6.%1."/>
      <w:lvlJc w:val="left"/>
      <w:pPr>
        <w:tabs>
          <w:tab w:val="num" w:pos="0"/>
        </w:tabs>
        <w:ind w:left="0" w:firstLine="0"/>
      </w:pPr>
      <w:rPr>
        <w:rFonts w:ascii="Times New Roman" w:hAnsi="Times New Roman" w:cs="Times New Roman"/>
      </w:rPr>
    </w:lvl>
  </w:abstractNum>
  <w:abstractNum w:abstractNumId="8">
    <w:nsid w:val="0000000A"/>
    <w:multiLevelType w:val="singleLevel"/>
    <w:tmpl w:val="0000000A"/>
    <w:name w:val="WW8Num12"/>
    <w:lvl w:ilvl="0">
      <w:start w:val="2"/>
      <w:numFmt w:val="decimal"/>
      <w:lvlText w:val="1.%1."/>
      <w:lvlJc w:val="left"/>
      <w:pPr>
        <w:tabs>
          <w:tab w:val="num" w:pos="0"/>
        </w:tabs>
        <w:ind w:left="0" w:firstLine="0"/>
      </w:pPr>
      <w:rPr>
        <w:rFonts w:ascii="Times New Roman" w:hAnsi="Times New Roman" w:cs="Times New Roman"/>
      </w:rPr>
    </w:lvl>
  </w:abstractNum>
  <w:abstractNum w:abstractNumId="9">
    <w:nsid w:val="0000000B"/>
    <w:multiLevelType w:val="singleLevel"/>
    <w:tmpl w:val="0000000B"/>
    <w:name w:val="WW8Num13"/>
    <w:lvl w:ilvl="0">
      <w:start w:val="3"/>
      <w:numFmt w:val="decimal"/>
      <w:lvlText w:val="2.%1."/>
      <w:lvlJc w:val="left"/>
      <w:pPr>
        <w:tabs>
          <w:tab w:val="num" w:pos="0"/>
        </w:tabs>
        <w:ind w:left="0" w:firstLine="0"/>
      </w:pPr>
      <w:rPr>
        <w:rFonts w:ascii="Times New Roman" w:hAnsi="Times New Roman" w:cs="Times New Roman"/>
      </w:rPr>
    </w:lvl>
  </w:abstractNum>
  <w:abstractNum w:abstractNumId="10">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574"/>
        </w:tabs>
        <w:ind w:left="574" w:hanging="432"/>
      </w:pPr>
    </w:lvl>
    <w:lvl w:ilvl="1">
      <w:start w:val="1"/>
      <w:numFmt w:val="decimal"/>
      <w:lvlText w:val="%1.%2"/>
      <w:lvlJc w:val="left"/>
      <w:pPr>
        <w:tabs>
          <w:tab w:val="num" w:pos="709"/>
        </w:tabs>
        <w:ind w:left="709" w:hanging="567"/>
      </w:pPr>
    </w:lvl>
    <w:lvl w:ilvl="2">
      <w:start w:val="1"/>
      <w:numFmt w:val="none"/>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13">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862"/>
        </w:tabs>
        <w:ind w:left="522"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5">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12"/>
  </w:num>
  <w:num w:numId="4">
    <w:abstractNumId w:val="14"/>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startOverride w:val="2"/>
    </w:lvlOverride>
  </w:num>
  <w:num w:numId="8">
    <w:abstractNumId w:val="9"/>
    <w:lvlOverride w:ilvl="0">
      <w:startOverride w:val="3"/>
    </w:lvlOverride>
  </w:num>
  <w:num w:numId="9">
    <w:abstractNumId w:val="5"/>
    <w:lvlOverride w:ilvl="0">
      <w:startOverride w:val="2"/>
    </w:lvlOverride>
  </w:num>
  <w:num w:numId="10">
    <w:abstractNumId w:val="1"/>
    <w:lvlOverride w:ilvl="0">
      <w:startOverride w:val="1"/>
    </w:lvlOverride>
  </w:num>
  <w:num w:numId="11">
    <w:abstractNumId w:val="3"/>
    <w:lvlOverride w:ilvl="0">
      <w:startOverride w:val="4"/>
    </w:lvlOverride>
  </w:num>
  <w:num w:numId="12">
    <w:abstractNumId w:val="6"/>
    <w:lvlOverride w:ilvl="0">
      <w:startOverride w:val="1"/>
    </w:lvlOverride>
  </w:num>
  <w:num w:numId="13">
    <w:abstractNumId w:val="4"/>
    <w:lvlOverride w:ilvl="0">
      <w:startOverride w:val="10"/>
    </w:lvlOverride>
  </w:num>
  <w:num w:numId="14">
    <w:abstractNumId w:val="0"/>
    <w:lvlOverride w:ilvl="0">
      <w:startOverride w:val="1"/>
    </w:lvlOverride>
  </w:num>
  <w:num w:numId="15">
    <w:abstractNumId w:val="7"/>
    <w:lvlOverride w:ilvl="0">
      <w:startOverride w:val="2"/>
    </w:lvlOverride>
  </w:num>
  <w:num w:numId="16">
    <w:abstractNumId w:val="2"/>
    <w:lvlOverride w:ilvl="0">
      <w:startOverride w:val="4"/>
    </w:lvlOverride>
  </w:num>
  <w:num w:numId="1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D2"/>
    <w:rsid w:val="00003275"/>
    <w:rsid w:val="000068B2"/>
    <w:rsid w:val="00026560"/>
    <w:rsid w:val="00032892"/>
    <w:rsid w:val="000334D4"/>
    <w:rsid w:val="00037D72"/>
    <w:rsid w:val="00043B6A"/>
    <w:rsid w:val="00055384"/>
    <w:rsid w:val="0006744D"/>
    <w:rsid w:val="00071F80"/>
    <w:rsid w:val="000732A2"/>
    <w:rsid w:val="00073989"/>
    <w:rsid w:val="00083B86"/>
    <w:rsid w:val="00084077"/>
    <w:rsid w:val="00086ED3"/>
    <w:rsid w:val="000877A4"/>
    <w:rsid w:val="000C16E9"/>
    <w:rsid w:val="000C226A"/>
    <w:rsid w:val="000C6852"/>
    <w:rsid w:val="000D0E69"/>
    <w:rsid w:val="000D2905"/>
    <w:rsid w:val="000D4FEC"/>
    <w:rsid w:val="000E3EC1"/>
    <w:rsid w:val="000E6025"/>
    <w:rsid w:val="000E7352"/>
    <w:rsid w:val="0011166E"/>
    <w:rsid w:val="001144AD"/>
    <w:rsid w:val="00120E84"/>
    <w:rsid w:val="001234D5"/>
    <w:rsid w:val="00123D12"/>
    <w:rsid w:val="0013137C"/>
    <w:rsid w:val="00150AB3"/>
    <w:rsid w:val="00155477"/>
    <w:rsid w:val="00155A51"/>
    <w:rsid w:val="00167FAB"/>
    <w:rsid w:val="00172270"/>
    <w:rsid w:val="00174E04"/>
    <w:rsid w:val="00177630"/>
    <w:rsid w:val="00185C49"/>
    <w:rsid w:val="00195261"/>
    <w:rsid w:val="001A1B67"/>
    <w:rsid w:val="001A2065"/>
    <w:rsid w:val="001A79DF"/>
    <w:rsid w:val="001C15A4"/>
    <w:rsid w:val="001C31CA"/>
    <w:rsid w:val="001D3575"/>
    <w:rsid w:val="001D55C8"/>
    <w:rsid w:val="001D6FC1"/>
    <w:rsid w:val="001D73E9"/>
    <w:rsid w:val="001E6BA8"/>
    <w:rsid w:val="002130E3"/>
    <w:rsid w:val="0021399B"/>
    <w:rsid w:val="002143A1"/>
    <w:rsid w:val="00227431"/>
    <w:rsid w:val="00231B17"/>
    <w:rsid w:val="0024213C"/>
    <w:rsid w:val="00246DC1"/>
    <w:rsid w:val="00253A45"/>
    <w:rsid w:val="00255091"/>
    <w:rsid w:val="00267D33"/>
    <w:rsid w:val="00271D63"/>
    <w:rsid w:val="0027787B"/>
    <w:rsid w:val="0029464A"/>
    <w:rsid w:val="002A6D81"/>
    <w:rsid w:val="002B1DAC"/>
    <w:rsid w:val="002B20C2"/>
    <w:rsid w:val="002B5862"/>
    <w:rsid w:val="002B6C90"/>
    <w:rsid w:val="002C5BD5"/>
    <w:rsid w:val="002E2293"/>
    <w:rsid w:val="002F5B87"/>
    <w:rsid w:val="00303D41"/>
    <w:rsid w:val="003107EA"/>
    <w:rsid w:val="003131C2"/>
    <w:rsid w:val="00315212"/>
    <w:rsid w:val="00316FAA"/>
    <w:rsid w:val="00317409"/>
    <w:rsid w:val="00322719"/>
    <w:rsid w:val="0032482A"/>
    <w:rsid w:val="00326F3B"/>
    <w:rsid w:val="00330354"/>
    <w:rsid w:val="00335E57"/>
    <w:rsid w:val="00343E49"/>
    <w:rsid w:val="00347D69"/>
    <w:rsid w:val="003505CE"/>
    <w:rsid w:val="00351956"/>
    <w:rsid w:val="00354FB6"/>
    <w:rsid w:val="00357C93"/>
    <w:rsid w:val="0036338A"/>
    <w:rsid w:val="00363862"/>
    <w:rsid w:val="0037021D"/>
    <w:rsid w:val="003718D0"/>
    <w:rsid w:val="00383330"/>
    <w:rsid w:val="00391F96"/>
    <w:rsid w:val="003A39E2"/>
    <w:rsid w:val="003A43E3"/>
    <w:rsid w:val="003A5197"/>
    <w:rsid w:val="003B088D"/>
    <w:rsid w:val="003C2AC4"/>
    <w:rsid w:val="003D07ED"/>
    <w:rsid w:val="003E05B7"/>
    <w:rsid w:val="003E4234"/>
    <w:rsid w:val="003E5866"/>
    <w:rsid w:val="00437111"/>
    <w:rsid w:val="00441464"/>
    <w:rsid w:val="00457D8B"/>
    <w:rsid w:val="00462B7D"/>
    <w:rsid w:val="00462BED"/>
    <w:rsid w:val="00463C29"/>
    <w:rsid w:val="004649B8"/>
    <w:rsid w:val="00465FE4"/>
    <w:rsid w:val="00467657"/>
    <w:rsid w:val="00475E03"/>
    <w:rsid w:val="0047601C"/>
    <w:rsid w:val="004845DC"/>
    <w:rsid w:val="00485DD9"/>
    <w:rsid w:val="00487CFF"/>
    <w:rsid w:val="004A41DD"/>
    <w:rsid w:val="004B63FB"/>
    <w:rsid w:val="004C03C6"/>
    <w:rsid w:val="004C20B2"/>
    <w:rsid w:val="004C3ED1"/>
    <w:rsid w:val="004C515F"/>
    <w:rsid w:val="004D6EAA"/>
    <w:rsid w:val="004D7210"/>
    <w:rsid w:val="004E0548"/>
    <w:rsid w:val="004E25B9"/>
    <w:rsid w:val="004E429C"/>
    <w:rsid w:val="005113B6"/>
    <w:rsid w:val="0051351B"/>
    <w:rsid w:val="0051661B"/>
    <w:rsid w:val="0052457C"/>
    <w:rsid w:val="005309FA"/>
    <w:rsid w:val="0054233F"/>
    <w:rsid w:val="00544732"/>
    <w:rsid w:val="00545C88"/>
    <w:rsid w:val="00556DB9"/>
    <w:rsid w:val="005635F1"/>
    <w:rsid w:val="00564AB9"/>
    <w:rsid w:val="0057062E"/>
    <w:rsid w:val="005718D4"/>
    <w:rsid w:val="005720E3"/>
    <w:rsid w:val="00573D3F"/>
    <w:rsid w:val="005804D9"/>
    <w:rsid w:val="0058116B"/>
    <w:rsid w:val="00583C62"/>
    <w:rsid w:val="00596DB0"/>
    <w:rsid w:val="005A166F"/>
    <w:rsid w:val="005A211B"/>
    <w:rsid w:val="005A52F9"/>
    <w:rsid w:val="005B38A4"/>
    <w:rsid w:val="005B6001"/>
    <w:rsid w:val="005C31CD"/>
    <w:rsid w:val="005C3AF3"/>
    <w:rsid w:val="005C63C3"/>
    <w:rsid w:val="005C6B9D"/>
    <w:rsid w:val="005D287F"/>
    <w:rsid w:val="005D30AC"/>
    <w:rsid w:val="005E38D5"/>
    <w:rsid w:val="00600DBE"/>
    <w:rsid w:val="0060415A"/>
    <w:rsid w:val="00605336"/>
    <w:rsid w:val="00614877"/>
    <w:rsid w:val="00616D13"/>
    <w:rsid w:val="00637210"/>
    <w:rsid w:val="00645DA0"/>
    <w:rsid w:val="0065167B"/>
    <w:rsid w:val="00652B67"/>
    <w:rsid w:val="00656BD2"/>
    <w:rsid w:val="00662963"/>
    <w:rsid w:val="00670AF3"/>
    <w:rsid w:val="00670C8F"/>
    <w:rsid w:val="006743DA"/>
    <w:rsid w:val="00676B58"/>
    <w:rsid w:val="00682770"/>
    <w:rsid w:val="00683A00"/>
    <w:rsid w:val="00692CA7"/>
    <w:rsid w:val="00697093"/>
    <w:rsid w:val="006A37C7"/>
    <w:rsid w:val="006A3EC4"/>
    <w:rsid w:val="006A418A"/>
    <w:rsid w:val="006A7E30"/>
    <w:rsid w:val="006B4512"/>
    <w:rsid w:val="006C6EC7"/>
    <w:rsid w:val="006D36A7"/>
    <w:rsid w:val="006D512E"/>
    <w:rsid w:val="006E72A4"/>
    <w:rsid w:val="006F13D0"/>
    <w:rsid w:val="007039A8"/>
    <w:rsid w:val="007055A1"/>
    <w:rsid w:val="00710FAB"/>
    <w:rsid w:val="0071130C"/>
    <w:rsid w:val="007126F9"/>
    <w:rsid w:val="007127D9"/>
    <w:rsid w:val="007172B7"/>
    <w:rsid w:val="00720D08"/>
    <w:rsid w:val="00723B8C"/>
    <w:rsid w:val="0072517E"/>
    <w:rsid w:val="0074050A"/>
    <w:rsid w:val="00742B23"/>
    <w:rsid w:val="00743F67"/>
    <w:rsid w:val="00753357"/>
    <w:rsid w:val="00755D76"/>
    <w:rsid w:val="00764696"/>
    <w:rsid w:val="00764797"/>
    <w:rsid w:val="00770769"/>
    <w:rsid w:val="007714DC"/>
    <w:rsid w:val="00774628"/>
    <w:rsid w:val="00774BD7"/>
    <w:rsid w:val="0078515C"/>
    <w:rsid w:val="00785594"/>
    <w:rsid w:val="007A23D4"/>
    <w:rsid w:val="007A7387"/>
    <w:rsid w:val="007A7E9E"/>
    <w:rsid w:val="007B583A"/>
    <w:rsid w:val="007C45DD"/>
    <w:rsid w:val="007C6791"/>
    <w:rsid w:val="007C74A5"/>
    <w:rsid w:val="007D1357"/>
    <w:rsid w:val="007D2BC4"/>
    <w:rsid w:val="007D5007"/>
    <w:rsid w:val="007D671F"/>
    <w:rsid w:val="007E126C"/>
    <w:rsid w:val="007E33AE"/>
    <w:rsid w:val="007F1436"/>
    <w:rsid w:val="007F15F0"/>
    <w:rsid w:val="007F2276"/>
    <w:rsid w:val="007F6065"/>
    <w:rsid w:val="007F6A71"/>
    <w:rsid w:val="007F7136"/>
    <w:rsid w:val="007F72D7"/>
    <w:rsid w:val="0080704B"/>
    <w:rsid w:val="00810F28"/>
    <w:rsid w:val="008119B9"/>
    <w:rsid w:val="00822139"/>
    <w:rsid w:val="008305F1"/>
    <w:rsid w:val="00835AF0"/>
    <w:rsid w:val="008460A2"/>
    <w:rsid w:val="00846B1B"/>
    <w:rsid w:val="00854760"/>
    <w:rsid w:val="0085786D"/>
    <w:rsid w:val="00865496"/>
    <w:rsid w:val="008655E7"/>
    <w:rsid w:val="0086791C"/>
    <w:rsid w:val="008679F1"/>
    <w:rsid w:val="00876D6B"/>
    <w:rsid w:val="00885E85"/>
    <w:rsid w:val="00891359"/>
    <w:rsid w:val="00893C57"/>
    <w:rsid w:val="00896554"/>
    <w:rsid w:val="00896B35"/>
    <w:rsid w:val="008A639A"/>
    <w:rsid w:val="008A6898"/>
    <w:rsid w:val="008B501C"/>
    <w:rsid w:val="008C1570"/>
    <w:rsid w:val="008C5F7A"/>
    <w:rsid w:val="008C6260"/>
    <w:rsid w:val="008D1EA0"/>
    <w:rsid w:val="008D2830"/>
    <w:rsid w:val="008E428F"/>
    <w:rsid w:val="008E5C23"/>
    <w:rsid w:val="008E6445"/>
    <w:rsid w:val="008F7098"/>
    <w:rsid w:val="009009FE"/>
    <w:rsid w:val="00903283"/>
    <w:rsid w:val="00910951"/>
    <w:rsid w:val="00914588"/>
    <w:rsid w:val="00914A9A"/>
    <w:rsid w:val="00920C67"/>
    <w:rsid w:val="00922B29"/>
    <w:rsid w:val="0092742B"/>
    <w:rsid w:val="00931250"/>
    <w:rsid w:val="00933E78"/>
    <w:rsid w:val="00941732"/>
    <w:rsid w:val="00950F62"/>
    <w:rsid w:val="009628B5"/>
    <w:rsid w:val="00963979"/>
    <w:rsid w:val="00970D09"/>
    <w:rsid w:val="00974F37"/>
    <w:rsid w:val="00975968"/>
    <w:rsid w:val="00980095"/>
    <w:rsid w:val="00980FDF"/>
    <w:rsid w:val="00981ED2"/>
    <w:rsid w:val="009863C5"/>
    <w:rsid w:val="00987E84"/>
    <w:rsid w:val="009A01DE"/>
    <w:rsid w:val="009A3FA7"/>
    <w:rsid w:val="009A5328"/>
    <w:rsid w:val="009A6BEA"/>
    <w:rsid w:val="009C776F"/>
    <w:rsid w:val="009C7FDC"/>
    <w:rsid w:val="009D2455"/>
    <w:rsid w:val="00A16CA5"/>
    <w:rsid w:val="00A20AF9"/>
    <w:rsid w:val="00A270A0"/>
    <w:rsid w:val="00A3248B"/>
    <w:rsid w:val="00A34B98"/>
    <w:rsid w:val="00A41161"/>
    <w:rsid w:val="00A41CCC"/>
    <w:rsid w:val="00A46031"/>
    <w:rsid w:val="00A5648B"/>
    <w:rsid w:val="00A636C9"/>
    <w:rsid w:val="00A656B8"/>
    <w:rsid w:val="00A67514"/>
    <w:rsid w:val="00A67FEB"/>
    <w:rsid w:val="00A70DDD"/>
    <w:rsid w:val="00A74043"/>
    <w:rsid w:val="00A80D69"/>
    <w:rsid w:val="00A8147B"/>
    <w:rsid w:val="00A814C2"/>
    <w:rsid w:val="00A82215"/>
    <w:rsid w:val="00A949CE"/>
    <w:rsid w:val="00A959FD"/>
    <w:rsid w:val="00AA4A09"/>
    <w:rsid w:val="00AB0386"/>
    <w:rsid w:val="00AB66AF"/>
    <w:rsid w:val="00AD2C17"/>
    <w:rsid w:val="00AE0797"/>
    <w:rsid w:val="00AE10D1"/>
    <w:rsid w:val="00AF2475"/>
    <w:rsid w:val="00B145EF"/>
    <w:rsid w:val="00B17E9F"/>
    <w:rsid w:val="00B20BCE"/>
    <w:rsid w:val="00B217D6"/>
    <w:rsid w:val="00B23427"/>
    <w:rsid w:val="00B23527"/>
    <w:rsid w:val="00B27527"/>
    <w:rsid w:val="00B308F4"/>
    <w:rsid w:val="00B37B55"/>
    <w:rsid w:val="00B41A9D"/>
    <w:rsid w:val="00B438F5"/>
    <w:rsid w:val="00B541A3"/>
    <w:rsid w:val="00B626C0"/>
    <w:rsid w:val="00B73790"/>
    <w:rsid w:val="00B80000"/>
    <w:rsid w:val="00B8794C"/>
    <w:rsid w:val="00B94E1A"/>
    <w:rsid w:val="00B96759"/>
    <w:rsid w:val="00BA2CA2"/>
    <w:rsid w:val="00BC208E"/>
    <w:rsid w:val="00BC3CF8"/>
    <w:rsid w:val="00BD1423"/>
    <w:rsid w:val="00BD345D"/>
    <w:rsid w:val="00BD4A2F"/>
    <w:rsid w:val="00BD4CD7"/>
    <w:rsid w:val="00BD4F26"/>
    <w:rsid w:val="00BE2174"/>
    <w:rsid w:val="00BE542A"/>
    <w:rsid w:val="00C02953"/>
    <w:rsid w:val="00C05063"/>
    <w:rsid w:val="00C10357"/>
    <w:rsid w:val="00C1068A"/>
    <w:rsid w:val="00C1081B"/>
    <w:rsid w:val="00C156A3"/>
    <w:rsid w:val="00C1786D"/>
    <w:rsid w:val="00C21EA5"/>
    <w:rsid w:val="00C31CC2"/>
    <w:rsid w:val="00C33003"/>
    <w:rsid w:val="00C3416D"/>
    <w:rsid w:val="00C3503E"/>
    <w:rsid w:val="00C4718F"/>
    <w:rsid w:val="00C533F0"/>
    <w:rsid w:val="00C56D2D"/>
    <w:rsid w:val="00C61669"/>
    <w:rsid w:val="00C706A7"/>
    <w:rsid w:val="00C86DD4"/>
    <w:rsid w:val="00C907D5"/>
    <w:rsid w:val="00C93152"/>
    <w:rsid w:val="00C95A93"/>
    <w:rsid w:val="00C962D6"/>
    <w:rsid w:val="00C967AC"/>
    <w:rsid w:val="00CA0F34"/>
    <w:rsid w:val="00CA34D8"/>
    <w:rsid w:val="00CB1490"/>
    <w:rsid w:val="00CB1CE5"/>
    <w:rsid w:val="00CB2C73"/>
    <w:rsid w:val="00CC3EBC"/>
    <w:rsid w:val="00CD0830"/>
    <w:rsid w:val="00CE777E"/>
    <w:rsid w:val="00CF07EB"/>
    <w:rsid w:val="00CF1C9F"/>
    <w:rsid w:val="00CF23A6"/>
    <w:rsid w:val="00CF289C"/>
    <w:rsid w:val="00D0717C"/>
    <w:rsid w:val="00D14432"/>
    <w:rsid w:val="00D256A7"/>
    <w:rsid w:val="00D31C38"/>
    <w:rsid w:val="00D329AA"/>
    <w:rsid w:val="00D376BE"/>
    <w:rsid w:val="00D37971"/>
    <w:rsid w:val="00D44BC5"/>
    <w:rsid w:val="00D45E3B"/>
    <w:rsid w:val="00D4735D"/>
    <w:rsid w:val="00D505E4"/>
    <w:rsid w:val="00D579DA"/>
    <w:rsid w:val="00D57F52"/>
    <w:rsid w:val="00D605CC"/>
    <w:rsid w:val="00D667CD"/>
    <w:rsid w:val="00D7012D"/>
    <w:rsid w:val="00D74400"/>
    <w:rsid w:val="00D8086A"/>
    <w:rsid w:val="00D8673E"/>
    <w:rsid w:val="00DA22D6"/>
    <w:rsid w:val="00DA3ABF"/>
    <w:rsid w:val="00DA5218"/>
    <w:rsid w:val="00DC0D3C"/>
    <w:rsid w:val="00DD05FE"/>
    <w:rsid w:val="00DD1096"/>
    <w:rsid w:val="00DD1C85"/>
    <w:rsid w:val="00DD4801"/>
    <w:rsid w:val="00DE2525"/>
    <w:rsid w:val="00DE2B08"/>
    <w:rsid w:val="00DF1B59"/>
    <w:rsid w:val="00DF6232"/>
    <w:rsid w:val="00E0608A"/>
    <w:rsid w:val="00E20861"/>
    <w:rsid w:val="00E20A58"/>
    <w:rsid w:val="00E27A44"/>
    <w:rsid w:val="00E36339"/>
    <w:rsid w:val="00E447AB"/>
    <w:rsid w:val="00E50BC0"/>
    <w:rsid w:val="00E5387E"/>
    <w:rsid w:val="00E57713"/>
    <w:rsid w:val="00E625FC"/>
    <w:rsid w:val="00E66F08"/>
    <w:rsid w:val="00E86B97"/>
    <w:rsid w:val="00E9234C"/>
    <w:rsid w:val="00E92676"/>
    <w:rsid w:val="00E96FEC"/>
    <w:rsid w:val="00EA527A"/>
    <w:rsid w:val="00EA799E"/>
    <w:rsid w:val="00EB616C"/>
    <w:rsid w:val="00EC1649"/>
    <w:rsid w:val="00EE11B8"/>
    <w:rsid w:val="00EE20A2"/>
    <w:rsid w:val="00EE32D0"/>
    <w:rsid w:val="00EE382F"/>
    <w:rsid w:val="00EF1487"/>
    <w:rsid w:val="00EF54BF"/>
    <w:rsid w:val="00F0149C"/>
    <w:rsid w:val="00F1216C"/>
    <w:rsid w:val="00F12F40"/>
    <w:rsid w:val="00F1465F"/>
    <w:rsid w:val="00F330DB"/>
    <w:rsid w:val="00F44078"/>
    <w:rsid w:val="00F64DA7"/>
    <w:rsid w:val="00F7398A"/>
    <w:rsid w:val="00F756DD"/>
    <w:rsid w:val="00F803CE"/>
    <w:rsid w:val="00F8168C"/>
    <w:rsid w:val="00F860C9"/>
    <w:rsid w:val="00F86FA0"/>
    <w:rsid w:val="00F9014F"/>
    <w:rsid w:val="00F92445"/>
    <w:rsid w:val="00FB1938"/>
    <w:rsid w:val="00FB5CF5"/>
    <w:rsid w:val="00FC0A85"/>
    <w:rsid w:val="00FC71F7"/>
    <w:rsid w:val="00FD28DA"/>
    <w:rsid w:val="00FE4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4"/>
      </w:numPr>
      <w:tabs>
        <w:tab w:val="clear" w:pos="862"/>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line number"/>
    <w:basedOn w:val="a2"/>
    <w:uiPriority w:val="99"/>
    <w:semiHidden/>
    <w:unhideWhenUsed/>
    <w:rsid w:val="003E5866"/>
  </w:style>
  <w:style w:type="paragraph" w:customStyle="1" w:styleId="310">
    <w:name w:val="Основной текст 31"/>
    <w:basedOn w:val="a1"/>
    <w:rsid w:val="00CB1490"/>
    <w:pPr>
      <w:widowControl/>
      <w:suppressAutoHyphens/>
      <w:autoSpaceDE/>
      <w:autoSpaceDN/>
      <w:adjustRightInd/>
      <w:spacing w:after="120"/>
    </w:pPr>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32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EE32D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EE32D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EE32D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EE32D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EE32D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EE32D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EE32D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EE32D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EE32D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EE32D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EE32D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EE32D0"/>
    <w:rPr>
      <w:rFonts w:ascii="Arial" w:eastAsia="Times New Roman" w:hAnsi="Arial" w:cs="Times New Roman"/>
      <w:sz w:val="24"/>
      <w:szCs w:val="20"/>
      <w:lang w:eastAsia="ru-RU"/>
    </w:rPr>
  </w:style>
  <w:style w:type="character" w:customStyle="1" w:styleId="40">
    <w:name w:val="Заголовок 4 Знак"/>
    <w:basedOn w:val="a2"/>
    <w:link w:val="4"/>
    <w:rsid w:val="00EE32D0"/>
    <w:rPr>
      <w:rFonts w:ascii="Arial" w:eastAsia="Times New Roman" w:hAnsi="Arial" w:cs="Times New Roman"/>
      <w:b/>
      <w:sz w:val="24"/>
      <w:szCs w:val="20"/>
      <w:lang w:eastAsia="ru-RU"/>
    </w:rPr>
  </w:style>
  <w:style w:type="character" w:customStyle="1" w:styleId="50">
    <w:name w:val="Заголовок 5 Знак"/>
    <w:basedOn w:val="a2"/>
    <w:link w:val="5"/>
    <w:rsid w:val="00EE32D0"/>
    <w:rPr>
      <w:rFonts w:ascii="Times New Roman" w:eastAsia="Times New Roman" w:hAnsi="Times New Roman" w:cs="Times New Roman"/>
      <w:szCs w:val="20"/>
      <w:lang w:eastAsia="ru-RU"/>
    </w:rPr>
  </w:style>
  <w:style w:type="character" w:customStyle="1" w:styleId="60">
    <w:name w:val="Заголовок 6 Знак"/>
    <w:basedOn w:val="a2"/>
    <w:link w:val="6"/>
    <w:rsid w:val="00EE32D0"/>
    <w:rPr>
      <w:rFonts w:ascii="Times New Roman" w:eastAsia="Times New Roman" w:hAnsi="Times New Roman" w:cs="Times New Roman"/>
      <w:i/>
      <w:szCs w:val="20"/>
      <w:lang w:eastAsia="ru-RU"/>
    </w:rPr>
  </w:style>
  <w:style w:type="character" w:customStyle="1" w:styleId="70">
    <w:name w:val="Заголовок 7 Знак"/>
    <w:basedOn w:val="a2"/>
    <w:link w:val="7"/>
    <w:rsid w:val="00EE32D0"/>
    <w:rPr>
      <w:rFonts w:ascii="Arial" w:eastAsia="Times New Roman" w:hAnsi="Arial" w:cs="Times New Roman"/>
      <w:sz w:val="20"/>
      <w:szCs w:val="20"/>
      <w:lang w:eastAsia="ru-RU"/>
    </w:rPr>
  </w:style>
  <w:style w:type="character" w:customStyle="1" w:styleId="80">
    <w:name w:val="Заголовок 8 Знак"/>
    <w:basedOn w:val="a2"/>
    <w:link w:val="8"/>
    <w:rsid w:val="00EE32D0"/>
    <w:rPr>
      <w:rFonts w:ascii="Arial" w:eastAsia="Times New Roman" w:hAnsi="Arial" w:cs="Times New Roman"/>
      <w:i/>
      <w:sz w:val="20"/>
      <w:szCs w:val="20"/>
      <w:lang w:eastAsia="ru-RU"/>
    </w:rPr>
  </w:style>
  <w:style w:type="character" w:customStyle="1" w:styleId="90">
    <w:name w:val="Заголовок 9 Знак"/>
    <w:basedOn w:val="a2"/>
    <w:link w:val="9"/>
    <w:rsid w:val="00EE32D0"/>
    <w:rPr>
      <w:rFonts w:ascii="Arial" w:eastAsia="Times New Roman" w:hAnsi="Arial" w:cs="Times New Roman"/>
      <w:b/>
      <w:i/>
      <w:sz w:val="18"/>
      <w:szCs w:val="20"/>
      <w:lang w:eastAsia="ru-RU"/>
    </w:rPr>
  </w:style>
  <w:style w:type="paragraph" w:customStyle="1" w:styleId="ConsPlusNormal">
    <w:name w:val="ConsPlusNormal"/>
    <w:link w:val="ConsPlusNormal0"/>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EE32D0"/>
    <w:rPr>
      <w:rFonts w:ascii="Arial" w:eastAsia="Times New Roman" w:hAnsi="Arial" w:cs="Arial"/>
      <w:sz w:val="20"/>
      <w:szCs w:val="20"/>
      <w:lang w:eastAsia="ru-RU"/>
    </w:rPr>
  </w:style>
  <w:style w:type="paragraph" w:styleId="a5">
    <w:name w:val="Balloon Text"/>
    <w:basedOn w:val="a1"/>
    <w:link w:val="a6"/>
    <w:semiHidden/>
    <w:unhideWhenUsed/>
    <w:rsid w:val="00EE32D0"/>
    <w:rPr>
      <w:rFonts w:ascii="Tahoma" w:hAnsi="Tahoma" w:cs="Tahoma"/>
      <w:sz w:val="16"/>
      <w:szCs w:val="16"/>
    </w:rPr>
  </w:style>
  <w:style w:type="character" w:customStyle="1" w:styleId="a6">
    <w:name w:val="Текст выноски Знак"/>
    <w:basedOn w:val="a2"/>
    <w:link w:val="a5"/>
    <w:semiHidden/>
    <w:rsid w:val="00EE32D0"/>
    <w:rPr>
      <w:rFonts w:ascii="Tahoma" w:eastAsia="Times New Roman" w:hAnsi="Tahoma" w:cs="Tahoma"/>
      <w:sz w:val="16"/>
      <w:szCs w:val="16"/>
      <w:lang w:eastAsia="ru-RU"/>
    </w:rPr>
  </w:style>
  <w:style w:type="paragraph" w:customStyle="1" w:styleId="a">
    <w:name w:val="Раздел"/>
    <w:basedOn w:val="a1"/>
    <w:rsid w:val="00EE32D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EE32D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EE32D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EE32D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EE32D0"/>
    <w:rPr>
      <w:rFonts w:ascii="Times New Roman" w:eastAsia="Times New Roman" w:hAnsi="Times New Roman" w:cs="Times New Roman"/>
      <w:sz w:val="20"/>
      <w:szCs w:val="20"/>
      <w:lang w:eastAsia="ru-RU"/>
    </w:rPr>
  </w:style>
  <w:style w:type="paragraph" w:styleId="a8">
    <w:name w:val="List Bullet"/>
    <w:basedOn w:val="a1"/>
    <w:autoRedefine/>
    <w:rsid w:val="00EE32D0"/>
    <w:pPr>
      <w:tabs>
        <w:tab w:val="num" w:pos="900"/>
      </w:tabs>
      <w:autoSpaceDE/>
      <w:autoSpaceDN/>
      <w:adjustRightInd/>
      <w:spacing w:after="60"/>
      <w:jc w:val="both"/>
    </w:pPr>
    <w:rPr>
      <w:sz w:val="24"/>
      <w:szCs w:val="24"/>
    </w:rPr>
  </w:style>
  <w:style w:type="paragraph" w:styleId="23">
    <w:name w:val="List Bullet 2"/>
    <w:basedOn w:val="a1"/>
    <w:autoRedefine/>
    <w:rsid w:val="00EE32D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EE32D0"/>
    <w:pPr>
      <w:widowControl/>
      <w:tabs>
        <w:tab w:val="left" w:pos="1985"/>
      </w:tabs>
      <w:autoSpaceDE/>
      <w:autoSpaceDN/>
      <w:adjustRightInd/>
      <w:spacing w:before="120" w:after="60"/>
      <w:jc w:val="both"/>
    </w:pPr>
    <w:rPr>
      <w:b/>
      <w:sz w:val="24"/>
    </w:rPr>
  </w:style>
  <w:style w:type="paragraph" w:styleId="aa">
    <w:name w:val="Subtitle"/>
    <w:basedOn w:val="a1"/>
    <w:link w:val="ab"/>
    <w:qFormat/>
    <w:rsid w:val="00EE32D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EE32D0"/>
    <w:rPr>
      <w:rFonts w:ascii="Arial" w:eastAsia="Times New Roman" w:hAnsi="Arial" w:cs="Times New Roman"/>
      <w:sz w:val="24"/>
      <w:szCs w:val="20"/>
      <w:lang w:eastAsia="ru-RU"/>
    </w:rPr>
  </w:style>
  <w:style w:type="paragraph" w:styleId="ac">
    <w:name w:val="Plain Text"/>
    <w:basedOn w:val="a1"/>
    <w:link w:val="ad"/>
    <w:rsid w:val="00EE32D0"/>
    <w:pPr>
      <w:widowControl/>
      <w:autoSpaceDE/>
      <w:autoSpaceDN/>
      <w:adjustRightInd/>
    </w:pPr>
    <w:rPr>
      <w:rFonts w:ascii="Courier New" w:hAnsi="Courier New" w:cs="Courier New"/>
    </w:rPr>
  </w:style>
  <w:style w:type="character" w:customStyle="1" w:styleId="ad">
    <w:name w:val="Текст Знак"/>
    <w:basedOn w:val="a2"/>
    <w:link w:val="ac"/>
    <w:rsid w:val="00EE32D0"/>
    <w:rPr>
      <w:rFonts w:ascii="Courier New" w:eastAsia="Times New Roman" w:hAnsi="Courier New" w:cs="Courier New"/>
      <w:sz w:val="20"/>
      <w:szCs w:val="20"/>
      <w:lang w:eastAsia="ru-RU"/>
    </w:rPr>
  </w:style>
  <w:style w:type="paragraph" w:styleId="ae">
    <w:name w:val="Date"/>
    <w:basedOn w:val="a1"/>
    <w:next w:val="a1"/>
    <w:link w:val="af"/>
    <w:rsid w:val="00EE32D0"/>
    <w:pPr>
      <w:widowControl/>
      <w:autoSpaceDE/>
      <w:autoSpaceDN/>
      <w:adjustRightInd/>
      <w:spacing w:after="60"/>
      <w:jc w:val="both"/>
    </w:pPr>
    <w:rPr>
      <w:sz w:val="24"/>
    </w:rPr>
  </w:style>
  <w:style w:type="character" w:customStyle="1" w:styleId="af">
    <w:name w:val="Дата Знак"/>
    <w:basedOn w:val="a2"/>
    <w:link w:val="ae"/>
    <w:rsid w:val="00EE32D0"/>
    <w:rPr>
      <w:rFonts w:ascii="Times New Roman" w:eastAsia="Times New Roman" w:hAnsi="Times New Roman" w:cs="Times New Roman"/>
      <w:sz w:val="24"/>
      <w:szCs w:val="20"/>
      <w:lang w:eastAsia="ru-RU"/>
    </w:rPr>
  </w:style>
  <w:style w:type="paragraph" w:styleId="31">
    <w:name w:val="toc 3"/>
    <w:basedOn w:val="a1"/>
    <w:next w:val="a1"/>
    <w:autoRedefine/>
    <w:semiHidden/>
    <w:rsid w:val="008D283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E32D0"/>
    <w:pPr>
      <w:widowControl/>
      <w:autoSpaceDE/>
      <w:autoSpaceDN/>
      <w:adjustRightInd/>
      <w:spacing w:before="100" w:beforeAutospacing="1" w:after="100" w:afterAutospacing="1"/>
    </w:pPr>
    <w:rPr>
      <w:sz w:val="24"/>
      <w:szCs w:val="24"/>
    </w:rPr>
  </w:style>
  <w:style w:type="character" w:styleId="af0">
    <w:name w:val="page number"/>
    <w:basedOn w:val="a2"/>
    <w:rsid w:val="00EE32D0"/>
    <w:rPr>
      <w:rFonts w:ascii="Times New Roman" w:hAnsi="Times New Roman"/>
    </w:rPr>
  </w:style>
  <w:style w:type="paragraph" w:styleId="32">
    <w:name w:val="Body Text 3"/>
    <w:basedOn w:val="a1"/>
    <w:link w:val="33"/>
    <w:rsid w:val="00EE32D0"/>
    <w:pPr>
      <w:spacing w:after="120"/>
    </w:pPr>
    <w:rPr>
      <w:sz w:val="16"/>
      <w:szCs w:val="16"/>
    </w:rPr>
  </w:style>
  <w:style w:type="character" w:customStyle="1" w:styleId="33">
    <w:name w:val="Основной текст 3 Знак"/>
    <w:basedOn w:val="a2"/>
    <w:link w:val="32"/>
    <w:rsid w:val="00EE32D0"/>
    <w:rPr>
      <w:rFonts w:ascii="Times New Roman" w:eastAsia="Times New Roman" w:hAnsi="Times New Roman" w:cs="Times New Roman"/>
      <w:sz w:val="16"/>
      <w:szCs w:val="16"/>
      <w:lang w:eastAsia="ru-RU"/>
    </w:rPr>
  </w:style>
  <w:style w:type="character" w:customStyle="1" w:styleId="af1">
    <w:name w:val="Основной шрифт"/>
    <w:rsid w:val="00EE32D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EE32D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EE32D0"/>
    <w:rPr>
      <w:rFonts w:ascii="Times New Roman" w:eastAsia="Times New Roman" w:hAnsi="Times New Roman" w:cs="Times New Roman"/>
      <w:sz w:val="20"/>
      <w:szCs w:val="20"/>
      <w:lang w:eastAsia="ru-RU"/>
    </w:rPr>
  </w:style>
  <w:style w:type="paragraph" w:customStyle="1" w:styleId="ConsTitle">
    <w:name w:val="ConsTitle"/>
    <w:rsid w:val="00EE32D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EE32D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EE32D0"/>
    <w:rPr>
      <w:rFonts w:ascii="Arial" w:eastAsia="Times New Roman" w:hAnsi="Arial" w:cs="Times New Roman"/>
      <w:b/>
      <w:kern w:val="28"/>
      <w:sz w:val="32"/>
      <w:szCs w:val="20"/>
      <w:lang w:eastAsia="ru-RU"/>
    </w:rPr>
  </w:style>
  <w:style w:type="paragraph" w:styleId="a0">
    <w:name w:val="Body Text Indent"/>
    <w:basedOn w:val="a1"/>
    <w:link w:val="af6"/>
    <w:rsid w:val="00EE32D0"/>
    <w:pPr>
      <w:numPr>
        <w:ilvl w:val="2"/>
        <w:numId w:val="4"/>
      </w:numPr>
      <w:tabs>
        <w:tab w:val="clear" w:pos="862"/>
      </w:tabs>
      <w:spacing w:after="120"/>
      <w:ind w:left="283" w:firstLine="0"/>
    </w:pPr>
  </w:style>
  <w:style w:type="character" w:customStyle="1" w:styleId="af6">
    <w:name w:val="Основной текст с отступом Знак"/>
    <w:basedOn w:val="a2"/>
    <w:link w:val="a0"/>
    <w:rsid w:val="00EE32D0"/>
    <w:rPr>
      <w:rFonts w:ascii="Times New Roman" w:eastAsia="Times New Roman" w:hAnsi="Times New Roman" w:cs="Times New Roman"/>
      <w:sz w:val="20"/>
      <w:szCs w:val="20"/>
      <w:lang w:eastAsia="ru-RU"/>
    </w:rPr>
  </w:style>
  <w:style w:type="character" w:styleId="af7">
    <w:name w:val="Hyperlink"/>
    <w:basedOn w:val="a2"/>
    <w:rsid w:val="00EE32D0"/>
    <w:rPr>
      <w:color w:val="0000FF"/>
      <w:u w:val="single"/>
    </w:rPr>
  </w:style>
  <w:style w:type="paragraph" w:customStyle="1" w:styleId="af8">
    <w:name w:val="Спис_заголовок"/>
    <w:basedOn w:val="a1"/>
    <w:next w:val="af9"/>
    <w:rsid w:val="00EE32D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EE32D0"/>
    <w:pPr>
      <w:ind w:left="283" w:hanging="283"/>
    </w:pPr>
  </w:style>
  <w:style w:type="paragraph" w:customStyle="1" w:styleId="11">
    <w:name w:val="Номер1"/>
    <w:basedOn w:val="af9"/>
    <w:rsid w:val="00EE32D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EE32D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E32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EE32D0"/>
    <w:rPr>
      <w:rFonts w:ascii="Courier New" w:eastAsia="Times New Roman" w:hAnsi="Courier New" w:cs="Courier New"/>
      <w:sz w:val="20"/>
      <w:szCs w:val="20"/>
      <w:lang w:eastAsia="ru-RU"/>
    </w:rPr>
  </w:style>
  <w:style w:type="paragraph" w:styleId="41">
    <w:name w:val="List Bullet 4"/>
    <w:basedOn w:val="a1"/>
    <w:autoRedefine/>
    <w:rsid w:val="00EE32D0"/>
    <w:pPr>
      <w:tabs>
        <w:tab w:val="num" w:pos="1389"/>
      </w:tabs>
      <w:ind w:left="1389" w:hanging="360"/>
    </w:pPr>
  </w:style>
  <w:style w:type="paragraph" w:styleId="34">
    <w:name w:val="Body Text Indent 3"/>
    <w:basedOn w:val="a1"/>
    <w:link w:val="35"/>
    <w:rsid w:val="00EE32D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EE32D0"/>
    <w:rPr>
      <w:rFonts w:ascii="Times New Roman" w:eastAsia="Times New Roman" w:hAnsi="Times New Roman" w:cs="Times New Roman"/>
      <w:sz w:val="16"/>
      <w:szCs w:val="16"/>
      <w:lang w:eastAsia="ru-RU"/>
    </w:rPr>
  </w:style>
  <w:style w:type="paragraph" w:styleId="afa">
    <w:name w:val="footer"/>
    <w:basedOn w:val="a1"/>
    <w:link w:val="afb"/>
    <w:uiPriority w:val="99"/>
    <w:rsid w:val="00EE32D0"/>
    <w:pPr>
      <w:tabs>
        <w:tab w:val="center" w:pos="4677"/>
        <w:tab w:val="right" w:pos="9355"/>
      </w:tabs>
    </w:pPr>
  </w:style>
  <w:style w:type="character" w:customStyle="1" w:styleId="afb">
    <w:name w:val="Нижний колонтитул Знак"/>
    <w:basedOn w:val="a2"/>
    <w:link w:val="afa"/>
    <w:uiPriority w:val="99"/>
    <w:rsid w:val="00EE32D0"/>
    <w:rPr>
      <w:rFonts w:ascii="Times New Roman" w:eastAsia="Times New Roman" w:hAnsi="Times New Roman" w:cs="Times New Roman"/>
      <w:sz w:val="20"/>
      <w:szCs w:val="20"/>
      <w:lang w:eastAsia="ru-RU"/>
    </w:rPr>
  </w:style>
  <w:style w:type="character" w:styleId="afc">
    <w:name w:val="FollowedHyperlink"/>
    <w:basedOn w:val="a2"/>
    <w:rsid w:val="00EE32D0"/>
    <w:rPr>
      <w:color w:val="800080"/>
      <w:u w:val="single"/>
    </w:rPr>
  </w:style>
  <w:style w:type="paragraph" w:customStyle="1" w:styleId="font0">
    <w:name w:val="font0"/>
    <w:basedOn w:val="a1"/>
    <w:rsid w:val="00EE32D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EE32D0"/>
    <w:pPr>
      <w:widowControl/>
      <w:autoSpaceDE/>
      <w:autoSpaceDN/>
      <w:adjustRightInd/>
      <w:spacing w:before="100" w:beforeAutospacing="1" w:after="100" w:afterAutospacing="1"/>
    </w:pPr>
  </w:style>
  <w:style w:type="paragraph" w:customStyle="1" w:styleId="xl24">
    <w:name w:val="xl24"/>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EE32D0"/>
    <w:pPr>
      <w:widowControl/>
      <w:autoSpaceDE/>
      <w:autoSpaceDN/>
      <w:adjustRightInd/>
      <w:spacing w:before="100" w:beforeAutospacing="1" w:after="100" w:afterAutospacing="1"/>
    </w:pPr>
    <w:rPr>
      <w:sz w:val="24"/>
      <w:szCs w:val="24"/>
    </w:rPr>
  </w:style>
  <w:style w:type="paragraph" w:customStyle="1" w:styleId="xl32">
    <w:name w:val="xl32"/>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EE32D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EE32D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EE32D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EE32D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EE32D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EE32D0"/>
    <w:pPr>
      <w:widowControl/>
      <w:autoSpaceDE/>
      <w:autoSpaceDN/>
      <w:adjustRightInd/>
      <w:spacing w:before="100" w:beforeAutospacing="1" w:after="100" w:afterAutospacing="1"/>
    </w:pPr>
    <w:rPr>
      <w:sz w:val="24"/>
      <w:szCs w:val="24"/>
    </w:rPr>
  </w:style>
  <w:style w:type="paragraph" w:customStyle="1" w:styleId="xl45">
    <w:name w:val="xl45"/>
    <w:basedOn w:val="a1"/>
    <w:rsid w:val="00EE32D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EE32D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EE32D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EE32D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EE32D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EE32D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EE32D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EE32D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EE32D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uiPriority w:val="99"/>
    <w:rsid w:val="00EE32D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uiPriority w:val="99"/>
    <w:rsid w:val="00EE32D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EE32D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EE32D0"/>
    <w:rPr>
      <w:sz w:val="16"/>
      <w:szCs w:val="16"/>
      <w:lang w:val="ru-RU" w:eastAsia="ru-RU" w:bidi="ar-SA"/>
    </w:rPr>
  </w:style>
  <w:style w:type="paragraph" w:customStyle="1" w:styleId="ConsPlusNonformat">
    <w:name w:val="ConsPlusNonformat"/>
    <w:rsid w:val="00EE32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EE32D0"/>
    <w:pPr>
      <w:tabs>
        <w:tab w:val="num" w:pos="1209"/>
      </w:tabs>
      <w:ind w:left="1209" w:hanging="360"/>
    </w:pPr>
  </w:style>
  <w:style w:type="character" w:customStyle="1" w:styleId="Web1">
    <w:name w:val="Обычный (Web) Знак Знак1"/>
    <w:basedOn w:val="a2"/>
    <w:rsid w:val="00EE32D0"/>
    <w:rPr>
      <w:sz w:val="24"/>
      <w:szCs w:val="24"/>
      <w:lang w:val="ru-RU" w:eastAsia="ru-RU" w:bidi="ar-SA"/>
    </w:rPr>
  </w:style>
  <w:style w:type="paragraph" w:customStyle="1" w:styleId="Web2">
    <w:name w:val="Обычный (Web)"/>
    <w:basedOn w:val="a1"/>
    <w:link w:val="Web10"/>
    <w:rsid w:val="00EE32D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EE32D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EE32D0"/>
    <w:rPr>
      <w:sz w:val="24"/>
      <w:szCs w:val="24"/>
      <w:lang w:val="ru-RU" w:eastAsia="ru-RU" w:bidi="ar-SA"/>
    </w:rPr>
  </w:style>
  <w:style w:type="paragraph" w:styleId="25">
    <w:name w:val="Body Text 2"/>
    <w:basedOn w:val="a1"/>
    <w:link w:val="26"/>
    <w:rsid w:val="00EE32D0"/>
    <w:pPr>
      <w:spacing w:after="120" w:line="480" w:lineRule="auto"/>
    </w:pPr>
  </w:style>
  <w:style w:type="character" w:customStyle="1" w:styleId="26">
    <w:name w:val="Основной текст 2 Знак"/>
    <w:basedOn w:val="a2"/>
    <w:link w:val="25"/>
    <w:rsid w:val="00EE32D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EE32D0"/>
    <w:pPr>
      <w:widowControl/>
      <w:autoSpaceDE/>
      <w:autoSpaceDN/>
      <w:adjustRightInd/>
      <w:ind w:left="566" w:hanging="283"/>
    </w:pPr>
  </w:style>
  <w:style w:type="paragraph" w:customStyle="1" w:styleId="15">
    <w:name w:val="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EE32D0"/>
    <w:pPr>
      <w:keepNext/>
      <w:autoSpaceDE/>
      <w:autoSpaceDN/>
      <w:adjustRightInd/>
      <w:jc w:val="center"/>
    </w:pPr>
    <w:rPr>
      <w:b/>
      <w:sz w:val="24"/>
    </w:rPr>
  </w:style>
  <w:style w:type="paragraph" w:customStyle="1" w:styleId="17">
    <w:name w:val="Знак Знак Знак Знак Знак Знак1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EE32D0"/>
  </w:style>
  <w:style w:type="character" w:customStyle="1" w:styleId="aff0">
    <w:name w:val="Текст сноски Знак"/>
    <w:basedOn w:val="a2"/>
    <w:link w:val="aff"/>
    <w:semiHidden/>
    <w:rsid w:val="00EE32D0"/>
    <w:rPr>
      <w:rFonts w:ascii="Times New Roman" w:eastAsia="Times New Roman" w:hAnsi="Times New Roman" w:cs="Times New Roman"/>
      <w:sz w:val="20"/>
      <w:szCs w:val="20"/>
      <w:lang w:eastAsia="ru-RU"/>
    </w:rPr>
  </w:style>
  <w:style w:type="character" w:styleId="aff1">
    <w:name w:val="footnote reference"/>
    <w:basedOn w:val="a2"/>
    <w:semiHidden/>
    <w:rsid w:val="00EE32D0"/>
    <w:rPr>
      <w:vertAlign w:val="superscript"/>
    </w:rPr>
  </w:style>
  <w:style w:type="character" w:customStyle="1" w:styleId="aff2">
    <w:name w:val="Текст концевой сноски Знак"/>
    <w:basedOn w:val="a2"/>
    <w:link w:val="aff3"/>
    <w:semiHidden/>
    <w:rsid w:val="00EE32D0"/>
    <w:rPr>
      <w:rFonts w:ascii="Times New Roman" w:eastAsia="Times New Roman" w:hAnsi="Times New Roman" w:cs="Times New Roman"/>
      <w:sz w:val="20"/>
      <w:szCs w:val="20"/>
      <w:lang w:eastAsia="ru-RU"/>
    </w:rPr>
  </w:style>
  <w:style w:type="paragraph" w:styleId="aff3">
    <w:name w:val="endnote text"/>
    <w:basedOn w:val="a1"/>
    <w:link w:val="aff2"/>
    <w:semiHidden/>
    <w:rsid w:val="00EE32D0"/>
  </w:style>
  <w:style w:type="character" w:customStyle="1" w:styleId="18">
    <w:name w:val="Текст концевой сноски Знак1"/>
    <w:basedOn w:val="a2"/>
    <w:uiPriority w:val="99"/>
    <w:semiHidden/>
    <w:rsid w:val="00EE32D0"/>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EE3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EE32D0"/>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1"/>
    <w:rsid w:val="00EE32D0"/>
    <w:pPr>
      <w:widowControl/>
      <w:autoSpaceDE/>
      <w:autoSpaceDN/>
      <w:adjustRightInd/>
      <w:spacing w:after="160" w:line="240" w:lineRule="exact"/>
    </w:pPr>
    <w:rPr>
      <w:rFonts w:ascii="Verdana" w:hAnsi="Verdana"/>
      <w:sz w:val="24"/>
      <w:szCs w:val="24"/>
      <w:lang w:val="en-US" w:eastAsia="en-US"/>
    </w:rPr>
  </w:style>
  <w:style w:type="paragraph" w:styleId="aff4">
    <w:name w:val="Normal (Web)"/>
    <w:basedOn w:val="a1"/>
    <w:unhideWhenUsed/>
    <w:rsid w:val="00EE32D0"/>
    <w:pPr>
      <w:widowControl/>
      <w:autoSpaceDE/>
      <w:autoSpaceDN/>
      <w:adjustRightInd/>
      <w:spacing w:before="100" w:beforeAutospacing="1" w:after="100" w:afterAutospacing="1"/>
    </w:pPr>
    <w:rPr>
      <w:sz w:val="24"/>
      <w:szCs w:val="24"/>
    </w:rPr>
  </w:style>
  <w:style w:type="paragraph" w:customStyle="1" w:styleId="Iauiue">
    <w:name w:val="Iau?iue"/>
    <w:rsid w:val="00EE32D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E32D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EE32D0"/>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EE32D0"/>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1"/>
    <w:rsid w:val="00EE32D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EE32D0"/>
    <w:pPr>
      <w:autoSpaceDE/>
      <w:autoSpaceDN/>
      <w:adjustRightInd/>
      <w:ind w:firstLine="567"/>
      <w:jc w:val="both"/>
    </w:pPr>
    <w:rPr>
      <w:sz w:val="24"/>
    </w:rPr>
  </w:style>
  <w:style w:type="character" w:customStyle="1" w:styleId="Web4">
    <w:name w:val="Обычный (Web) Знак Знак Знак Знак"/>
    <w:basedOn w:val="a2"/>
    <w:rsid w:val="00EE32D0"/>
    <w:rPr>
      <w:sz w:val="24"/>
      <w:szCs w:val="24"/>
      <w:lang w:val="ru-RU" w:eastAsia="ru-RU" w:bidi="ar-SA"/>
    </w:rPr>
  </w:style>
  <w:style w:type="paragraph" w:customStyle="1" w:styleId="36">
    <w:name w:val="Раздел 3"/>
    <w:basedOn w:val="a1"/>
    <w:rsid w:val="00EE32D0"/>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EE32D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EE32D0"/>
    <w:rPr>
      <w:rFonts w:cs="Times New Roman"/>
    </w:rPr>
  </w:style>
  <w:style w:type="character" w:styleId="aff6">
    <w:name w:val="Strong"/>
    <w:basedOn w:val="a2"/>
    <w:qFormat/>
    <w:rsid w:val="00EE32D0"/>
    <w:rPr>
      <w:rFonts w:cs="Times New Roman"/>
      <w:b/>
      <w:bCs/>
    </w:rPr>
  </w:style>
  <w:style w:type="paragraph" w:customStyle="1" w:styleId="table1">
    <w:name w:val="table1"/>
    <w:basedOn w:val="a1"/>
    <w:rsid w:val="00EE32D0"/>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EE32D0"/>
    <w:pPr>
      <w:widowControl/>
      <w:autoSpaceDE/>
      <w:autoSpaceDN/>
      <w:adjustRightInd/>
      <w:spacing w:before="100" w:beforeAutospacing="1" w:after="100" w:afterAutospacing="1"/>
    </w:pPr>
    <w:rPr>
      <w:sz w:val="24"/>
      <w:szCs w:val="24"/>
    </w:rPr>
  </w:style>
  <w:style w:type="character" w:customStyle="1" w:styleId="style21">
    <w:name w:val="style21"/>
    <w:basedOn w:val="a2"/>
    <w:rsid w:val="00EE32D0"/>
    <w:rPr>
      <w:rFonts w:ascii="Verdana" w:hAnsi="Verdana" w:hint="default"/>
      <w:b/>
      <w:bCs/>
      <w:color w:val="999999"/>
      <w:sz w:val="36"/>
      <w:szCs w:val="36"/>
    </w:rPr>
  </w:style>
  <w:style w:type="paragraph" w:styleId="aff7">
    <w:name w:val="List Paragraph"/>
    <w:basedOn w:val="a1"/>
    <w:uiPriority w:val="34"/>
    <w:qFormat/>
    <w:rsid w:val="00EE32D0"/>
    <w:pPr>
      <w:ind w:left="720"/>
      <w:contextualSpacing/>
    </w:pPr>
  </w:style>
  <w:style w:type="table" w:styleId="aff8">
    <w:name w:val="Table Grid"/>
    <w:basedOn w:val="a3"/>
    <w:uiPriority w:val="59"/>
    <w:rsid w:val="00EE3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line number"/>
    <w:basedOn w:val="a2"/>
    <w:uiPriority w:val="99"/>
    <w:semiHidden/>
    <w:unhideWhenUsed/>
    <w:rsid w:val="003E5866"/>
  </w:style>
  <w:style w:type="paragraph" w:customStyle="1" w:styleId="310">
    <w:name w:val="Основной текст 31"/>
    <w:basedOn w:val="a1"/>
    <w:rsid w:val="00CB1490"/>
    <w:pPr>
      <w:widowControl/>
      <w:suppressAutoHyphens/>
      <w:autoSpaceDE/>
      <w:autoSpaceDN/>
      <w:adjustRightInd/>
      <w:spacing w:after="120"/>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2713">
      <w:bodyDiv w:val="1"/>
      <w:marLeft w:val="0"/>
      <w:marRight w:val="0"/>
      <w:marTop w:val="0"/>
      <w:marBottom w:val="0"/>
      <w:divBdr>
        <w:top w:val="none" w:sz="0" w:space="0" w:color="auto"/>
        <w:left w:val="none" w:sz="0" w:space="0" w:color="auto"/>
        <w:bottom w:val="none" w:sz="0" w:space="0" w:color="auto"/>
        <w:right w:val="none" w:sz="0" w:space="0" w:color="auto"/>
      </w:divBdr>
    </w:div>
    <w:div w:id="139002811">
      <w:bodyDiv w:val="1"/>
      <w:marLeft w:val="0"/>
      <w:marRight w:val="0"/>
      <w:marTop w:val="0"/>
      <w:marBottom w:val="0"/>
      <w:divBdr>
        <w:top w:val="none" w:sz="0" w:space="0" w:color="auto"/>
        <w:left w:val="none" w:sz="0" w:space="0" w:color="auto"/>
        <w:bottom w:val="none" w:sz="0" w:space="0" w:color="auto"/>
        <w:right w:val="none" w:sz="0" w:space="0" w:color="auto"/>
      </w:divBdr>
    </w:div>
    <w:div w:id="302931645">
      <w:bodyDiv w:val="1"/>
      <w:marLeft w:val="0"/>
      <w:marRight w:val="0"/>
      <w:marTop w:val="0"/>
      <w:marBottom w:val="0"/>
      <w:divBdr>
        <w:top w:val="none" w:sz="0" w:space="0" w:color="auto"/>
        <w:left w:val="none" w:sz="0" w:space="0" w:color="auto"/>
        <w:bottom w:val="none" w:sz="0" w:space="0" w:color="auto"/>
        <w:right w:val="none" w:sz="0" w:space="0" w:color="auto"/>
      </w:divBdr>
    </w:div>
    <w:div w:id="399255077">
      <w:bodyDiv w:val="1"/>
      <w:marLeft w:val="0"/>
      <w:marRight w:val="0"/>
      <w:marTop w:val="0"/>
      <w:marBottom w:val="0"/>
      <w:divBdr>
        <w:top w:val="none" w:sz="0" w:space="0" w:color="auto"/>
        <w:left w:val="none" w:sz="0" w:space="0" w:color="auto"/>
        <w:bottom w:val="none" w:sz="0" w:space="0" w:color="auto"/>
        <w:right w:val="none" w:sz="0" w:space="0" w:color="auto"/>
      </w:divBdr>
    </w:div>
    <w:div w:id="532616574">
      <w:bodyDiv w:val="1"/>
      <w:marLeft w:val="0"/>
      <w:marRight w:val="0"/>
      <w:marTop w:val="0"/>
      <w:marBottom w:val="0"/>
      <w:divBdr>
        <w:top w:val="none" w:sz="0" w:space="0" w:color="auto"/>
        <w:left w:val="none" w:sz="0" w:space="0" w:color="auto"/>
        <w:bottom w:val="none" w:sz="0" w:space="0" w:color="auto"/>
        <w:right w:val="none" w:sz="0" w:space="0" w:color="auto"/>
      </w:divBdr>
    </w:div>
    <w:div w:id="604969903">
      <w:bodyDiv w:val="1"/>
      <w:marLeft w:val="0"/>
      <w:marRight w:val="0"/>
      <w:marTop w:val="0"/>
      <w:marBottom w:val="0"/>
      <w:divBdr>
        <w:top w:val="none" w:sz="0" w:space="0" w:color="auto"/>
        <w:left w:val="none" w:sz="0" w:space="0" w:color="auto"/>
        <w:bottom w:val="none" w:sz="0" w:space="0" w:color="auto"/>
        <w:right w:val="none" w:sz="0" w:space="0" w:color="auto"/>
      </w:divBdr>
    </w:div>
    <w:div w:id="714238865">
      <w:bodyDiv w:val="1"/>
      <w:marLeft w:val="0"/>
      <w:marRight w:val="0"/>
      <w:marTop w:val="0"/>
      <w:marBottom w:val="0"/>
      <w:divBdr>
        <w:top w:val="none" w:sz="0" w:space="0" w:color="auto"/>
        <w:left w:val="none" w:sz="0" w:space="0" w:color="auto"/>
        <w:bottom w:val="none" w:sz="0" w:space="0" w:color="auto"/>
        <w:right w:val="none" w:sz="0" w:space="0" w:color="auto"/>
      </w:divBdr>
    </w:div>
    <w:div w:id="775446193">
      <w:bodyDiv w:val="1"/>
      <w:marLeft w:val="0"/>
      <w:marRight w:val="0"/>
      <w:marTop w:val="0"/>
      <w:marBottom w:val="0"/>
      <w:divBdr>
        <w:top w:val="none" w:sz="0" w:space="0" w:color="auto"/>
        <w:left w:val="none" w:sz="0" w:space="0" w:color="auto"/>
        <w:bottom w:val="none" w:sz="0" w:space="0" w:color="auto"/>
        <w:right w:val="none" w:sz="0" w:space="0" w:color="auto"/>
      </w:divBdr>
    </w:div>
    <w:div w:id="814563044">
      <w:bodyDiv w:val="1"/>
      <w:marLeft w:val="0"/>
      <w:marRight w:val="0"/>
      <w:marTop w:val="0"/>
      <w:marBottom w:val="0"/>
      <w:divBdr>
        <w:top w:val="none" w:sz="0" w:space="0" w:color="auto"/>
        <w:left w:val="none" w:sz="0" w:space="0" w:color="auto"/>
        <w:bottom w:val="none" w:sz="0" w:space="0" w:color="auto"/>
        <w:right w:val="none" w:sz="0" w:space="0" w:color="auto"/>
      </w:divBdr>
    </w:div>
    <w:div w:id="1030762088">
      <w:bodyDiv w:val="1"/>
      <w:marLeft w:val="0"/>
      <w:marRight w:val="0"/>
      <w:marTop w:val="0"/>
      <w:marBottom w:val="0"/>
      <w:divBdr>
        <w:top w:val="none" w:sz="0" w:space="0" w:color="auto"/>
        <w:left w:val="none" w:sz="0" w:space="0" w:color="auto"/>
        <w:bottom w:val="none" w:sz="0" w:space="0" w:color="auto"/>
        <w:right w:val="none" w:sz="0" w:space="0" w:color="auto"/>
      </w:divBdr>
    </w:div>
    <w:div w:id="1046178618">
      <w:bodyDiv w:val="1"/>
      <w:marLeft w:val="0"/>
      <w:marRight w:val="0"/>
      <w:marTop w:val="0"/>
      <w:marBottom w:val="0"/>
      <w:divBdr>
        <w:top w:val="none" w:sz="0" w:space="0" w:color="auto"/>
        <w:left w:val="none" w:sz="0" w:space="0" w:color="auto"/>
        <w:bottom w:val="none" w:sz="0" w:space="0" w:color="auto"/>
        <w:right w:val="none" w:sz="0" w:space="0" w:color="auto"/>
      </w:divBdr>
    </w:div>
    <w:div w:id="1114398806">
      <w:bodyDiv w:val="1"/>
      <w:marLeft w:val="0"/>
      <w:marRight w:val="0"/>
      <w:marTop w:val="0"/>
      <w:marBottom w:val="0"/>
      <w:divBdr>
        <w:top w:val="none" w:sz="0" w:space="0" w:color="auto"/>
        <w:left w:val="none" w:sz="0" w:space="0" w:color="auto"/>
        <w:bottom w:val="none" w:sz="0" w:space="0" w:color="auto"/>
        <w:right w:val="none" w:sz="0" w:space="0" w:color="auto"/>
      </w:divBdr>
    </w:div>
    <w:div w:id="1259557218">
      <w:bodyDiv w:val="1"/>
      <w:marLeft w:val="0"/>
      <w:marRight w:val="0"/>
      <w:marTop w:val="0"/>
      <w:marBottom w:val="0"/>
      <w:divBdr>
        <w:top w:val="none" w:sz="0" w:space="0" w:color="auto"/>
        <w:left w:val="none" w:sz="0" w:space="0" w:color="auto"/>
        <w:bottom w:val="none" w:sz="0" w:space="0" w:color="auto"/>
        <w:right w:val="none" w:sz="0" w:space="0" w:color="auto"/>
      </w:divBdr>
    </w:div>
    <w:div w:id="1293243989">
      <w:bodyDiv w:val="1"/>
      <w:marLeft w:val="0"/>
      <w:marRight w:val="0"/>
      <w:marTop w:val="0"/>
      <w:marBottom w:val="0"/>
      <w:divBdr>
        <w:top w:val="none" w:sz="0" w:space="0" w:color="auto"/>
        <w:left w:val="none" w:sz="0" w:space="0" w:color="auto"/>
        <w:bottom w:val="none" w:sz="0" w:space="0" w:color="auto"/>
        <w:right w:val="none" w:sz="0" w:space="0" w:color="auto"/>
      </w:divBdr>
    </w:div>
    <w:div w:id="1429739777">
      <w:bodyDiv w:val="1"/>
      <w:marLeft w:val="0"/>
      <w:marRight w:val="0"/>
      <w:marTop w:val="0"/>
      <w:marBottom w:val="0"/>
      <w:divBdr>
        <w:top w:val="none" w:sz="0" w:space="0" w:color="auto"/>
        <w:left w:val="none" w:sz="0" w:space="0" w:color="auto"/>
        <w:bottom w:val="none" w:sz="0" w:space="0" w:color="auto"/>
        <w:right w:val="none" w:sz="0" w:space="0" w:color="auto"/>
      </w:divBdr>
    </w:div>
    <w:div w:id="1591429941">
      <w:bodyDiv w:val="1"/>
      <w:marLeft w:val="0"/>
      <w:marRight w:val="0"/>
      <w:marTop w:val="0"/>
      <w:marBottom w:val="0"/>
      <w:divBdr>
        <w:top w:val="none" w:sz="0" w:space="0" w:color="auto"/>
        <w:left w:val="none" w:sz="0" w:space="0" w:color="auto"/>
        <w:bottom w:val="none" w:sz="0" w:space="0" w:color="auto"/>
        <w:right w:val="none" w:sz="0" w:space="0" w:color="auto"/>
      </w:divBdr>
    </w:div>
    <w:div w:id="1682275421">
      <w:bodyDiv w:val="1"/>
      <w:marLeft w:val="0"/>
      <w:marRight w:val="0"/>
      <w:marTop w:val="0"/>
      <w:marBottom w:val="0"/>
      <w:divBdr>
        <w:top w:val="none" w:sz="0" w:space="0" w:color="auto"/>
        <w:left w:val="none" w:sz="0" w:space="0" w:color="auto"/>
        <w:bottom w:val="none" w:sz="0" w:space="0" w:color="auto"/>
        <w:right w:val="none" w:sz="0" w:space="0" w:color="auto"/>
      </w:divBdr>
    </w:div>
    <w:div w:id="1893271096">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 w:id="1972050641">
      <w:bodyDiv w:val="1"/>
      <w:marLeft w:val="0"/>
      <w:marRight w:val="0"/>
      <w:marTop w:val="0"/>
      <w:marBottom w:val="0"/>
      <w:divBdr>
        <w:top w:val="none" w:sz="0" w:space="0" w:color="auto"/>
        <w:left w:val="none" w:sz="0" w:space="0" w:color="auto"/>
        <w:bottom w:val="none" w:sz="0" w:space="0" w:color="auto"/>
        <w:right w:val="none" w:sz="0" w:space="0" w:color="auto"/>
      </w:divBdr>
    </w:div>
    <w:div w:id="2054386568">
      <w:bodyDiv w:val="1"/>
      <w:marLeft w:val="0"/>
      <w:marRight w:val="0"/>
      <w:marTop w:val="0"/>
      <w:marBottom w:val="0"/>
      <w:divBdr>
        <w:top w:val="none" w:sz="0" w:space="0" w:color="auto"/>
        <w:left w:val="none" w:sz="0" w:space="0" w:color="auto"/>
        <w:bottom w:val="none" w:sz="0" w:space="0" w:color="auto"/>
        <w:right w:val="none" w:sz="0" w:space="0" w:color="auto"/>
      </w:divBdr>
    </w:div>
    <w:div w:id="2132240755">
      <w:bodyDiv w:val="1"/>
      <w:marLeft w:val="0"/>
      <w:marRight w:val="0"/>
      <w:marTop w:val="0"/>
      <w:marBottom w:val="0"/>
      <w:divBdr>
        <w:top w:val="none" w:sz="0" w:space="0" w:color="auto"/>
        <w:left w:val="none" w:sz="0" w:space="0" w:color="auto"/>
        <w:bottom w:val="none" w:sz="0" w:space="0" w:color="auto"/>
        <w:right w:val="none" w:sz="0" w:space="0" w:color="auto"/>
      </w:divBdr>
    </w:div>
    <w:div w:id="21463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6738AF9-EF5C-4E82-9D47-78CB8166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1</Pages>
  <Words>20956</Words>
  <Characters>119450</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140126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Юлия Сергеевна Шмоткина</cp:lastModifiedBy>
  <cp:revision>39</cp:revision>
  <cp:lastPrinted>2012-07-27T07:16:00Z</cp:lastPrinted>
  <dcterms:created xsi:type="dcterms:W3CDTF">2012-05-16T07:15:00Z</dcterms:created>
  <dcterms:modified xsi:type="dcterms:W3CDTF">2012-07-30T13:18:00Z</dcterms:modified>
</cp:coreProperties>
</file>