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3E6B2D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3E6B2D" w:rsidRPr="003E6B2D">
        <w:rPr>
          <w:b/>
          <w:sz w:val="24"/>
          <w:szCs w:val="24"/>
        </w:rPr>
        <w:t>1131</w:t>
      </w:r>
    </w:p>
    <w:p w:rsidR="00A415F9" w:rsidRPr="00A415F9" w:rsidRDefault="00A415F9" w:rsidP="007C5ACD">
      <w:pPr>
        <w:ind w:right="-191"/>
        <w:rPr>
          <w:b/>
          <w:sz w:val="24"/>
          <w:szCs w:val="24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8885"/>
      </w:tblGrid>
      <w:tr w:rsidR="005101F5" w:rsidRPr="00DE6734" w:rsidTr="007C5ACD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36" w:type="pct"/>
            <w:vAlign w:val="center"/>
          </w:tcPr>
          <w:p w:rsidR="005101F5" w:rsidRPr="00E53030" w:rsidRDefault="00E56A21" w:rsidP="003E6B2D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</w:t>
            </w:r>
            <w:r w:rsidR="003E6B2D" w:rsidRPr="003E6B2D"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Ивановская область, г. </w:t>
            </w:r>
            <w:r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Иваново                                                               </w:t>
            </w:r>
            <w:r w:rsidR="00BD1567" w:rsidRPr="00E56A21">
              <w:rPr>
                <w:sz w:val="24"/>
                <w:szCs w:val="24"/>
              </w:rPr>
              <w:t>1</w:t>
            </w:r>
            <w:r w:rsidR="000C37E4" w:rsidRPr="00E56A21">
              <w:rPr>
                <w:sz w:val="24"/>
                <w:szCs w:val="24"/>
              </w:rPr>
              <w:t>0</w:t>
            </w:r>
            <w:r w:rsidR="0025334B">
              <w:rPr>
                <w:sz w:val="24"/>
                <w:szCs w:val="24"/>
              </w:rPr>
              <w:t>.0</w:t>
            </w:r>
            <w:r w:rsidR="003E6B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.2012г. </w:t>
            </w:r>
          </w:p>
        </w:tc>
      </w:tr>
    </w:tbl>
    <w:p w:rsidR="003E6B2D" w:rsidRPr="003E6B2D" w:rsidRDefault="00E56A21" w:rsidP="003E6B2D">
      <w:pPr>
        <w:numPr>
          <w:ilvl w:val="0"/>
          <w:numId w:val="4"/>
        </w:numPr>
        <w:ind w:left="0" w:right="39" w:firstLine="0"/>
        <w:jc w:val="both"/>
        <w:rPr>
          <w:sz w:val="24"/>
          <w:szCs w:val="24"/>
        </w:rPr>
      </w:pPr>
      <w:r w:rsidRPr="003E6B2D">
        <w:rPr>
          <w:sz w:val="24"/>
          <w:szCs w:val="24"/>
        </w:rPr>
        <w:t>З</w:t>
      </w:r>
      <w:r w:rsidR="005101F5" w:rsidRPr="003E6B2D">
        <w:rPr>
          <w:sz w:val="24"/>
          <w:szCs w:val="24"/>
        </w:rPr>
        <w:t xml:space="preserve">аказчиком является: </w:t>
      </w:r>
      <w:r w:rsidR="003E6B2D" w:rsidRPr="003E6B2D">
        <w:rPr>
          <w:sz w:val="24"/>
          <w:szCs w:val="24"/>
        </w:rPr>
        <w:t>Муниципальное бюджетное учреждение здравоохранения "Городская клиническая больница № 3 г. Иванова"</w:t>
      </w:r>
      <w:r w:rsidR="003E6B2D" w:rsidRPr="003E6B2D">
        <w:rPr>
          <w:sz w:val="8"/>
          <w:szCs w:val="8"/>
        </w:rPr>
        <w:t>.</w:t>
      </w:r>
    </w:p>
    <w:p w:rsidR="00E44087" w:rsidRPr="003E6B2D" w:rsidRDefault="00E44087" w:rsidP="00E44087">
      <w:pPr>
        <w:pStyle w:val="ab"/>
        <w:numPr>
          <w:ilvl w:val="0"/>
          <w:numId w:val="3"/>
        </w:numPr>
        <w:ind w:left="284" w:hanging="284"/>
        <w:jc w:val="both"/>
        <w:rPr>
          <w:sz w:val="8"/>
          <w:szCs w:val="8"/>
        </w:rPr>
      </w:pPr>
    </w:p>
    <w:p w:rsidR="005101F5" w:rsidRPr="00A6728E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3E6B2D">
        <w:rPr>
          <w:sz w:val="24"/>
          <w:szCs w:val="24"/>
        </w:rPr>
        <w:t>1131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BD1567" w:rsidRPr="00BD1567">
        <w:rPr>
          <w:sz w:val="24"/>
          <w:szCs w:val="24"/>
        </w:rPr>
        <w:t>1</w:t>
      </w:r>
      <w:r w:rsidR="000C37E4" w:rsidRPr="000C37E4">
        <w:rPr>
          <w:sz w:val="24"/>
          <w:szCs w:val="24"/>
        </w:rPr>
        <w:t>0</w:t>
      </w:r>
      <w:r w:rsidR="00326429">
        <w:rPr>
          <w:sz w:val="24"/>
          <w:szCs w:val="24"/>
        </w:rPr>
        <w:t>.0</w:t>
      </w:r>
      <w:r w:rsidR="003E6B2D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A6728E">
        <w:rPr>
          <w:sz w:val="24"/>
          <w:szCs w:val="24"/>
        </w:rPr>
        <w:t xml:space="preserve"> к. 220.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E44087" w:rsidRPr="00145C95" w:rsidRDefault="005101F5" w:rsidP="00145C95">
      <w:pPr>
        <w:pStyle w:val="ab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145C95">
        <w:rPr>
          <w:sz w:val="24"/>
          <w:szCs w:val="24"/>
        </w:rPr>
        <w:t xml:space="preserve">Наименование предмета </w:t>
      </w:r>
      <w:r w:rsidR="00594331" w:rsidRPr="00145C95">
        <w:rPr>
          <w:sz w:val="24"/>
          <w:szCs w:val="24"/>
        </w:rPr>
        <w:t>гражданск</w:t>
      </w:r>
      <w:r w:rsidR="00E44087" w:rsidRPr="00145C95">
        <w:rPr>
          <w:sz w:val="24"/>
          <w:szCs w:val="24"/>
        </w:rPr>
        <w:t>о-правового договора</w:t>
      </w:r>
      <w:r w:rsidRPr="00145C95">
        <w:rPr>
          <w:sz w:val="24"/>
          <w:szCs w:val="24"/>
        </w:rPr>
        <w:t xml:space="preserve">: </w:t>
      </w:r>
      <w:r w:rsidR="003E6B2D" w:rsidRPr="00145C95">
        <w:rPr>
          <w:sz w:val="24"/>
          <w:szCs w:val="24"/>
        </w:rPr>
        <w:t>Поставка медикаментов (препараты из крови, селезенки и головного мозга животных).</w:t>
      </w:r>
    </w:p>
    <w:p w:rsidR="00145C95" w:rsidRPr="00145C95" w:rsidRDefault="00145C95" w:rsidP="00145C95">
      <w:pPr>
        <w:pStyle w:val="ab"/>
        <w:jc w:val="both"/>
        <w:rPr>
          <w:sz w:val="8"/>
          <w:szCs w:val="8"/>
        </w:rPr>
      </w:pPr>
    </w:p>
    <w:p w:rsidR="00BD1567" w:rsidRDefault="005101F5" w:rsidP="005101F5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6565B2">
        <w:rPr>
          <w:sz w:val="24"/>
          <w:szCs w:val="24"/>
        </w:rPr>
        <w:t xml:space="preserve">: </w:t>
      </w:r>
      <w:r w:rsidR="003E6B2D" w:rsidRPr="003E6B2D">
        <w:rPr>
          <w:sz w:val="24"/>
          <w:szCs w:val="24"/>
        </w:rPr>
        <w:t>1 207 492,80 руб.</w:t>
      </w:r>
    </w:p>
    <w:p w:rsidR="00145C95" w:rsidRPr="00BD1567" w:rsidRDefault="00145C95" w:rsidP="005101F5">
      <w:pPr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3E6B2D">
        <w:rPr>
          <w:sz w:val="24"/>
          <w:szCs w:val="24"/>
        </w:rPr>
        <w:t>24</w:t>
      </w:r>
      <w:r w:rsidRPr="00EC4A6C">
        <w:rPr>
          <w:sz w:val="24"/>
          <w:szCs w:val="24"/>
        </w:rPr>
        <w:t xml:space="preserve">» </w:t>
      </w:r>
      <w:r w:rsidR="003E6B2D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 xml:space="preserve">РТС </w:t>
      </w:r>
      <w:r w:rsidR="000C37E4">
        <w:rPr>
          <w:sz w:val="24"/>
          <w:szCs w:val="24"/>
        </w:rPr>
        <w:t>–</w:t>
      </w:r>
      <w:r>
        <w:rPr>
          <w:sz w:val="24"/>
          <w:szCs w:val="24"/>
        </w:rPr>
        <w:t xml:space="preserve"> тендер</w:t>
      </w:r>
      <w:r w:rsidRPr="005F6887">
        <w:rPr>
          <w:sz w:val="24"/>
          <w:szCs w:val="24"/>
        </w:rPr>
        <w:t xml:space="preserve">» 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Pr="007C5ACD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1"/>
        <w:gridCol w:w="282"/>
        <w:gridCol w:w="7345"/>
      </w:tblGrid>
      <w:tr w:rsidR="000C37E4" w:rsidRPr="00605360" w:rsidTr="00BD1567">
        <w:trPr>
          <w:trHeight w:val="626"/>
        </w:trPr>
        <w:tc>
          <w:tcPr>
            <w:tcW w:w="2121" w:type="dxa"/>
          </w:tcPr>
          <w:p w:rsidR="000C37E4" w:rsidRPr="008061D0" w:rsidRDefault="000C37E4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2" w:type="dxa"/>
          </w:tcPr>
          <w:p w:rsidR="000C37E4" w:rsidRPr="008061D0" w:rsidRDefault="000C37E4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0C37E4" w:rsidRPr="008061D0" w:rsidRDefault="00E37E20" w:rsidP="00FE1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E1885">
              <w:rPr>
                <w:sz w:val="24"/>
                <w:szCs w:val="24"/>
              </w:rPr>
              <w:t xml:space="preserve">сполняющий обязанности </w:t>
            </w:r>
            <w:r w:rsidR="000C37E4">
              <w:rPr>
                <w:sz w:val="24"/>
                <w:szCs w:val="24"/>
              </w:rPr>
              <w:t>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3E6B2D" w:rsidRPr="00605360" w:rsidTr="00BD1567">
        <w:trPr>
          <w:trHeight w:val="626"/>
        </w:trPr>
        <w:tc>
          <w:tcPr>
            <w:tcW w:w="2121" w:type="dxa"/>
          </w:tcPr>
          <w:p w:rsidR="003E6B2D" w:rsidRDefault="003E6B2D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2" w:type="dxa"/>
          </w:tcPr>
          <w:p w:rsidR="003E6B2D" w:rsidRDefault="003E6B2D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3E6B2D" w:rsidRDefault="003E6B2D" w:rsidP="003E6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62100F" w:rsidRPr="00605360" w:rsidTr="00BD1567">
        <w:trPr>
          <w:trHeight w:val="557"/>
        </w:trPr>
        <w:tc>
          <w:tcPr>
            <w:tcW w:w="2121" w:type="dxa"/>
          </w:tcPr>
          <w:p w:rsidR="0062100F" w:rsidRPr="00117263" w:rsidRDefault="00117263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  <w:p w:rsidR="0062100F" w:rsidRDefault="0062100F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62100F" w:rsidRPr="00525AA9" w:rsidRDefault="0062100F" w:rsidP="00117263">
            <w:pPr>
              <w:autoSpaceDE w:val="0"/>
              <w:autoSpaceDN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</w:t>
            </w:r>
            <w:r w:rsidR="000C37E4">
              <w:rPr>
                <w:sz w:val="24"/>
                <w:szCs w:val="24"/>
              </w:rPr>
              <w:t>ения     муниципального заказа А</w:t>
            </w:r>
            <w:r>
              <w:rPr>
                <w:sz w:val="24"/>
                <w:szCs w:val="24"/>
              </w:rPr>
              <w:t>дминистрации города</w:t>
            </w:r>
            <w:r w:rsidR="000C37E4">
              <w:rPr>
                <w:sz w:val="24"/>
                <w:szCs w:val="24"/>
              </w:rPr>
              <w:t xml:space="preserve"> Иванова</w:t>
            </w:r>
          </w:p>
        </w:tc>
      </w:tr>
    </w:tbl>
    <w:p w:rsidR="006565B2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1984"/>
        <w:gridCol w:w="1984"/>
        <w:gridCol w:w="1843"/>
        <w:gridCol w:w="1134"/>
      </w:tblGrid>
      <w:tr w:rsidR="005101F5" w:rsidTr="00FA21DD">
        <w:trPr>
          <w:trHeight w:val="1533"/>
        </w:trPr>
        <w:tc>
          <w:tcPr>
            <w:tcW w:w="710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 w:right="34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276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984" w:type="dxa"/>
          </w:tcPr>
          <w:p w:rsidR="005101F5" w:rsidRPr="00724636" w:rsidRDefault="005101F5" w:rsidP="004A2257">
            <w:pPr>
              <w:pStyle w:val="2"/>
              <w:spacing w:before="12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984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</w:tcPr>
          <w:p w:rsidR="005101F5" w:rsidRPr="00724636" w:rsidRDefault="005101F5" w:rsidP="006565B2">
            <w:pPr>
              <w:pStyle w:val="2"/>
              <w:spacing w:before="120" w:line="240" w:lineRule="atLeast"/>
              <w:ind w:left="-109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145C95">
        <w:trPr>
          <w:trHeight w:val="273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7B670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01F5" w:rsidRPr="00724636" w:rsidRDefault="007B6707" w:rsidP="007B6707">
            <w:pPr>
              <w:pStyle w:val="2"/>
              <w:spacing w:before="120" w:line="240" w:lineRule="atLeast"/>
              <w:ind w:left="0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1014294,08</w:t>
            </w:r>
          </w:p>
        </w:tc>
        <w:tc>
          <w:tcPr>
            <w:tcW w:w="1984" w:type="dxa"/>
          </w:tcPr>
          <w:p w:rsidR="005D3B8C" w:rsidRDefault="005D3B8C" w:rsidP="004A2257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proofErr w:type="spellStart"/>
            <w:r w:rsidR="007B6707">
              <w:rPr>
                <w:sz w:val="22"/>
                <w:szCs w:val="22"/>
              </w:rPr>
              <w:t>Формед</w:t>
            </w:r>
            <w:proofErr w:type="spellEnd"/>
            <w:r w:rsidR="007B6707">
              <w:rPr>
                <w:sz w:val="22"/>
                <w:szCs w:val="22"/>
              </w:rPr>
              <w:t>-Ярославль</w:t>
            </w:r>
            <w:r>
              <w:rPr>
                <w:sz w:val="22"/>
                <w:szCs w:val="22"/>
              </w:rPr>
              <w:t>»</w:t>
            </w:r>
          </w:p>
          <w:p w:rsidR="007C5ACD" w:rsidRPr="00145C95" w:rsidRDefault="005D3B8C" w:rsidP="00145C95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 w:rsidR="007B6707">
              <w:rPr>
                <w:sz w:val="22"/>
                <w:szCs w:val="22"/>
              </w:rPr>
              <w:t>Формед</w:t>
            </w:r>
            <w:proofErr w:type="spellEnd"/>
            <w:r w:rsidR="007B6707">
              <w:rPr>
                <w:sz w:val="22"/>
                <w:szCs w:val="22"/>
              </w:rPr>
              <w:t>-Ярославль</w:t>
            </w:r>
            <w:r>
              <w:rPr>
                <w:sz w:val="22"/>
                <w:szCs w:val="22"/>
              </w:rPr>
              <w:t>»)</w:t>
            </w:r>
          </w:p>
          <w:p w:rsidR="005101F5" w:rsidRPr="00724636" w:rsidRDefault="005101F5" w:rsidP="007B6707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7B6707">
              <w:rPr>
                <w:sz w:val="22"/>
                <w:szCs w:val="22"/>
              </w:rPr>
              <w:t>7604186865</w:t>
            </w:r>
          </w:p>
        </w:tc>
        <w:tc>
          <w:tcPr>
            <w:tcW w:w="1984" w:type="dxa"/>
          </w:tcPr>
          <w:p w:rsidR="00255BB1" w:rsidRDefault="007B6707" w:rsidP="00255BB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F7274F">
              <w:rPr>
                <w:sz w:val="22"/>
                <w:szCs w:val="22"/>
              </w:rPr>
              <w:t>000</w:t>
            </w:r>
            <w:r w:rsidR="000B6082">
              <w:rPr>
                <w:sz w:val="22"/>
                <w:szCs w:val="22"/>
              </w:rPr>
              <w:t>,</w:t>
            </w:r>
            <w:r w:rsidR="005D3B8C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РФ, </w:t>
            </w:r>
            <w:r>
              <w:rPr>
                <w:sz w:val="22"/>
                <w:szCs w:val="22"/>
              </w:rPr>
              <w:t xml:space="preserve">Ярославская </w:t>
            </w:r>
            <w:r w:rsidR="00FF232C">
              <w:rPr>
                <w:sz w:val="22"/>
                <w:szCs w:val="22"/>
              </w:rPr>
              <w:t>обл.,</w:t>
            </w:r>
            <w:r w:rsidR="004A2257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</w:rPr>
              <w:t>Ярославль</w:t>
            </w:r>
            <w:r w:rsidR="004A2257">
              <w:rPr>
                <w:sz w:val="22"/>
                <w:szCs w:val="22"/>
              </w:rPr>
              <w:t xml:space="preserve">, </w:t>
            </w:r>
            <w:r w:rsidR="00F7274F">
              <w:rPr>
                <w:sz w:val="22"/>
                <w:szCs w:val="22"/>
              </w:rPr>
              <w:t xml:space="preserve"> </w:t>
            </w:r>
          </w:p>
          <w:p w:rsidR="00995F74" w:rsidRPr="00724636" w:rsidRDefault="00F7274F" w:rsidP="007B6707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 w:rsidR="007B6707">
              <w:rPr>
                <w:sz w:val="22"/>
                <w:szCs w:val="22"/>
              </w:rPr>
              <w:t>Первомайская</w:t>
            </w:r>
            <w:proofErr w:type="gramEnd"/>
            <w:r w:rsidR="00E17F37">
              <w:rPr>
                <w:sz w:val="22"/>
                <w:szCs w:val="22"/>
              </w:rPr>
              <w:t>, д.</w:t>
            </w:r>
            <w:r w:rsidR="007B6707">
              <w:rPr>
                <w:sz w:val="22"/>
                <w:szCs w:val="22"/>
              </w:rPr>
              <w:t>17/6, помещение 1</w:t>
            </w:r>
          </w:p>
        </w:tc>
        <w:tc>
          <w:tcPr>
            <w:tcW w:w="1843" w:type="dxa"/>
          </w:tcPr>
          <w:p w:rsidR="00255BB1" w:rsidRDefault="007B6707" w:rsidP="000B6082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150044</w:t>
            </w:r>
            <w:r w:rsidR="00F7274F" w:rsidRPr="00F7274F">
              <w:rPr>
                <w:sz w:val="22"/>
                <w:szCs w:val="22"/>
              </w:rPr>
              <w:t xml:space="preserve">, РФ, </w:t>
            </w:r>
            <w:r>
              <w:rPr>
                <w:sz w:val="22"/>
                <w:szCs w:val="22"/>
              </w:rPr>
              <w:t>Ярославская</w:t>
            </w:r>
            <w:r w:rsidR="00F7274F" w:rsidRPr="00F7274F">
              <w:rPr>
                <w:sz w:val="22"/>
                <w:szCs w:val="22"/>
              </w:rPr>
              <w:t xml:space="preserve"> обл., г. </w:t>
            </w:r>
            <w:r>
              <w:rPr>
                <w:sz w:val="22"/>
                <w:szCs w:val="22"/>
              </w:rPr>
              <w:t>Ярославль</w:t>
            </w:r>
            <w:r w:rsidR="00F7274F" w:rsidRPr="00F7274F">
              <w:rPr>
                <w:sz w:val="22"/>
                <w:szCs w:val="22"/>
              </w:rPr>
              <w:t xml:space="preserve">, </w:t>
            </w:r>
          </w:p>
          <w:p w:rsidR="005D3B8C" w:rsidRPr="00724636" w:rsidRDefault="00F7274F" w:rsidP="007B6707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 w:rsidRPr="00F7274F">
              <w:rPr>
                <w:sz w:val="22"/>
                <w:szCs w:val="22"/>
              </w:rPr>
              <w:t xml:space="preserve"> </w:t>
            </w:r>
            <w:proofErr w:type="gramStart"/>
            <w:r w:rsidRPr="00F7274F">
              <w:rPr>
                <w:sz w:val="22"/>
                <w:szCs w:val="22"/>
              </w:rPr>
              <w:t xml:space="preserve">ул. </w:t>
            </w:r>
            <w:r w:rsidR="007B6707">
              <w:rPr>
                <w:sz w:val="22"/>
                <w:szCs w:val="22"/>
              </w:rPr>
              <w:t xml:space="preserve">Базовая, д.2 </w:t>
            </w:r>
            <w:r w:rsidR="00145C95">
              <w:rPr>
                <w:sz w:val="22"/>
                <w:szCs w:val="22"/>
              </w:rPr>
              <w:t xml:space="preserve">   (лит.</w:t>
            </w:r>
            <w:proofErr w:type="gramEnd"/>
            <w:r w:rsidR="00145C95">
              <w:rPr>
                <w:sz w:val="22"/>
                <w:szCs w:val="22"/>
              </w:rPr>
              <w:t xml:space="preserve"> Б)</w:t>
            </w:r>
          </w:p>
        </w:tc>
        <w:tc>
          <w:tcPr>
            <w:tcW w:w="1134" w:type="dxa"/>
          </w:tcPr>
          <w:p w:rsidR="005D3B8C" w:rsidRDefault="001168C1" w:rsidP="001D4C5B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3B8C">
              <w:rPr>
                <w:sz w:val="22"/>
                <w:szCs w:val="22"/>
              </w:rPr>
              <w:t>(4</w:t>
            </w:r>
            <w:r w:rsidR="007B6707">
              <w:rPr>
                <w:sz w:val="22"/>
                <w:szCs w:val="22"/>
              </w:rPr>
              <w:t>852</w:t>
            </w:r>
            <w:r w:rsidR="005D3B8C">
              <w:rPr>
                <w:sz w:val="22"/>
                <w:szCs w:val="22"/>
              </w:rPr>
              <w:t>)</w:t>
            </w:r>
          </w:p>
          <w:p w:rsidR="005101F5" w:rsidRPr="00724636" w:rsidRDefault="007B6707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58-30-23</w:t>
            </w:r>
          </w:p>
        </w:tc>
      </w:tr>
      <w:tr w:rsidR="005101F5" w:rsidTr="00FA21DD">
        <w:trPr>
          <w:trHeight w:val="1915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5101F5" w:rsidRDefault="007B670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01F5" w:rsidRDefault="007B6707" w:rsidP="00BD1567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1020331,54</w:t>
            </w:r>
          </w:p>
        </w:tc>
        <w:tc>
          <w:tcPr>
            <w:tcW w:w="1984" w:type="dxa"/>
          </w:tcPr>
          <w:p w:rsidR="00A6728E" w:rsidRPr="00A6728E" w:rsidRDefault="00801168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</w:t>
            </w:r>
            <w:r w:rsidR="00A6728E" w:rsidRPr="00A6728E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Лекомед</w:t>
            </w:r>
            <w:proofErr w:type="spellEnd"/>
            <w:r w:rsidR="00A6728E" w:rsidRPr="00A6728E">
              <w:rPr>
                <w:sz w:val="22"/>
                <w:szCs w:val="22"/>
              </w:rPr>
              <w:t>»</w:t>
            </w:r>
          </w:p>
          <w:p w:rsidR="00A6728E" w:rsidRPr="00A6728E" w:rsidRDefault="00801168" w:rsidP="004A2257">
            <w:pPr>
              <w:pStyle w:val="2"/>
              <w:spacing w:line="24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</w:t>
            </w:r>
            <w:r w:rsidR="006565B2">
              <w:rPr>
                <w:sz w:val="22"/>
                <w:szCs w:val="22"/>
              </w:rPr>
              <w:t>О</w:t>
            </w:r>
            <w:r w:rsidR="00926F44">
              <w:rPr>
                <w:sz w:val="22"/>
                <w:szCs w:val="22"/>
              </w:rPr>
              <w:t xml:space="preserve"> </w:t>
            </w:r>
            <w:r w:rsidR="00A6728E" w:rsidRPr="00A6728E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Лекомед</w:t>
            </w:r>
            <w:proofErr w:type="spellEnd"/>
            <w:r w:rsidR="00A6728E" w:rsidRPr="00A6728E">
              <w:rPr>
                <w:sz w:val="22"/>
                <w:szCs w:val="22"/>
              </w:rPr>
              <w:t>»)</w:t>
            </w:r>
          </w:p>
          <w:p w:rsidR="005101F5" w:rsidRDefault="004A2257" w:rsidP="00145C95">
            <w:pPr>
              <w:pStyle w:val="2"/>
              <w:spacing w:before="120"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</w:t>
            </w:r>
            <w:r w:rsidR="00801168">
              <w:rPr>
                <w:sz w:val="22"/>
                <w:szCs w:val="22"/>
              </w:rPr>
              <w:t>123076816</w:t>
            </w:r>
          </w:p>
        </w:tc>
        <w:tc>
          <w:tcPr>
            <w:tcW w:w="1984" w:type="dxa"/>
          </w:tcPr>
          <w:p w:rsidR="00FF232C" w:rsidRDefault="001D4C5B" w:rsidP="00CA7DA9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308002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 </w:t>
            </w:r>
            <w:r w:rsidR="00CA7DA9">
              <w:rPr>
                <w:sz w:val="22"/>
                <w:szCs w:val="22"/>
              </w:rPr>
              <w:t>Р</w:t>
            </w:r>
            <w:r w:rsidR="00FF232C">
              <w:rPr>
                <w:sz w:val="22"/>
                <w:szCs w:val="22"/>
              </w:rPr>
              <w:t xml:space="preserve">Ф, </w:t>
            </w:r>
            <w:r>
              <w:rPr>
                <w:sz w:val="22"/>
                <w:szCs w:val="22"/>
              </w:rPr>
              <w:t>Белгородская</w:t>
            </w:r>
            <w:r w:rsidR="004A2257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обл., </w:t>
            </w:r>
          </w:p>
          <w:p w:rsidR="00255BB1" w:rsidRDefault="001168C1" w:rsidP="00255BB1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255BB1">
              <w:rPr>
                <w:sz w:val="22"/>
                <w:szCs w:val="22"/>
              </w:rPr>
              <w:t xml:space="preserve"> </w:t>
            </w:r>
            <w:r w:rsidR="001D4C5B">
              <w:rPr>
                <w:sz w:val="22"/>
                <w:szCs w:val="22"/>
              </w:rPr>
              <w:t>Белгород</w:t>
            </w:r>
            <w:r w:rsidR="005D3B8C">
              <w:rPr>
                <w:sz w:val="22"/>
                <w:szCs w:val="22"/>
              </w:rPr>
              <w:t xml:space="preserve">, </w:t>
            </w:r>
          </w:p>
          <w:p w:rsidR="001D4C5B" w:rsidRDefault="001D4C5B" w:rsidP="001D4C5B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</w:t>
            </w:r>
            <w:r w:rsidR="00255BB1">
              <w:rPr>
                <w:sz w:val="22"/>
                <w:szCs w:val="22"/>
              </w:rPr>
              <w:t>.</w:t>
            </w:r>
          </w:p>
          <w:p w:rsidR="00255BB1" w:rsidRDefault="00255BB1" w:rsidP="001D4C5B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4C5B">
              <w:rPr>
                <w:sz w:val="22"/>
                <w:szCs w:val="22"/>
              </w:rPr>
              <w:t>Б. Хмельницкого</w:t>
            </w:r>
            <w:r>
              <w:rPr>
                <w:sz w:val="22"/>
                <w:szCs w:val="22"/>
              </w:rPr>
              <w:t xml:space="preserve">, </w:t>
            </w:r>
          </w:p>
          <w:p w:rsidR="00FE3C3F" w:rsidRDefault="001D4C5B" w:rsidP="00255BB1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131, оф. 303</w:t>
            </w:r>
          </w:p>
        </w:tc>
        <w:tc>
          <w:tcPr>
            <w:tcW w:w="1843" w:type="dxa"/>
          </w:tcPr>
          <w:p w:rsidR="001D4C5B" w:rsidRDefault="001D4C5B" w:rsidP="00CA7DA9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308002, </w:t>
            </w:r>
            <w:r w:rsidR="00CA7DA9">
              <w:rPr>
                <w:sz w:val="22"/>
                <w:szCs w:val="22"/>
              </w:rPr>
              <w:t>РФ</w:t>
            </w:r>
            <w:r>
              <w:rPr>
                <w:sz w:val="22"/>
                <w:szCs w:val="22"/>
              </w:rPr>
              <w:t xml:space="preserve">, Белгородская обл., </w:t>
            </w:r>
          </w:p>
          <w:p w:rsidR="001D4C5B" w:rsidRDefault="001D4C5B" w:rsidP="001D4C5B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Белгород, </w:t>
            </w:r>
          </w:p>
          <w:p w:rsidR="001D4C5B" w:rsidRDefault="001D4C5B" w:rsidP="001D4C5B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пр-т. </w:t>
            </w:r>
          </w:p>
          <w:p w:rsidR="001D4C5B" w:rsidRDefault="001D4C5B" w:rsidP="001D4C5B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Хмельницкого, </w:t>
            </w:r>
          </w:p>
          <w:p w:rsidR="005101F5" w:rsidRDefault="001D4C5B" w:rsidP="001D4C5B">
            <w:pPr>
              <w:pStyle w:val="2"/>
              <w:spacing w:after="0" w:line="240" w:lineRule="auto"/>
              <w:ind w:left="-109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131, оф. 303</w:t>
            </w:r>
          </w:p>
        </w:tc>
        <w:tc>
          <w:tcPr>
            <w:tcW w:w="1134" w:type="dxa"/>
          </w:tcPr>
          <w:p w:rsidR="005101F5" w:rsidRDefault="001D4C5B" w:rsidP="001D4C5B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8(4722</w:t>
            </w:r>
            <w:r w:rsidR="005D3B8C">
              <w:rPr>
                <w:sz w:val="22"/>
                <w:szCs w:val="22"/>
              </w:rPr>
              <w:t xml:space="preserve">) </w:t>
            </w:r>
          </w:p>
          <w:p w:rsidR="005D3B8C" w:rsidRDefault="001D4C5B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40-00-16</w:t>
            </w:r>
          </w:p>
        </w:tc>
      </w:tr>
      <w:tr w:rsidR="003E6B2D" w:rsidTr="00FA21DD">
        <w:trPr>
          <w:trHeight w:val="1915"/>
        </w:trPr>
        <w:tc>
          <w:tcPr>
            <w:tcW w:w="710" w:type="dxa"/>
          </w:tcPr>
          <w:p w:rsidR="003E6B2D" w:rsidRDefault="007B6707" w:rsidP="00145C95">
            <w:pPr>
              <w:pStyle w:val="2"/>
              <w:spacing w:before="120"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E6B2D" w:rsidRDefault="007B6707" w:rsidP="00145C95">
            <w:pPr>
              <w:pStyle w:val="2"/>
              <w:spacing w:before="120"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E6B2D" w:rsidRDefault="007B6707" w:rsidP="00145C95">
            <w:pPr>
              <w:pStyle w:val="2"/>
              <w:spacing w:before="120" w:after="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1032406,46</w:t>
            </w:r>
          </w:p>
        </w:tc>
        <w:tc>
          <w:tcPr>
            <w:tcW w:w="1984" w:type="dxa"/>
          </w:tcPr>
          <w:p w:rsidR="003E6B2D" w:rsidRDefault="001D4C5B" w:rsidP="00145C95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фирма «Центр внедрения «ПРОТЕК»</w:t>
            </w:r>
          </w:p>
          <w:p w:rsidR="00CA7DA9" w:rsidRDefault="001D4C5B" w:rsidP="00145C95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(ЗАО Фирма ЦВ «ПРОТЕК»)</w:t>
            </w:r>
          </w:p>
          <w:p w:rsidR="001D4C5B" w:rsidRDefault="001D4C5B" w:rsidP="00145C95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7724053916</w:t>
            </w:r>
          </w:p>
          <w:p w:rsidR="00145C95" w:rsidRPr="00145C95" w:rsidRDefault="00145C95" w:rsidP="00145C95">
            <w:pPr>
              <w:pStyle w:val="2"/>
              <w:spacing w:after="0" w:line="240" w:lineRule="auto"/>
              <w:ind w:left="-108" w:right="-108"/>
              <w:jc w:val="center"/>
              <w:rPr>
                <w:sz w:val="10"/>
                <w:szCs w:val="10"/>
              </w:rPr>
            </w:pPr>
          </w:p>
          <w:p w:rsidR="00CA7DA9" w:rsidRPr="00A6728E" w:rsidRDefault="00CA7DA9" w:rsidP="00145C95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(филиал в г. Иваново: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A21D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Протек-8</w:t>
            </w:r>
            <w:r w:rsidR="00FA21DD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CA7DA9" w:rsidRDefault="001D4C5B" w:rsidP="00145C95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115201, Р</w:t>
            </w:r>
            <w:r w:rsidR="00CA7DA9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, Московская обл.,</w:t>
            </w:r>
          </w:p>
          <w:p w:rsidR="00FA21DD" w:rsidRDefault="001D4C5B" w:rsidP="00145C95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Москва, Каширское шоссе, </w:t>
            </w:r>
          </w:p>
          <w:p w:rsidR="003E6B2D" w:rsidRDefault="001D4C5B" w:rsidP="00145C95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22, корп. 4</w:t>
            </w:r>
          </w:p>
        </w:tc>
        <w:tc>
          <w:tcPr>
            <w:tcW w:w="1843" w:type="dxa"/>
          </w:tcPr>
          <w:p w:rsidR="00CA7DA9" w:rsidRDefault="00CA7DA9" w:rsidP="00145C95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127282, РФ,</w:t>
            </w:r>
          </w:p>
          <w:p w:rsidR="00FA21DD" w:rsidRDefault="00CA7DA9" w:rsidP="00145C95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145C95" w:rsidRDefault="00CA7DA9" w:rsidP="00145C95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Чермянская</w:t>
            </w:r>
            <w:proofErr w:type="spellEnd"/>
            <w:r>
              <w:rPr>
                <w:sz w:val="22"/>
                <w:szCs w:val="22"/>
              </w:rPr>
              <w:t>, д.2;</w:t>
            </w:r>
          </w:p>
          <w:p w:rsidR="00CA7DA9" w:rsidRDefault="00CA7DA9" w:rsidP="00145C95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</w:p>
          <w:p w:rsidR="00CA7DA9" w:rsidRDefault="00FA21DD" w:rsidP="00145C95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филиала:</w:t>
            </w:r>
          </w:p>
          <w:p w:rsidR="00145C95" w:rsidRDefault="00CA7DA9" w:rsidP="00145C95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153021, РФ, Ивановская обл., г. Иваново, </w:t>
            </w:r>
          </w:p>
          <w:p w:rsidR="00145C95" w:rsidRDefault="00CA7DA9" w:rsidP="00145C95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Шевченко, </w:t>
            </w:r>
          </w:p>
          <w:p w:rsidR="00CA7DA9" w:rsidRDefault="00CA7DA9" w:rsidP="00145C95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14/30</w:t>
            </w:r>
          </w:p>
        </w:tc>
        <w:tc>
          <w:tcPr>
            <w:tcW w:w="1134" w:type="dxa"/>
          </w:tcPr>
          <w:p w:rsidR="00CA7DA9" w:rsidRDefault="00FA21DD" w:rsidP="00145C95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8(495)</w:t>
            </w:r>
          </w:p>
          <w:p w:rsidR="00FA21DD" w:rsidRDefault="00FA21DD" w:rsidP="00145C95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737-35-00</w:t>
            </w:r>
          </w:p>
          <w:p w:rsidR="00FA21DD" w:rsidRDefault="00FA21DD" w:rsidP="00145C95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737-35-01</w:t>
            </w:r>
          </w:p>
          <w:p w:rsidR="00CA7DA9" w:rsidRDefault="00CA7DA9" w:rsidP="00145C95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</w:p>
          <w:p w:rsidR="00CA7DA9" w:rsidRDefault="00CA7DA9" w:rsidP="00145C95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</w:rPr>
            </w:pPr>
          </w:p>
          <w:p w:rsidR="00CA7DA9" w:rsidRDefault="00CA7DA9" w:rsidP="00145C95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</w:p>
          <w:p w:rsidR="003E6B2D" w:rsidRDefault="00FA21DD" w:rsidP="00145C95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D4C5B">
              <w:rPr>
                <w:sz w:val="22"/>
                <w:szCs w:val="22"/>
              </w:rPr>
              <w:t>(4932)</w:t>
            </w:r>
          </w:p>
          <w:p w:rsidR="00CA7DA9" w:rsidRDefault="001D4C5B" w:rsidP="00145C95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93-98-77</w:t>
            </w:r>
            <w:r w:rsidR="00CA7DA9">
              <w:rPr>
                <w:sz w:val="22"/>
                <w:szCs w:val="22"/>
              </w:rPr>
              <w:t>,</w:t>
            </w:r>
          </w:p>
          <w:p w:rsidR="001D4C5B" w:rsidRDefault="00CA7DA9" w:rsidP="00145C95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93-98-99</w:t>
            </w:r>
          </w:p>
        </w:tc>
      </w:tr>
      <w:tr w:rsidR="003E6B2D" w:rsidTr="00FA21DD">
        <w:trPr>
          <w:trHeight w:val="1915"/>
        </w:trPr>
        <w:tc>
          <w:tcPr>
            <w:tcW w:w="710" w:type="dxa"/>
          </w:tcPr>
          <w:p w:rsidR="003E6B2D" w:rsidRDefault="007B670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E6B2D" w:rsidRDefault="007B670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E6B2D" w:rsidRDefault="007B6707" w:rsidP="00BD1567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1038443,92</w:t>
            </w:r>
          </w:p>
        </w:tc>
        <w:tc>
          <w:tcPr>
            <w:tcW w:w="1984" w:type="dxa"/>
          </w:tcPr>
          <w:p w:rsidR="00FA21DD" w:rsidRDefault="00FA21DD" w:rsidP="00FA21DD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Поволжье-</w:t>
            </w:r>
            <w:proofErr w:type="spellStart"/>
            <w:r>
              <w:rPr>
                <w:sz w:val="22"/>
                <w:szCs w:val="22"/>
              </w:rPr>
              <w:t>Фарм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A21DD" w:rsidRDefault="00FA21DD" w:rsidP="00FA21DD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r>
              <w:rPr>
                <w:sz w:val="22"/>
                <w:szCs w:val="22"/>
              </w:rPr>
              <w:t>Поволжье-</w:t>
            </w:r>
            <w:proofErr w:type="spellStart"/>
            <w:r>
              <w:rPr>
                <w:sz w:val="22"/>
                <w:szCs w:val="22"/>
              </w:rPr>
              <w:t>Фарм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FA21DD" w:rsidRPr="007C5ACD" w:rsidRDefault="00FA21DD" w:rsidP="00FA21DD">
            <w:pPr>
              <w:pStyle w:val="2"/>
              <w:spacing w:after="0" w:line="240" w:lineRule="atLeast"/>
              <w:ind w:left="-109" w:right="91"/>
              <w:jc w:val="center"/>
              <w:rPr>
                <w:sz w:val="2"/>
                <w:szCs w:val="2"/>
              </w:rPr>
            </w:pPr>
          </w:p>
          <w:p w:rsidR="003E6B2D" w:rsidRPr="00A6728E" w:rsidRDefault="00FA21DD" w:rsidP="00145C95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>
              <w:rPr>
                <w:sz w:val="22"/>
                <w:szCs w:val="22"/>
              </w:rPr>
              <w:t>5261050767</w:t>
            </w:r>
          </w:p>
        </w:tc>
        <w:tc>
          <w:tcPr>
            <w:tcW w:w="1984" w:type="dxa"/>
          </w:tcPr>
          <w:p w:rsidR="003E6B2D" w:rsidRDefault="00FA21DD" w:rsidP="00FA21DD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603108, РФ, Нижегородская обл., г. Нижний Новгород, ул. Ракетная, д. 9 «ж», лит.</w:t>
            </w:r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</w:tcPr>
          <w:p w:rsidR="00FA21DD" w:rsidRDefault="00FA21DD" w:rsidP="000B6082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603108, РФ, Нижегородская обл., г. Нижний Новгород, </w:t>
            </w:r>
          </w:p>
          <w:p w:rsidR="003E6B2D" w:rsidRDefault="00FA21DD" w:rsidP="000B6082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Ракетная, д. 9 «ж», лит. А</w:t>
            </w:r>
          </w:p>
        </w:tc>
        <w:tc>
          <w:tcPr>
            <w:tcW w:w="1134" w:type="dxa"/>
          </w:tcPr>
          <w:p w:rsidR="003E6B2D" w:rsidRDefault="00FA21DD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8(831)</w:t>
            </w:r>
          </w:p>
          <w:p w:rsidR="00FA21DD" w:rsidRDefault="00FA21DD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248-54-21</w:t>
            </w:r>
          </w:p>
          <w:p w:rsidR="00FA21DD" w:rsidRDefault="00FA21DD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248-54-71</w:t>
            </w:r>
          </w:p>
        </w:tc>
      </w:tr>
      <w:tr w:rsidR="003E6B2D" w:rsidTr="00FE1885">
        <w:trPr>
          <w:trHeight w:val="1581"/>
        </w:trPr>
        <w:tc>
          <w:tcPr>
            <w:tcW w:w="710" w:type="dxa"/>
          </w:tcPr>
          <w:p w:rsidR="003E6B2D" w:rsidRDefault="007B670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E6B2D" w:rsidRDefault="007B670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E6B2D" w:rsidRDefault="007B6707" w:rsidP="00BD1567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1068631,22</w:t>
            </w:r>
          </w:p>
        </w:tc>
        <w:tc>
          <w:tcPr>
            <w:tcW w:w="1984" w:type="dxa"/>
          </w:tcPr>
          <w:p w:rsidR="003E6B2D" w:rsidRDefault="00FE1885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«Р-</w:t>
            </w:r>
            <w:proofErr w:type="spellStart"/>
            <w:r>
              <w:rPr>
                <w:sz w:val="22"/>
                <w:szCs w:val="22"/>
              </w:rPr>
              <w:t>Фарм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E1885" w:rsidRDefault="00FE1885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(ЗАО «Р-</w:t>
            </w:r>
            <w:proofErr w:type="spellStart"/>
            <w:r>
              <w:rPr>
                <w:sz w:val="22"/>
                <w:szCs w:val="22"/>
              </w:rPr>
              <w:t>Фарм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FE1885" w:rsidRPr="00A6728E" w:rsidRDefault="00FE1885" w:rsidP="00145C95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7726311464</w:t>
            </w:r>
          </w:p>
        </w:tc>
        <w:tc>
          <w:tcPr>
            <w:tcW w:w="1984" w:type="dxa"/>
          </w:tcPr>
          <w:p w:rsidR="00FE1885" w:rsidRDefault="00FE1885" w:rsidP="00FE1885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117105, РФ, Московская обл., </w:t>
            </w:r>
          </w:p>
          <w:p w:rsidR="00FE1885" w:rsidRDefault="00FE1885" w:rsidP="00FE1885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3E6B2D" w:rsidRDefault="00FE1885" w:rsidP="00FE1885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Нагорный проезд, д.12, стр.1</w:t>
            </w:r>
          </w:p>
        </w:tc>
        <w:tc>
          <w:tcPr>
            <w:tcW w:w="1843" w:type="dxa"/>
          </w:tcPr>
          <w:p w:rsidR="00FE1885" w:rsidRDefault="00FE1885" w:rsidP="000B6082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123154, РФ, Московская обл., г. Москва, </w:t>
            </w:r>
          </w:p>
          <w:p w:rsidR="003E6B2D" w:rsidRDefault="00FE1885" w:rsidP="000B6082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Берзарина</w:t>
            </w:r>
            <w:proofErr w:type="spellEnd"/>
            <w:r>
              <w:rPr>
                <w:sz w:val="22"/>
                <w:szCs w:val="22"/>
              </w:rPr>
              <w:t>, д.19, корпус 1</w:t>
            </w:r>
          </w:p>
        </w:tc>
        <w:tc>
          <w:tcPr>
            <w:tcW w:w="1134" w:type="dxa"/>
          </w:tcPr>
          <w:p w:rsidR="00FE1885" w:rsidRDefault="00FE1885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8(495)</w:t>
            </w:r>
          </w:p>
          <w:p w:rsidR="003E6B2D" w:rsidRDefault="00FE1885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956-79-37</w:t>
            </w:r>
          </w:p>
          <w:p w:rsidR="00FE1885" w:rsidRDefault="00FE1885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956-79-38</w:t>
            </w:r>
          </w:p>
        </w:tc>
      </w:tr>
    </w:tbl>
    <w:p w:rsidR="00FE1885" w:rsidRPr="00FE1885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402"/>
        <w:gridCol w:w="1756"/>
      </w:tblGrid>
      <w:tr w:rsidR="008C4C41" w:rsidTr="00145C95">
        <w:trPr>
          <w:trHeight w:val="693"/>
        </w:trPr>
        <w:tc>
          <w:tcPr>
            <w:tcW w:w="1101" w:type="dxa"/>
          </w:tcPr>
          <w:p w:rsidR="005101F5" w:rsidRPr="00724636" w:rsidRDefault="005101F5" w:rsidP="000937AC">
            <w:pPr>
              <w:pStyle w:val="2"/>
              <w:spacing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0937AC">
            <w:pPr>
              <w:pStyle w:val="2"/>
              <w:spacing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</w:tcPr>
          <w:p w:rsidR="005101F5" w:rsidRPr="00E91534" w:rsidRDefault="005101F5" w:rsidP="000937AC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402" w:type="dxa"/>
          </w:tcPr>
          <w:p w:rsidR="005101F5" w:rsidRPr="00E91534" w:rsidRDefault="005101F5" w:rsidP="000937AC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0937AC">
            <w:pPr>
              <w:pStyle w:val="2"/>
              <w:spacing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145C95">
        <w:trPr>
          <w:trHeight w:val="1533"/>
        </w:trPr>
        <w:tc>
          <w:tcPr>
            <w:tcW w:w="1101" w:type="dxa"/>
          </w:tcPr>
          <w:p w:rsidR="005101F5" w:rsidRPr="00733689" w:rsidRDefault="00EA64D8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926F44" w:rsidRDefault="00FE1885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E1885" w:rsidRDefault="00E44087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FE1885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B83F8A">
              <w:rPr>
                <w:sz w:val="22"/>
                <w:szCs w:val="22"/>
              </w:rPr>
              <w:t>Н.Е. Кузнецова</w:t>
            </w:r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402" w:type="dxa"/>
          </w:tcPr>
          <w:p w:rsidR="005101F5" w:rsidRPr="00733689" w:rsidRDefault="005101F5" w:rsidP="000937AC">
            <w:pPr>
              <w:pStyle w:val="2"/>
              <w:spacing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</w:t>
            </w:r>
            <w:bookmarkStart w:id="0" w:name="_GoBack"/>
            <w:r>
              <w:rPr>
                <w:sz w:val="22"/>
                <w:szCs w:val="22"/>
              </w:rPr>
              <w:t>т</w:t>
            </w:r>
            <w:bookmarkEnd w:id="0"/>
            <w:r>
              <w:rPr>
                <w:sz w:val="22"/>
                <w:szCs w:val="22"/>
              </w:rPr>
              <w:t>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145C9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FE1885" w:rsidTr="00FE1885">
        <w:trPr>
          <w:trHeight w:val="1522"/>
        </w:trPr>
        <w:tc>
          <w:tcPr>
            <w:tcW w:w="1101" w:type="dxa"/>
          </w:tcPr>
          <w:p w:rsidR="00FE1885" w:rsidRDefault="00FE1885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</w:tcPr>
          <w:p w:rsidR="00FE1885" w:rsidRDefault="00FE1885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E1885" w:rsidRDefault="00FE1885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Pr="00B83F8A">
              <w:rPr>
                <w:sz w:val="22"/>
                <w:szCs w:val="22"/>
              </w:rPr>
              <w:t>Н.Е. Кузнецова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FE1885" w:rsidTr="00FE1885">
        <w:trPr>
          <w:trHeight w:val="1522"/>
        </w:trPr>
        <w:tc>
          <w:tcPr>
            <w:tcW w:w="1101" w:type="dxa"/>
          </w:tcPr>
          <w:p w:rsidR="00FE1885" w:rsidRDefault="00FE1885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FE1885" w:rsidRDefault="00FE1885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E1885" w:rsidRDefault="00FE1885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Pr="00B83F8A">
              <w:rPr>
                <w:sz w:val="22"/>
                <w:szCs w:val="22"/>
              </w:rPr>
              <w:t>Н.Е. Кузнецова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FE1885" w:rsidTr="00145C95">
        <w:trPr>
          <w:trHeight w:val="1471"/>
        </w:trPr>
        <w:tc>
          <w:tcPr>
            <w:tcW w:w="1101" w:type="dxa"/>
          </w:tcPr>
          <w:p w:rsidR="00FE1885" w:rsidRPr="00733689" w:rsidRDefault="00FE1885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E1885" w:rsidRPr="00E44087" w:rsidRDefault="00FE1885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E1885" w:rsidRDefault="00FE1885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Pr="00B83F8A">
              <w:rPr>
                <w:sz w:val="22"/>
                <w:szCs w:val="22"/>
              </w:rPr>
              <w:t>Н.Е. Кузнецова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FE1885" w:rsidTr="00145C95">
        <w:trPr>
          <w:trHeight w:val="1503"/>
        </w:trPr>
        <w:tc>
          <w:tcPr>
            <w:tcW w:w="1101" w:type="dxa"/>
          </w:tcPr>
          <w:p w:rsidR="00FE1885" w:rsidRDefault="00FE1885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FE1885" w:rsidRDefault="00FE1885" w:rsidP="00145C95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E1885" w:rsidRDefault="00FE1885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Pr="00B83F8A">
              <w:rPr>
                <w:sz w:val="22"/>
                <w:szCs w:val="22"/>
              </w:rPr>
              <w:t>Н.Е. Кузнецова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E1885" w:rsidRPr="00733689" w:rsidRDefault="00FE1885" w:rsidP="00145C9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7C5ACD" w:rsidRDefault="007C5ACD" w:rsidP="005101F5">
      <w:pPr>
        <w:pStyle w:val="2"/>
        <w:spacing w:before="120" w:after="0" w:line="240" w:lineRule="auto"/>
        <w:ind w:left="0" w:right="39"/>
        <w:jc w:val="both"/>
        <w:rPr>
          <w:sz w:val="2"/>
          <w:szCs w:val="2"/>
        </w:rPr>
      </w:pPr>
    </w:p>
    <w:p w:rsidR="006565B2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Default="00145C9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145C95">
        <w:rPr>
          <w:b/>
          <w:sz w:val="22"/>
          <w:szCs w:val="22"/>
        </w:rPr>
        <w:t>ООО «</w:t>
      </w:r>
      <w:proofErr w:type="spellStart"/>
      <w:r w:rsidRPr="00145C95">
        <w:rPr>
          <w:b/>
          <w:sz w:val="22"/>
          <w:szCs w:val="22"/>
        </w:rPr>
        <w:t>Формед</w:t>
      </w:r>
      <w:proofErr w:type="spellEnd"/>
      <w:r w:rsidRPr="00145C95">
        <w:rPr>
          <w:b/>
          <w:sz w:val="22"/>
          <w:szCs w:val="22"/>
        </w:rPr>
        <w:t>-Ярославль</w:t>
      </w:r>
      <w:r w:rsidRPr="00145C95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5101F5">
        <w:rPr>
          <w:sz w:val="24"/>
          <w:szCs w:val="24"/>
        </w:rPr>
        <w:t>признан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гражданско-правового договора </w:t>
      </w:r>
      <w:r w:rsidRPr="00145C95">
        <w:rPr>
          <w:b/>
          <w:sz w:val="22"/>
          <w:szCs w:val="22"/>
        </w:rPr>
        <w:t>1014294,08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руб</w:t>
      </w:r>
      <w:r w:rsidR="005101F5">
        <w:rPr>
          <w:sz w:val="24"/>
          <w:szCs w:val="24"/>
        </w:rPr>
        <w:t>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7C5ACD" w:rsidRPr="00145C95" w:rsidRDefault="005101F5" w:rsidP="002C4BF8">
      <w:pPr>
        <w:pStyle w:val="2"/>
        <w:spacing w:before="120" w:after="0" w:line="240" w:lineRule="auto"/>
        <w:ind w:left="0" w:right="39"/>
        <w:jc w:val="both"/>
        <w:rPr>
          <w:lang w:val="en-US"/>
        </w:rPr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7" w:history="1">
        <w:r w:rsidR="002C4BF8" w:rsidRPr="00F6785C">
          <w:rPr>
            <w:rStyle w:val="a7"/>
            <w:sz w:val="24"/>
            <w:szCs w:val="24"/>
            <w:lang w:val="en-US"/>
          </w:rPr>
          <w:t>www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rts</w:t>
        </w:r>
        <w:proofErr w:type="spellEnd"/>
        <w:r w:rsidR="002C4BF8" w:rsidRPr="00F6785C">
          <w:rPr>
            <w:rStyle w:val="a7"/>
            <w:sz w:val="24"/>
            <w:szCs w:val="24"/>
          </w:rPr>
          <w:t>-</w:t>
        </w:r>
        <w:r w:rsidR="002C4BF8" w:rsidRPr="00F6785C">
          <w:rPr>
            <w:rStyle w:val="a7"/>
            <w:sz w:val="24"/>
            <w:szCs w:val="24"/>
            <w:lang w:val="en-US"/>
          </w:rPr>
          <w:t>tender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7C5ACD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0937AC" w:rsidRPr="000937AC" w:rsidRDefault="000937AC" w:rsidP="002C4BF8">
      <w:pPr>
        <w:pStyle w:val="2"/>
        <w:spacing w:before="120" w:after="0" w:line="240" w:lineRule="auto"/>
        <w:ind w:left="0" w:right="39"/>
        <w:jc w:val="both"/>
        <w:rPr>
          <w:sz w:val="10"/>
          <w:szCs w:val="10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145C95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D250C2" w:rsidRPr="00D65CAC">
        <w:rPr>
          <w:sz w:val="24"/>
          <w:szCs w:val="24"/>
        </w:rPr>
        <w:t xml:space="preserve"> комисс</w:t>
      </w:r>
      <w:r>
        <w:rPr>
          <w:sz w:val="24"/>
          <w:szCs w:val="24"/>
        </w:rPr>
        <w:t xml:space="preserve">ии:                     </w:t>
      </w:r>
      <w:r w:rsidR="00732BC0">
        <w:rPr>
          <w:sz w:val="24"/>
          <w:szCs w:val="24"/>
        </w:rPr>
        <w:t>___________________</w:t>
      </w:r>
      <w:r w:rsidR="00D250C2">
        <w:rPr>
          <w:sz w:val="24"/>
          <w:szCs w:val="24"/>
        </w:rPr>
        <w:t>_</w:t>
      </w:r>
      <w:r w:rsidR="00E44087">
        <w:rPr>
          <w:sz w:val="24"/>
          <w:szCs w:val="24"/>
        </w:rPr>
        <w:t>/</w:t>
      </w:r>
      <w:r>
        <w:rPr>
          <w:sz w:val="24"/>
          <w:szCs w:val="24"/>
        </w:rPr>
        <w:t>Н.Б. Абрамова</w:t>
      </w:r>
      <w:r w:rsidR="00D250C2" w:rsidRPr="00D65CAC">
        <w:rPr>
          <w:sz w:val="24"/>
          <w:szCs w:val="24"/>
        </w:rPr>
        <w:t>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E44087" w:rsidRDefault="00145C95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="00E44087">
        <w:rPr>
          <w:sz w:val="24"/>
          <w:szCs w:val="24"/>
        </w:rPr>
        <w:t>:</w:t>
      </w:r>
      <w:r w:rsidR="00E44087">
        <w:rPr>
          <w:sz w:val="24"/>
          <w:szCs w:val="24"/>
        </w:rPr>
        <w:tab/>
      </w:r>
      <w:r w:rsidR="00E4408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="00E44087">
        <w:rPr>
          <w:sz w:val="24"/>
          <w:szCs w:val="24"/>
        </w:rPr>
        <w:t>____________________ /</w:t>
      </w:r>
      <w:r>
        <w:rPr>
          <w:sz w:val="24"/>
          <w:szCs w:val="24"/>
        </w:rPr>
        <w:t>Ю.В. Давыдова</w:t>
      </w:r>
      <w:r w:rsidR="00E44087">
        <w:rPr>
          <w:sz w:val="24"/>
          <w:szCs w:val="24"/>
        </w:rPr>
        <w:t>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E44087" w:rsidRPr="00145C95" w:rsidRDefault="00145C95" w:rsidP="00145C95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</w:t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 xml:space="preserve">           </w:t>
      </w:r>
      <w:r w:rsidR="00926F4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D250C2">
        <w:rPr>
          <w:color w:val="000000"/>
          <w:sz w:val="24"/>
          <w:szCs w:val="24"/>
        </w:rPr>
        <w:t>____________________/</w:t>
      </w:r>
      <w:r w:rsidR="00BA28BE">
        <w:rPr>
          <w:color w:val="000000"/>
          <w:sz w:val="24"/>
          <w:szCs w:val="24"/>
        </w:rPr>
        <w:t>Н.Е.</w:t>
      </w:r>
      <w:r w:rsidR="00E44087">
        <w:rPr>
          <w:color w:val="000000"/>
          <w:sz w:val="24"/>
          <w:szCs w:val="24"/>
        </w:rPr>
        <w:t xml:space="preserve"> Кузнецова</w:t>
      </w:r>
      <w:r w:rsidR="00D250C2">
        <w:rPr>
          <w:color w:val="000000"/>
          <w:sz w:val="24"/>
          <w:szCs w:val="24"/>
        </w:rPr>
        <w:t>/</w:t>
      </w: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0937AC" w:rsidRDefault="000937AC" w:rsidP="00D250C2">
      <w:pPr>
        <w:rPr>
          <w:sz w:val="24"/>
          <w:szCs w:val="24"/>
        </w:rPr>
      </w:pPr>
    </w:p>
    <w:p w:rsidR="00F44078" w:rsidRDefault="00E44087" w:rsidP="00145C95">
      <w:r>
        <w:rPr>
          <w:sz w:val="24"/>
          <w:szCs w:val="24"/>
        </w:rPr>
        <w:t>Представитель Заказчика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 </w:t>
      </w:r>
      <w:r w:rsidR="000B3694" w:rsidRPr="000B3694">
        <w:rPr>
          <w:sz w:val="24"/>
          <w:szCs w:val="24"/>
        </w:rPr>
        <w:t xml:space="preserve">/                            </w:t>
      </w:r>
    </w:p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838"/>
    <w:multiLevelType w:val="hybridMultilevel"/>
    <w:tmpl w:val="1E2CFFBC"/>
    <w:lvl w:ilvl="0" w:tplc="9E98C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728D5"/>
    <w:rsid w:val="00076326"/>
    <w:rsid w:val="00080890"/>
    <w:rsid w:val="000937AC"/>
    <w:rsid w:val="00094BD9"/>
    <w:rsid w:val="000B3694"/>
    <w:rsid w:val="000B6082"/>
    <w:rsid w:val="000C37E4"/>
    <w:rsid w:val="000C4380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45C95"/>
    <w:rsid w:val="00152A65"/>
    <w:rsid w:val="00163D4B"/>
    <w:rsid w:val="00173744"/>
    <w:rsid w:val="0018296A"/>
    <w:rsid w:val="00185C49"/>
    <w:rsid w:val="00187640"/>
    <w:rsid w:val="001A0C0D"/>
    <w:rsid w:val="001A2065"/>
    <w:rsid w:val="001D4C5B"/>
    <w:rsid w:val="001D6FC1"/>
    <w:rsid w:val="00207499"/>
    <w:rsid w:val="00231B17"/>
    <w:rsid w:val="0025334B"/>
    <w:rsid w:val="00255BB1"/>
    <w:rsid w:val="00271FA6"/>
    <w:rsid w:val="00290B63"/>
    <w:rsid w:val="002C305C"/>
    <w:rsid w:val="002C4BF8"/>
    <w:rsid w:val="002E2E50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E05B7"/>
    <w:rsid w:val="003E6B2D"/>
    <w:rsid w:val="00403FCA"/>
    <w:rsid w:val="00441464"/>
    <w:rsid w:val="004468B9"/>
    <w:rsid w:val="00475E03"/>
    <w:rsid w:val="00476C74"/>
    <w:rsid w:val="004A0EBF"/>
    <w:rsid w:val="004A2257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5E4AE1"/>
    <w:rsid w:val="0060786F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846CC"/>
    <w:rsid w:val="007951B1"/>
    <w:rsid w:val="007A1383"/>
    <w:rsid w:val="007A56A4"/>
    <w:rsid w:val="007B6707"/>
    <w:rsid w:val="007C5ACD"/>
    <w:rsid w:val="007C6C7C"/>
    <w:rsid w:val="007D1357"/>
    <w:rsid w:val="007D5D90"/>
    <w:rsid w:val="007E72F2"/>
    <w:rsid w:val="007F2276"/>
    <w:rsid w:val="007F7136"/>
    <w:rsid w:val="007F72D7"/>
    <w:rsid w:val="00801168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77792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A415F9"/>
    <w:rsid w:val="00A41B51"/>
    <w:rsid w:val="00A5648B"/>
    <w:rsid w:val="00A656B8"/>
    <w:rsid w:val="00A6728E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D1567"/>
    <w:rsid w:val="00BE7411"/>
    <w:rsid w:val="00BF2D85"/>
    <w:rsid w:val="00C1068A"/>
    <w:rsid w:val="00C10E74"/>
    <w:rsid w:val="00C33003"/>
    <w:rsid w:val="00C42091"/>
    <w:rsid w:val="00C5647C"/>
    <w:rsid w:val="00C9018E"/>
    <w:rsid w:val="00C93152"/>
    <w:rsid w:val="00CA34D8"/>
    <w:rsid w:val="00CA7DA9"/>
    <w:rsid w:val="00CC11FF"/>
    <w:rsid w:val="00CC14C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37E20"/>
    <w:rsid w:val="00E44087"/>
    <w:rsid w:val="00E56A21"/>
    <w:rsid w:val="00E60805"/>
    <w:rsid w:val="00E66F08"/>
    <w:rsid w:val="00E8197F"/>
    <w:rsid w:val="00EA64D8"/>
    <w:rsid w:val="00EF649F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85053"/>
    <w:rsid w:val="00F9014F"/>
    <w:rsid w:val="00F918CA"/>
    <w:rsid w:val="00FA21DD"/>
    <w:rsid w:val="00FC0A85"/>
    <w:rsid w:val="00FC38C9"/>
    <w:rsid w:val="00FD1D3E"/>
    <w:rsid w:val="00FE1885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Е. Кузнецова</cp:lastModifiedBy>
  <cp:revision>51</cp:revision>
  <cp:lastPrinted>2012-08-01T06:10:00Z</cp:lastPrinted>
  <dcterms:created xsi:type="dcterms:W3CDTF">2012-05-04T06:21:00Z</dcterms:created>
  <dcterms:modified xsi:type="dcterms:W3CDTF">2012-09-10T10:48:00Z</dcterms:modified>
</cp:coreProperties>
</file>