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BB" w:rsidRPr="003E38BB" w:rsidRDefault="003E38BB" w:rsidP="003E3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8BB" w:rsidRPr="003E38BB" w:rsidRDefault="003E38BB" w:rsidP="003E38BB">
      <w:pPr>
        <w:tabs>
          <w:tab w:val="left" w:pos="1560"/>
        </w:tabs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3E38BB" w:rsidRPr="003E38BB" w:rsidRDefault="003E38BB" w:rsidP="003E38BB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открытом аукционе в электронной форме №0133300001712001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269</w:t>
      </w:r>
      <w:r w:rsidRPr="003E3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E38BB" w:rsidRPr="003E38BB" w:rsidRDefault="003E38BB" w:rsidP="003E38BB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34"/>
        <w:gridCol w:w="9211"/>
      </w:tblGrid>
      <w:tr w:rsidR="003E38BB" w:rsidRPr="003E38BB" w:rsidTr="0029100F">
        <w:trPr>
          <w:tblCellSpacing w:w="15" w:type="dxa"/>
        </w:trPr>
        <w:tc>
          <w:tcPr>
            <w:tcW w:w="1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8BB" w:rsidRPr="003E38BB" w:rsidRDefault="003E38BB" w:rsidP="003E38BB"/>
        </w:tc>
        <w:tc>
          <w:tcPr>
            <w:tcW w:w="48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8BB" w:rsidRPr="003E38BB" w:rsidRDefault="003E38BB" w:rsidP="003E38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Ивановская обл., г. Иваново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.09.2012</w:t>
            </w:r>
          </w:p>
        </w:tc>
      </w:tr>
    </w:tbl>
    <w:p w:rsidR="003E38BB" w:rsidRPr="003E38BB" w:rsidRDefault="003E38BB" w:rsidP="003E38BB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38BB" w:rsidRPr="003E38BB" w:rsidRDefault="003E38BB" w:rsidP="003E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является: </w:t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 «Городская клиническая  больница №4»</w:t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E38BB" w:rsidRPr="003E38BB" w:rsidRDefault="003E38BB" w:rsidP="003E38BB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открытом аукционе в электронной форме                  №0133300001712001</w:t>
      </w:r>
      <w:r w:rsidR="00FB1F12">
        <w:rPr>
          <w:rFonts w:ascii="Times New Roman" w:eastAsia="Times New Roman" w:hAnsi="Times New Roman" w:cs="Times New Roman"/>
          <w:sz w:val="24"/>
          <w:szCs w:val="24"/>
          <w:lang w:eastAsia="ru-RU"/>
        </w:rPr>
        <w:t>269</w:t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размещению заказов для муниципальных нужд города Иванова </w:t>
      </w:r>
      <w:r w:rsidR="00FB1F12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.09.2012 по адресу: 153000, Российская Федерация, Ивановская, г. Иваново, пл. Революции, д.6, к.220.</w:t>
      </w:r>
    </w:p>
    <w:p w:rsidR="003E38BB" w:rsidRPr="003E38BB" w:rsidRDefault="003E38BB" w:rsidP="003E3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 гражданско-правового договора бюджетного учреждения (контракта):</w:t>
      </w:r>
      <w:r w:rsidR="00FB1F12" w:rsidRPr="00FB1F12">
        <w:t xml:space="preserve"> </w:t>
      </w:r>
      <w:r w:rsidR="00FB1F12" w:rsidRPr="00FB1F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средств, действующих на вегетативную нервную систему и чувствительные нервные окончания</w:t>
      </w:r>
      <w:r w:rsidRPr="003E3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38BB" w:rsidRPr="003E38BB" w:rsidRDefault="003E38BB" w:rsidP="003E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Начальная (максимальная) цена гражданско-правового договора бюджетного учреждения (контракта): </w:t>
      </w:r>
      <w:r w:rsidR="00FB1F12">
        <w:rPr>
          <w:rFonts w:ascii="Times New Roman" w:eastAsia="Times New Roman" w:hAnsi="Times New Roman" w:cs="Times New Roman"/>
          <w:sz w:val="24"/>
          <w:szCs w:val="24"/>
          <w:lang w:eastAsia="ru-RU"/>
        </w:rPr>
        <w:t>411 593,40</w:t>
      </w:r>
      <w:r w:rsidR="00FB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3E38BB" w:rsidRPr="003E38BB" w:rsidRDefault="003E38BB" w:rsidP="003E38BB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FB1F12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B1F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года на электронной торговой площадке в информационно-телекоммуникационной сети «Интернет» на сайте: </w:t>
      </w:r>
      <w:bookmarkStart w:id="0" w:name="_GoBack"/>
      <w:bookmarkEnd w:id="0"/>
      <w:r w:rsidR="00FB1F1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FB1F1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</w:instrText>
      </w:r>
      <w:r w:rsidR="00FB1F12"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www.</w:instrText>
      </w:r>
      <w:r w:rsidR="00FB1F12" w:rsidRPr="003E38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rt</w:instrText>
      </w:r>
      <w:r w:rsidR="00FB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s</w:instrText>
      </w:r>
      <w:r w:rsidR="00FB1F12" w:rsidRPr="00FB1F1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-</w:instrText>
      </w:r>
      <w:r w:rsidR="00FB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tender</w:instrText>
      </w:r>
      <w:r w:rsidR="00FB1F12"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.ru</w:instrText>
      </w:r>
      <w:r w:rsidR="00FB1F1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" </w:instrText>
      </w:r>
      <w:r w:rsidR="00FB1F1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FB1F12" w:rsidRPr="008A2373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www.</w:t>
      </w:r>
      <w:r w:rsidR="00FB1F12" w:rsidRPr="008A2373">
        <w:rPr>
          <w:rStyle w:val="a3"/>
          <w:rFonts w:ascii="Times New Roman" w:eastAsia="Times New Roman" w:hAnsi="Times New Roman" w:cs="Times New Roman"/>
          <w:sz w:val="24"/>
          <w:szCs w:val="24"/>
          <w:lang w:val="en-US" w:eastAsia="ru-RU"/>
        </w:rPr>
        <w:t>rts</w:t>
      </w:r>
      <w:r w:rsidR="00FB1F12" w:rsidRPr="00FB1F12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B1F12" w:rsidRPr="008A2373">
        <w:rPr>
          <w:rStyle w:val="a3"/>
          <w:rFonts w:ascii="Times New Roman" w:eastAsia="Times New Roman" w:hAnsi="Times New Roman" w:cs="Times New Roman"/>
          <w:sz w:val="24"/>
          <w:szCs w:val="24"/>
          <w:lang w:val="en-US" w:eastAsia="ru-RU"/>
        </w:rPr>
        <w:t>tender</w:t>
      </w:r>
      <w:r w:rsidR="00FB1F12" w:rsidRPr="008A2373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FB1F12" w:rsidRPr="008A2373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="00FB1F1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38BB" w:rsidRPr="003E38BB" w:rsidRDefault="003E38BB" w:rsidP="003E38BB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Состав аукционной комиссии.</w:t>
      </w:r>
    </w:p>
    <w:p w:rsidR="003E38BB" w:rsidRPr="003E38BB" w:rsidRDefault="003E38BB" w:rsidP="003E38BB">
      <w:pPr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</w:t>
      </w: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1"/>
        <w:gridCol w:w="236"/>
        <w:gridCol w:w="7098"/>
      </w:tblGrid>
      <w:tr w:rsidR="003E38BB" w:rsidRPr="003E38BB" w:rsidTr="0029100F">
        <w:trPr>
          <w:trHeight w:val="435"/>
        </w:trPr>
        <w:tc>
          <w:tcPr>
            <w:tcW w:w="2161" w:type="dxa"/>
          </w:tcPr>
          <w:p w:rsidR="003E38BB" w:rsidRPr="003E38BB" w:rsidRDefault="003E38BB" w:rsidP="003E38BB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</w:tc>
        <w:tc>
          <w:tcPr>
            <w:tcW w:w="236" w:type="dxa"/>
          </w:tcPr>
          <w:p w:rsidR="003E38BB" w:rsidRPr="003E38BB" w:rsidRDefault="003E38BB" w:rsidP="003E38B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</w:tcPr>
          <w:p w:rsidR="003E38BB" w:rsidRPr="003E38BB" w:rsidRDefault="003E38BB" w:rsidP="003E38B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комиссии, начальник управления муниципального заказа Администрации города Иванова</w:t>
            </w:r>
          </w:p>
        </w:tc>
      </w:tr>
      <w:tr w:rsidR="003E38BB" w:rsidRPr="003E38BB" w:rsidTr="0029100F">
        <w:trPr>
          <w:trHeight w:val="435"/>
        </w:trPr>
        <w:tc>
          <w:tcPr>
            <w:tcW w:w="2161" w:type="dxa"/>
            <w:hideMark/>
          </w:tcPr>
          <w:p w:rsidR="003E38BB" w:rsidRPr="003E38BB" w:rsidRDefault="003E38BB" w:rsidP="003E38BB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36" w:type="dxa"/>
            <w:hideMark/>
          </w:tcPr>
          <w:p w:rsidR="003E38BB" w:rsidRPr="003E38BB" w:rsidRDefault="003E38BB" w:rsidP="003E38B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3E38BB" w:rsidRPr="003E38BB" w:rsidRDefault="003E38BB" w:rsidP="003E38B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председателя комиссии, заместитель начальника управления, начальник отдела конкурсов и аукционов управления муниципального заказа Администрации города Иванова </w:t>
            </w:r>
          </w:p>
        </w:tc>
      </w:tr>
      <w:tr w:rsidR="00FB1F12" w:rsidRPr="003E38BB" w:rsidTr="0029100F">
        <w:trPr>
          <w:trHeight w:val="435"/>
        </w:trPr>
        <w:tc>
          <w:tcPr>
            <w:tcW w:w="2161" w:type="dxa"/>
          </w:tcPr>
          <w:p w:rsidR="00FB1F12" w:rsidRPr="00FB1F12" w:rsidRDefault="00FB1F12" w:rsidP="003E38BB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Ю.В. Давыдова</w:t>
            </w:r>
          </w:p>
        </w:tc>
        <w:tc>
          <w:tcPr>
            <w:tcW w:w="236" w:type="dxa"/>
          </w:tcPr>
          <w:p w:rsidR="00FB1F12" w:rsidRPr="003E38BB" w:rsidRDefault="00FB1F12" w:rsidP="003E38B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</w:tcPr>
          <w:p w:rsidR="00FB1F12" w:rsidRPr="003E38BB" w:rsidRDefault="00FB1F12" w:rsidP="003E38B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3E38BB" w:rsidRPr="003E38BB" w:rsidTr="0029100F">
        <w:trPr>
          <w:trHeight w:val="435"/>
        </w:trPr>
        <w:tc>
          <w:tcPr>
            <w:tcW w:w="2161" w:type="dxa"/>
            <w:hideMark/>
          </w:tcPr>
          <w:p w:rsidR="003E38BB" w:rsidRPr="003E38BB" w:rsidRDefault="003E38BB" w:rsidP="003E38BB">
            <w:pPr>
              <w:autoSpaceDE w:val="0"/>
              <w:autoSpaceDN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Е.Н. Смирнова</w:t>
            </w:r>
          </w:p>
        </w:tc>
        <w:tc>
          <w:tcPr>
            <w:tcW w:w="236" w:type="dxa"/>
            <w:hideMark/>
          </w:tcPr>
          <w:p w:rsidR="003E38BB" w:rsidRPr="003E38BB" w:rsidRDefault="003E38BB" w:rsidP="003E38B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3E38BB" w:rsidRPr="003E38BB" w:rsidRDefault="003E38BB" w:rsidP="003E38BB">
            <w:pPr>
              <w:autoSpaceDE w:val="0"/>
              <w:autoSpaceDN w:val="0"/>
              <w:spacing w:after="12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</w:tbl>
    <w:p w:rsidR="003E38BB" w:rsidRPr="003E38BB" w:rsidRDefault="003E38BB" w:rsidP="003E38BB">
      <w:pPr>
        <w:spacing w:before="120" w:after="120" w:line="240" w:lineRule="auto"/>
        <w:ind w:right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окончании срока подачи заявок до 09 час. 00 мин. (время московское) «</w:t>
      </w:r>
      <w:r w:rsidR="00FB1F12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B1F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 года был</w:t>
      </w:r>
      <w:r w:rsidR="00FB1F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подано</w:t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1F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B1F1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</w:t>
      </w:r>
      <w:r w:rsidR="00FB1F1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участников с порядковыми номерами 1,2</w:t>
      </w:r>
      <w:r w:rsidR="00FB1F12">
        <w:rPr>
          <w:rFonts w:ascii="Times New Roman" w:eastAsia="Times New Roman" w:hAnsi="Times New Roman" w:cs="Times New Roman"/>
          <w:sz w:val="24"/>
          <w:szCs w:val="24"/>
          <w:lang w:eastAsia="ru-RU"/>
        </w:rPr>
        <w:t>,3,4,5</w:t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38BB" w:rsidRPr="003E38BB" w:rsidRDefault="003E38BB" w:rsidP="003E38BB">
      <w:pPr>
        <w:tabs>
          <w:tab w:val="left" w:pos="851"/>
          <w:tab w:val="left" w:pos="10206"/>
        </w:tabs>
        <w:spacing w:after="12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Аукционная комиссия рассмотрела первые части заявок на участие в открытом аукционе в электронной форме в порядке, установленном статьей 41.9 Федерального закона </w:t>
      </w:r>
      <w:r w:rsidRPr="003E3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21 июля 2005 года № 94-ФЗ «О размещении заказов на поставки товаров, выполнение работ, оказание услуг для государственных и муниципальных нужд»</w:t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Закон №94-ФЗ)</w:t>
      </w:r>
      <w:r w:rsidRPr="003E3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приняла решение. </w:t>
      </w:r>
    </w:p>
    <w:p w:rsidR="003E38BB" w:rsidRPr="003E38BB" w:rsidRDefault="003E38BB" w:rsidP="003E38BB">
      <w:pPr>
        <w:spacing w:before="120" w:after="12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Допустить к участию в открытом аукционе в электронной форме и признать участниками открытого аукциона в электронной форме следующих участников размещения заказа:</w:t>
      </w:r>
    </w:p>
    <w:tbl>
      <w:tblPr>
        <w:tblW w:w="93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395"/>
        <w:gridCol w:w="3524"/>
        <w:gridCol w:w="3558"/>
      </w:tblGrid>
      <w:tr w:rsidR="003E38BB" w:rsidRPr="003E38BB" w:rsidTr="0029100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3E38BB">
              <w:rPr>
                <w:rFonts w:ascii="Times New Roman" w:eastAsia="Times New Roman" w:hAnsi="Times New Roman" w:cs="Times New Roman"/>
              </w:rPr>
              <w:lastRenderedPageBreak/>
              <w:t xml:space="preserve">№ </w:t>
            </w:r>
            <w:proofErr w:type="gramStart"/>
            <w:r w:rsidRPr="003E38B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3E38BB">
              <w:rPr>
                <w:rFonts w:ascii="Times New Roman" w:eastAsia="Times New Roman" w:hAnsi="Times New Roman" w:cs="Times New Roman"/>
              </w:rPr>
              <w:t xml:space="preserve">/п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3E38BB">
              <w:rPr>
                <w:rFonts w:ascii="Times New Roman" w:eastAsia="Times New Roman" w:hAnsi="Times New Roman" w:cs="Times New Roman"/>
              </w:rPr>
              <w:t>Порядковый номер заявки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3E38BB">
              <w:rPr>
                <w:rFonts w:ascii="Times New Roman" w:eastAsia="Times New Roman" w:hAnsi="Times New Roman" w:cs="Times New Roman"/>
              </w:rPr>
              <w:t>Статус допуска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3E38BB">
              <w:rPr>
                <w:rFonts w:ascii="Times New Roman" w:eastAsia="Times New Roman" w:hAnsi="Times New Roman" w:cs="Times New Roman"/>
              </w:rPr>
              <w:t>Основание для решения</w:t>
            </w:r>
          </w:p>
        </w:tc>
      </w:tr>
      <w:tr w:rsidR="003E38BB" w:rsidRPr="003E38BB" w:rsidTr="0029100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3E38B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3E38B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3E38BB">
              <w:rPr>
                <w:rFonts w:ascii="Times New Roman" w:eastAsia="Times New Roman" w:hAnsi="Times New Roman" w:cs="Times New Roman"/>
              </w:rPr>
              <w:t>Допущен</w:t>
            </w:r>
            <w:proofErr w:type="gramEnd"/>
            <w:r w:rsidRPr="003E38BB">
              <w:rPr>
                <w:rFonts w:ascii="Times New Roman" w:eastAsia="Times New Roman" w:hAnsi="Times New Roman" w:cs="Times New Roman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3E38BB">
              <w:rPr>
                <w:rFonts w:ascii="Times New Roman" w:eastAsia="Times New Roman" w:hAnsi="Times New Roman" w:cs="Times New Roman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3E38BB" w:rsidRPr="003E38BB" w:rsidTr="0029100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3E38B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3E38B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3E38BB">
              <w:rPr>
                <w:rFonts w:ascii="Times New Roman" w:eastAsia="Times New Roman" w:hAnsi="Times New Roman" w:cs="Times New Roman"/>
              </w:rPr>
              <w:t>Допущен</w:t>
            </w:r>
            <w:proofErr w:type="gramEnd"/>
            <w:r w:rsidRPr="003E38BB">
              <w:rPr>
                <w:rFonts w:ascii="Times New Roman" w:eastAsia="Times New Roman" w:hAnsi="Times New Roman" w:cs="Times New Roman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3E38BB">
              <w:rPr>
                <w:rFonts w:ascii="Times New Roman" w:eastAsia="Times New Roman" w:hAnsi="Times New Roman" w:cs="Times New Roman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FB1F12" w:rsidRPr="003E38BB" w:rsidTr="0029100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Pr="003E38BB" w:rsidRDefault="00FB1F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Pr="003E38BB" w:rsidRDefault="00FB1F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Default="00FB1F12">
            <w:proofErr w:type="gramStart"/>
            <w:r w:rsidRPr="003E38BB">
              <w:rPr>
                <w:rFonts w:ascii="Times New Roman" w:eastAsia="Times New Roman" w:hAnsi="Times New Roman" w:cs="Times New Roman"/>
              </w:rPr>
              <w:t>Допущен</w:t>
            </w:r>
            <w:proofErr w:type="gramEnd"/>
            <w:r w:rsidRPr="003E38BB">
              <w:rPr>
                <w:rFonts w:ascii="Times New Roman" w:eastAsia="Times New Roman" w:hAnsi="Times New Roman" w:cs="Times New Roman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Default="00FB1F12">
            <w:r w:rsidRPr="003E38BB">
              <w:rPr>
                <w:rFonts w:ascii="Times New Roman" w:eastAsia="Times New Roman" w:hAnsi="Times New Roman" w:cs="Times New Roman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FB1F12" w:rsidRPr="003E38BB" w:rsidTr="0029100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Pr="003E38BB" w:rsidRDefault="00FB1F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Pr="003E38BB" w:rsidRDefault="00FB1F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Default="00FB1F12">
            <w:proofErr w:type="gramStart"/>
            <w:r w:rsidRPr="003E38BB">
              <w:rPr>
                <w:rFonts w:ascii="Times New Roman" w:eastAsia="Times New Roman" w:hAnsi="Times New Roman" w:cs="Times New Roman"/>
              </w:rPr>
              <w:t>Допущен</w:t>
            </w:r>
            <w:proofErr w:type="gramEnd"/>
            <w:r w:rsidRPr="003E38BB">
              <w:rPr>
                <w:rFonts w:ascii="Times New Roman" w:eastAsia="Times New Roman" w:hAnsi="Times New Roman" w:cs="Times New Roman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Default="00FB1F12">
            <w:r w:rsidRPr="003E38BB">
              <w:rPr>
                <w:rFonts w:ascii="Times New Roman" w:eastAsia="Times New Roman" w:hAnsi="Times New Roman" w:cs="Times New Roman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FB1F12" w:rsidRPr="003E38BB" w:rsidTr="0029100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Pr="003E38BB" w:rsidRDefault="00FB1F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Pr="003E38BB" w:rsidRDefault="00FB1F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Default="00FB1F12">
            <w:proofErr w:type="gramStart"/>
            <w:r w:rsidRPr="003E38BB">
              <w:rPr>
                <w:rFonts w:ascii="Times New Roman" w:eastAsia="Times New Roman" w:hAnsi="Times New Roman" w:cs="Times New Roman"/>
              </w:rPr>
              <w:t>Допущен</w:t>
            </w:r>
            <w:proofErr w:type="gramEnd"/>
            <w:r w:rsidRPr="003E38BB">
              <w:rPr>
                <w:rFonts w:ascii="Times New Roman" w:eastAsia="Times New Roman" w:hAnsi="Times New Roman" w:cs="Times New Roman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Default="00FB1F12">
            <w:r w:rsidRPr="003E38BB">
              <w:rPr>
                <w:rFonts w:ascii="Times New Roman" w:eastAsia="Times New Roman" w:hAnsi="Times New Roman" w:cs="Times New Roman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3E38BB" w:rsidRPr="003E38BB" w:rsidRDefault="003E38BB" w:rsidP="003E38B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8.2. Сведения </w:t>
      </w:r>
      <w:proofErr w:type="gramStart"/>
      <w:r w:rsidRPr="003E38BB">
        <w:rPr>
          <w:rFonts w:ascii="Times New Roman" w:eastAsia="Times New Roman" w:hAnsi="Times New Roman" w:cs="Times New Roman"/>
          <w:sz w:val="24"/>
          <w:szCs w:val="20"/>
          <w:lang w:eastAsia="ru-RU"/>
        </w:rPr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 w:rsidRPr="003E38BB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940"/>
        <w:gridCol w:w="3134"/>
        <w:gridCol w:w="2395"/>
      </w:tblGrid>
      <w:tr w:rsidR="003E38BB" w:rsidRPr="003E38BB" w:rsidTr="0029100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 w:hanging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ind w:firstLine="4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Голосовали «ЗА» решение о допуске</w:t>
            </w: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3E38BB" w:rsidRPr="003E38BB" w:rsidTr="0029100F">
        <w:trPr>
          <w:trHeight w:val="87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  <w:p w:rsid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  <w:p w:rsidR="00FB1F12" w:rsidRPr="003E38BB" w:rsidRDefault="00FB1F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Ю.В. Давыдова</w:t>
            </w:r>
          </w:p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Е.Н. Смирнова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8BB" w:rsidRPr="003E38BB" w:rsidTr="0029100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  <w:p w:rsid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  <w:p w:rsidR="00FB1F12" w:rsidRPr="003E38BB" w:rsidRDefault="00FB1F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Ю.В. Давыдова</w:t>
            </w:r>
          </w:p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Е.Н. Смирнова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FB1F12" w:rsidRPr="003E38BB" w:rsidTr="0029100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Pr="003E38BB" w:rsidRDefault="00FB1F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Pr="003E38BB" w:rsidRDefault="00FB1F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Pr="003E38BB" w:rsidRDefault="00FB1F12" w:rsidP="00FB1F12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  <w:p w:rsidR="00FB1F12" w:rsidRDefault="00FB1F12" w:rsidP="00FB1F12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  <w:p w:rsidR="00FB1F12" w:rsidRPr="003E38BB" w:rsidRDefault="00FB1F12" w:rsidP="00FB1F12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Ю.В. Давыдова</w:t>
            </w:r>
          </w:p>
          <w:p w:rsidR="00FB1F12" w:rsidRPr="003E38BB" w:rsidRDefault="00FB1F12" w:rsidP="00FB1F12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Е.Н. Смирнова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Pr="003E38BB" w:rsidRDefault="00FB1F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F12" w:rsidRPr="003E38BB" w:rsidTr="0029100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Pr="003E38BB" w:rsidRDefault="00FB1F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Pr="003E38BB" w:rsidRDefault="00FB1F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Pr="003E38BB" w:rsidRDefault="00FB1F12" w:rsidP="00FB1F12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  <w:p w:rsidR="00FB1F12" w:rsidRDefault="00FB1F12" w:rsidP="00FB1F12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  <w:p w:rsidR="00FB1F12" w:rsidRPr="003E38BB" w:rsidRDefault="00FB1F12" w:rsidP="00FB1F12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Ю.В. Давыдова</w:t>
            </w:r>
          </w:p>
          <w:p w:rsidR="00FB1F12" w:rsidRPr="003E38BB" w:rsidRDefault="00FB1F12" w:rsidP="00FB1F12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Е.Н. Смирнова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Pr="003E38BB" w:rsidRDefault="00FB1F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F12" w:rsidRPr="003E38BB" w:rsidTr="0029100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Pr="003E38BB" w:rsidRDefault="00FB1F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Pr="003E38BB" w:rsidRDefault="00FB1F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Pr="003E38BB" w:rsidRDefault="00FB1F12" w:rsidP="00FB1F12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  <w:p w:rsidR="00FB1F12" w:rsidRDefault="00FB1F12" w:rsidP="00FB1F12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  <w:p w:rsidR="00FB1F12" w:rsidRPr="003E38BB" w:rsidRDefault="00FB1F12" w:rsidP="00FB1F12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Ю.В. Давыдова</w:t>
            </w:r>
          </w:p>
          <w:p w:rsidR="00FB1F12" w:rsidRPr="003E38BB" w:rsidRDefault="00FB1F12" w:rsidP="00FB1F12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Е.Н. Смирнова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Pr="003E38BB" w:rsidRDefault="00FB1F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38BB" w:rsidRPr="003E38BB" w:rsidRDefault="003E38BB" w:rsidP="003E38BB">
      <w:pPr>
        <w:autoSpaceDE w:val="0"/>
        <w:autoSpaceDN w:val="0"/>
        <w:adjustRightInd w:val="0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 Настоящий протокол рассмотрения первых частей заявок на участие в открытом аукционе будет размещен на электронной торговой площадке в информационно-телекоммуникационной сети «Интернет» на сайте: </w:t>
      </w:r>
      <w:hyperlink r:id="rId5" w:history="1">
        <w:r w:rsidR="00FB1F12" w:rsidRPr="008A237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FB1F12" w:rsidRPr="008A237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rts</w:t>
        </w:r>
        <w:r w:rsidR="00FB1F12" w:rsidRPr="00FB1F1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B1F12" w:rsidRPr="008A237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tender</w:t>
        </w:r>
        <w:r w:rsidR="00FB1F12" w:rsidRPr="008A237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FB1F12" w:rsidRPr="008A237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38BB" w:rsidRPr="003E38BB" w:rsidRDefault="003E38BB" w:rsidP="003E38B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3E38BB" w:rsidRPr="003E38BB" w:rsidRDefault="003E38BB" w:rsidP="003E38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3E38BB" w:rsidRPr="003E38BB" w:rsidRDefault="003E38BB" w:rsidP="003E38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                    _________________________ /Е.В. Шабанова/    </w:t>
      </w:r>
    </w:p>
    <w:p w:rsidR="003E38BB" w:rsidRPr="003E38BB" w:rsidRDefault="003E38BB" w:rsidP="003E38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комиссии:</w:t>
      </w:r>
    </w:p>
    <w:p w:rsidR="003E38BB" w:rsidRPr="003E38BB" w:rsidRDefault="003E38BB" w:rsidP="003E3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/ </w:t>
      </w:r>
      <w:r w:rsidRPr="003E3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Н.Б. Абрамова</w:t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3E38BB" w:rsidRPr="003E38BB" w:rsidRDefault="003E38BB" w:rsidP="003E38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8BB" w:rsidRDefault="003E38BB" w:rsidP="003E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_________________________ /</w:t>
      </w:r>
      <w:r w:rsidR="002267DC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 Давыдова</w:t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</w:p>
    <w:p w:rsidR="002267DC" w:rsidRDefault="00FB1F12" w:rsidP="003E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FB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3E38BB" w:rsidRPr="003E38BB" w:rsidRDefault="002267DC" w:rsidP="00226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FB1F12" w:rsidRPr="00FB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1F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__________________________/</w:t>
      </w:r>
      <w:r w:rsidR="00FB1F12"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 Смирнова</w:t>
      </w:r>
      <w:r w:rsidR="00FB1F1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2267DC" w:rsidRDefault="002267DC" w:rsidP="003E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8BB" w:rsidRPr="003E38BB" w:rsidRDefault="003E38BB" w:rsidP="003E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заказчика: </w:t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_________________________ </w:t>
      </w:r>
    </w:p>
    <w:p w:rsidR="003E38BB" w:rsidRPr="003E38BB" w:rsidRDefault="003E38BB" w:rsidP="003E38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38BB" w:rsidRPr="003E38BB" w:rsidRDefault="003E38BB" w:rsidP="003E38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38BB" w:rsidRPr="003E38BB" w:rsidRDefault="003E38BB" w:rsidP="003E38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83B" w:rsidRDefault="0066083B"/>
    <w:sectPr w:rsidR="00660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92"/>
    <w:rsid w:val="002267DC"/>
    <w:rsid w:val="003E38BB"/>
    <w:rsid w:val="003F7A92"/>
    <w:rsid w:val="0066083B"/>
    <w:rsid w:val="007718FF"/>
    <w:rsid w:val="00FB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F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F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4</cp:revision>
  <dcterms:created xsi:type="dcterms:W3CDTF">2012-09-26T12:39:00Z</dcterms:created>
  <dcterms:modified xsi:type="dcterms:W3CDTF">2012-09-26T12:52:00Z</dcterms:modified>
</cp:coreProperties>
</file>