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58286A" w:rsidRPr="00F93B71" w:rsidTr="0058286A">
        <w:trPr>
          <w:trHeight w:val="3150"/>
        </w:trPr>
        <w:tc>
          <w:tcPr>
            <w:tcW w:w="9639" w:type="dxa"/>
          </w:tcPr>
          <w:p w:rsidR="0058286A" w:rsidRPr="00F93B71"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93B71">
              <w:rPr>
                <w:rFonts w:ascii="Times New Roman" w:eastAsia="Times New Roman" w:hAnsi="Times New Roman" w:cs="Times New Roman"/>
                <w:b/>
                <w:sz w:val="20"/>
                <w:szCs w:val="20"/>
                <w:lang w:eastAsia="ru-RU"/>
              </w:rPr>
              <w:t xml:space="preserve">   </w:t>
            </w:r>
            <w:r w:rsidRPr="00F93B71">
              <w:rPr>
                <w:rFonts w:ascii="Times New Roman" w:eastAsia="Times New Roman" w:hAnsi="Times New Roman" w:cs="Times New Roman"/>
                <w:noProof/>
                <w:sz w:val="20"/>
                <w:szCs w:val="20"/>
                <w:lang w:eastAsia="ru-RU"/>
              </w:rPr>
              <w:drawing>
                <wp:inline distT="0" distB="0" distL="0" distR="0" wp14:anchorId="5B324F9A" wp14:editId="3424B46B">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58286A" w:rsidRPr="00F93B71"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93B71">
              <w:rPr>
                <w:rFonts w:ascii="Times New Roman" w:eastAsia="Times New Roman" w:hAnsi="Times New Roman" w:cs="Times New Roman"/>
                <w:b/>
                <w:sz w:val="20"/>
                <w:szCs w:val="20"/>
                <w:lang w:eastAsia="ru-RU"/>
              </w:rPr>
              <w:t>Администрация города Иванова</w:t>
            </w:r>
          </w:p>
          <w:p w:rsidR="0058286A" w:rsidRPr="00F93B71"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93B71">
              <w:rPr>
                <w:rFonts w:ascii="Times New Roman" w:eastAsia="Times New Roman" w:hAnsi="Times New Roman" w:cs="Times New Roman"/>
                <w:b/>
                <w:sz w:val="20"/>
                <w:szCs w:val="20"/>
                <w:lang w:eastAsia="ru-RU"/>
              </w:rPr>
              <w:t>Ивановской области</w:t>
            </w:r>
          </w:p>
          <w:p w:rsidR="0058286A" w:rsidRPr="00F93B71"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58286A" w:rsidRPr="00F93B71"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F93B71">
              <w:rPr>
                <w:rFonts w:ascii="Times New Roman" w:eastAsia="Times New Roman" w:hAnsi="Times New Roman" w:cs="Times New Roman"/>
                <w:b/>
                <w:sz w:val="32"/>
                <w:szCs w:val="20"/>
                <w:lang w:eastAsia="ru-RU"/>
              </w:rPr>
              <w:t>УПРАВЛЕНИЕ МУНИЦИПАЛЬНОГО ЗАКАЗА</w:t>
            </w:r>
          </w:p>
          <w:p w:rsidR="0058286A" w:rsidRPr="00F93B71"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58286A" w:rsidRPr="00F93B71"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val="en-US" w:eastAsia="ru-RU"/>
              </w:rPr>
            </w:pPr>
            <w:r w:rsidRPr="00F93B71">
              <w:rPr>
                <w:rFonts w:ascii="Times New Roman" w:eastAsia="Times New Roman" w:hAnsi="Times New Roman" w:cs="Times New Roman"/>
                <w:sz w:val="20"/>
                <w:szCs w:val="20"/>
                <w:lang w:eastAsia="ru-RU"/>
              </w:rPr>
              <w:t>153000 , г. Иваново, пл. Революции, д. 6, тел. (</w:t>
            </w:r>
            <w:r w:rsidRPr="00F93B71">
              <w:rPr>
                <w:rFonts w:ascii="Times New Roman" w:eastAsia="Times New Roman" w:hAnsi="Times New Roman" w:cs="Times New Roman"/>
                <w:sz w:val="20"/>
                <w:szCs w:val="20"/>
                <w:lang w:val="en-US" w:eastAsia="ru-RU"/>
              </w:rPr>
              <w:t>4</w:t>
            </w:r>
            <w:r w:rsidRPr="00F93B71">
              <w:rPr>
                <w:rFonts w:ascii="Times New Roman" w:eastAsia="Times New Roman" w:hAnsi="Times New Roman" w:cs="Times New Roman"/>
                <w:sz w:val="20"/>
                <w:szCs w:val="20"/>
                <w:lang w:eastAsia="ru-RU"/>
              </w:rPr>
              <w:t xml:space="preserve">932) </w:t>
            </w:r>
            <w:r w:rsidRPr="00F93B71">
              <w:rPr>
                <w:rFonts w:ascii="Times New Roman" w:eastAsia="Times New Roman" w:hAnsi="Times New Roman" w:cs="Times New Roman"/>
                <w:sz w:val="20"/>
                <w:szCs w:val="20"/>
                <w:lang w:val="en-US" w:eastAsia="ru-RU"/>
              </w:rPr>
              <w:t>59-45-</w:t>
            </w:r>
            <w:r w:rsidRPr="00F93B71">
              <w:rPr>
                <w:rFonts w:ascii="Times New Roman" w:eastAsia="Times New Roman" w:hAnsi="Times New Roman" w:cs="Times New Roman"/>
                <w:sz w:val="20"/>
                <w:szCs w:val="20"/>
                <w:lang w:eastAsia="ru-RU"/>
              </w:rPr>
              <w:t>3</w:t>
            </w:r>
            <w:r w:rsidRPr="00F93B71">
              <w:rPr>
                <w:rFonts w:ascii="Times New Roman" w:eastAsia="Times New Roman" w:hAnsi="Times New Roman" w:cs="Times New Roman"/>
                <w:sz w:val="20"/>
                <w:szCs w:val="20"/>
                <w:lang w:val="en-US" w:eastAsia="ru-RU"/>
              </w:rPr>
              <w:t>3</w:t>
            </w:r>
          </w:p>
          <w:p w:rsidR="0058286A" w:rsidRPr="00F93B71"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8286A" w:rsidRPr="00F93B71" w:rsidRDefault="0058286A" w:rsidP="0058286A">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58286A" w:rsidRPr="00F93B71" w:rsidRDefault="0058286A" w:rsidP="0058286A">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F93B71">
        <w:rPr>
          <w:rFonts w:ascii="Times New Roman" w:eastAsia="Times New Roman" w:hAnsi="Times New Roman" w:cs="Times New Roman"/>
          <w:sz w:val="20"/>
          <w:szCs w:val="20"/>
          <w:lang w:eastAsia="ru-RU"/>
        </w:rPr>
        <w:t xml:space="preserve">_____________№_______________      </w:t>
      </w:r>
    </w:p>
    <w:p w:rsidR="0058286A" w:rsidRPr="00F93B71" w:rsidRDefault="0058286A" w:rsidP="0058286A">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58286A" w:rsidRPr="00F93B71" w:rsidRDefault="0058286A" w:rsidP="0058286A">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F93B71">
        <w:rPr>
          <w:rFonts w:ascii="Times New Roman" w:eastAsia="Times New Roman" w:hAnsi="Times New Roman" w:cs="Times New Roman"/>
          <w:b/>
          <w:sz w:val="28"/>
          <w:szCs w:val="20"/>
          <w:lang w:eastAsia="ru-RU"/>
        </w:rPr>
        <w:t>Утверждено:</w:t>
      </w:r>
    </w:p>
    <w:p w:rsidR="0058286A" w:rsidRPr="00F93B71" w:rsidRDefault="0058286A" w:rsidP="0058286A">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5045" w:type="pct"/>
        <w:jc w:val="center"/>
        <w:tblInd w:w="3736" w:type="dxa"/>
        <w:tblLook w:val="01E0" w:firstRow="1" w:lastRow="1" w:firstColumn="1" w:lastColumn="1" w:noHBand="0" w:noVBand="0"/>
      </w:tblPr>
      <w:tblGrid>
        <w:gridCol w:w="5270"/>
        <w:gridCol w:w="4386"/>
      </w:tblGrid>
      <w:tr w:rsidR="0058286A" w:rsidRPr="00F93B71" w:rsidTr="0058286A">
        <w:trPr>
          <w:trHeight w:val="1236"/>
          <w:jc w:val="center"/>
        </w:trPr>
        <w:tc>
          <w:tcPr>
            <w:tcW w:w="2729" w:type="pct"/>
            <w:vAlign w:val="center"/>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Управление жилищно-коммунального хозяйства Администрации города Иванова</w:t>
            </w:r>
          </w:p>
        </w:tc>
        <w:tc>
          <w:tcPr>
            <w:tcW w:w="2271"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3B71">
              <w:rPr>
                <w:rFonts w:ascii="Times New Roman" w:eastAsia="Times New Roman" w:hAnsi="Times New Roman" w:cs="Times New Roman"/>
                <w:sz w:val="20"/>
                <w:szCs w:val="20"/>
                <w:lang w:eastAsia="ru-RU"/>
              </w:rPr>
              <w:t xml:space="preserve">_____________      ________________  </w:t>
            </w:r>
          </w:p>
          <w:p w:rsidR="0058286A" w:rsidRPr="00F93B71" w:rsidRDefault="0058286A" w:rsidP="0058286A">
            <w:pPr>
              <w:widowControl w:val="0"/>
              <w:tabs>
                <w:tab w:val="left" w:pos="1215"/>
              </w:tabs>
              <w:autoSpaceDE w:val="0"/>
              <w:autoSpaceDN w:val="0"/>
              <w:adjustRightInd w:val="0"/>
              <w:spacing w:after="0" w:line="240" w:lineRule="auto"/>
              <w:rPr>
                <w:rFonts w:ascii="Times New Roman" w:eastAsia="Times New Roman" w:hAnsi="Times New Roman" w:cs="Times New Roman"/>
                <w:b/>
                <w:sz w:val="20"/>
                <w:szCs w:val="20"/>
                <w:lang w:eastAsia="ru-RU"/>
              </w:rPr>
            </w:pPr>
            <w:r w:rsidRPr="00F93B71">
              <w:rPr>
                <w:rFonts w:ascii="Times New Roman" w:eastAsia="Times New Roman" w:hAnsi="Times New Roman" w:cs="Times New Roman"/>
                <w:sz w:val="20"/>
                <w:szCs w:val="20"/>
                <w:lang w:eastAsia="ru-RU"/>
              </w:rPr>
              <w:t xml:space="preserve">         М.П.                       подпись</w:t>
            </w:r>
          </w:p>
        </w:tc>
      </w:tr>
    </w:tbl>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93B71">
        <w:rPr>
          <w:rFonts w:ascii="Times New Roman" w:eastAsia="Times New Roman" w:hAnsi="Times New Roman" w:cs="Times New Roman"/>
          <w:b/>
          <w:sz w:val="28"/>
          <w:szCs w:val="20"/>
          <w:lang w:eastAsia="ru-RU"/>
        </w:rPr>
        <w:t xml:space="preserve">ДОКУМЕНТАЦИЯ ОБ ОТКРЫТОМ АУКЦИОНЕ </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93B71">
        <w:rPr>
          <w:rFonts w:ascii="Times New Roman" w:eastAsia="Times New Roman" w:hAnsi="Times New Roman" w:cs="Times New Roman"/>
          <w:b/>
          <w:sz w:val="28"/>
          <w:szCs w:val="20"/>
          <w:lang w:eastAsia="ru-RU"/>
        </w:rPr>
        <w:t xml:space="preserve">В ЭЛЕКТРОННОЙ ФОРМЕ </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b/>
          <w:sz w:val="24"/>
          <w:szCs w:val="24"/>
          <w:u w:val="single"/>
          <w:lang w:eastAsia="ru-RU"/>
        </w:rPr>
        <w:t>Категория:</w:t>
      </w:r>
      <w:r w:rsidRPr="00F93B71">
        <w:rPr>
          <w:rFonts w:ascii="Times New Roman" w:eastAsia="Times New Roman" w:hAnsi="Times New Roman" w:cs="Times New Roman"/>
          <w:sz w:val="24"/>
          <w:szCs w:val="24"/>
          <w:lang w:eastAsia="ru-RU"/>
        </w:rPr>
        <w:t xml:space="preserve"> Работы</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58286A" w:rsidRPr="00F93B71" w:rsidRDefault="0058286A" w:rsidP="00DA325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3B71">
        <w:rPr>
          <w:rFonts w:ascii="Times New Roman" w:eastAsia="Times New Roman" w:hAnsi="Times New Roman" w:cs="Times New Roman"/>
          <w:b/>
          <w:sz w:val="24"/>
          <w:szCs w:val="24"/>
          <w:u w:val="single"/>
          <w:lang w:eastAsia="ru-RU"/>
        </w:rPr>
        <w:t>Предмет</w:t>
      </w:r>
      <w:r w:rsidRPr="00F93B71">
        <w:rPr>
          <w:rFonts w:ascii="Times New Roman" w:eastAsia="Times New Roman" w:hAnsi="Times New Roman" w:cs="Times New Roman"/>
          <w:b/>
          <w:sz w:val="24"/>
          <w:szCs w:val="24"/>
          <w:lang w:eastAsia="ru-RU"/>
        </w:rPr>
        <w:t>:</w:t>
      </w:r>
      <w:r w:rsidRPr="00F93B71">
        <w:rPr>
          <w:rFonts w:ascii="Times New Roman" w:eastAsia="Times New Roman" w:hAnsi="Times New Roman" w:cs="Times New Roman"/>
          <w:sz w:val="24"/>
          <w:szCs w:val="24"/>
          <w:lang w:eastAsia="ru-RU"/>
        </w:rPr>
        <w:t xml:space="preserve"> Выполнение работ по </w:t>
      </w:r>
      <w:r w:rsidR="00DA3256" w:rsidRPr="00F93B71">
        <w:rPr>
          <w:rFonts w:ascii="Times New Roman" w:eastAsia="Times New Roman" w:hAnsi="Times New Roman" w:cs="Times New Roman"/>
          <w:sz w:val="24"/>
          <w:szCs w:val="24"/>
          <w:lang w:eastAsia="ru-RU"/>
        </w:rPr>
        <w:t>капитальному ремонту жилых помещений, принадлежащих на праве собственности детям-сиротам и детям, оставшимся без попечения родителей</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3B71">
        <w:rPr>
          <w:rFonts w:ascii="Times New Roman" w:eastAsia="Times New Roman" w:hAnsi="Times New Roman" w:cs="Times New Roman"/>
          <w:b/>
          <w:sz w:val="28"/>
          <w:szCs w:val="28"/>
          <w:lang w:eastAsia="ru-RU"/>
        </w:rPr>
        <w:lastRenderedPageBreak/>
        <w:t>СОДЕРЖАНИЕ</w:t>
      </w:r>
    </w:p>
    <w:p w:rsidR="0058286A" w:rsidRPr="00F93B71" w:rsidRDefault="0058286A" w:rsidP="0058286A">
      <w:pPr>
        <w:keepNext/>
        <w:keepLines/>
        <w:widowControl w:val="0"/>
        <w:suppressLineNumbers/>
        <w:suppressAutoHyphens/>
        <w:spacing w:after="60" w:line="240" w:lineRule="auto"/>
        <w:jc w:val="both"/>
        <w:rPr>
          <w:rFonts w:ascii="Times New Roman" w:eastAsia="Times New Roman" w:hAnsi="Times New Roman" w:cs="Times New Roman"/>
          <w:sz w:val="24"/>
          <w:szCs w:val="20"/>
          <w:lang w:val="x-none" w:eastAsia="x-none"/>
        </w:rPr>
      </w:pPr>
    </w:p>
    <w:tbl>
      <w:tblPr>
        <w:tblW w:w="9725" w:type="dxa"/>
        <w:tblLayout w:type="fixed"/>
        <w:tblLook w:val="01E0" w:firstRow="1" w:lastRow="1" w:firstColumn="1" w:lastColumn="1" w:noHBand="0" w:noVBand="0"/>
      </w:tblPr>
      <w:tblGrid>
        <w:gridCol w:w="1617"/>
        <w:gridCol w:w="6771"/>
        <w:gridCol w:w="1337"/>
      </w:tblGrid>
      <w:tr w:rsidR="0058286A" w:rsidRPr="00F93B71" w:rsidTr="0058286A">
        <w:tc>
          <w:tcPr>
            <w:tcW w:w="1617"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ЧАСТЬ </w:t>
            </w:r>
            <w:r w:rsidRPr="00F93B71">
              <w:rPr>
                <w:rFonts w:ascii="Times New Roman" w:eastAsia="Times New Roman" w:hAnsi="Times New Roman" w:cs="Times New Roman"/>
                <w:sz w:val="24"/>
                <w:szCs w:val="24"/>
                <w:lang w:val="en-US" w:eastAsia="ru-RU"/>
              </w:rPr>
              <w:t>I</w:t>
            </w:r>
          </w:p>
        </w:tc>
        <w:tc>
          <w:tcPr>
            <w:tcW w:w="6771"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58286A" w:rsidRPr="00F93B71" w:rsidTr="0058286A">
        <w:tc>
          <w:tcPr>
            <w:tcW w:w="1617"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РАЗДЕЛ </w:t>
            </w:r>
            <w:r w:rsidRPr="00F93B71">
              <w:rPr>
                <w:rFonts w:ascii="Times New Roman" w:eastAsia="Times New Roman" w:hAnsi="Times New Roman" w:cs="Times New Roman"/>
                <w:sz w:val="24"/>
                <w:szCs w:val="24"/>
                <w:lang w:val="en-US" w:eastAsia="ru-RU"/>
              </w:rPr>
              <w:t>I</w:t>
            </w:r>
            <w:r w:rsidRPr="00F93B71">
              <w:rPr>
                <w:rFonts w:ascii="Times New Roman" w:eastAsia="Times New Roman" w:hAnsi="Times New Roman" w:cs="Times New Roman"/>
                <w:sz w:val="24"/>
                <w:szCs w:val="24"/>
                <w:lang w:eastAsia="ru-RU"/>
              </w:rPr>
              <w:t>.1.</w:t>
            </w:r>
          </w:p>
        </w:tc>
        <w:tc>
          <w:tcPr>
            <w:tcW w:w="6771"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w:t>
            </w:r>
          </w:p>
        </w:tc>
      </w:tr>
      <w:tr w:rsidR="0058286A" w:rsidRPr="00F93B71" w:rsidTr="0058286A">
        <w:tc>
          <w:tcPr>
            <w:tcW w:w="1617"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РАЗДЕЛ </w:t>
            </w:r>
            <w:r w:rsidRPr="00F93B71">
              <w:rPr>
                <w:rFonts w:ascii="Times New Roman" w:eastAsia="Times New Roman" w:hAnsi="Times New Roman" w:cs="Times New Roman"/>
                <w:sz w:val="24"/>
                <w:szCs w:val="24"/>
                <w:lang w:val="en-US" w:eastAsia="ru-RU"/>
              </w:rPr>
              <w:t>I</w:t>
            </w:r>
            <w:r w:rsidRPr="00F93B71">
              <w:rPr>
                <w:rFonts w:ascii="Times New Roman" w:eastAsia="Times New Roman" w:hAnsi="Times New Roman" w:cs="Times New Roman"/>
                <w:sz w:val="24"/>
                <w:szCs w:val="24"/>
                <w:lang w:eastAsia="ru-RU"/>
              </w:rPr>
              <w:t>.2.</w:t>
            </w:r>
          </w:p>
        </w:tc>
        <w:tc>
          <w:tcPr>
            <w:tcW w:w="6771"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w:t>
            </w:r>
          </w:p>
        </w:tc>
      </w:tr>
      <w:tr w:rsidR="0058286A" w:rsidRPr="00F93B71" w:rsidTr="0058286A">
        <w:tc>
          <w:tcPr>
            <w:tcW w:w="1617"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РАЗДЕЛ </w:t>
            </w:r>
            <w:r w:rsidRPr="00F93B71">
              <w:rPr>
                <w:rFonts w:ascii="Times New Roman" w:eastAsia="Times New Roman" w:hAnsi="Times New Roman" w:cs="Times New Roman"/>
                <w:sz w:val="24"/>
                <w:szCs w:val="24"/>
                <w:lang w:val="en-US" w:eastAsia="ru-RU"/>
              </w:rPr>
              <w:t>I</w:t>
            </w:r>
            <w:r w:rsidRPr="00F93B71">
              <w:rPr>
                <w:rFonts w:ascii="Times New Roman" w:eastAsia="Times New Roman" w:hAnsi="Times New Roman" w:cs="Times New Roman"/>
                <w:sz w:val="24"/>
                <w:szCs w:val="24"/>
                <w:lang w:eastAsia="ru-RU"/>
              </w:rPr>
              <w:t>.3.</w:t>
            </w:r>
          </w:p>
        </w:tc>
        <w:tc>
          <w:tcPr>
            <w:tcW w:w="6771"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58286A" w:rsidRPr="00F93B71" w:rsidRDefault="0058286A" w:rsidP="0047331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F93B71">
              <w:rPr>
                <w:rFonts w:ascii="Times New Roman" w:eastAsia="Times New Roman" w:hAnsi="Times New Roman" w:cs="Times New Roman"/>
                <w:sz w:val="24"/>
                <w:szCs w:val="24"/>
                <w:lang w:eastAsia="ru-RU"/>
              </w:rPr>
              <w:t>2</w:t>
            </w:r>
            <w:r w:rsidR="00473314" w:rsidRPr="00F93B71">
              <w:rPr>
                <w:rFonts w:ascii="Times New Roman" w:eastAsia="Times New Roman" w:hAnsi="Times New Roman" w:cs="Times New Roman"/>
                <w:sz w:val="24"/>
                <w:szCs w:val="24"/>
                <w:lang w:eastAsia="ru-RU"/>
              </w:rPr>
              <w:t>7</w:t>
            </w:r>
          </w:p>
        </w:tc>
      </w:tr>
      <w:tr w:rsidR="0058286A" w:rsidRPr="00F93B71" w:rsidTr="0058286A">
        <w:tc>
          <w:tcPr>
            <w:tcW w:w="1617"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РАЗДЕЛ </w:t>
            </w:r>
            <w:r w:rsidRPr="00F93B71">
              <w:rPr>
                <w:rFonts w:ascii="Times New Roman" w:eastAsia="Times New Roman" w:hAnsi="Times New Roman" w:cs="Times New Roman"/>
                <w:sz w:val="24"/>
                <w:szCs w:val="24"/>
                <w:lang w:val="en-US" w:eastAsia="ru-RU"/>
              </w:rPr>
              <w:t>I</w:t>
            </w:r>
            <w:r w:rsidRPr="00F93B71">
              <w:rPr>
                <w:rFonts w:ascii="Times New Roman" w:eastAsia="Times New Roman" w:hAnsi="Times New Roman" w:cs="Times New Roman"/>
                <w:sz w:val="24"/>
                <w:szCs w:val="24"/>
                <w:lang w:eastAsia="ru-RU"/>
              </w:rPr>
              <w:t>.4.</w:t>
            </w:r>
          </w:p>
        </w:tc>
        <w:tc>
          <w:tcPr>
            <w:tcW w:w="6771"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58286A" w:rsidRPr="00F93B71" w:rsidRDefault="0058286A" w:rsidP="00B72A1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F93B71">
              <w:rPr>
                <w:rFonts w:ascii="Times New Roman" w:eastAsia="Times New Roman" w:hAnsi="Times New Roman" w:cs="Times New Roman"/>
                <w:sz w:val="24"/>
                <w:szCs w:val="24"/>
                <w:lang w:eastAsia="ru-RU"/>
              </w:rPr>
              <w:t>3</w:t>
            </w:r>
            <w:r w:rsidR="00B72A1B" w:rsidRPr="00F93B71">
              <w:rPr>
                <w:rFonts w:ascii="Times New Roman" w:eastAsia="Times New Roman" w:hAnsi="Times New Roman" w:cs="Times New Roman"/>
                <w:sz w:val="24"/>
                <w:szCs w:val="24"/>
                <w:lang w:eastAsia="ru-RU"/>
              </w:rPr>
              <w:t>4</w:t>
            </w:r>
          </w:p>
        </w:tc>
      </w:tr>
      <w:tr w:rsidR="0058286A" w:rsidRPr="00F93B71" w:rsidTr="0058286A">
        <w:tc>
          <w:tcPr>
            <w:tcW w:w="1617"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ЧАСТЬ </w:t>
            </w:r>
            <w:r w:rsidRPr="00F93B71">
              <w:rPr>
                <w:rFonts w:ascii="Times New Roman" w:eastAsia="Times New Roman" w:hAnsi="Times New Roman" w:cs="Times New Roman"/>
                <w:sz w:val="24"/>
                <w:szCs w:val="24"/>
                <w:lang w:val="en-US" w:eastAsia="ru-RU"/>
              </w:rPr>
              <w:t>II</w:t>
            </w:r>
          </w:p>
        </w:tc>
        <w:tc>
          <w:tcPr>
            <w:tcW w:w="6771"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Проект муниципального контракта </w:t>
            </w:r>
          </w:p>
        </w:tc>
        <w:tc>
          <w:tcPr>
            <w:tcW w:w="1337" w:type="dxa"/>
            <w:vAlign w:val="center"/>
          </w:tcPr>
          <w:p w:rsidR="0058286A" w:rsidRPr="00F93B71" w:rsidRDefault="0058286A" w:rsidP="00B72A1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w:t>
            </w:r>
            <w:r w:rsidR="00B72A1B" w:rsidRPr="00F93B71">
              <w:rPr>
                <w:rFonts w:ascii="Times New Roman" w:eastAsia="Times New Roman" w:hAnsi="Times New Roman" w:cs="Times New Roman"/>
                <w:sz w:val="24"/>
                <w:szCs w:val="24"/>
                <w:lang w:eastAsia="ru-RU"/>
              </w:rPr>
              <w:t>7</w:t>
            </w:r>
          </w:p>
        </w:tc>
      </w:tr>
      <w:tr w:rsidR="0058286A" w:rsidRPr="00F93B71" w:rsidTr="0058286A">
        <w:trPr>
          <w:trHeight w:val="338"/>
        </w:trPr>
        <w:tc>
          <w:tcPr>
            <w:tcW w:w="1617"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ЧАСТЬ </w:t>
            </w:r>
            <w:r w:rsidRPr="00F93B71">
              <w:rPr>
                <w:rFonts w:ascii="Times New Roman" w:eastAsia="Times New Roman" w:hAnsi="Times New Roman" w:cs="Times New Roman"/>
                <w:sz w:val="24"/>
                <w:szCs w:val="24"/>
                <w:lang w:val="en-US" w:eastAsia="ru-RU"/>
              </w:rPr>
              <w:t>III</w:t>
            </w:r>
          </w:p>
        </w:tc>
        <w:tc>
          <w:tcPr>
            <w:tcW w:w="6771" w:type="dxa"/>
          </w:tcPr>
          <w:p w:rsidR="0058286A" w:rsidRPr="00F93B71"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58286A" w:rsidRPr="00F93B71" w:rsidRDefault="00B72A1B"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44</w:t>
            </w:r>
          </w:p>
        </w:tc>
      </w:tr>
    </w:tbl>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caps/>
          <w:sz w:val="28"/>
          <w:szCs w:val="28"/>
          <w:lang w:eastAsia="ru-RU"/>
        </w:rPr>
      </w:pPr>
      <w:r w:rsidRPr="00F93B71">
        <w:rPr>
          <w:rFonts w:ascii="Times New Roman" w:eastAsia="Times New Roman" w:hAnsi="Times New Roman" w:cs="Times New Roman"/>
          <w:b/>
          <w:spacing w:val="-5"/>
          <w:w w:val="121"/>
          <w:sz w:val="24"/>
          <w:szCs w:val="24"/>
          <w:lang w:eastAsia="ru-RU"/>
        </w:rPr>
        <w:br w:type="page"/>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93B71">
        <w:rPr>
          <w:rFonts w:ascii="Times New Roman" w:eastAsia="Times New Roman" w:hAnsi="Times New Roman" w:cs="Times New Roman"/>
          <w:b/>
          <w:caps/>
          <w:sz w:val="28"/>
          <w:szCs w:val="28"/>
          <w:lang w:eastAsia="ru-RU"/>
        </w:rPr>
        <w:lastRenderedPageBreak/>
        <w:t>Часть I</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93B71">
        <w:rPr>
          <w:rFonts w:ascii="Times New Roman" w:eastAsia="Times New Roman" w:hAnsi="Times New Roman" w:cs="Times New Roman"/>
          <w:b/>
          <w:caps/>
          <w:sz w:val="28"/>
          <w:szCs w:val="28"/>
          <w:lang w:eastAsia="ru-RU"/>
        </w:rPr>
        <w:t>ОТКРЫТЫЙ АУКЦИОН В ЭЛЕКТРОННОЙ ФОРМЕ</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58286A" w:rsidRPr="00F93B71" w:rsidRDefault="0058286A" w:rsidP="0058286A">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93B71">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58286A" w:rsidRPr="00F93B71" w:rsidRDefault="0058286A" w:rsidP="0058286A">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93B71">
        <w:rPr>
          <w:rFonts w:ascii="Times New Roman" w:eastAsia="Times New Roman" w:hAnsi="Times New Roman" w:cs="Times New Roman"/>
          <w:b/>
          <w:sz w:val="28"/>
          <w:szCs w:val="28"/>
          <w:lang w:eastAsia="ru-RU"/>
        </w:rPr>
        <w:t>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975AA3" w:rsidRPr="00F93B71" w:rsidRDefault="0058286A" w:rsidP="0097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F93B71">
        <w:rPr>
          <w:rFonts w:ascii="Times New Roman" w:eastAsia="Times New Roman" w:hAnsi="Times New Roman" w:cs="Times New Roman"/>
          <w:sz w:val="24"/>
          <w:szCs w:val="24"/>
          <w:lang w:val="x-none" w:eastAsia="x-none"/>
        </w:rPr>
        <w:tab/>
      </w:r>
      <w:r w:rsidR="00975AA3" w:rsidRPr="00F93B71">
        <w:rPr>
          <w:rFonts w:ascii="Times New Roman" w:eastAsia="Times New Roman" w:hAnsi="Times New Roman" w:cs="Times New Roman"/>
          <w:sz w:val="24"/>
          <w:szCs w:val="24"/>
          <w:lang w:val="x-none" w:eastAsia="x-none"/>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8286A" w:rsidRPr="00F93B71" w:rsidRDefault="00975AA3" w:rsidP="0097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F93B71">
        <w:rPr>
          <w:rFonts w:ascii="Times New Roman" w:eastAsia="Times New Roman" w:hAnsi="Times New Roman" w:cs="Times New Roman"/>
          <w:sz w:val="24"/>
          <w:szCs w:val="24"/>
          <w:lang w:eastAsia="ru-RU"/>
        </w:rPr>
        <w:t xml:space="preserve">          </w:t>
      </w:r>
      <w:r w:rsidR="0058286A" w:rsidRPr="00F93B71">
        <w:rPr>
          <w:rFonts w:ascii="Times New Roman" w:eastAsia="Times New Roman" w:hAnsi="Times New Roman" w:cs="Times New Roman"/>
          <w:sz w:val="24"/>
          <w:szCs w:val="24"/>
          <w:lang w:eastAsia="ru-RU"/>
        </w:rPr>
        <w:t xml:space="preserve">   Документация об аукционе в электронной форме размещена на официальном сайте Российской Федерации в</w:t>
      </w:r>
      <w:r w:rsidR="0058286A" w:rsidRPr="00F93B71">
        <w:rPr>
          <w:rFonts w:ascii="Times New Roman" w:eastAsia="Calibri" w:hAnsi="Times New Roman" w:cs="Times New Roman"/>
          <w:sz w:val="24"/>
          <w:szCs w:val="24"/>
        </w:rPr>
        <w:t xml:space="preserve"> информационно-телекоммуникационной сети </w:t>
      </w:r>
      <w:r w:rsidR="0058286A" w:rsidRPr="00F93B71">
        <w:rPr>
          <w:rFonts w:ascii="Times New Roman" w:eastAsia="Times New Roman" w:hAnsi="Times New Roman" w:cs="Times New Roman"/>
          <w:sz w:val="24"/>
          <w:szCs w:val="24"/>
          <w:lang w:eastAsia="ru-RU"/>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8286A" w:rsidRPr="00F93B71" w:rsidRDefault="0058286A" w:rsidP="0058286A">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     Документация </w:t>
      </w:r>
      <w:proofErr w:type="gramStart"/>
      <w:r w:rsidRPr="00F93B71">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F93B71">
        <w:rPr>
          <w:rFonts w:ascii="Times New Roman" w:eastAsia="Times New Roman" w:hAnsi="Times New Roman" w:cs="Times New Roman"/>
          <w:sz w:val="24"/>
          <w:szCs w:val="24"/>
          <w:lang w:eastAsia="ru-RU"/>
        </w:rPr>
        <w:t xml:space="preserve"> платы.</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0"/>
          <w:szCs w:val="20"/>
          <w:lang w:eastAsia="ru-RU"/>
        </w:rPr>
        <w:t xml:space="preserve">   </w:t>
      </w:r>
      <w:r w:rsidRPr="00F93B71">
        <w:rPr>
          <w:rFonts w:ascii="Times New Roman" w:eastAsia="Times New Roman" w:hAnsi="Times New Roman" w:cs="Times New Roman"/>
          <w:b/>
          <w:sz w:val="20"/>
          <w:szCs w:val="20"/>
          <w:lang w:eastAsia="ru-RU"/>
        </w:rPr>
        <w:t xml:space="preserve"> </w:t>
      </w:r>
      <w:r w:rsidRPr="00F93B71">
        <w:rPr>
          <w:rFonts w:ascii="Times New Roman" w:eastAsia="Times New Roman" w:hAnsi="Times New Roman" w:cs="Times New Roman"/>
          <w:sz w:val="20"/>
          <w:szCs w:val="20"/>
          <w:lang w:eastAsia="ru-RU"/>
        </w:rPr>
        <w:t xml:space="preserve">  </w:t>
      </w:r>
      <w:r w:rsidRPr="00F93B71">
        <w:rPr>
          <w:rFonts w:ascii="Times New Roman" w:eastAsia="Times New Roman" w:hAnsi="Times New Roman" w:cs="Times New Roman"/>
          <w:sz w:val="24"/>
          <w:szCs w:val="24"/>
          <w:lang w:eastAsia="ru-RU"/>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1"/>
          <w:sz w:val="24"/>
          <w:szCs w:val="24"/>
          <w:lang w:val="x-none" w:eastAsia="x-none"/>
        </w:rPr>
      </w:pPr>
      <w:r w:rsidRPr="00F93B71">
        <w:rPr>
          <w:rFonts w:ascii="Times New Roman" w:eastAsia="Times New Roman" w:hAnsi="Times New Roman" w:cs="Times New Roman"/>
          <w:sz w:val="24"/>
          <w:szCs w:val="24"/>
          <w:lang w:val="x-none" w:eastAsia="x-none"/>
        </w:rPr>
        <w:tab/>
        <w:t>На официальном сайте</w:t>
      </w:r>
      <w:r w:rsidRPr="00F93B71">
        <w:rPr>
          <w:rFonts w:ascii="Times New Roman" w:eastAsia="Times New Roman" w:hAnsi="Times New Roman" w:cs="Times New Roman"/>
          <w:spacing w:val="1"/>
          <w:sz w:val="24"/>
          <w:szCs w:val="24"/>
          <w:lang w:val="x-none" w:eastAsia="x-none"/>
        </w:rPr>
        <w:t xml:space="preserve"> будут публиковаться все разъяснения, касающиеся положений на</w:t>
      </w:r>
      <w:r w:rsidRPr="00F93B71">
        <w:rPr>
          <w:rFonts w:ascii="Times New Roman" w:eastAsia="Times New Roman" w:hAnsi="Times New Roman" w:cs="Times New Roman"/>
          <w:spacing w:val="-1"/>
          <w:sz w:val="24"/>
          <w:szCs w:val="24"/>
          <w:lang w:val="x-none" w:eastAsia="x-none"/>
        </w:rPr>
        <w:t xml:space="preserve">стоящей документации об открытом аукционе в электронной форме, а также все изменения </w:t>
      </w:r>
      <w:r w:rsidRPr="00F93B71">
        <w:rPr>
          <w:rFonts w:ascii="Times New Roman" w:eastAsia="Times New Roman" w:hAnsi="Times New Roman" w:cs="Times New Roman"/>
          <w:sz w:val="24"/>
          <w:szCs w:val="24"/>
          <w:lang w:val="x-none" w:eastAsia="x-none"/>
        </w:rPr>
        <w:t xml:space="preserve">документации </w:t>
      </w:r>
      <w:r w:rsidRPr="00F93B71">
        <w:rPr>
          <w:rFonts w:ascii="Times New Roman" w:eastAsia="Times New Roman" w:hAnsi="Times New Roman" w:cs="Times New Roman"/>
          <w:spacing w:val="-1"/>
          <w:sz w:val="24"/>
          <w:szCs w:val="24"/>
          <w:lang w:val="x-none" w:eastAsia="x-none"/>
        </w:rPr>
        <w:t>об открытом аукционе в электронной форме</w:t>
      </w:r>
      <w:r w:rsidRPr="00F93B71">
        <w:rPr>
          <w:rFonts w:ascii="Times New Roman" w:eastAsia="Times New Roman" w:hAnsi="Times New Roman" w:cs="Times New Roman"/>
          <w:sz w:val="24"/>
          <w:szCs w:val="24"/>
          <w:lang w:val="x-none" w:eastAsia="x-none"/>
        </w:rPr>
        <w:t xml:space="preserve"> в случае возникновения таковых.</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ab/>
      </w:r>
      <w:proofErr w:type="gramStart"/>
      <w:r w:rsidRPr="00F93B71">
        <w:rPr>
          <w:rFonts w:ascii="Times New Roman" w:eastAsia="Times New Roman" w:hAnsi="Times New Roman" w:cs="Times New Roman"/>
          <w:sz w:val="24"/>
          <w:szCs w:val="24"/>
          <w:lang w:eastAsia="ru-RU"/>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F93B71">
        <w:rPr>
          <w:rFonts w:ascii="Times New Roman" w:eastAsia="Times New Roman" w:hAnsi="Times New Roman" w:cs="Times New Roman"/>
          <w:b/>
          <w:sz w:val="24"/>
          <w:szCs w:val="24"/>
          <w:lang w:eastAsia="ru-RU"/>
        </w:rPr>
        <w:t>оператор электронной площадки</w:t>
      </w:r>
      <w:r w:rsidRPr="00F93B71">
        <w:rPr>
          <w:rFonts w:ascii="Times New Roman" w:eastAsia="Times New Roman" w:hAnsi="Times New Roman" w:cs="Times New Roman"/>
          <w:sz w:val="24"/>
          <w:szCs w:val="24"/>
          <w:lang w:eastAsia="ru-RU"/>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F93B71">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F93B71">
        <w:rPr>
          <w:rFonts w:ascii="Times New Roman" w:eastAsia="Times New Roman" w:hAnsi="Times New Roman" w:cs="Times New Roman"/>
          <w:b/>
          <w:sz w:val="24"/>
          <w:szCs w:val="20"/>
          <w:lang w:eastAsia="ru-RU"/>
        </w:rPr>
        <w:tab/>
        <w:t xml:space="preserve">Уполномоченный орган не несет обязательств или ответственности в случае неполучения такими участниками размещения заказа от </w:t>
      </w:r>
      <w:r w:rsidRPr="00F93B71">
        <w:rPr>
          <w:rFonts w:ascii="Times New Roman" w:eastAsia="Times New Roman" w:hAnsi="Times New Roman" w:cs="Times New Roman"/>
          <w:b/>
          <w:sz w:val="24"/>
          <w:szCs w:val="24"/>
          <w:lang w:eastAsia="ru-RU"/>
        </w:rPr>
        <w:t>оператора электронной площадки уведомлений о</w:t>
      </w:r>
      <w:r w:rsidRPr="00F93B71">
        <w:rPr>
          <w:rFonts w:ascii="Times New Roman" w:eastAsia="Times New Roman" w:hAnsi="Times New Roman" w:cs="Times New Roman"/>
          <w:b/>
          <w:sz w:val="24"/>
          <w:szCs w:val="20"/>
          <w:lang w:eastAsia="ru-RU"/>
        </w:rPr>
        <w:t xml:space="preserve"> разъяснении или изменений к </w:t>
      </w:r>
      <w:r w:rsidRPr="00F93B71">
        <w:rPr>
          <w:rFonts w:ascii="Times New Roman" w:eastAsia="Times New Roman" w:hAnsi="Times New Roman" w:cs="Times New Roman"/>
          <w:b/>
          <w:spacing w:val="2"/>
          <w:sz w:val="24"/>
          <w:szCs w:val="24"/>
          <w:lang w:eastAsia="ru-RU"/>
        </w:rPr>
        <w:t xml:space="preserve">документации </w:t>
      </w:r>
      <w:r w:rsidRPr="00F93B71">
        <w:rPr>
          <w:rFonts w:ascii="Times New Roman" w:eastAsia="Times New Roman" w:hAnsi="Times New Roman" w:cs="Times New Roman"/>
          <w:b/>
          <w:spacing w:val="-1"/>
          <w:sz w:val="24"/>
          <w:szCs w:val="24"/>
          <w:lang w:eastAsia="ru-RU"/>
        </w:rPr>
        <w:t>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x-none" w:eastAsia="x-none"/>
        </w:rPr>
      </w:pPr>
      <w:r w:rsidRPr="00F93B71">
        <w:rPr>
          <w:rFonts w:ascii="Times New Roman" w:eastAsia="Times New Roman" w:hAnsi="Times New Roman" w:cs="Times New Roman"/>
          <w:b/>
          <w:sz w:val="28"/>
          <w:szCs w:val="28"/>
          <w:lang w:val="x-none" w:eastAsia="x-none"/>
        </w:rPr>
        <w:lastRenderedPageBreak/>
        <w:t>РАЗДЕЛ 1.2. Общие условия проведения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x-none" w:eastAsia="x-none"/>
        </w:rPr>
      </w:pPr>
      <w:r w:rsidRPr="00F93B71">
        <w:rPr>
          <w:rFonts w:ascii="Times New Roman" w:eastAsia="Times New Roman" w:hAnsi="Times New Roman" w:cs="Times New Roman"/>
          <w:b/>
          <w:sz w:val="28"/>
          <w:szCs w:val="28"/>
          <w:lang w:val="x-none" w:eastAsia="x-none"/>
        </w:rPr>
        <w:t>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 ОБЩИЕ СВЕДЕНИЯ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b/>
          <w:sz w:val="24"/>
          <w:szCs w:val="24"/>
          <w:lang w:eastAsia="ru-RU"/>
        </w:rPr>
        <w:t xml:space="preserve">1.1. </w:t>
      </w:r>
      <w:proofErr w:type="gramStart"/>
      <w:r w:rsidRPr="00F93B71">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F93B71">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93B71">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sidRPr="00F93B71">
        <w:rPr>
          <w:rFonts w:ascii="Times New Roman" w:eastAsia="Times New Roman" w:hAnsi="Times New Roman" w:cs="Times New Roman"/>
          <w:sz w:val="24"/>
          <w:szCs w:val="24"/>
          <w:lang w:eastAsia="ru-RU"/>
        </w:rPr>
        <w:t xml:space="preserve"> на выполнение работ для нужд соответствующих заказчиков (далее по тексту также - контракт) (</w:t>
      </w:r>
      <w:r w:rsidRPr="00F93B71">
        <w:rPr>
          <w:rFonts w:ascii="Times New Roman" w:eastAsia="Times New Roman" w:hAnsi="Times New Roman" w:cs="Times New Roman"/>
          <w:caps/>
          <w:sz w:val="24"/>
          <w:szCs w:val="24"/>
          <w:lang w:eastAsia="ru-RU"/>
        </w:rPr>
        <w:t>Часть</w:t>
      </w:r>
      <w:r w:rsidRPr="00F93B71">
        <w:rPr>
          <w:rFonts w:ascii="Times New Roman" w:eastAsia="Times New Roman" w:hAnsi="Times New Roman" w:cs="Times New Roman"/>
          <w:sz w:val="24"/>
          <w:szCs w:val="24"/>
          <w:lang w:eastAsia="ru-RU"/>
        </w:rPr>
        <w:t xml:space="preserve"> </w:t>
      </w:r>
      <w:r w:rsidRPr="00F93B71">
        <w:rPr>
          <w:rFonts w:ascii="Times New Roman" w:eastAsia="Times New Roman" w:hAnsi="Times New Roman" w:cs="Times New Roman"/>
          <w:sz w:val="24"/>
          <w:szCs w:val="24"/>
          <w:lang w:val="en-US" w:eastAsia="ru-RU"/>
        </w:rPr>
        <w:t>II</w:t>
      </w:r>
      <w:r w:rsidRPr="00F93B71">
        <w:rPr>
          <w:rFonts w:ascii="Times New Roman" w:eastAsia="Times New Roman" w:hAnsi="Times New Roman" w:cs="Times New Roman"/>
          <w:sz w:val="24"/>
          <w:szCs w:val="24"/>
          <w:lang w:eastAsia="ru-RU"/>
        </w:rPr>
        <w:t>), технической части (</w:t>
      </w:r>
      <w:r w:rsidRPr="00F93B71">
        <w:rPr>
          <w:rFonts w:ascii="Times New Roman" w:eastAsia="Times New Roman" w:hAnsi="Times New Roman" w:cs="Times New Roman"/>
          <w:caps/>
          <w:sz w:val="24"/>
          <w:szCs w:val="24"/>
          <w:lang w:eastAsia="ru-RU"/>
        </w:rPr>
        <w:t>Части</w:t>
      </w:r>
      <w:r w:rsidRPr="00F93B71">
        <w:rPr>
          <w:rFonts w:ascii="Times New Roman" w:eastAsia="Times New Roman" w:hAnsi="Times New Roman" w:cs="Times New Roman"/>
          <w:sz w:val="24"/>
          <w:szCs w:val="24"/>
          <w:lang w:eastAsia="ru-RU"/>
        </w:rPr>
        <w:t xml:space="preserve"> </w:t>
      </w:r>
      <w:r w:rsidRPr="00F93B71">
        <w:rPr>
          <w:rFonts w:ascii="Times New Roman" w:eastAsia="Times New Roman" w:hAnsi="Times New Roman" w:cs="Times New Roman"/>
          <w:sz w:val="24"/>
          <w:szCs w:val="24"/>
          <w:lang w:val="en-US" w:eastAsia="ru-RU"/>
        </w:rPr>
        <w:t>III</w:t>
      </w:r>
      <w:r w:rsidRPr="00F93B71">
        <w:rPr>
          <w:rFonts w:ascii="Times New Roman" w:eastAsia="Times New Roman" w:hAnsi="Times New Roman" w:cs="Times New Roman"/>
          <w:sz w:val="24"/>
          <w:szCs w:val="24"/>
          <w:lang w:eastAsia="ru-RU"/>
        </w:rPr>
        <w:t xml:space="preserve">) документации об открытом аукционе в электронной форме. </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1.2. Законодательное регулирование.</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1.2.1. </w:t>
      </w:r>
      <w:proofErr w:type="gramStart"/>
      <w:r w:rsidRPr="00F93B71">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F93B71">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F93B71">
        <w:rPr>
          <w:rFonts w:ascii="Times New Roman" w:eastAsia="Times New Roman" w:hAnsi="Times New Roman" w:cs="Times New Roman"/>
          <w:sz w:val="24"/>
          <w:szCs w:val="24"/>
          <w:lang w:eastAsia="ru-RU"/>
        </w:rPr>
        <w:t>, иным законодательством в сфере размещения заказа.</w:t>
      </w:r>
      <w:proofErr w:type="gramEnd"/>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1.3. Заказчик, уполномоченный орган.</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1.3.1. Муниципальный заказчик, бюджетное учреждение (далее – Заказчик), уполномоченный орган, указанные соответственно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в соответствии с процедурами, условиями и положениями настоящей документации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1.4. Предмет открытого аукциона в электронной форме. Место, условия и сроки (периоды) выполнения работ.</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1.4.1. Предмет открытого аукциона в электронной форме указан в </w:t>
      </w:r>
      <w:r w:rsidRPr="00F93B71">
        <w:rPr>
          <w:rFonts w:ascii="Times New Roman" w:eastAsia="Times New Roman" w:hAnsi="Times New Roman" w:cs="Times New Roman"/>
          <w:b/>
          <w:i/>
          <w:sz w:val="24"/>
          <w:szCs w:val="24"/>
          <w:lang w:val="x-none" w:eastAsia="x-none"/>
        </w:rPr>
        <w:t>Информационной карте отрытого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1.4.2. Место, условия и сроки (периоды) выполнения работ указаны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и ЧАСТИ </w:t>
      </w:r>
      <w:r w:rsidRPr="00F93B71">
        <w:rPr>
          <w:rFonts w:ascii="Times New Roman" w:eastAsia="Times New Roman" w:hAnsi="Times New Roman" w:cs="Times New Roman"/>
          <w:sz w:val="24"/>
          <w:szCs w:val="24"/>
          <w:lang w:val="en-US" w:eastAsia="x-none"/>
        </w:rPr>
        <w:t>III</w:t>
      </w:r>
      <w:r w:rsidRPr="00F93B71">
        <w:rPr>
          <w:rFonts w:ascii="Times New Roman" w:eastAsia="Times New Roman" w:hAnsi="Times New Roman" w:cs="Times New Roman"/>
          <w:sz w:val="24"/>
          <w:szCs w:val="24"/>
          <w:lang w:val="x-none" w:eastAsia="x-none"/>
        </w:rPr>
        <w:t xml:space="preserve"> «ТЕХНИЧЕСКАЯ ЧАСТЬ» документации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1.5. Начальная (максимальная) цена контракта (цена лота).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x-none" w:eastAsia="x-none"/>
        </w:rPr>
      </w:pPr>
      <w:r w:rsidRPr="00F93B71">
        <w:rPr>
          <w:rFonts w:ascii="Times New Roman" w:eastAsia="Times New Roman" w:hAnsi="Times New Roman" w:cs="Times New Roman"/>
          <w:sz w:val="24"/>
          <w:szCs w:val="24"/>
          <w:lang w:val="x-none" w:eastAsia="x-none"/>
        </w:rPr>
        <w:t xml:space="preserve">1.5.1. Начальная (максимальная) цена контракта (цена лота) указана в извещении о проведении открытого аукциона в электронной форме и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1.5.2. Порядок формирования цены контракта указан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1.6. Источник финансирования заказа и порядок оплаты.</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1.6.1. Заказчик, направляет средства на финансирование заказа на выполнение работ из источника финансирования, указанного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b/>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x-none" w:eastAsia="x-none"/>
        </w:rPr>
      </w:pPr>
      <w:r w:rsidRPr="00F93B71">
        <w:rPr>
          <w:rFonts w:ascii="Times New Roman" w:eastAsia="Times New Roman" w:hAnsi="Times New Roman" w:cs="Times New Roman"/>
          <w:sz w:val="24"/>
          <w:szCs w:val="24"/>
          <w:lang w:val="x-none" w:eastAsia="x-none"/>
        </w:rPr>
        <w:t xml:space="preserve">1.6.2. Порядок оплаты выполненных работ, указан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i/>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1.7. Требования к участникам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1.7.3. Участник размещения заказа вправе подать только одну заявку на участие в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1.7.5. Обязательные требования к участникам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документами, подтверждающими его соответствие такому требованию.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1.7.5.2. </w:t>
      </w:r>
      <w:proofErr w:type="spellStart"/>
      <w:r w:rsidRPr="00F93B71">
        <w:rPr>
          <w:rFonts w:ascii="Times New Roman" w:eastAsia="Times New Roman" w:hAnsi="Times New Roman" w:cs="Times New Roman"/>
          <w:sz w:val="24"/>
          <w:szCs w:val="24"/>
          <w:lang w:val="x-none" w:eastAsia="x-none"/>
        </w:rPr>
        <w:t>Непроведение</w:t>
      </w:r>
      <w:proofErr w:type="spellEnd"/>
      <w:r w:rsidRPr="00F93B71">
        <w:rPr>
          <w:rFonts w:ascii="Times New Roman" w:eastAsia="Times New Roman" w:hAnsi="Times New Roman" w:cs="Times New Roman"/>
          <w:sz w:val="24"/>
          <w:szCs w:val="24"/>
          <w:lang w:val="x-none" w:eastAsia="x-none"/>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1.7.5.3. </w:t>
      </w:r>
      <w:proofErr w:type="spellStart"/>
      <w:r w:rsidRPr="00F93B71">
        <w:rPr>
          <w:rFonts w:ascii="Times New Roman" w:eastAsia="Times New Roman" w:hAnsi="Times New Roman" w:cs="Times New Roman"/>
          <w:sz w:val="24"/>
          <w:szCs w:val="24"/>
          <w:lang w:val="x-none" w:eastAsia="x-none"/>
        </w:rPr>
        <w:t>Неприостановление</w:t>
      </w:r>
      <w:proofErr w:type="spellEnd"/>
      <w:r w:rsidRPr="00F93B71">
        <w:rPr>
          <w:rFonts w:ascii="Times New Roman" w:eastAsia="Times New Roman" w:hAnsi="Times New Roman" w:cs="Times New Roman"/>
          <w:sz w:val="24"/>
          <w:szCs w:val="24"/>
          <w:lang w:val="x-none" w:eastAsia="x-none"/>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8286A" w:rsidRPr="00F93B71" w:rsidRDefault="0058286A" w:rsidP="0058286A">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F93B71">
        <w:rPr>
          <w:rFonts w:ascii="Times New Roman" w:eastAsia="Calibri" w:hAnsi="Times New Roman" w:cs="Times New Roman"/>
          <w:sz w:val="24"/>
          <w:szCs w:val="24"/>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58286A" w:rsidRPr="00F93B71"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1.7.5.7. В случае</w:t>
      </w:r>
      <w:proofErr w:type="gramStart"/>
      <w:r w:rsidRPr="00F93B71">
        <w:rPr>
          <w:rFonts w:ascii="Times New Roman" w:eastAsia="Times New Roman" w:hAnsi="Times New Roman" w:cs="Times New Roman"/>
          <w:sz w:val="24"/>
          <w:szCs w:val="24"/>
          <w:lang w:eastAsia="ru-RU"/>
        </w:rPr>
        <w:t>,</w:t>
      </w:r>
      <w:proofErr w:type="gramEnd"/>
      <w:r w:rsidRPr="00F93B71">
        <w:rPr>
          <w:rFonts w:ascii="Times New Roman" w:eastAsia="Times New Roman" w:hAnsi="Times New Roman" w:cs="Times New Roman"/>
          <w:sz w:val="24"/>
          <w:szCs w:val="24"/>
          <w:lang w:eastAsia="ru-RU"/>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F93B71">
        <w:rPr>
          <w:rFonts w:ascii="Times New Roman" w:eastAsia="Times New Roman" w:hAnsi="Times New Roman" w:cs="Times New Roman"/>
          <w:sz w:val="24"/>
          <w:szCs w:val="24"/>
          <w:lang w:eastAsia="ru-RU"/>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F93B71">
          <w:rPr>
            <w:rFonts w:ascii="Times New Roman" w:eastAsia="Times New Roman" w:hAnsi="Times New Roman" w:cs="Times New Roman"/>
            <w:color w:val="000000"/>
            <w:sz w:val="24"/>
            <w:szCs w:val="24"/>
            <w:lang w:eastAsia="ru-RU"/>
          </w:rPr>
          <w:t>номенклатурой</w:t>
        </w:r>
      </w:hyperlink>
      <w:r w:rsidRPr="00F93B71">
        <w:rPr>
          <w:rFonts w:ascii="Times New Roman" w:eastAsia="Times New Roman" w:hAnsi="Times New Roman" w:cs="Times New Roman"/>
          <w:sz w:val="24"/>
          <w:szCs w:val="24"/>
          <w:lang w:eastAsia="ru-RU"/>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F93B71">
        <w:rPr>
          <w:rFonts w:ascii="Times New Roman" w:eastAsia="Times New Roman" w:hAnsi="Times New Roman" w:cs="Times New Roman"/>
          <w:sz w:val="24"/>
          <w:szCs w:val="24"/>
          <w:lang w:eastAsia="ru-RU"/>
        </w:rPr>
        <w:t xml:space="preserve"> лота), на </w:t>
      </w:r>
      <w:proofErr w:type="gramStart"/>
      <w:r w:rsidRPr="00F93B71">
        <w:rPr>
          <w:rFonts w:ascii="Times New Roman" w:eastAsia="Times New Roman" w:hAnsi="Times New Roman" w:cs="Times New Roman"/>
          <w:sz w:val="24"/>
          <w:szCs w:val="24"/>
          <w:lang w:eastAsia="ru-RU"/>
        </w:rPr>
        <w:t>право</w:t>
      </w:r>
      <w:proofErr w:type="gramEnd"/>
      <w:r w:rsidRPr="00F93B71">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1.8. Расходы на участие в открытом аукционе в электронной форме и при заключении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1.9. Преимущества, предоставляемые при участии в размещении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но не более пятнадцати процентов.</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1.10. Аккредитация участников размещения заказа на электронной площадке.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1.10.2. Для получения аккредитации участник размещения заказа представляет оператору электронной площадки следующие документы и сведения: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1.10.2.1. Заявление участника размещения заказа о его аккредитации на электронной площадке.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1.10.2.7. Идентификационный номер налогоплательщика участника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1.11. Условия допуска к участию в открытом аукционе в электронной форме. Отстранение от участия в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1.11.3. Отказ в допуске к участию в открытом аукционе в электронной форме возможен по следующим основаниям:</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1.11.4.1. Установления недостоверности сведений, содержащихся в документах, представленных участником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F93B71">
        <w:rPr>
          <w:rFonts w:ascii="Times New Roman" w:eastAsia="Times New Roman" w:hAnsi="Times New Roman" w:cs="Times New Roman"/>
          <w:sz w:val="24"/>
          <w:szCs w:val="24"/>
          <w:lang w:val="x-none" w:eastAsia="x-none"/>
        </w:rPr>
        <w:lastRenderedPageBreak/>
        <w:t>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2. ДОКУМЕНТАЦИЯ ОБ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2.1. Содержание документации об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2.1.4. Документация об открытом аукционе в электронной форме доступна для ознакомления на официальном сайте </w:t>
      </w:r>
      <w:r w:rsidRPr="00F93B71">
        <w:rPr>
          <w:rFonts w:ascii="Times New Roman" w:eastAsia="Times New Roman" w:hAnsi="Times New Roman" w:cs="Times New Roman"/>
          <w:color w:val="0000FF"/>
          <w:sz w:val="24"/>
          <w:szCs w:val="24"/>
          <w:lang w:val="x-none" w:eastAsia="x-none"/>
        </w:rPr>
        <w:t>www.zakupki.gov.ru</w:t>
      </w:r>
      <w:r w:rsidRPr="00F93B71">
        <w:rPr>
          <w:rFonts w:ascii="Times New Roman" w:eastAsia="Times New Roman" w:hAnsi="Times New Roman" w:cs="Times New Roman"/>
          <w:sz w:val="24"/>
          <w:szCs w:val="24"/>
          <w:lang w:val="x-none" w:eastAsia="x-none"/>
        </w:rPr>
        <w:t xml:space="preserve"> без взимания платы.</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2.2. Разъяснение положений документации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93B71">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F93B71">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F93B71">
        <w:rPr>
          <w:rFonts w:ascii="Times New Roman" w:eastAsia="Times New Roman" w:hAnsi="Times New Roman" w:cs="Times New Roman"/>
          <w:sz w:val="24"/>
          <w:szCs w:val="24"/>
          <w:lang w:eastAsia="ru-RU"/>
        </w:rPr>
        <w:t>.</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93B71">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F93B71">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F93B71">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F93B71">
        <w:rPr>
          <w:rFonts w:ascii="Times New Roman" w:eastAsia="Times New Roman" w:hAnsi="Times New Roman" w:cs="Times New Roman"/>
          <w:sz w:val="24"/>
          <w:szCs w:val="24"/>
          <w:lang w:eastAsia="ru-RU"/>
        </w:rPr>
        <w:t>позднее</w:t>
      </w:r>
      <w:proofErr w:type="gramEnd"/>
      <w:r w:rsidRPr="00F93B71">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2.2.5. Разъяснение положений документации об открытом аукционе в электронной форме не должно изменять ее сути.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w:t>
      </w:r>
      <w:r w:rsidRPr="00F93B71">
        <w:rPr>
          <w:rFonts w:ascii="Times New Roman" w:eastAsia="Times New Roman" w:hAnsi="Times New Roman" w:cs="Times New Roman"/>
          <w:sz w:val="24"/>
          <w:szCs w:val="24"/>
          <w:lang w:val="x-none" w:eastAsia="x-none"/>
        </w:rPr>
        <w:lastRenderedPageBreak/>
        <w:t xml:space="preserve">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2.3.2. В течение одного дня со дня принятия решения, указанного в пункте 2.3.</w:t>
      </w:r>
      <w:r w:rsidRPr="00F93B71">
        <w:rPr>
          <w:rFonts w:ascii="Times New Roman" w:eastAsia="Times New Roman" w:hAnsi="Times New Roman" w:cs="Times New Roman"/>
          <w:sz w:val="24"/>
          <w:szCs w:val="24"/>
          <w:lang w:eastAsia="x-none"/>
        </w:rPr>
        <w:t>1</w:t>
      </w:r>
      <w:r w:rsidRPr="00F93B71">
        <w:rPr>
          <w:rFonts w:ascii="Times New Roman" w:eastAsia="Times New Roman" w:hAnsi="Times New Roman" w:cs="Times New Roman"/>
          <w:sz w:val="24"/>
          <w:szCs w:val="24"/>
          <w:lang w:val="x-none" w:eastAsia="x-none"/>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F93B71">
        <w:rPr>
          <w:rFonts w:ascii="Times New Roman" w:eastAsia="Times New Roman" w:hAnsi="Times New Roman" w:cs="Times New Roman"/>
          <w:color w:val="0000FF"/>
          <w:sz w:val="24"/>
          <w:szCs w:val="24"/>
          <w:lang w:val="x-none" w:eastAsia="x-none"/>
        </w:rPr>
        <w:t>www.zakupki.gov.ru</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2.4. Отказ от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2"/>
          <w:szCs w:val="12"/>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 xml:space="preserve">3. ПОДГОТОВКА ЗАЯВКИ НА УЧАСТИЕ В ОТКРЫТОМ АУКЦИОНЕ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3.1. Язык документов, входящих в состав заявки на участие в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3.2. Требования к содержанию документов, входящих состав заявки на участие в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3.2.1. Заявка на участие в открытом аукционе в электронной форме состоит из двух частей.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3.2.2. Первая часть заявки на участие в открытом аукционе в электронной форме должна содержать следующие сведения</w:t>
      </w:r>
      <w:r w:rsidRPr="00F93B71">
        <w:rPr>
          <w:rFonts w:ascii="Times New Roman" w:eastAsia="Times New Roman" w:hAnsi="Times New Roman" w:cs="Times New Roman"/>
          <w:sz w:val="24"/>
          <w:szCs w:val="24"/>
          <w:lang w:eastAsia="x-none"/>
        </w:rPr>
        <w:t xml:space="preserve">, с учетом информации </w:t>
      </w:r>
      <w:r w:rsidRPr="00F93B71">
        <w:rPr>
          <w:rFonts w:ascii="Times New Roman" w:eastAsia="Times New Roman" w:hAnsi="Times New Roman" w:cs="Times New Roman"/>
          <w:sz w:val="24"/>
          <w:szCs w:val="24"/>
          <w:lang w:val="x-none" w:eastAsia="x-none"/>
        </w:rPr>
        <w:t xml:space="preserve">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3.2.2.1. При размещении заказа на выполнение работ:</w:t>
      </w:r>
    </w:p>
    <w:p w:rsidR="0058286A" w:rsidRPr="00F93B71"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8286A" w:rsidRPr="00F93B71"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3.2.2.2. При размещении заказа на выполнение работ, для выполнения которых используется товар:</w:t>
      </w:r>
    </w:p>
    <w:p w:rsidR="0058286A" w:rsidRPr="00F93B71"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F93B71">
        <w:rPr>
          <w:rFonts w:ascii="Times New Roman" w:eastAsia="Times New Roman" w:hAnsi="Times New Roman" w:cs="Times New Roman"/>
          <w:sz w:val="24"/>
          <w:szCs w:val="24"/>
          <w:lang w:eastAsia="ru-RU"/>
        </w:rPr>
        <w:t>указание</w:t>
      </w:r>
      <w:proofErr w:type="gramEnd"/>
      <w:r w:rsidRPr="00F93B71">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F93B71">
        <w:rPr>
          <w:rFonts w:ascii="Times New Roman" w:eastAsia="Times New Roman" w:hAnsi="Times New Roman" w:cs="Times New Roman"/>
          <w:bCs/>
          <w:sz w:val="24"/>
          <w:szCs w:val="24"/>
          <w:lang w:eastAsia="ru-RU"/>
        </w:rPr>
        <w:t xml:space="preserve">его </w:t>
      </w:r>
      <w:proofErr w:type="gramStart"/>
      <w:r w:rsidRPr="00F93B71">
        <w:rPr>
          <w:rFonts w:ascii="Times New Roman" w:eastAsia="Times New Roman" w:hAnsi="Times New Roman" w:cs="Times New Roman"/>
          <w:bCs/>
          <w:sz w:val="24"/>
          <w:szCs w:val="24"/>
          <w:lang w:eastAsia="ru-RU"/>
        </w:rPr>
        <w:t>словесное обозначение</w:t>
      </w:r>
      <w:r w:rsidRPr="00F93B71">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F93B71">
        <w:rPr>
          <w:rFonts w:ascii="Times New Roman" w:eastAsia="Times New Roman" w:hAnsi="Times New Roman" w:cs="Times New Roman"/>
          <w:sz w:val="24"/>
          <w:szCs w:val="24"/>
          <w:lang w:eastAsia="ru-RU"/>
        </w:rPr>
        <w:t xml:space="preserve">, а также требования </w:t>
      </w:r>
      <w:proofErr w:type="gramStart"/>
      <w:r w:rsidRPr="00F93B71">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F93B71">
        <w:rPr>
          <w:rFonts w:ascii="Times New Roman" w:eastAsia="Times New Roman" w:hAnsi="Times New Roman" w:cs="Times New Roman"/>
          <w:sz w:val="24"/>
          <w:szCs w:val="24"/>
          <w:lang w:eastAsia="ru-RU"/>
        </w:rPr>
        <w:t xml:space="preserve"> на товарный знак;</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F93B71">
        <w:rPr>
          <w:rFonts w:ascii="Times New Roman" w:eastAsia="Times New Roman" w:hAnsi="Times New Roman" w:cs="Times New Roman"/>
          <w:bCs/>
          <w:sz w:val="24"/>
          <w:szCs w:val="24"/>
          <w:lang w:val="x-none" w:eastAsia="x-none"/>
        </w:rPr>
        <w:t>его словесное обозначение</w:t>
      </w:r>
      <w:r w:rsidRPr="00F93B71">
        <w:rPr>
          <w:rFonts w:ascii="Times New Roman" w:eastAsia="Times New Roman" w:hAnsi="Times New Roman" w:cs="Times New Roman"/>
          <w:sz w:val="24"/>
          <w:szCs w:val="24"/>
          <w:lang w:val="x-none" w:eastAsia="x-none"/>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3.2.3. Вторая часть заявки на участие в аукционе должна содержать следующие документы и сведения</w:t>
      </w:r>
      <w:r w:rsidR="00780743" w:rsidRPr="00F93B71">
        <w:rPr>
          <w:rFonts w:ascii="Times New Roman" w:eastAsia="Times New Roman" w:hAnsi="Times New Roman" w:cs="Times New Roman"/>
          <w:sz w:val="24"/>
          <w:szCs w:val="24"/>
          <w:lang w:eastAsia="x-none"/>
        </w:rPr>
        <w:t xml:space="preserve">, с учетом информации </w:t>
      </w:r>
      <w:r w:rsidR="00780743" w:rsidRPr="00F93B71">
        <w:rPr>
          <w:rFonts w:ascii="Times New Roman" w:eastAsia="Times New Roman" w:hAnsi="Times New Roman" w:cs="Times New Roman"/>
          <w:sz w:val="24"/>
          <w:szCs w:val="24"/>
          <w:lang w:val="x-none" w:eastAsia="x-none"/>
        </w:rPr>
        <w:t xml:space="preserve">в </w:t>
      </w:r>
      <w:r w:rsidR="00780743"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w:t>
      </w:r>
      <w:r w:rsidRPr="00F93B71">
        <w:rPr>
          <w:rFonts w:ascii="Times New Roman" w:eastAsia="Times New Roman" w:hAnsi="Times New Roman" w:cs="Times New Roman"/>
          <w:sz w:val="24"/>
          <w:szCs w:val="24"/>
          <w:lang w:val="x-none" w:eastAsia="x-none"/>
        </w:rPr>
        <w:lastRenderedPageBreak/>
        <w:t xml:space="preserve">аукциона в электронной форме, и если такие требования предусмотрены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F93B71">
        <w:rPr>
          <w:rFonts w:ascii="Times New Roman" w:eastAsia="Times New Roman" w:hAnsi="Times New Roman" w:cs="Times New Roman"/>
          <w:b/>
          <w:i/>
          <w:sz w:val="24"/>
          <w:szCs w:val="24"/>
          <w:lang w:val="x-none" w:eastAsia="x-none"/>
        </w:rPr>
        <w:t>Информационной картой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3.2.3.5.2. Единственный участник (акционер) общества одновременно осуществляет   функции  единоличного исполнительного органа данного общества.</w:t>
      </w:r>
    </w:p>
    <w:p w:rsidR="0058286A" w:rsidRPr="00F93B71"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F93B71">
        <w:rPr>
          <w:rFonts w:ascii="Times New Roman" w:eastAsia="Times New Roman" w:hAnsi="Times New Roman" w:cs="Times New Roman"/>
          <w:b/>
          <w:i/>
          <w:sz w:val="24"/>
          <w:szCs w:val="24"/>
          <w:lang w:eastAsia="ru-RU"/>
        </w:rPr>
        <w:t xml:space="preserve">Информационной картой открытого аукциона в электронной форме.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 xml:space="preserve">4. ПОДАЧА ЗАЯВОК НА УЧАСТИЕ В ОТКРЫТОМ АУКЦИОНЕ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4.1. Порядок, место, дата начала и дата окончания  срока подачи заявок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w:t>
      </w:r>
      <w:r w:rsidRPr="00F93B71">
        <w:rPr>
          <w:rFonts w:ascii="Times New Roman" w:eastAsia="Times New Roman" w:hAnsi="Times New Roman" w:cs="Times New Roman"/>
          <w:sz w:val="24"/>
          <w:szCs w:val="24"/>
          <w:lang w:val="x-none" w:eastAsia="x-none"/>
        </w:rPr>
        <w:lastRenderedPageBreak/>
        <w:t>в электронной форме, предусмотренный настоящей документацией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4.1.9.1. Предоставления заявки на участие в открытом аукционе с нарушением требований, предусмотренных частью 2 статьи 41.2 ФЗ № 94.</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4.1.9.4. Получения заявки на участие в открытом аукционе после дня и времени окончания  срока подачи заявок, указанных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4.2. Запрет изменения заявок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4.2.1. Участник  размещения заказа, подавший заявку на участие в аукционе, не вправе изменить заявку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4.3. Отзыв заявок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направив об этом уведомление оператору электронной площадки.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4.4. Обеспечение заявок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4.4.1. Размер обеспечения заявки на участие в открытом аукционе в электронной форме указан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4.4.2. Денежные средства в размере обеспечения заявки на участие в открытом аукционе в электронной форме, указанном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w:t>
      </w:r>
      <w:r w:rsidRPr="00F93B71">
        <w:rPr>
          <w:rFonts w:ascii="Times New Roman" w:eastAsia="Times New Roman" w:hAnsi="Times New Roman" w:cs="Times New Roman"/>
          <w:sz w:val="24"/>
          <w:szCs w:val="24"/>
          <w:lang w:val="x-none" w:eastAsia="x-none"/>
        </w:rPr>
        <w:lastRenderedPageBreak/>
        <w:t>платы за участие в открытом аукционе в размере, определенном по результатам отбора операторов электронных площадок.</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 xml:space="preserve">5. РАССМОТРЕНИЕ ЗАЯВОК НА УЧАСТИЕ В ОКРЫТОМ АУКЦИОНЕ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 xml:space="preserve">В ЭЛЕКТРОННОЙ ФОРМЕ И ПРОВЕДЕНИЕ ОТКРЫТОГО АУКЦИОНА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5.1. Рассмотрение первых частей заявок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5.1.7. Указанный в пункте 5.1.5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5.1.8. В течение одного часа с момента поступления оператору электронной площадки указанного в пункте 5.1.5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w:t>
      </w:r>
      <w:r w:rsidRPr="00F93B71">
        <w:rPr>
          <w:rFonts w:ascii="Times New Roman" w:eastAsia="Times New Roman" w:hAnsi="Times New Roman" w:cs="Times New Roman"/>
          <w:sz w:val="24"/>
          <w:szCs w:val="24"/>
          <w:lang w:val="x-none" w:eastAsia="x-none"/>
        </w:rPr>
        <w:lastRenderedPageBreak/>
        <w:t>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5.2. Порядок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Время начала проведения открытого аукциона устанавливается оператором электронной площадки.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5.2.3. Открытый аукцион в электронной форме проводится путем снижения, за исключением случая, установленного пунктом 5.2.14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в порядке, установленном пунктом 5.2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5.2.4. «Шаг аукциона» составляет от 0,5 процента до 5 процентов начальной (максимальной) цены контракта (цены лота).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5.2.9. В течение десяти минут с момента завершения в соответствии с пунктом 5.2.8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F93B71">
        <w:rPr>
          <w:rFonts w:ascii="Times New Roman" w:eastAsia="Times New Roman" w:hAnsi="Times New Roman" w:cs="Times New Roman"/>
          <w:sz w:val="20"/>
          <w:szCs w:val="20"/>
          <w:lang w:val="x-none" w:eastAsia="x-none"/>
        </w:rPr>
        <w:t xml:space="preserve">, </w:t>
      </w:r>
      <w:r w:rsidRPr="00F93B71">
        <w:rPr>
          <w:rFonts w:ascii="Times New Roman" w:eastAsia="Times New Roman" w:hAnsi="Times New Roman" w:cs="Times New Roman"/>
          <w:sz w:val="24"/>
          <w:szCs w:val="24"/>
          <w:lang w:val="x-none" w:eastAsia="x-none"/>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5.2.12. Отклонение оператором электронной площадки предложений о цене контракта по основаниям, не предусмотренным пунктом 5.2.11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допускается.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5.2.16. В течение одного часа после размещения на электронной площадке протокола, указанного в пункте 5.2.15 </w:t>
      </w:r>
      <w:r w:rsidRPr="00F93B71">
        <w:rPr>
          <w:rFonts w:ascii="Times New Roman" w:eastAsia="Times New Roman" w:hAnsi="Times New Roman" w:cs="Times New Roman"/>
          <w:caps/>
          <w:sz w:val="24"/>
          <w:szCs w:val="24"/>
          <w:lang w:val="x-none" w:eastAsia="x-none"/>
        </w:rPr>
        <w:t xml:space="preserve">Раздела </w:t>
      </w:r>
      <w:r w:rsidRPr="00F93B71">
        <w:rPr>
          <w:rFonts w:ascii="Times New Roman" w:eastAsia="Times New Roman" w:hAnsi="Times New Roman" w:cs="Times New Roman"/>
          <w:sz w:val="24"/>
          <w:szCs w:val="24"/>
          <w:lang w:val="x-none" w:eastAsia="x-none"/>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независимо от времени окончания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5.2.20. Оператор электронной площадки прекращает осуществленное в соответствии с пунктом 4.1.8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5.3. Рассмотрение вторых частей заявок на участие в открытом аукционе в электронной форме, определение победителя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5.3.4. В случае если в соответствии с пунктом 5.3.3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5.3.6.1. Непредставления документов, определенных пунктами 3.2.3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с учетом документов, ранее представленных в составе первых частей заявок на участие в открытом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5.3.6.2. Отсутствия документов, предусмотренных пунктом 1.10.2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Отсутствие документов, предусмотренных пунктом 1.10.2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5.3.6.3. Несоответствия участника размещения заказа требованиям, установленным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допускается.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5.3.10. В течение одного часа с момента размещения на электронной площадке протокола, указанного в пунктах 5.3.8 и 5.3.11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w:t>
      </w:r>
      <w:r w:rsidRPr="00F93B71">
        <w:rPr>
          <w:rFonts w:ascii="Times New Roman" w:eastAsia="Times New Roman" w:hAnsi="Times New Roman" w:cs="Times New Roman"/>
          <w:sz w:val="24"/>
          <w:szCs w:val="24"/>
          <w:lang w:val="x-none" w:eastAsia="x-none"/>
        </w:rPr>
        <w:lastRenderedPageBreak/>
        <w:t>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5.3.12. В течение одного рабочего дня со дня размещения на электронной площадке протокола, указанного в пунктах 5.3.8 и 5.3.11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sidRPr="00F93B71">
        <w:rPr>
          <w:rFonts w:ascii="Times New Roman" w:eastAsia="Times New Roman" w:hAnsi="Times New Roman" w:cs="Times New Roman"/>
          <w:caps/>
          <w:sz w:val="24"/>
          <w:szCs w:val="24"/>
          <w:lang w:val="x-none" w:eastAsia="x-none"/>
        </w:rPr>
        <w:t xml:space="preserve">Раздела </w:t>
      </w:r>
      <w:r w:rsidRPr="00F93B71">
        <w:rPr>
          <w:rFonts w:ascii="Times New Roman" w:eastAsia="Times New Roman" w:hAnsi="Times New Roman" w:cs="Times New Roman"/>
          <w:sz w:val="24"/>
          <w:szCs w:val="24"/>
          <w:lang w:val="x-none" w:eastAsia="x-none"/>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lastRenderedPageBreak/>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6. ЗАКЛЮЧЕНИЕ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6.1. Порядок заключения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6.1.2. Заказчик в течение пяти дней со дня размещения на электронной площадке протокола, указанного в пункте 5.3.8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6.1.5. По истечении десяти дней со дня размещения на электронной площадке протокола, указанного в пункте 5.3.8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6.1.6. Заказчик в течение трех дней со дня получения от оператора электронной площадки проекта контракта и, если в </w:t>
      </w:r>
      <w:r w:rsidRPr="00F93B71">
        <w:rPr>
          <w:rFonts w:ascii="Times New Roman" w:eastAsia="Times New Roman" w:hAnsi="Times New Roman" w:cs="Times New Roman"/>
          <w:b/>
          <w:i/>
          <w:sz w:val="24"/>
          <w:szCs w:val="24"/>
          <w:lang w:val="x-none" w:eastAsia="x-none"/>
        </w:rPr>
        <w:t xml:space="preserve">Информационной карте открытого аукциона в </w:t>
      </w:r>
      <w:r w:rsidRPr="00F93B71">
        <w:rPr>
          <w:rFonts w:ascii="Times New Roman" w:eastAsia="Times New Roman" w:hAnsi="Times New Roman" w:cs="Times New Roman"/>
          <w:b/>
          <w:i/>
          <w:sz w:val="24"/>
          <w:szCs w:val="24"/>
          <w:lang w:val="x-none" w:eastAsia="x-none"/>
        </w:rPr>
        <w:lastRenderedPageBreak/>
        <w:t>электронной форме</w:t>
      </w:r>
      <w:r w:rsidRPr="00F93B71">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w:t>
      </w:r>
      <w:r w:rsidRPr="00F93B71">
        <w:rPr>
          <w:rFonts w:ascii="Times New Roman" w:eastAsia="Times New Roman" w:hAnsi="Times New Roman" w:cs="Times New Roman"/>
          <w:sz w:val="24"/>
          <w:szCs w:val="24"/>
          <w:lang w:val="x-none" w:eastAsia="x-none"/>
        </w:rPr>
        <w:lastRenderedPageBreak/>
        <w:t xml:space="preserve">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6.1.15.2. Иные участники открытого аукциона, не отозвавшие заявок на участие в открытом аукционе в соответствии с пунктом 5.3.13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w:t>
      </w:r>
      <w:r w:rsidRPr="00F93B71">
        <w:rPr>
          <w:rFonts w:ascii="Times New Roman" w:eastAsia="Times New Roman" w:hAnsi="Times New Roman" w:cs="Times New Roman"/>
          <w:sz w:val="24"/>
          <w:szCs w:val="24"/>
          <w:lang w:val="x-none" w:eastAsia="x-none"/>
        </w:rPr>
        <w:lastRenderedPageBreak/>
        <w:t xml:space="preserve">заключения контракта, обеспечения исполнения контракта в виде, указанном в пункте 6.2.2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 в размере обеспечения исполнения контракта, указанном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6.2. Обеспечение исполнения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6.2.1. Если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6.2.2. Обеспечение исполнения контракта может быть представлено в  виде безотзывной банковской гарантии</w:t>
      </w:r>
      <w:r w:rsidRPr="00F93B71">
        <w:rPr>
          <w:rFonts w:ascii="Times New Roman" w:eastAsia="Times New Roman" w:hAnsi="Times New Roman" w:cs="Times New Roman"/>
          <w:sz w:val="24"/>
          <w:szCs w:val="24"/>
          <w:lang w:eastAsia="x-none"/>
        </w:rPr>
        <w:t xml:space="preserve"> </w:t>
      </w:r>
      <w:r w:rsidRPr="00F93B71">
        <w:rPr>
          <w:rFonts w:ascii="Times New Roman" w:eastAsia="Times New Roman" w:hAnsi="Times New Roman" w:cs="Times New Roman"/>
          <w:sz w:val="24"/>
          <w:szCs w:val="24"/>
          <w:lang w:val="x-none" w:eastAsia="x-none"/>
        </w:rPr>
        <w:t>или залога денежных средств, в том числе в форме вклада (депозита).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6.2.4. Размер обеспечения исполнения контракта, срок и порядок его предоставления указаны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6.2.6. Требования к обеспечению исполнения контракта, предоставляемому в виде безотзывной банковской гарантии:</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6.2.6.1. В случае</w:t>
      </w:r>
      <w:proofErr w:type="gramStart"/>
      <w:r w:rsidRPr="00F93B71">
        <w:rPr>
          <w:rFonts w:ascii="Times New Roman" w:eastAsia="Times New Roman" w:hAnsi="Times New Roman" w:cs="Times New Roman"/>
          <w:sz w:val="24"/>
          <w:szCs w:val="24"/>
          <w:lang w:eastAsia="ru-RU"/>
        </w:rPr>
        <w:t>,</w:t>
      </w:r>
      <w:proofErr w:type="gramEnd"/>
      <w:r w:rsidRPr="00F93B71">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p>
    <w:p w:rsidR="0058286A" w:rsidRPr="00F93B71"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6.2.7. Требования к обеспечению исполнения контракта, предоставляемому в виде залога денежных средств:</w:t>
      </w:r>
    </w:p>
    <w:p w:rsidR="0058286A" w:rsidRPr="00F93B71"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6.2.7.1. </w:t>
      </w:r>
      <w:proofErr w:type="gramStart"/>
      <w:r w:rsidRPr="00F93B71">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F93B71">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93B71">
        <w:rPr>
          <w:rFonts w:ascii="Times New Roman" w:eastAsia="Times New Roman" w:hAnsi="Times New Roman" w:cs="Times New Roman"/>
          <w:sz w:val="24"/>
          <w:szCs w:val="24"/>
          <w:lang w:eastAsia="ru-RU"/>
        </w:rPr>
        <w:t xml:space="preserve">, на счет, указанный в </w:t>
      </w:r>
      <w:r w:rsidRPr="00F93B71">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93B71">
        <w:rPr>
          <w:rFonts w:ascii="Times New Roman" w:eastAsia="Times New Roman" w:hAnsi="Times New Roman" w:cs="Times New Roman"/>
          <w:sz w:val="24"/>
          <w:szCs w:val="24"/>
          <w:lang w:eastAsia="ru-RU"/>
        </w:rPr>
        <w:t>.</w:t>
      </w:r>
      <w:proofErr w:type="gramEnd"/>
    </w:p>
    <w:p w:rsidR="0058286A" w:rsidRPr="00F93B71"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w:t>
      </w:r>
      <w:r w:rsidRPr="00F93B71">
        <w:rPr>
          <w:rFonts w:ascii="Times New Roman" w:eastAsia="Times New Roman" w:hAnsi="Times New Roman" w:cs="Times New Roman"/>
          <w:sz w:val="24"/>
          <w:szCs w:val="24"/>
          <w:lang w:eastAsia="ru-RU"/>
        </w:rPr>
        <w:lastRenderedPageBreak/>
        <w:t>средств обеспечения исполнения контракта.</w:t>
      </w:r>
    </w:p>
    <w:p w:rsidR="0058286A" w:rsidRPr="00F93B71"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58286A" w:rsidRPr="00F93B71"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6.2.7.4. Денежные средства возвращаются на банковский счет, указанный подрядчиком в этом письменном требовании.</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6.2.</w:t>
      </w:r>
      <w:r w:rsidRPr="00F93B71">
        <w:rPr>
          <w:rFonts w:ascii="Times New Roman" w:eastAsia="Times New Roman" w:hAnsi="Times New Roman" w:cs="Times New Roman"/>
          <w:sz w:val="24"/>
          <w:szCs w:val="24"/>
          <w:lang w:eastAsia="x-none"/>
        </w:rPr>
        <w:t>7</w:t>
      </w:r>
      <w:r w:rsidRPr="00F93B71">
        <w:rPr>
          <w:rFonts w:ascii="Times New Roman" w:eastAsia="Times New Roman" w:hAnsi="Times New Roman" w:cs="Times New Roman"/>
          <w:sz w:val="24"/>
          <w:szCs w:val="24"/>
          <w:lang w:val="x-none" w:eastAsia="x-none"/>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F93B71">
        <w:rPr>
          <w:rFonts w:ascii="Times New Roman" w:eastAsia="Times New Roman" w:hAnsi="Times New Roman" w:cs="Times New Roman"/>
          <w:caps/>
          <w:sz w:val="24"/>
          <w:szCs w:val="24"/>
          <w:lang w:val="x-none" w:eastAsia="x-none"/>
        </w:rPr>
        <w:t>Раздела</w:t>
      </w:r>
      <w:r w:rsidRPr="00F93B71">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6.3. Права и обязанности победителя открытого аукциона в электронной форме.</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 xml:space="preserve">6.3.1. В случае если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F93B71">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F93B71">
        <w:rPr>
          <w:rFonts w:ascii="Times New Roman" w:eastAsia="Times New Roman" w:hAnsi="Times New Roman" w:cs="Times New Roman"/>
          <w:sz w:val="24"/>
          <w:szCs w:val="24"/>
          <w:lang w:val="x-none" w:eastAsia="x-none"/>
        </w:rPr>
        <w:t>.</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6.4. Права и обязанности заказчика.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16"/>
          <w:szCs w:val="16"/>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 xml:space="preserve">7. ОБЕСПЕЧЕНИЕ ЗАЩИТЫ ПРАВ И ЗАКОННЫХ ИНТЕРЕСОВ </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УЧАСТНИКОВ РАЗМЕЩЕНИЯ ЗАКАЗОВ</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val="x-none" w:eastAsia="x-none"/>
        </w:rPr>
      </w:pP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F93B71">
        <w:rPr>
          <w:rFonts w:ascii="Times New Roman" w:eastAsia="Times New Roman" w:hAnsi="Times New Roman" w:cs="Times New Roman"/>
          <w:b/>
          <w:sz w:val="24"/>
          <w:szCs w:val="24"/>
          <w:lang w:val="x-none" w:eastAsia="x-none"/>
        </w:rPr>
        <w:t>7.1. Обжалование результатов размещения заказа.</w:t>
      </w:r>
    </w:p>
    <w:p w:rsidR="0058286A" w:rsidRPr="00F93B71"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F93B71">
        <w:rPr>
          <w:rFonts w:ascii="Times New Roman" w:eastAsia="Times New Roman" w:hAnsi="Times New Roman" w:cs="Times New Roman"/>
          <w:sz w:val="24"/>
          <w:szCs w:val="24"/>
          <w:lang w:val="x-none" w:eastAsia="x-none"/>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58286A" w:rsidRPr="00F93B71"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3B71">
        <w:rPr>
          <w:rFonts w:ascii="Times New Roman" w:eastAsia="Times New Roman" w:hAnsi="Times New Roman" w:cs="Times New Roman"/>
          <w:spacing w:val="2"/>
          <w:sz w:val="24"/>
          <w:szCs w:val="24"/>
          <w:lang w:eastAsia="ru-RU"/>
        </w:rPr>
        <w:br w:type="page"/>
      </w:r>
      <w:r w:rsidRPr="00F93B71">
        <w:rPr>
          <w:rFonts w:ascii="Times New Roman" w:eastAsia="Times New Roman" w:hAnsi="Times New Roman" w:cs="Times New Roman"/>
          <w:b/>
          <w:sz w:val="28"/>
          <w:szCs w:val="28"/>
          <w:lang w:eastAsia="ru-RU"/>
        </w:rPr>
        <w:lastRenderedPageBreak/>
        <w:t>РАЗДЕЛ 1.3. Информационная карта открытого аукциона</w:t>
      </w:r>
    </w:p>
    <w:p w:rsidR="0058286A" w:rsidRPr="00F93B71"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3B71">
        <w:rPr>
          <w:rFonts w:ascii="Times New Roman" w:eastAsia="Times New Roman" w:hAnsi="Times New Roman" w:cs="Times New Roman"/>
          <w:b/>
          <w:sz w:val="28"/>
          <w:szCs w:val="28"/>
          <w:lang w:eastAsia="ru-RU"/>
        </w:rPr>
        <w:t>в электронной форме</w:t>
      </w:r>
    </w:p>
    <w:p w:rsidR="0058286A" w:rsidRPr="00F93B71"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8286A" w:rsidRPr="00F93B71"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В </w:t>
      </w:r>
      <w:r w:rsidRPr="00F93B71">
        <w:rPr>
          <w:rFonts w:ascii="Times New Roman" w:eastAsia="Times New Roman" w:hAnsi="Times New Roman" w:cs="Times New Roman"/>
          <w:caps/>
          <w:sz w:val="24"/>
          <w:szCs w:val="24"/>
          <w:lang w:eastAsia="ru-RU"/>
        </w:rPr>
        <w:t>Разделе</w:t>
      </w:r>
      <w:r w:rsidRPr="00F93B71">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F93B71">
        <w:rPr>
          <w:rFonts w:ascii="Times New Roman" w:eastAsia="Times New Roman" w:hAnsi="Times New Roman" w:cs="Times New Roman"/>
          <w:caps/>
          <w:sz w:val="24"/>
          <w:szCs w:val="24"/>
          <w:lang w:eastAsia="ru-RU"/>
        </w:rPr>
        <w:t>Раздела 1.2.</w:t>
      </w:r>
      <w:r w:rsidRPr="00F93B71">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58286A" w:rsidRPr="00F93B71"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93B71">
        <w:rPr>
          <w:rFonts w:ascii="Times New Roman" w:eastAsia="Times New Roman" w:hAnsi="Times New Roman" w:cs="Times New Roman"/>
          <w:caps/>
          <w:sz w:val="24"/>
          <w:szCs w:val="24"/>
          <w:lang w:eastAsia="ru-RU"/>
        </w:rPr>
        <w:t>Раздела 1.2.</w:t>
      </w:r>
      <w:r w:rsidRPr="00F93B71">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F93B71">
        <w:rPr>
          <w:rFonts w:ascii="Times New Roman" w:eastAsia="Times New Roman" w:hAnsi="Times New Roman" w:cs="Times New Roman"/>
          <w:caps/>
          <w:sz w:val="24"/>
          <w:szCs w:val="24"/>
          <w:lang w:eastAsia="ru-RU"/>
        </w:rPr>
        <w:t>Раздела 1.3.</w:t>
      </w:r>
      <w:r w:rsidRPr="00F93B71">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F93B71">
        <w:rPr>
          <w:rFonts w:ascii="Times New Roman" w:eastAsia="Times New Roman" w:hAnsi="Times New Roman" w:cs="Times New Roman"/>
          <w:caps/>
          <w:sz w:val="24"/>
          <w:szCs w:val="24"/>
          <w:lang w:eastAsia="ru-RU"/>
        </w:rPr>
        <w:t>Раздела 1.3.</w:t>
      </w:r>
      <w:r w:rsidRPr="00F93B71">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58286A" w:rsidRPr="00F93B71" w:rsidTr="0058286A">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93B71">
              <w:rPr>
                <w:rFonts w:ascii="Times New Roman" w:eastAsia="Times New Roman" w:hAnsi="Times New Roman" w:cs="Times New Roman"/>
                <w:i/>
                <w:sz w:val="20"/>
                <w:szCs w:val="20"/>
                <w:lang w:eastAsia="ru-RU"/>
              </w:rPr>
              <w:t>№</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F93B71">
              <w:rPr>
                <w:rFonts w:ascii="Times New Roman" w:eastAsia="Times New Roman" w:hAnsi="Times New Roman" w:cs="Times New Roman"/>
                <w:i/>
                <w:sz w:val="20"/>
                <w:szCs w:val="20"/>
                <w:lang w:eastAsia="ru-RU"/>
              </w:rPr>
              <w:t>п</w:t>
            </w:r>
            <w:proofErr w:type="gramEnd"/>
            <w:r w:rsidRPr="00F93B71">
              <w:rPr>
                <w:rFonts w:ascii="Times New Roman" w:eastAsia="Times New Roman" w:hAnsi="Times New Roman" w:cs="Times New Roman"/>
                <w:i/>
                <w:sz w:val="20"/>
                <w:szCs w:val="20"/>
                <w:lang w:eastAsia="ru-RU"/>
              </w:rPr>
              <w:t>/п</w:t>
            </w:r>
          </w:p>
        </w:tc>
        <w:tc>
          <w:tcPr>
            <w:tcW w:w="625" w:type="pct"/>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keepNext/>
              <w:keepLines/>
              <w:widowControl w:val="0"/>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F93B71">
              <w:rPr>
                <w:rFonts w:ascii="Times New Roman" w:eastAsia="Times New Roman" w:hAnsi="Times New Roman" w:cs="Times New Roman"/>
                <w:b/>
                <w:i/>
                <w:sz w:val="20"/>
                <w:szCs w:val="20"/>
                <w:lang w:eastAsia="ru-RU"/>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F93B71">
              <w:rPr>
                <w:rFonts w:ascii="Times New Roman" w:eastAsia="Times New Roman" w:hAnsi="Times New Roman" w:cs="Times New Roman"/>
                <w:b/>
                <w:i/>
                <w:sz w:val="20"/>
                <w:szCs w:val="20"/>
                <w:lang w:eastAsia="ru-RU"/>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F93B71">
              <w:rPr>
                <w:rFonts w:ascii="Times New Roman" w:eastAsia="Times New Roman" w:hAnsi="Times New Roman" w:cs="Times New Roman"/>
                <w:b/>
                <w:i/>
                <w:sz w:val="20"/>
                <w:szCs w:val="20"/>
                <w:lang w:eastAsia="ru-RU"/>
              </w:rPr>
              <w:t>Текст пояснений</w:t>
            </w:r>
          </w:p>
        </w:tc>
      </w:tr>
      <w:tr w:rsidR="0058286A" w:rsidRPr="00F93B71" w:rsidTr="0058286A">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1.3.1</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Управление жилищно-коммунального хозяйства Администрации города Иванова</w:t>
            </w:r>
          </w:p>
          <w:p w:rsidR="0058286A" w:rsidRPr="00DF6D92"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93B71">
              <w:rPr>
                <w:rFonts w:ascii="Times New Roman" w:eastAsia="Times New Roman" w:hAnsi="Times New Roman" w:cs="Times New Roman"/>
                <w:sz w:val="24"/>
                <w:szCs w:val="24"/>
                <w:lang w:eastAsia="ru-RU"/>
              </w:rPr>
              <w:t xml:space="preserve">Место нахождения, почтовый адрес: 153000, РФ, </w:t>
            </w:r>
            <w:r w:rsidRPr="00DF6D92">
              <w:rPr>
                <w:rFonts w:ascii="Times New Roman" w:eastAsia="Times New Roman" w:hAnsi="Times New Roman" w:cs="Times New Roman"/>
                <w:sz w:val="24"/>
                <w:szCs w:val="24"/>
                <w:lang w:eastAsia="ru-RU"/>
              </w:rPr>
              <w:t>Ивановская область, Иваново г, пл. Революции, д.6.</w:t>
            </w:r>
            <w:proofErr w:type="gramEnd"/>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6D92">
              <w:rPr>
                <w:rFonts w:ascii="Times New Roman" w:eastAsia="Times New Roman" w:hAnsi="Times New Roman" w:cs="Times New Roman"/>
                <w:sz w:val="24"/>
                <w:szCs w:val="24"/>
                <w:lang w:eastAsia="ru-RU"/>
              </w:rPr>
              <w:t>Телефон, факс: 7-4932-594561</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Адрес электронной почты: finansiugkh@mail.ru </w:t>
            </w:r>
          </w:p>
        </w:tc>
      </w:tr>
      <w:tr w:rsidR="0058286A" w:rsidRPr="00F93B71" w:rsidTr="0058286A">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1.3.1</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 администрации города.</w:t>
            </w:r>
          </w:p>
          <w:p w:rsidR="0058286A" w:rsidRPr="00DF6D92"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93B71">
              <w:rPr>
                <w:rFonts w:ascii="Times New Roman" w:eastAsia="Times New Roman" w:hAnsi="Times New Roman" w:cs="Times New Roman"/>
                <w:color w:val="000000"/>
                <w:sz w:val="24"/>
                <w:szCs w:val="24"/>
                <w:lang w:eastAsia="ru-RU"/>
              </w:rPr>
              <w:t xml:space="preserve">Место нахождения, почтовый адрес: </w:t>
            </w:r>
            <w:r w:rsidRPr="00F93B71">
              <w:rPr>
                <w:rFonts w:ascii="Times New Roman" w:eastAsia="Times New Roman" w:hAnsi="Times New Roman" w:cs="Times New Roman"/>
                <w:sz w:val="24"/>
                <w:szCs w:val="24"/>
                <w:lang w:eastAsia="ru-RU"/>
              </w:rPr>
              <w:t xml:space="preserve">153000, Российская </w:t>
            </w:r>
            <w:r w:rsidRPr="00DF6D92">
              <w:rPr>
                <w:rFonts w:ascii="Times New Roman" w:eastAsia="Times New Roman" w:hAnsi="Times New Roman" w:cs="Times New Roman"/>
                <w:sz w:val="24"/>
                <w:szCs w:val="24"/>
                <w:lang w:eastAsia="ru-RU"/>
              </w:rPr>
              <w:t>Федерация, Ивановская область, Иваново г.,                          пл. Революции, д. 6, к. 504.</w:t>
            </w:r>
            <w:proofErr w:type="gramEnd"/>
          </w:p>
          <w:p w:rsidR="0058286A" w:rsidRPr="00DF6D92"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6D92">
              <w:rPr>
                <w:rFonts w:ascii="Times New Roman" w:eastAsia="Times New Roman" w:hAnsi="Times New Roman" w:cs="Times New Roman"/>
                <w:color w:val="000000"/>
                <w:sz w:val="24"/>
                <w:szCs w:val="24"/>
                <w:lang w:eastAsia="ru-RU"/>
              </w:rPr>
              <w:t xml:space="preserve">Номер телефона/факса: </w:t>
            </w:r>
            <w:r w:rsidRPr="00DF6D92">
              <w:rPr>
                <w:rFonts w:ascii="Times New Roman" w:eastAsia="Times New Roman" w:hAnsi="Times New Roman" w:cs="Times New Roman"/>
                <w:sz w:val="24"/>
                <w:szCs w:val="24"/>
                <w:lang w:eastAsia="ru-RU"/>
              </w:rPr>
              <w:t xml:space="preserve">(4932) 59-46-07                </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6D92">
              <w:rPr>
                <w:rFonts w:ascii="Times New Roman" w:eastAsia="Times New Roman" w:hAnsi="Times New Roman" w:cs="Times New Roman"/>
                <w:color w:val="000000"/>
                <w:sz w:val="24"/>
                <w:szCs w:val="24"/>
                <w:lang w:eastAsia="ru-RU"/>
              </w:rPr>
              <w:t>Адрес электронной почты:</w:t>
            </w:r>
            <w:r w:rsidRPr="00DF6D92">
              <w:rPr>
                <w:rFonts w:ascii="Times New Roman" w:eastAsia="Times New Roman" w:hAnsi="Times New Roman" w:cs="Times New Roman"/>
                <w:sz w:val="24"/>
                <w:szCs w:val="24"/>
                <w:lang w:eastAsia="ru-RU"/>
              </w:rPr>
              <w:t xml:space="preserve"> </w:t>
            </w:r>
            <w:hyperlink r:id="rId11" w:history="1">
              <w:r w:rsidRPr="00DF6D92">
                <w:rPr>
                  <w:rFonts w:ascii="Times New Roman" w:eastAsia="Times New Roman" w:hAnsi="Times New Roman" w:cs="Times New Roman"/>
                  <w:color w:val="0000FF"/>
                  <w:sz w:val="24"/>
                  <w:szCs w:val="24"/>
                  <w:u w:val="single"/>
                  <w:lang w:val="en-US" w:eastAsia="ru-RU"/>
                </w:rPr>
                <w:t>mz</w:t>
              </w:r>
              <w:r w:rsidRPr="00DF6D92">
                <w:rPr>
                  <w:rFonts w:ascii="Times New Roman" w:eastAsia="Times New Roman" w:hAnsi="Times New Roman" w:cs="Times New Roman"/>
                  <w:color w:val="0000FF"/>
                  <w:sz w:val="24"/>
                  <w:szCs w:val="24"/>
                  <w:u w:val="single"/>
                  <w:lang w:eastAsia="ru-RU"/>
                </w:rPr>
                <w:t>-</w:t>
              </w:r>
              <w:r w:rsidRPr="00DF6D92">
                <w:rPr>
                  <w:rFonts w:ascii="Times New Roman" w:eastAsia="Times New Roman" w:hAnsi="Times New Roman" w:cs="Times New Roman"/>
                  <w:color w:val="0000FF"/>
                  <w:sz w:val="24"/>
                  <w:szCs w:val="24"/>
                  <w:u w:val="single"/>
                  <w:lang w:val="en-US" w:eastAsia="ru-RU"/>
                </w:rPr>
                <w:t>kon</w:t>
              </w:r>
              <w:r w:rsidRPr="00DF6D92">
                <w:rPr>
                  <w:rFonts w:ascii="Times New Roman" w:eastAsia="Times New Roman" w:hAnsi="Times New Roman" w:cs="Times New Roman"/>
                  <w:color w:val="0000FF"/>
                  <w:sz w:val="24"/>
                  <w:szCs w:val="24"/>
                  <w:u w:val="single"/>
                  <w:lang w:eastAsia="ru-RU"/>
                </w:rPr>
                <w:t>@</w:t>
              </w:r>
              <w:r w:rsidRPr="00DF6D92">
                <w:rPr>
                  <w:rFonts w:ascii="Times New Roman" w:eastAsia="Times New Roman" w:hAnsi="Times New Roman" w:cs="Times New Roman"/>
                  <w:color w:val="0000FF"/>
                  <w:sz w:val="24"/>
                  <w:szCs w:val="24"/>
                  <w:u w:val="single"/>
                  <w:lang w:val="en-US" w:eastAsia="ru-RU"/>
                </w:rPr>
                <w:t>ivgoradm</w:t>
              </w:r>
              <w:r w:rsidRPr="00DF6D92">
                <w:rPr>
                  <w:rFonts w:ascii="Times New Roman" w:eastAsia="Times New Roman" w:hAnsi="Times New Roman" w:cs="Times New Roman"/>
                  <w:color w:val="0000FF"/>
                  <w:sz w:val="24"/>
                  <w:szCs w:val="24"/>
                  <w:u w:val="single"/>
                  <w:lang w:eastAsia="ru-RU"/>
                </w:rPr>
                <w:t>.</w:t>
              </w:r>
              <w:proofErr w:type="spellStart"/>
              <w:r w:rsidRPr="00DF6D92">
                <w:rPr>
                  <w:rFonts w:ascii="Times New Roman" w:eastAsia="Times New Roman" w:hAnsi="Times New Roman" w:cs="Times New Roman"/>
                  <w:color w:val="0000FF"/>
                  <w:sz w:val="24"/>
                  <w:szCs w:val="24"/>
                  <w:u w:val="single"/>
                  <w:lang w:val="en-US" w:eastAsia="ru-RU"/>
                </w:rPr>
                <w:t>ru</w:t>
              </w:r>
              <w:proofErr w:type="spellEnd"/>
            </w:hyperlink>
            <w:r w:rsidRPr="00F93B71">
              <w:rPr>
                <w:rFonts w:ascii="Times New Roman" w:eastAsia="Times New Roman" w:hAnsi="Times New Roman" w:cs="Times New Roman"/>
                <w:sz w:val="24"/>
                <w:szCs w:val="24"/>
                <w:lang w:eastAsia="ru-RU"/>
              </w:rPr>
              <w:t>.</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Ответственный исполнитель: Смирнова Елена Николаевна</w:t>
            </w:r>
          </w:p>
        </w:tc>
      </w:tr>
      <w:tr w:rsidR="0058286A" w:rsidRPr="00F93B71" w:rsidTr="0058286A">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w:t>
            </w:r>
          </w:p>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4.1.4</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ind w:right="39"/>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www.rts-tender.ru</w:t>
            </w:r>
            <w:r w:rsidRPr="00F93B71">
              <w:rPr>
                <w:rFonts w:ascii="Times New Roman" w:eastAsia="Times New Roman" w:hAnsi="Times New Roman" w:cs="Times New Roman"/>
                <w:color w:val="000000" w:themeColor="text1"/>
                <w:sz w:val="24"/>
                <w:szCs w:val="24"/>
                <w:u w:val="single"/>
                <w:lang w:eastAsia="ru-RU"/>
              </w:rPr>
              <w:t xml:space="preserve">  </w:t>
            </w:r>
          </w:p>
        </w:tc>
      </w:tr>
      <w:tr w:rsidR="0058286A" w:rsidRPr="00F93B71" w:rsidTr="0058286A">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1.4.1</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A634D" w:rsidRPr="00F93B71" w:rsidRDefault="0058286A" w:rsidP="00EA63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3B71">
              <w:rPr>
                <w:rFonts w:ascii="Times New Roman" w:eastAsia="Times New Roman" w:hAnsi="Times New Roman" w:cs="Times New Roman"/>
                <w:sz w:val="24"/>
                <w:szCs w:val="24"/>
                <w:lang w:eastAsia="ru-RU"/>
              </w:rPr>
              <w:t xml:space="preserve">Открытый аукцион в электронной форме на право заключения муниципального контракта на выполнение работ по </w:t>
            </w:r>
            <w:r w:rsidR="0058137D" w:rsidRPr="00F93B71">
              <w:rPr>
                <w:rFonts w:ascii="Times New Roman" w:eastAsia="Times New Roman" w:hAnsi="Times New Roman" w:cs="Times New Roman"/>
                <w:sz w:val="24"/>
                <w:szCs w:val="24"/>
                <w:lang w:eastAsia="ru-RU"/>
              </w:rPr>
              <w:t>капитальному ремонту жилых помещений, принадлежащих на праве собственности детям-сиротам и детям, оставшимся без попечения родителей.</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Объем работ указан в части </w:t>
            </w:r>
            <w:r w:rsidRPr="00F93B71">
              <w:rPr>
                <w:rFonts w:ascii="Times New Roman" w:eastAsia="Times New Roman" w:hAnsi="Times New Roman" w:cs="Times New Roman"/>
                <w:sz w:val="24"/>
                <w:szCs w:val="24"/>
                <w:lang w:val="en-US" w:eastAsia="ru-RU"/>
              </w:rPr>
              <w:t>III</w:t>
            </w:r>
            <w:r w:rsidRPr="00F93B71">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58286A" w:rsidRPr="00F93B71" w:rsidTr="0058286A">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5</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w:t>
            </w:r>
          </w:p>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1.4.2</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F93B71" w:rsidRDefault="0058286A" w:rsidP="005813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Работы должны быть выполнены в полном объеме, с соблюдением сроков и качества выполнения р</w:t>
            </w:r>
            <w:r w:rsidR="0058137D" w:rsidRPr="00F93B71">
              <w:rPr>
                <w:rFonts w:ascii="Times New Roman" w:eastAsia="Times New Roman" w:hAnsi="Times New Roman" w:cs="Times New Roman"/>
                <w:sz w:val="24"/>
                <w:szCs w:val="24"/>
                <w:lang w:eastAsia="ru-RU"/>
              </w:rPr>
              <w:t>абот, в соответствии с ведомостями</w:t>
            </w:r>
            <w:r w:rsidRPr="00F93B71">
              <w:rPr>
                <w:rFonts w:ascii="Times New Roman" w:eastAsia="Times New Roman" w:hAnsi="Times New Roman" w:cs="Times New Roman"/>
                <w:sz w:val="24"/>
                <w:szCs w:val="24"/>
                <w:lang w:eastAsia="ru-RU"/>
              </w:rPr>
              <w:t xml:space="preserve"> объемов работ, </w:t>
            </w:r>
            <w:r w:rsidR="00EA634D" w:rsidRPr="00F93B71">
              <w:rPr>
                <w:rFonts w:ascii="Times New Roman" w:eastAsia="Times New Roman" w:hAnsi="Times New Roman" w:cs="Times New Roman"/>
                <w:color w:val="000000"/>
                <w:sz w:val="24"/>
                <w:szCs w:val="24"/>
                <w:lang w:eastAsia="ru-RU"/>
              </w:rPr>
              <w:t>локальным</w:t>
            </w:r>
            <w:r w:rsidR="0058137D" w:rsidRPr="00F93B71">
              <w:rPr>
                <w:rFonts w:ascii="Times New Roman" w:eastAsia="Times New Roman" w:hAnsi="Times New Roman" w:cs="Times New Roman"/>
                <w:color w:val="000000"/>
                <w:sz w:val="24"/>
                <w:szCs w:val="24"/>
                <w:lang w:eastAsia="ru-RU"/>
              </w:rPr>
              <w:t>и</w:t>
            </w:r>
            <w:r w:rsidR="00EA634D" w:rsidRPr="00F93B71">
              <w:rPr>
                <w:rFonts w:ascii="Times New Roman" w:eastAsia="Times New Roman" w:hAnsi="Times New Roman" w:cs="Times New Roman"/>
                <w:color w:val="000000"/>
                <w:sz w:val="24"/>
                <w:szCs w:val="24"/>
                <w:lang w:eastAsia="ru-RU"/>
              </w:rPr>
              <w:t xml:space="preserve"> сметным</w:t>
            </w:r>
            <w:r w:rsidR="0058137D" w:rsidRPr="00F93B71">
              <w:rPr>
                <w:rFonts w:ascii="Times New Roman" w:eastAsia="Times New Roman" w:hAnsi="Times New Roman" w:cs="Times New Roman"/>
                <w:color w:val="000000"/>
                <w:sz w:val="24"/>
                <w:szCs w:val="24"/>
                <w:lang w:eastAsia="ru-RU"/>
              </w:rPr>
              <w:t>и</w:t>
            </w:r>
            <w:r w:rsidR="00EA634D" w:rsidRPr="00F93B71">
              <w:rPr>
                <w:rFonts w:ascii="Times New Roman" w:eastAsia="Times New Roman" w:hAnsi="Times New Roman" w:cs="Times New Roman"/>
                <w:color w:val="000000"/>
                <w:sz w:val="24"/>
                <w:szCs w:val="24"/>
                <w:lang w:eastAsia="ru-RU"/>
              </w:rPr>
              <w:t xml:space="preserve"> расчет</w:t>
            </w:r>
            <w:r w:rsidR="0058137D" w:rsidRPr="00F93B71">
              <w:rPr>
                <w:rFonts w:ascii="Times New Roman" w:eastAsia="Times New Roman" w:hAnsi="Times New Roman" w:cs="Times New Roman"/>
                <w:color w:val="000000"/>
                <w:sz w:val="24"/>
                <w:szCs w:val="24"/>
                <w:lang w:eastAsia="ru-RU"/>
              </w:rPr>
              <w:t>ами</w:t>
            </w:r>
            <w:r w:rsidRPr="00F93B71">
              <w:rPr>
                <w:rFonts w:ascii="Times New Roman" w:eastAsia="Times New Roman" w:hAnsi="Times New Roman" w:cs="Times New Roman"/>
                <w:color w:val="000000"/>
                <w:sz w:val="24"/>
                <w:szCs w:val="24"/>
                <w:lang w:eastAsia="ru-RU"/>
              </w:rPr>
              <w:t>, проектом</w:t>
            </w:r>
            <w:r w:rsidRPr="00F93B71">
              <w:rPr>
                <w:rFonts w:ascii="Times New Roman" w:eastAsia="Times New Roman" w:hAnsi="Times New Roman" w:cs="Times New Roman"/>
                <w:sz w:val="24"/>
                <w:szCs w:val="24"/>
                <w:lang w:eastAsia="ru-RU"/>
              </w:rPr>
              <w:t xml:space="preserve"> муниципального контракта</w:t>
            </w:r>
            <w:r w:rsidR="0058137D" w:rsidRPr="00F93B71">
              <w:rPr>
                <w:rFonts w:ascii="Times New Roman" w:eastAsia="Times New Roman" w:hAnsi="Times New Roman" w:cs="Times New Roman"/>
                <w:sz w:val="24"/>
                <w:szCs w:val="24"/>
                <w:lang w:eastAsia="ru-RU"/>
              </w:rPr>
              <w:t xml:space="preserve"> (далее - Контракт)</w:t>
            </w:r>
            <w:r w:rsidRPr="00F93B71">
              <w:rPr>
                <w:rFonts w:ascii="Times New Roman" w:eastAsia="Times New Roman" w:hAnsi="Times New Roman" w:cs="Times New Roman"/>
                <w:sz w:val="24"/>
                <w:szCs w:val="24"/>
                <w:lang w:eastAsia="ru-RU"/>
              </w:rPr>
              <w:t xml:space="preserve"> и условиями, изложенными в части III «Техническая часть» документации об открытом аукционе в электронной форме.</w:t>
            </w:r>
          </w:p>
        </w:tc>
      </w:tr>
      <w:tr w:rsidR="0058286A" w:rsidRPr="00F93B71" w:rsidTr="0058286A">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6</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Пункт </w:t>
            </w:r>
            <w:r w:rsidRPr="00F93B71">
              <w:rPr>
                <w:rFonts w:ascii="Times New Roman" w:eastAsia="Times New Roman" w:hAnsi="Times New Roman" w:cs="Times New Roman"/>
                <w:sz w:val="24"/>
                <w:szCs w:val="24"/>
                <w:lang w:eastAsia="ru-RU"/>
              </w:rPr>
              <w:lastRenderedPageBreak/>
              <w:t>1.4.2</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 xml:space="preserve">Место и сроки </w:t>
            </w:r>
            <w:r w:rsidRPr="00F93B71">
              <w:rPr>
                <w:rFonts w:ascii="Times New Roman" w:eastAsia="Times New Roman" w:hAnsi="Times New Roman" w:cs="Times New Roman"/>
                <w:sz w:val="24"/>
                <w:szCs w:val="24"/>
                <w:lang w:eastAsia="ru-RU"/>
              </w:rPr>
              <w:lastRenderedPageBreak/>
              <w:t>(периоды)  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u w:val="single"/>
                <w:lang w:eastAsia="ru-RU"/>
              </w:rPr>
              <w:lastRenderedPageBreak/>
              <w:t>Место выполнения работ:</w:t>
            </w:r>
            <w:r w:rsidRPr="00F93B71">
              <w:rPr>
                <w:rFonts w:ascii="Times New Roman" w:eastAsia="Times New Roman" w:hAnsi="Times New Roman" w:cs="Times New Roman"/>
                <w:sz w:val="24"/>
                <w:szCs w:val="24"/>
                <w:lang w:eastAsia="ru-RU"/>
              </w:rPr>
              <w:t xml:space="preserve"> </w:t>
            </w:r>
          </w:p>
          <w:p w:rsidR="0058137D" w:rsidRPr="00F93B71" w:rsidRDefault="0058137D"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 xml:space="preserve">г. Иваново, ул. </w:t>
            </w:r>
            <w:proofErr w:type="gramStart"/>
            <w:r w:rsidRPr="00F93B71">
              <w:rPr>
                <w:rFonts w:ascii="Times New Roman" w:eastAsia="Times New Roman" w:hAnsi="Times New Roman" w:cs="Times New Roman"/>
                <w:sz w:val="24"/>
                <w:szCs w:val="24"/>
                <w:lang w:eastAsia="ru-RU"/>
              </w:rPr>
              <w:t>Комсомольская</w:t>
            </w:r>
            <w:proofErr w:type="gramEnd"/>
            <w:r w:rsidRPr="00F93B71">
              <w:rPr>
                <w:rFonts w:ascii="Times New Roman" w:eastAsia="Times New Roman" w:hAnsi="Times New Roman" w:cs="Times New Roman"/>
                <w:sz w:val="24"/>
                <w:szCs w:val="24"/>
                <w:lang w:eastAsia="ru-RU"/>
              </w:rPr>
              <w:t>, д. 19 , кв. 47;</w:t>
            </w:r>
          </w:p>
          <w:p w:rsidR="0058137D" w:rsidRPr="00F93B71" w:rsidRDefault="0058137D"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г. Иваново, ул. Третьего Авиаотряда, д. 5, кв. 2;</w:t>
            </w:r>
          </w:p>
          <w:p w:rsidR="0058137D" w:rsidRPr="00F93B71" w:rsidRDefault="0058137D"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г. Иваново, ул. Батурина, д. 17, кв. 11;</w:t>
            </w:r>
          </w:p>
          <w:p w:rsidR="0058137D" w:rsidRPr="00F93B71" w:rsidRDefault="0058137D"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г. Иваново, пер. Слесарный, д. 15, кв. 4, ком. 5. </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u w:val="single"/>
                <w:lang w:eastAsia="ru-RU"/>
              </w:rPr>
              <w:t>Сроки (периоды) выполнения работ:</w:t>
            </w:r>
            <w:r w:rsidRPr="00F93B71">
              <w:rPr>
                <w:rFonts w:ascii="Times New Roman" w:eastAsia="Times New Roman" w:hAnsi="Times New Roman" w:cs="Times New Roman"/>
                <w:sz w:val="24"/>
                <w:szCs w:val="24"/>
                <w:lang w:eastAsia="ru-RU"/>
              </w:rPr>
              <w:t xml:space="preserve"> </w:t>
            </w:r>
          </w:p>
          <w:p w:rsidR="0058286A" w:rsidRPr="00F93B71" w:rsidRDefault="00EA634D"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С </w:t>
            </w:r>
            <w:r w:rsidR="0058137D" w:rsidRPr="00F93B71">
              <w:rPr>
                <w:rFonts w:ascii="Times New Roman" w:eastAsia="Times New Roman" w:hAnsi="Times New Roman" w:cs="Times New Roman"/>
                <w:sz w:val="24"/>
                <w:szCs w:val="24"/>
                <w:lang w:eastAsia="ru-RU"/>
              </w:rPr>
              <w:t>момента заключения контракта в течение 35 календарных дней.</w:t>
            </w:r>
          </w:p>
        </w:tc>
      </w:tr>
      <w:tr w:rsidR="0058286A" w:rsidRPr="00F93B71" w:rsidTr="0058286A">
        <w:trPr>
          <w:trHeight w:val="2006"/>
          <w:jc w:val="center"/>
        </w:trPr>
        <w:tc>
          <w:tcPr>
            <w:tcW w:w="236" w:type="pct"/>
            <w:tcBorders>
              <w:top w:val="single" w:sz="4" w:space="0" w:color="auto"/>
              <w:left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7</w:t>
            </w:r>
          </w:p>
        </w:tc>
        <w:tc>
          <w:tcPr>
            <w:tcW w:w="625" w:type="pct"/>
            <w:tcBorders>
              <w:top w:val="single" w:sz="4" w:space="0" w:color="auto"/>
              <w:left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1.5.1</w:t>
            </w:r>
          </w:p>
        </w:tc>
        <w:tc>
          <w:tcPr>
            <w:tcW w:w="970" w:type="pct"/>
            <w:tcBorders>
              <w:top w:val="single" w:sz="4" w:space="0" w:color="auto"/>
              <w:left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Начальная (максимальная) цена контракта,</w:t>
            </w:r>
          </w:p>
          <w:p w:rsidR="0058286A" w:rsidRPr="00F93B71"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обоснование </w:t>
            </w:r>
            <w:proofErr w:type="gramStart"/>
            <w:r w:rsidRPr="00F93B71">
              <w:rPr>
                <w:rFonts w:ascii="Times New Roman" w:eastAsia="Times New Roman" w:hAnsi="Times New Roman" w:cs="Times New Roman"/>
                <w:sz w:val="24"/>
                <w:szCs w:val="24"/>
                <w:lang w:eastAsia="ru-RU"/>
              </w:rPr>
              <w:t>начальной</w:t>
            </w:r>
            <w:proofErr w:type="gramEnd"/>
            <w:r w:rsidRPr="00F93B71">
              <w:rPr>
                <w:rFonts w:ascii="Times New Roman" w:eastAsia="Times New Roman" w:hAnsi="Times New Roman" w:cs="Times New Roman"/>
                <w:sz w:val="24"/>
                <w:szCs w:val="24"/>
                <w:lang w:eastAsia="ru-RU"/>
              </w:rPr>
              <w:t xml:space="preserve"> (максимальной) </w:t>
            </w:r>
          </w:p>
          <w:p w:rsidR="0058286A" w:rsidRPr="00F93B71"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цены контракта </w:t>
            </w:r>
          </w:p>
        </w:tc>
        <w:tc>
          <w:tcPr>
            <w:tcW w:w="3169" w:type="pct"/>
            <w:tcBorders>
              <w:top w:val="single" w:sz="4" w:space="0" w:color="auto"/>
              <w:left w:val="single" w:sz="4" w:space="0" w:color="auto"/>
              <w:right w:val="single" w:sz="4" w:space="0" w:color="auto"/>
            </w:tcBorders>
            <w:vAlign w:val="center"/>
          </w:tcPr>
          <w:p w:rsidR="0058286A" w:rsidRPr="00F93B71" w:rsidRDefault="0058137D"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rPr>
              <w:t xml:space="preserve">287 411.73 </w:t>
            </w:r>
            <w:r w:rsidR="0058286A" w:rsidRPr="00F93B71">
              <w:rPr>
                <w:rFonts w:ascii="Times New Roman" w:eastAsia="Times New Roman" w:hAnsi="Times New Roman" w:cs="Times New Roman"/>
                <w:sz w:val="24"/>
                <w:szCs w:val="24"/>
                <w:lang w:eastAsia="ru-RU"/>
              </w:rPr>
              <w:t>рублей</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137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Начальная (максимальная) цена контракта сформирована на основании локальн</w:t>
            </w:r>
            <w:r w:rsidR="0058137D" w:rsidRPr="00F93B71">
              <w:rPr>
                <w:rFonts w:ascii="Times New Roman" w:eastAsia="Times New Roman" w:hAnsi="Times New Roman" w:cs="Times New Roman"/>
                <w:sz w:val="24"/>
                <w:szCs w:val="24"/>
                <w:lang w:eastAsia="ru-RU"/>
              </w:rPr>
              <w:t>ых</w:t>
            </w:r>
            <w:r w:rsidR="00EA634D" w:rsidRPr="00F93B71">
              <w:rPr>
                <w:rFonts w:ascii="Times New Roman" w:eastAsia="Times New Roman" w:hAnsi="Times New Roman" w:cs="Times New Roman"/>
                <w:sz w:val="24"/>
                <w:szCs w:val="24"/>
                <w:lang w:eastAsia="ru-RU"/>
              </w:rPr>
              <w:t xml:space="preserve"> сметн</w:t>
            </w:r>
            <w:r w:rsidR="0058137D" w:rsidRPr="00F93B71">
              <w:rPr>
                <w:rFonts w:ascii="Times New Roman" w:eastAsia="Times New Roman" w:hAnsi="Times New Roman" w:cs="Times New Roman"/>
                <w:sz w:val="24"/>
                <w:szCs w:val="24"/>
                <w:lang w:eastAsia="ru-RU"/>
              </w:rPr>
              <w:t>ых</w:t>
            </w:r>
            <w:r w:rsidR="00EA634D" w:rsidRPr="00F93B71">
              <w:rPr>
                <w:rFonts w:ascii="Times New Roman" w:eastAsia="Times New Roman" w:hAnsi="Times New Roman" w:cs="Times New Roman"/>
                <w:sz w:val="24"/>
                <w:szCs w:val="24"/>
                <w:lang w:eastAsia="ru-RU"/>
              </w:rPr>
              <w:t xml:space="preserve"> расчет</w:t>
            </w:r>
            <w:r w:rsidR="0058137D" w:rsidRPr="00F93B71">
              <w:rPr>
                <w:rFonts w:ascii="Times New Roman" w:eastAsia="Times New Roman" w:hAnsi="Times New Roman" w:cs="Times New Roman"/>
                <w:sz w:val="24"/>
                <w:szCs w:val="24"/>
                <w:lang w:eastAsia="ru-RU"/>
              </w:rPr>
              <w:t>ов.</w:t>
            </w:r>
          </w:p>
        </w:tc>
      </w:tr>
      <w:tr w:rsidR="0058286A" w:rsidRPr="00F93B71" w:rsidTr="0058286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8</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caps/>
                <w:sz w:val="24"/>
                <w:szCs w:val="24"/>
                <w:lang w:eastAsia="ru-RU"/>
              </w:rPr>
              <w:t>р</w:t>
            </w:r>
            <w:r w:rsidRPr="00F93B71">
              <w:rPr>
                <w:rFonts w:ascii="Times New Roman" w:eastAsia="Times New Roman" w:hAnsi="Times New Roman" w:cs="Times New Roman"/>
                <w:sz w:val="24"/>
                <w:szCs w:val="24"/>
                <w:lang w:eastAsia="ru-RU"/>
              </w:rPr>
              <w:t>оссийский рубль</w:t>
            </w:r>
          </w:p>
        </w:tc>
      </w:tr>
      <w:tr w:rsidR="0058286A" w:rsidRPr="00F93B71" w:rsidTr="0058286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9</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Не предусмотрен</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F93B71" w:rsidTr="0058286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10</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1.5.2</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A76E1" w:rsidRPr="00F93B71" w:rsidRDefault="00AA76E1"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w:t>
            </w:r>
            <w:r w:rsidRPr="00F93B71">
              <w:rPr>
                <w:rFonts w:ascii="Times New Roman" w:eastAsia="Times New Roman" w:hAnsi="Times New Roman" w:cs="Times New Roman"/>
                <w:sz w:val="24"/>
                <w:szCs w:val="24"/>
                <w:vertAlign w:val="superscript"/>
                <w:lang w:eastAsia="ru-RU"/>
              </w:rPr>
              <w:footnoteReference w:customMarkFollows="1" w:id="1"/>
              <w:t>*)</w:t>
            </w:r>
            <w:r w:rsidRPr="00F93B71">
              <w:rPr>
                <w:rFonts w:ascii="Times New Roman" w:eastAsia="Times New Roman" w:hAnsi="Times New Roman" w:cs="Times New Roman"/>
                <w:sz w:val="24"/>
                <w:szCs w:val="24"/>
                <w:lang w:eastAsia="ru-RU"/>
              </w:rPr>
              <w:t>, сборы и другие обязательные платежи.</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58286A" w:rsidRPr="00F93B71" w:rsidTr="0058286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11</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5.2.4</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Величина </w:t>
            </w:r>
          </w:p>
          <w:p w:rsidR="0058286A" w:rsidRPr="00F93B71" w:rsidRDefault="0058286A" w:rsidP="0058286A">
            <w:pPr>
              <w:spacing w:after="0" w:line="240" w:lineRule="auto"/>
              <w:ind w:right="-8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58286A" w:rsidRPr="00F93B71" w:rsidRDefault="0058286A" w:rsidP="009B6428">
            <w:pPr>
              <w:spacing w:after="0" w:line="240" w:lineRule="auto"/>
              <w:ind w:right="-177"/>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(«шаг </w:t>
            </w:r>
            <w:r w:rsidR="009B6428" w:rsidRPr="00F93B71">
              <w:rPr>
                <w:rFonts w:ascii="Times New Roman" w:eastAsia="Times New Roman" w:hAnsi="Times New Roman" w:cs="Times New Roman"/>
                <w:sz w:val="24"/>
                <w:szCs w:val="24"/>
                <w:lang w:eastAsia="ru-RU"/>
              </w:rPr>
              <w:t>а</w:t>
            </w:r>
            <w:r w:rsidRPr="00F93B71">
              <w:rPr>
                <w:rFonts w:ascii="Times New Roman" w:eastAsia="Times New Roman" w:hAnsi="Times New Roman" w:cs="Times New Roman"/>
                <w:sz w:val="24"/>
                <w:szCs w:val="24"/>
                <w:lang w:eastAsia="ru-RU"/>
              </w:rPr>
              <w:t>укциона»)</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«Шаг аукциона» составляет от 0,5 % до 5 % начальной (максимальной) цены контракта </w:t>
            </w:r>
          </w:p>
        </w:tc>
      </w:tr>
      <w:tr w:rsidR="0058286A" w:rsidRPr="00F93B71" w:rsidTr="0058286A">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12</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1.6.1</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572CDD"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72CDD">
              <w:rPr>
                <w:rFonts w:ascii="Times New Roman" w:eastAsia="Times New Roman" w:hAnsi="Times New Roman" w:cs="Times New Roman"/>
                <w:sz w:val="24"/>
                <w:szCs w:val="24"/>
                <w:lang w:eastAsia="ru-RU"/>
              </w:rPr>
              <w:t>Бюджет города Иванова</w:t>
            </w:r>
          </w:p>
          <w:p w:rsidR="0058286A" w:rsidRPr="00572CDD" w:rsidRDefault="0058286A" w:rsidP="005828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58286A" w:rsidRPr="00F93B71" w:rsidTr="0058286A">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13</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Пункт </w:t>
            </w:r>
          </w:p>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1.6.2</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9B64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Оплата производится по безналичному расчету.</w:t>
            </w:r>
          </w:p>
          <w:p w:rsidR="0058286A" w:rsidRPr="00F93B71" w:rsidRDefault="000C4BEC" w:rsidP="009A25E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93B71">
              <w:rPr>
                <w:rFonts w:ascii="Times New Roman" w:eastAsia="Times New Roman" w:hAnsi="Times New Roman" w:cs="Times New Roman"/>
                <w:sz w:val="24"/>
                <w:szCs w:val="24"/>
                <w:lang w:eastAsia="ru-RU"/>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31 декабря 2012 года путем перечисления денежных средств на расчетный</w:t>
            </w:r>
            <w:proofErr w:type="gramEnd"/>
            <w:r w:rsidRPr="00F93B71">
              <w:rPr>
                <w:rFonts w:ascii="Times New Roman" w:eastAsia="Times New Roman" w:hAnsi="Times New Roman" w:cs="Times New Roman"/>
                <w:sz w:val="24"/>
                <w:szCs w:val="24"/>
                <w:lang w:eastAsia="ru-RU"/>
              </w:rPr>
              <w:t xml:space="preserve"> счет Подрядчика.</w:t>
            </w:r>
          </w:p>
        </w:tc>
      </w:tr>
      <w:tr w:rsidR="0058286A" w:rsidRPr="00F93B71" w:rsidTr="0058286A">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14</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1.7.6</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0C4BEC">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58286A" w:rsidRPr="00F93B71" w:rsidRDefault="0058286A" w:rsidP="000C4BEC">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1) требованию о </w:t>
            </w:r>
            <w:proofErr w:type="spellStart"/>
            <w:r w:rsidRPr="00F93B71">
              <w:rPr>
                <w:rFonts w:ascii="Times New Roman" w:eastAsia="Times New Roman" w:hAnsi="Times New Roman" w:cs="Times New Roman"/>
                <w:sz w:val="24"/>
                <w:szCs w:val="24"/>
                <w:lang w:eastAsia="ru-RU"/>
              </w:rPr>
              <w:t>непроведении</w:t>
            </w:r>
            <w:proofErr w:type="spellEnd"/>
            <w:r w:rsidRPr="00F93B71">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F93B71" w:rsidRDefault="000C4BEC" w:rsidP="000C4BEC">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w:t>
            </w:r>
            <w:r w:rsidR="0058286A" w:rsidRPr="00F93B71">
              <w:rPr>
                <w:rFonts w:ascii="Times New Roman" w:eastAsia="Times New Roman" w:hAnsi="Times New Roman" w:cs="Times New Roman"/>
                <w:sz w:val="24"/>
                <w:szCs w:val="24"/>
                <w:lang w:eastAsia="ru-RU"/>
              </w:rPr>
              <w:t xml:space="preserve">) требованию о </w:t>
            </w:r>
            <w:proofErr w:type="spellStart"/>
            <w:r w:rsidR="0058286A" w:rsidRPr="00F93B71">
              <w:rPr>
                <w:rFonts w:ascii="Times New Roman" w:eastAsia="Times New Roman" w:hAnsi="Times New Roman" w:cs="Times New Roman"/>
                <w:sz w:val="24"/>
                <w:szCs w:val="24"/>
                <w:lang w:eastAsia="ru-RU"/>
              </w:rPr>
              <w:t>неприостановлении</w:t>
            </w:r>
            <w:proofErr w:type="spellEnd"/>
            <w:r w:rsidR="0058286A" w:rsidRPr="00F93B71">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8286A" w:rsidRPr="00F93B71" w:rsidRDefault="000C4BEC" w:rsidP="000C4BEC">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w:t>
            </w:r>
            <w:r w:rsidR="0058286A" w:rsidRPr="00F93B71">
              <w:rPr>
                <w:rFonts w:ascii="Times New Roman" w:eastAsia="Times New Roman" w:hAnsi="Times New Roman" w:cs="Times New Roman"/>
                <w:sz w:val="24"/>
                <w:szCs w:val="24"/>
                <w:lang w:eastAsia="ru-RU"/>
              </w:rPr>
              <w:t>) требованию об отсутств</w:t>
            </w:r>
            <w:proofErr w:type="gramStart"/>
            <w:r w:rsidR="0058286A" w:rsidRPr="00F93B71">
              <w:rPr>
                <w:rFonts w:ascii="Times New Roman" w:eastAsia="Times New Roman" w:hAnsi="Times New Roman" w:cs="Times New Roman"/>
                <w:sz w:val="24"/>
                <w:szCs w:val="24"/>
                <w:lang w:eastAsia="ru-RU"/>
              </w:rPr>
              <w:t>ии у у</w:t>
            </w:r>
            <w:proofErr w:type="gramEnd"/>
            <w:r w:rsidR="0058286A" w:rsidRPr="00F93B71">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58286A" w:rsidRPr="00F93B71" w:rsidTr="0058286A">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15</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1.7.6.6</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ind w:right="-195"/>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58286A" w:rsidRPr="00F93B71" w:rsidTr="0058286A">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16</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1.9.1</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caps/>
                <w:sz w:val="24"/>
                <w:szCs w:val="24"/>
                <w:lang w:eastAsia="ru-RU"/>
              </w:rPr>
              <w:t>н</w:t>
            </w:r>
            <w:r w:rsidRPr="00F93B71">
              <w:rPr>
                <w:rFonts w:ascii="Times New Roman" w:eastAsia="Times New Roman" w:hAnsi="Times New Roman" w:cs="Times New Roman"/>
                <w:sz w:val="24"/>
                <w:szCs w:val="24"/>
                <w:lang w:eastAsia="ru-RU"/>
              </w:rPr>
              <w:t>е установлены</w:t>
            </w:r>
          </w:p>
          <w:p w:rsidR="0058286A" w:rsidRPr="00F93B71" w:rsidRDefault="0058286A" w:rsidP="0058286A">
            <w:pPr>
              <w:spacing w:after="0" w:line="240" w:lineRule="auto"/>
              <w:rPr>
                <w:rFonts w:ascii="Times New Roman" w:eastAsia="Times New Roman" w:hAnsi="Times New Roman" w:cs="Times New Roman"/>
                <w:sz w:val="24"/>
                <w:szCs w:val="24"/>
                <w:lang w:eastAsia="ru-RU"/>
              </w:rPr>
            </w:pPr>
          </w:p>
        </w:tc>
      </w:tr>
      <w:tr w:rsidR="0058286A" w:rsidRPr="00F93B71"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17</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3.2.</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58286A" w:rsidRPr="005C168E" w:rsidRDefault="0058286A" w:rsidP="0058286A">
            <w:pPr>
              <w:spacing w:after="0" w:line="240" w:lineRule="auto"/>
              <w:jc w:val="both"/>
              <w:rPr>
                <w:rFonts w:ascii="Times New Roman" w:eastAsia="Times New Roman" w:hAnsi="Times New Roman" w:cs="Times New Roman"/>
                <w:sz w:val="24"/>
                <w:szCs w:val="24"/>
                <w:lang w:eastAsia="ru-RU"/>
              </w:rPr>
            </w:pPr>
            <w:r w:rsidRPr="005C168E">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5C168E">
              <w:rPr>
                <w:rFonts w:ascii="Times New Roman" w:eastAsia="Times New Roman" w:hAnsi="Times New Roman" w:cs="Times New Roman"/>
                <w:b/>
                <w:sz w:val="24"/>
                <w:szCs w:val="24"/>
                <w:lang w:eastAsia="ru-RU"/>
              </w:rPr>
              <w:t>из двух частей</w:t>
            </w:r>
            <w:r w:rsidRPr="005C168E">
              <w:rPr>
                <w:rFonts w:ascii="Times New Roman" w:eastAsia="Times New Roman" w:hAnsi="Times New Roman" w:cs="Times New Roman"/>
                <w:sz w:val="24"/>
                <w:szCs w:val="24"/>
                <w:lang w:eastAsia="ru-RU"/>
              </w:rPr>
              <w:t>.</w:t>
            </w:r>
          </w:p>
          <w:p w:rsidR="0058286A" w:rsidRPr="005C168E"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C168E">
              <w:rPr>
                <w:rFonts w:ascii="Times New Roman" w:eastAsia="Times New Roman" w:hAnsi="Times New Roman" w:cs="Times New Roman"/>
                <w:b/>
                <w:sz w:val="24"/>
                <w:szCs w:val="24"/>
                <w:lang w:eastAsia="ru-RU"/>
              </w:rPr>
              <w:t xml:space="preserve">Первая </w:t>
            </w:r>
            <w:r w:rsidRPr="005C168E">
              <w:rPr>
                <w:rFonts w:ascii="Times New Roman" w:eastAsia="Times New Roman" w:hAnsi="Times New Roman" w:cs="Times New Roman"/>
                <w:sz w:val="24"/>
                <w:szCs w:val="24"/>
                <w:lang w:eastAsia="ru-RU"/>
              </w:rPr>
              <w:t xml:space="preserve">часть заявки на участие в аукционе должна содержать: </w:t>
            </w:r>
          </w:p>
          <w:p w:rsidR="0058286A" w:rsidRPr="005C168E"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C168E">
              <w:rPr>
                <w:rFonts w:ascii="Times New Roman" w:eastAsia="Times New Roman" w:hAnsi="Times New Roman" w:cs="Times New Roman"/>
                <w:bCs/>
                <w:sz w:val="24"/>
                <w:szCs w:val="24"/>
                <w:lang w:eastAsia="ru-RU"/>
              </w:rPr>
              <w:t xml:space="preserve">а) </w:t>
            </w:r>
            <w:r w:rsidRPr="005C168E">
              <w:rPr>
                <w:rFonts w:ascii="Times New Roman" w:eastAsia="Times New Roman" w:hAnsi="Times New Roman" w:cs="Times New Roman"/>
                <w:sz w:val="24"/>
                <w:szCs w:val="24"/>
                <w:lang w:eastAsia="ru-RU"/>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w:t>
            </w:r>
            <w:r w:rsidRPr="005C168E">
              <w:rPr>
                <w:rFonts w:ascii="Times New Roman" w:eastAsia="Times New Roman" w:hAnsi="Times New Roman" w:cs="Times New Roman"/>
                <w:sz w:val="24"/>
                <w:szCs w:val="24"/>
                <w:lang w:eastAsia="ru-RU"/>
              </w:rPr>
              <w:lastRenderedPageBreak/>
              <w:t xml:space="preserve">означающее согласие на использование товара, </w:t>
            </w:r>
            <w:proofErr w:type="gramStart"/>
            <w:r w:rsidRPr="005C168E">
              <w:rPr>
                <w:rFonts w:ascii="Times New Roman" w:eastAsia="Times New Roman" w:hAnsi="Times New Roman" w:cs="Times New Roman"/>
                <w:sz w:val="24"/>
                <w:szCs w:val="24"/>
                <w:lang w:eastAsia="ru-RU"/>
              </w:rPr>
              <w:t>указание</w:t>
            </w:r>
            <w:proofErr w:type="gramEnd"/>
            <w:r w:rsidRPr="005C168E">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5C168E">
              <w:rPr>
                <w:rFonts w:ascii="Times New Roman" w:eastAsia="Times New Roman" w:hAnsi="Times New Roman" w:cs="Times New Roman"/>
                <w:bCs/>
                <w:sz w:val="24"/>
                <w:szCs w:val="24"/>
                <w:lang w:eastAsia="ru-RU"/>
              </w:rPr>
              <w:t xml:space="preserve">его </w:t>
            </w:r>
            <w:proofErr w:type="gramStart"/>
            <w:r w:rsidRPr="005C168E">
              <w:rPr>
                <w:rFonts w:ascii="Times New Roman" w:eastAsia="Times New Roman" w:hAnsi="Times New Roman" w:cs="Times New Roman"/>
                <w:bCs/>
                <w:sz w:val="24"/>
                <w:szCs w:val="24"/>
                <w:lang w:eastAsia="ru-RU"/>
              </w:rPr>
              <w:t>словесное обозначение</w:t>
            </w:r>
            <w:r w:rsidRPr="005C168E">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C168E">
              <w:rPr>
                <w:rFonts w:ascii="Times New Roman" w:eastAsia="Times New Roman" w:hAnsi="Times New Roman" w:cs="Times New Roman"/>
                <w:sz w:val="24"/>
                <w:szCs w:val="24"/>
                <w:lang w:eastAsia="ru-RU"/>
              </w:rPr>
              <w:t xml:space="preserve">, а также требования* </w:t>
            </w:r>
            <w:proofErr w:type="gramStart"/>
            <w:r w:rsidRPr="005C168E">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5C168E">
              <w:rPr>
                <w:rFonts w:ascii="Times New Roman" w:eastAsia="Times New Roman" w:hAnsi="Times New Roman" w:cs="Times New Roman"/>
                <w:sz w:val="24"/>
                <w:szCs w:val="24"/>
                <w:lang w:eastAsia="ru-RU"/>
              </w:rPr>
              <w:t xml:space="preserve"> на товарный знак;</w:t>
            </w:r>
          </w:p>
          <w:p w:rsidR="0058286A" w:rsidRPr="005C168E" w:rsidRDefault="0058286A" w:rsidP="0058286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proofErr w:type="gramStart"/>
            <w:r w:rsidRPr="005C168E">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C168E">
              <w:rPr>
                <w:rFonts w:ascii="Times New Roman" w:eastAsia="Times New Roman" w:hAnsi="Times New Roman" w:cs="Times New Roman"/>
                <w:bCs/>
                <w:sz w:val="24"/>
                <w:szCs w:val="24"/>
                <w:lang w:eastAsia="ru-RU"/>
              </w:rPr>
              <w:t>его словесное обозначение</w:t>
            </w:r>
            <w:r w:rsidRPr="005C168E">
              <w:rPr>
                <w:rFonts w:ascii="Times New Roman" w:eastAsia="Times New Roman" w:hAnsi="Times New Roman" w:cs="Times New Roman"/>
                <w:sz w:val="24"/>
                <w:szCs w:val="24"/>
                <w:lang w:eastAsia="ru-RU"/>
              </w:rPr>
              <w:t>) (при его наличии) предлагаемого для использования товара</w:t>
            </w:r>
            <w:r w:rsidRPr="005C168E">
              <w:rPr>
                <w:rFonts w:ascii="Times New Roman" w:eastAsia="Times New Roman" w:hAnsi="Times New Roman" w:cs="Times New Roman"/>
                <w:b/>
                <w:bCs/>
                <w:sz w:val="24"/>
                <w:szCs w:val="24"/>
                <w:lang w:eastAsia="ru-RU"/>
              </w:rPr>
              <w:t xml:space="preserve"> </w:t>
            </w:r>
            <w:r w:rsidRPr="005C168E">
              <w:rPr>
                <w:rFonts w:ascii="Times New Roman" w:eastAsia="Times New Roman" w:hAnsi="Times New Roman" w:cs="Times New Roman"/>
                <w:bCs/>
                <w:sz w:val="24"/>
                <w:szCs w:val="24"/>
                <w:lang w:eastAsia="ru-RU"/>
              </w:rPr>
              <w:t>при условии отсутствия в документации об открытом аукционе в электронной форме</w:t>
            </w:r>
            <w:proofErr w:type="gramEnd"/>
            <w:r w:rsidRPr="005C168E">
              <w:rPr>
                <w:rFonts w:ascii="Times New Roman" w:eastAsia="Times New Roman" w:hAnsi="Times New Roman" w:cs="Times New Roman"/>
                <w:bCs/>
                <w:sz w:val="24"/>
                <w:szCs w:val="24"/>
                <w:lang w:eastAsia="ru-RU"/>
              </w:rPr>
              <w:t xml:space="preserve"> указания на товарный знак используемого товара</w:t>
            </w:r>
          </w:p>
          <w:p w:rsidR="0058286A" w:rsidRPr="005C168E"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68E">
              <w:rPr>
                <w:rFonts w:ascii="Times New Roman" w:eastAsia="Times New Roman" w:hAnsi="Times New Roman" w:cs="Times New Roman"/>
                <w:sz w:val="24"/>
                <w:szCs w:val="24"/>
                <w:lang w:eastAsia="ru-RU"/>
              </w:rPr>
              <w:t>* Участнику размещения заказа необходимо указать в заявке товарный знак товара, используемого при выполнении работ (при его наличии).</w:t>
            </w:r>
          </w:p>
          <w:p w:rsidR="0058286A" w:rsidRPr="005C168E"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C168E">
              <w:rPr>
                <w:rFonts w:ascii="Times New Roman" w:eastAsia="Times New Roman" w:hAnsi="Times New Roman" w:cs="Times New Roman"/>
                <w:i/>
                <w:sz w:val="24"/>
                <w:szCs w:val="24"/>
                <w:lang w:eastAsia="ru-RU"/>
              </w:rPr>
              <w:t xml:space="preserve">Примечание: первую часть заявки рекомендуется представить по Форме № 1 раздела 1.4 части </w:t>
            </w:r>
            <w:r w:rsidRPr="005C168E">
              <w:rPr>
                <w:rFonts w:ascii="Times New Roman" w:eastAsia="Times New Roman" w:hAnsi="Times New Roman" w:cs="Times New Roman"/>
                <w:i/>
                <w:sz w:val="24"/>
                <w:szCs w:val="24"/>
                <w:lang w:val="en-US" w:eastAsia="ru-RU"/>
              </w:rPr>
              <w:t>I</w:t>
            </w:r>
            <w:r w:rsidRPr="005C168E">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58286A" w:rsidRPr="005C168E" w:rsidRDefault="0058286A" w:rsidP="0058286A">
            <w:pPr>
              <w:spacing w:after="0" w:line="240" w:lineRule="auto"/>
              <w:jc w:val="both"/>
              <w:rPr>
                <w:rFonts w:ascii="Times New Roman" w:eastAsia="Times New Roman" w:hAnsi="Times New Roman" w:cs="Times New Roman"/>
                <w:sz w:val="24"/>
                <w:szCs w:val="24"/>
                <w:lang w:eastAsia="ru-RU"/>
              </w:rPr>
            </w:pPr>
            <w:r w:rsidRPr="005C168E">
              <w:rPr>
                <w:rFonts w:ascii="Times New Roman" w:eastAsia="Times New Roman" w:hAnsi="Times New Roman" w:cs="Times New Roman"/>
                <w:b/>
                <w:sz w:val="24"/>
                <w:szCs w:val="24"/>
                <w:lang w:eastAsia="ru-RU"/>
              </w:rPr>
              <w:t>Вторая часть заявки</w:t>
            </w:r>
            <w:r w:rsidRPr="005C168E">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58286A" w:rsidRPr="005C168E"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C168E">
              <w:rPr>
                <w:rFonts w:ascii="Times New Roman" w:eastAsia="Times New Roman" w:hAnsi="Times New Roman" w:cs="Times New Roman"/>
                <w:sz w:val="24"/>
                <w:szCs w:val="24"/>
                <w:lang w:eastAsia="ru-RU"/>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58286A" w:rsidRPr="005C168E"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C168E">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5C168E">
              <w:rPr>
                <w:rFonts w:ascii="Times New Roman" w:eastAsia="Times New Roman" w:hAnsi="Times New Roman" w:cs="Times New Roman"/>
                <w:i/>
                <w:sz w:val="24"/>
                <w:szCs w:val="24"/>
                <w:lang w:val="en-US" w:eastAsia="ru-RU"/>
              </w:rPr>
              <w:t>I</w:t>
            </w:r>
            <w:r w:rsidRPr="005C168E">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58286A" w:rsidRPr="005C168E" w:rsidRDefault="0058286A"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C168E">
              <w:rPr>
                <w:rFonts w:ascii="Times New Roman" w:eastAsia="Times New Roman" w:hAnsi="Times New Roman" w:cs="Times New Roman"/>
                <w:sz w:val="24"/>
                <w:szCs w:val="24"/>
                <w:lang w:eastAsia="ru-RU"/>
              </w:rPr>
              <w:t xml:space="preserve">2. </w:t>
            </w:r>
            <w:r w:rsidRPr="005C168E">
              <w:rPr>
                <w:rFonts w:ascii="Times New Roman" w:eastAsia="Times New Roman" w:hAnsi="Times New Roman" w:cs="Times New Roman"/>
                <w:color w:val="000000"/>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Pr="005C168E">
              <w:rPr>
                <w:rFonts w:ascii="Times New Roman" w:eastAsia="Times New Roman" w:hAnsi="Times New Roman" w:cs="Times New Roman"/>
                <w:color w:val="000000"/>
                <w:sz w:val="24"/>
                <w:szCs w:val="24"/>
                <w:lang w:eastAsia="ru-RU"/>
              </w:rPr>
              <w:lastRenderedPageBreak/>
              <w:t>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58286A" w:rsidRPr="005C168E"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C168E">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C7169" w:rsidRPr="005C168E" w:rsidRDefault="003C7169" w:rsidP="000C4BE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tc>
      </w:tr>
      <w:tr w:rsidR="0058286A" w:rsidRPr="00F93B71" w:rsidTr="0058286A">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Пункт </w:t>
            </w:r>
          </w:p>
          <w:p w:rsidR="0058286A" w:rsidRPr="00F93B71" w:rsidRDefault="0058286A" w:rsidP="0058286A">
            <w:pPr>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4.1.5 </w:t>
            </w:r>
          </w:p>
          <w:p w:rsidR="0058286A" w:rsidRPr="00F93B71" w:rsidRDefault="0058286A" w:rsidP="0058286A">
            <w:pPr>
              <w:spacing w:after="0" w:line="240" w:lineRule="auto"/>
              <w:jc w:val="center"/>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58286A" w:rsidRPr="00F93B71" w:rsidTr="0058286A">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19</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4.4.1</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975AA3"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5</w:t>
            </w:r>
            <w:r w:rsidR="0058286A" w:rsidRPr="00F93B71">
              <w:rPr>
                <w:rFonts w:ascii="Times New Roman" w:eastAsia="Times New Roman" w:hAnsi="Times New Roman" w:cs="Times New Roman"/>
                <w:sz w:val="24"/>
                <w:szCs w:val="24"/>
                <w:lang w:eastAsia="ru-RU"/>
              </w:rPr>
              <w:t xml:space="preserve"> % начальной (максимальной) цены контракта. </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b/>
                <w:sz w:val="24"/>
                <w:szCs w:val="24"/>
                <w:lang w:eastAsia="ru-RU"/>
              </w:rPr>
              <w:t>Примечание:</w:t>
            </w:r>
            <w:r w:rsidRPr="00F93B71">
              <w:rPr>
                <w:rFonts w:ascii="Times New Roman" w:eastAsia="Times New Roman" w:hAnsi="Times New Roman" w:cs="Times New Roman"/>
                <w:sz w:val="24"/>
                <w:szCs w:val="24"/>
                <w:lang w:eastAsia="ru-RU"/>
              </w:rPr>
              <w:t xml:space="preserve"> Участие в открытом аукционе в электронной форме возможно при</w:t>
            </w:r>
            <w:r w:rsidRPr="00F93B71">
              <w:rPr>
                <w:rFonts w:ascii="Times New Roman" w:eastAsia="Times New Roman" w:hAnsi="Times New Roman" w:cs="Times New Roman"/>
                <w:color w:val="000000"/>
                <w:sz w:val="24"/>
                <w:szCs w:val="24"/>
                <w:lang w:eastAsia="ru-RU"/>
              </w:rPr>
              <w:t xml:space="preserve"> наличии на </w:t>
            </w:r>
            <w:r w:rsidRPr="00F93B71">
              <w:rPr>
                <w:rFonts w:ascii="Times New Roman" w:eastAsia="Times New Roman" w:hAnsi="Times New Roman" w:cs="Times New Roman"/>
                <w:sz w:val="24"/>
                <w:szCs w:val="24"/>
                <w:lang w:eastAsia="ru-RU"/>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58286A" w:rsidRPr="00F93B71" w:rsidTr="0058286A">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20</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w:t>
            </w:r>
          </w:p>
          <w:p w:rsidR="0058286A" w:rsidRPr="00F93B71" w:rsidRDefault="0058286A" w:rsidP="0058286A">
            <w:pPr>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2.2.4</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Начало предоставления разъяснений: </w:t>
            </w:r>
            <w:r w:rsidR="00A1141A">
              <w:rPr>
                <w:rFonts w:ascii="Times New Roman" w:eastAsia="Times New Roman" w:hAnsi="Times New Roman" w:cs="Times New Roman"/>
                <w:sz w:val="24"/>
                <w:szCs w:val="24"/>
                <w:lang w:eastAsia="ru-RU"/>
              </w:rPr>
              <w:t>16.10.</w:t>
            </w:r>
            <w:r w:rsidRPr="00F93B71">
              <w:rPr>
                <w:rFonts w:ascii="Times New Roman" w:eastAsia="Times New Roman" w:hAnsi="Times New Roman" w:cs="Times New Roman"/>
                <w:sz w:val="24"/>
                <w:szCs w:val="24"/>
                <w:lang w:eastAsia="ru-RU"/>
              </w:rPr>
              <w:t>2012</w:t>
            </w:r>
          </w:p>
          <w:p w:rsidR="0058286A" w:rsidRPr="00F93B71" w:rsidRDefault="0058286A" w:rsidP="00A114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Окончание предоставления разъяснений: </w:t>
            </w:r>
            <w:r w:rsidR="00A1141A">
              <w:rPr>
                <w:rFonts w:ascii="Times New Roman" w:eastAsia="Times New Roman" w:hAnsi="Times New Roman" w:cs="Times New Roman"/>
                <w:sz w:val="24"/>
                <w:szCs w:val="24"/>
                <w:lang w:eastAsia="ru-RU"/>
              </w:rPr>
              <w:t>20.10.</w:t>
            </w:r>
            <w:r w:rsidRPr="00F93B71">
              <w:rPr>
                <w:rFonts w:ascii="Times New Roman" w:eastAsia="Times New Roman" w:hAnsi="Times New Roman" w:cs="Times New Roman"/>
                <w:sz w:val="24"/>
                <w:szCs w:val="24"/>
                <w:lang w:eastAsia="ru-RU"/>
              </w:rPr>
              <w:t>2012</w:t>
            </w:r>
          </w:p>
        </w:tc>
      </w:tr>
      <w:tr w:rsidR="0058286A" w:rsidRPr="00F93B71" w:rsidTr="0058286A">
        <w:trPr>
          <w:trHeight w:val="2246"/>
          <w:jc w:val="center"/>
        </w:trPr>
        <w:tc>
          <w:tcPr>
            <w:tcW w:w="236" w:type="pct"/>
            <w:tcBorders>
              <w:top w:val="single" w:sz="4" w:space="0" w:color="auto"/>
              <w:left w:val="single" w:sz="4" w:space="0" w:color="auto"/>
              <w:right w:val="single" w:sz="4" w:space="0" w:color="auto"/>
            </w:tcBorders>
            <w:shd w:val="clear" w:color="auto" w:fill="auto"/>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21</w:t>
            </w:r>
          </w:p>
        </w:tc>
        <w:tc>
          <w:tcPr>
            <w:tcW w:w="625" w:type="pct"/>
            <w:tcBorders>
              <w:top w:val="single" w:sz="4" w:space="0" w:color="auto"/>
              <w:left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4.1.3</w:t>
            </w:r>
          </w:p>
        </w:tc>
        <w:tc>
          <w:tcPr>
            <w:tcW w:w="970" w:type="pct"/>
            <w:tcBorders>
              <w:top w:val="single" w:sz="4" w:space="0" w:color="auto"/>
              <w:left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58286A" w:rsidRPr="00F93B71" w:rsidRDefault="00A1141A" w:rsidP="00D37A9A">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24.10.</w:t>
            </w:r>
            <w:r w:rsidR="0058286A" w:rsidRPr="00F93B71">
              <w:rPr>
                <w:rFonts w:ascii="Times New Roman" w:eastAsia="Times New Roman" w:hAnsi="Times New Roman" w:cs="Times New Roman"/>
                <w:sz w:val="24"/>
                <w:szCs w:val="24"/>
                <w:lang w:eastAsia="ru-RU"/>
              </w:rPr>
              <w:t>2012 до 09-00</w:t>
            </w:r>
          </w:p>
        </w:tc>
      </w:tr>
      <w:tr w:rsidR="0058286A" w:rsidRPr="00F93B71"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22</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5.1.3</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F93B71" w:rsidRDefault="00A1141A" w:rsidP="00134A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r w:rsidR="0058286A" w:rsidRPr="00F93B71">
              <w:rPr>
                <w:rFonts w:ascii="Times New Roman" w:eastAsia="Times New Roman" w:hAnsi="Times New Roman" w:cs="Times New Roman"/>
                <w:sz w:val="24"/>
                <w:szCs w:val="24"/>
                <w:lang w:eastAsia="ru-RU"/>
              </w:rPr>
              <w:t>2012</w:t>
            </w:r>
          </w:p>
        </w:tc>
      </w:tr>
      <w:tr w:rsidR="0058286A" w:rsidRPr="00F93B71"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23</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5.2.2</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F93B71" w:rsidRDefault="00A1141A" w:rsidP="00134A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29.10.</w:t>
            </w:r>
            <w:r w:rsidR="0058286A" w:rsidRPr="00F93B71">
              <w:rPr>
                <w:rFonts w:ascii="Times New Roman" w:eastAsia="Times New Roman" w:hAnsi="Times New Roman" w:cs="Times New Roman"/>
                <w:sz w:val="24"/>
                <w:szCs w:val="24"/>
                <w:lang w:eastAsia="ru-RU"/>
              </w:rPr>
              <w:t>2012</w:t>
            </w:r>
          </w:p>
        </w:tc>
      </w:tr>
      <w:tr w:rsidR="0058286A" w:rsidRPr="00F93B71" w:rsidTr="0058286A">
        <w:trPr>
          <w:trHeight w:val="620"/>
          <w:jc w:val="center"/>
        </w:trPr>
        <w:tc>
          <w:tcPr>
            <w:tcW w:w="236" w:type="pct"/>
            <w:vMerge w:val="restart"/>
            <w:tcBorders>
              <w:top w:val="single" w:sz="4" w:space="0" w:color="auto"/>
              <w:left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24</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val="restart"/>
            <w:tcBorders>
              <w:top w:val="single" w:sz="4" w:space="0" w:color="auto"/>
              <w:left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6.2.4,</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6.2.8.1</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ind w:right="-108"/>
              <w:rPr>
                <w:rFonts w:ascii="Times New Roman" w:eastAsia="Times New Roman" w:hAnsi="Times New Roman" w:cs="Times New Roman"/>
                <w:sz w:val="23"/>
                <w:szCs w:val="23"/>
                <w:lang w:eastAsia="ru-RU"/>
              </w:rPr>
            </w:pPr>
            <w:r w:rsidRPr="00F93B71">
              <w:rPr>
                <w:rFonts w:ascii="Times New Roman" w:eastAsia="Times New Roman" w:hAnsi="Times New Roman" w:cs="Times New Roman"/>
                <w:sz w:val="23"/>
                <w:szCs w:val="23"/>
                <w:lang w:eastAsia="ru-RU"/>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spacing w:after="0" w:line="240" w:lineRule="auto"/>
              <w:outlineLvl w:val="3"/>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15% начальной (максимальной) цены контракта </w:t>
            </w:r>
          </w:p>
        </w:tc>
      </w:tr>
      <w:tr w:rsidR="0058286A" w:rsidRPr="00F93B71" w:rsidTr="0058286A">
        <w:trPr>
          <w:trHeight w:val="620"/>
          <w:jc w:val="center"/>
        </w:trPr>
        <w:tc>
          <w:tcPr>
            <w:tcW w:w="236" w:type="pct"/>
            <w:vMerge/>
            <w:tcBorders>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tcBorders>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ind w:right="-108"/>
              <w:rPr>
                <w:rFonts w:ascii="Times New Roman" w:eastAsia="Times New Roman" w:hAnsi="Times New Roman" w:cs="Times New Roman"/>
                <w:sz w:val="23"/>
                <w:szCs w:val="23"/>
                <w:lang w:eastAsia="ru-RU"/>
              </w:rPr>
            </w:pPr>
            <w:r w:rsidRPr="00F93B71">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9B6428" w:rsidRPr="00F93B71" w:rsidRDefault="009B6428" w:rsidP="009B64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ГРКЦ ГУ Банка России по Ивановской области;</w:t>
            </w:r>
          </w:p>
          <w:p w:rsidR="009B6428" w:rsidRPr="00F93B71" w:rsidRDefault="009B6428" w:rsidP="009B64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 </w:t>
            </w:r>
            <w:proofErr w:type="gramStart"/>
            <w:r w:rsidRPr="00F93B71">
              <w:rPr>
                <w:rFonts w:ascii="Times New Roman" w:eastAsia="Times New Roman" w:hAnsi="Times New Roman" w:cs="Times New Roman"/>
                <w:sz w:val="24"/>
                <w:szCs w:val="24"/>
                <w:lang w:eastAsia="ru-RU"/>
              </w:rPr>
              <w:t>р</w:t>
            </w:r>
            <w:proofErr w:type="gramEnd"/>
            <w:r w:rsidRPr="00F93B71">
              <w:rPr>
                <w:rFonts w:ascii="Times New Roman" w:eastAsia="Times New Roman" w:hAnsi="Times New Roman" w:cs="Times New Roman"/>
                <w:sz w:val="24"/>
                <w:szCs w:val="24"/>
                <w:lang w:eastAsia="ru-RU"/>
              </w:rPr>
              <w:t>/c: 40302810000005000036; БИК: 042406001;</w:t>
            </w:r>
          </w:p>
          <w:p w:rsidR="0058286A" w:rsidRPr="00F93B71" w:rsidRDefault="009B6428" w:rsidP="009B64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 </w:t>
            </w:r>
            <w:proofErr w:type="gramStart"/>
            <w:r w:rsidRPr="00F93B71">
              <w:rPr>
                <w:rFonts w:ascii="Times New Roman" w:eastAsia="Times New Roman" w:hAnsi="Times New Roman" w:cs="Times New Roman"/>
                <w:sz w:val="24"/>
                <w:szCs w:val="24"/>
                <w:lang w:eastAsia="ru-RU"/>
              </w:rPr>
              <w:t>л</w:t>
            </w:r>
            <w:proofErr w:type="gramEnd"/>
            <w:r w:rsidRPr="00F93B71">
              <w:rPr>
                <w:rFonts w:ascii="Times New Roman" w:eastAsia="Times New Roman" w:hAnsi="Times New Roman" w:cs="Times New Roman"/>
                <w:sz w:val="24"/>
                <w:szCs w:val="24"/>
                <w:lang w:eastAsia="ru-RU"/>
              </w:rPr>
              <w:t>/c: 019992910</w:t>
            </w:r>
          </w:p>
        </w:tc>
      </w:tr>
      <w:tr w:rsidR="0058286A" w:rsidRPr="00F93B71" w:rsidTr="0058286A">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25</w:t>
            </w:r>
          </w:p>
        </w:tc>
        <w:tc>
          <w:tcPr>
            <w:tcW w:w="625"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Пункт 6.2</w:t>
            </w:r>
          </w:p>
        </w:tc>
        <w:tc>
          <w:tcPr>
            <w:tcW w:w="970"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58286A" w:rsidRPr="00F93B71" w:rsidRDefault="0058286A" w:rsidP="0058286A">
            <w:pPr>
              <w:keepNext/>
              <w:spacing w:after="0" w:line="240" w:lineRule="auto"/>
              <w:jc w:val="both"/>
              <w:outlineLvl w:val="3"/>
              <w:rPr>
                <w:rFonts w:ascii="Times New Roman" w:eastAsia="Times New Roman" w:hAnsi="Times New Roman" w:cs="Times New Roman"/>
                <w:sz w:val="24"/>
                <w:szCs w:val="20"/>
                <w:lang w:eastAsia="ru-RU"/>
              </w:rPr>
            </w:pPr>
            <w:r w:rsidRPr="00F93B71">
              <w:rPr>
                <w:rFonts w:ascii="Times New Roman" w:eastAsia="Times New Roman" w:hAnsi="Times New Roman" w:cs="Times New Roman"/>
                <w:sz w:val="24"/>
                <w:szCs w:val="20"/>
                <w:lang w:eastAsia="ru-RU"/>
              </w:rPr>
              <w:t>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58286A" w:rsidRPr="00F93B71" w:rsidRDefault="0058286A" w:rsidP="0058286A">
            <w:pPr>
              <w:autoSpaceDE w:val="0"/>
              <w:autoSpaceDN w:val="0"/>
              <w:adjustRightInd w:val="0"/>
              <w:spacing w:after="0" w:line="240" w:lineRule="auto"/>
              <w:jc w:val="both"/>
              <w:rPr>
                <w:rFonts w:ascii="Times New Roman" w:eastAsia="Calibri" w:hAnsi="Times New Roman" w:cs="Times New Roman"/>
                <w:sz w:val="24"/>
                <w:szCs w:val="20"/>
              </w:rPr>
            </w:pPr>
            <w:r w:rsidRPr="00F93B71">
              <w:rPr>
                <w:rFonts w:ascii="Times New Roman" w:eastAsia="Calibri" w:hAnsi="Times New Roman" w:cs="Times New Roman"/>
                <w:sz w:val="24"/>
                <w:szCs w:val="20"/>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93B71">
              <w:rPr>
                <w:rFonts w:ascii="Times New Roman" w:eastAsia="Calibri" w:hAnsi="Times New Roman" w:cs="Times New Roman"/>
                <w:sz w:val="24"/>
                <w:szCs w:val="20"/>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w:t>
            </w:r>
            <w:r w:rsidRPr="00F93B71">
              <w:rPr>
                <w:rFonts w:ascii="Times New Roman" w:eastAsia="Calibri" w:hAnsi="Times New Roman" w:cs="Times New Roman"/>
                <w:sz w:val="24"/>
                <w:szCs w:val="20"/>
              </w:rPr>
              <w:lastRenderedPageBreak/>
              <w:t>недобросовестных поставщиков</w:t>
            </w:r>
            <w:r w:rsidR="00503762" w:rsidRPr="00F93B71">
              <w:rPr>
                <w:rFonts w:ascii="Times New Roman" w:eastAsia="Calibri" w:hAnsi="Times New Roman" w:cs="Times New Roman"/>
                <w:sz w:val="24"/>
                <w:szCs w:val="20"/>
              </w:rPr>
              <w:t>.</w:t>
            </w:r>
          </w:p>
        </w:tc>
      </w:tr>
    </w:tbl>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3B71">
        <w:rPr>
          <w:rFonts w:ascii="Times New Roman" w:eastAsia="Times New Roman" w:hAnsi="Times New Roman" w:cs="Times New Roman"/>
          <w:b/>
          <w:sz w:val="24"/>
          <w:szCs w:val="24"/>
          <w:lang w:eastAsia="ru-RU"/>
        </w:rPr>
        <w:br w:type="page"/>
      </w:r>
      <w:r w:rsidRPr="00F93B71">
        <w:rPr>
          <w:rFonts w:ascii="Times New Roman" w:eastAsia="Times New Roman" w:hAnsi="Times New Roman" w:cs="Times New Roman"/>
          <w:b/>
          <w:sz w:val="28"/>
          <w:szCs w:val="28"/>
          <w:lang w:eastAsia="ru-RU"/>
        </w:rPr>
        <w:lastRenderedPageBreak/>
        <w:t>РАЗДЕЛ 1.4.</w:t>
      </w:r>
      <w:r w:rsidRPr="00F93B71">
        <w:rPr>
          <w:rFonts w:ascii="Times New Roman" w:eastAsia="Times New Roman" w:hAnsi="Times New Roman" w:cs="Times New Roman"/>
          <w:b/>
          <w:sz w:val="24"/>
          <w:szCs w:val="24"/>
          <w:lang w:eastAsia="ru-RU"/>
        </w:rPr>
        <w:t xml:space="preserve"> </w:t>
      </w:r>
      <w:r w:rsidRPr="00F93B71">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3B71">
        <w:rPr>
          <w:rFonts w:ascii="Times New Roman" w:eastAsia="Times New Roman" w:hAnsi="Times New Roman" w:cs="Times New Roman"/>
          <w:b/>
          <w:sz w:val="28"/>
          <w:szCs w:val="28"/>
          <w:lang w:eastAsia="ru-RU"/>
        </w:rPr>
        <w:t>участниками размещения заказа</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93B71">
        <w:rPr>
          <w:rFonts w:ascii="Times New Roman" w:eastAsia="Times New Roman" w:hAnsi="Times New Roman" w:cs="Times New Roman"/>
          <w:b/>
          <w:sz w:val="28"/>
          <w:szCs w:val="28"/>
          <w:u w:val="single"/>
          <w:lang w:eastAsia="ru-RU"/>
        </w:rPr>
        <w:t>Форма № 1</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p>
    <w:p w:rsidR="0058286A" w:rsidRPr="00F93B71" w:rsidRDefault="0058286A" w:rsidP="0058286A">
      <w:pPr>
        <w:spacing w:after="60" w:line="240" w:lineRule="auto"/>
        <w:jc w:val="center"/>
        <w:rPr>
          <w:rFonts w:ascii="Times New Roman" w:eastAsia="Times New Roman" w:hAnsi="Times New Roman" w:cs="Times New Roman"/>
          <w:b/>
          <w:bCs/>
          <w:sz w:val="24"/>
          <w:szCs w:val="24"/>
          <w:lang w:eastAsia="ru-RU"/>
        </w:rPr>
      </w:pPr>
      <w:r w:rsidRPr="00F93B71">
        <w:rPr>
          <w:rFonts w:ascii="Times New Roman" w:eastAsia="Times New Roman" w:hAnsi="Times New Roman" w:cs="Times New Roman"/>
          <w:b/>
          <w:bCs/>
          <w:sz w:val="24"/>
          <w:szCs w:val="24"/>
          <w:lang w:eastAsia="ru-RU"/>
        </w:rPr>
        <w:t>ПЕРВАЯ ЧАСТЬ ЗАЯВКИ НА УЧАСТИЕ В ОТКРЫТОМ АУКЦИОНЕ В ЭЛЕКТРОННОЙ ФОРМЕ № ____________________</w:t>
      </w:r>
    </w:p>
    <w:p w:rsidR="0058286A" w:rsidRPr="00F93B71" w:rsidRDefault="0058286A" w:rsidP="0058286A">
      <w:pPr>
        <w:spacing w:after="60" w:line="240" w:lineRule="auto"/>
        <w:jc w:val="center"/>
        <w:rPr>
          <w:rFonts w:ascii="Times New Roman" w:eastAsia="Times New Roman" w:hAnsi="Times New Roman" w:cs="Times New Roman"/>
          <w:b/>
          <w:bCs/>
          <w:sz w:val="24"/>
          <w:szCs w:val="24"/>
          <w:lang w:eastAsia="ru-RU"/>
        </w:rPr>
      </w:pPr>
    </w:p>
    <w:p w:rsidR="009B6428" w:rsidRPr="00F93B71" w:rsidRDefault="0058286A" w:rsidP="009B64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3B71">
        <w:rPr>
          <w:rFonts w:ascii="Times New Roman" w:eastAsia="Times New Roman" w:hAnsi="Times New Roman" w:cs="Times New Roman"/>
          <w:sz w:val="24"/>
          <w:szCs w:val="24"/>
          <w:lang w:eastAsia="ru-RU"/>
        </w:rPr>
        <w:t xml:space="preserve">на право заключения муниципального </w:t>
      </w:r>
      <w:r w:rsidR="00A57F64" w:rsidRPr="00F93B71">
        <w:rPr>
          <w:rFonts w:ascii="Times New Roman" w:eastAsia="Times New Roman" w:hAnsi="Times New Roman" w:cs="Times New Roman"/>
          <w:sz w:val="24"/>
          <w:szCs w:val="24"/>
          <w:lang w:eastAsia="ru-RU"/>
        </w:rPr>
        <w:t>контракта,</w:t>
      </w:r>
      <w:r w:rsidRPr="00F93B71">
        <w:rPr>
          <w:rFonts w:ascii="Times New Roman" w:eastAsia="Times New Roman" w:hAnsi="Times New Roman" w:cs="Times New Roman"/>
          <w:sz w:val="24"/>
          <w:szCs w:val="24"/>
          <w:lang w:eastAsia="ru-RU"/>
        </w:rPr>
        <w:t xml:space="preserve"> на </w:t>
      </w:r>
      <w:r w:rsidR="009B6428" w:rsidRPr="00F93B71">
        <w:rPr>
          <w:rFonts w:ascii="Times New Roman" w:eastAsia="Times New Roman" w:hAnsi="Times New Roman" w:cs="Times New Roman"/>
          <w:sz w:val="24"/>
          <w:szCs w:val="24"/>
          <w:lang w:eastAsia="ru-RU"/>
        </w:rPr>
        <w:t>выполнение работ по капитальному ремонту жилых помещений, принадлежащих на праве собственности детям-сиротам и детям, оставшимся без попечения родителей.</w:t>
      </w:r>
    </w:p>
    <w:p w:rsidR="0058286A" w:rsidRPr="00F93B71" w:rsidRDefault="0058286A" w:rsidP="009B6428">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58286A" w:rsidRPr="00F93B71" w:rsidRDefault="0058286A" w:rsidP="0050376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3B71">
        <w:rPr>
          <w:rFonts w:ascii="Times New Roman" w:eastAsia="Times New Roman" w:hAnsi="Times New Roman" w:cs="Times New Roman"/>
          <w:sz w:val="24"/>
          <w:szCs w:val="24"/>
          <w:lang w:eastAsia="ru-RU"/>
        </w:rPr>
        <w:t xml:space="preserve">1. </w:t>
      </w:r>
      <w:proofErr w:type="gramStart"/>
      <w:r w:rsidRPr="00F93B71">
        <w:rPr>
          <w:rFonts w:ascii="Times New Roman" w:eastAsia="Times New Roman" w:hAnsi="Times New Roman" w:cs="Times New Roman"/>
          <w:sz w:val="24"/>
          <w:szCs w:val="24"/>
          <w:lang w:eastAsia="ru-RU"/>
        </w:rPr>
        <w:t xml:space="preserve">Изучив документацию об открытом аукционе в электронной форме на право заключения муниципального контракта на </w:t>
      </w:r>
      <w:r w:rsidR="009B6428" w:rsidRPr="00F93B71">
        <w:rPr>
          <w:rFonts w:ascii="Times New Roman" w:eastAsia="Times New Roman" w:hAnsi="Times New Roman" w:cs="Times New Roman"/>
          <w:sz w:val="24"/>
          <w:szCs w:val="24"/>
          <w:lang w:eastAsia="ru-RU"/>
        </w:rPr>
        <w:t>выполнение работ по капитальному ремонту жилых помещений, принадлежащих на праве собственности детям-сиротам и детям, оставшимся без попечения родителей</w:t>
      </w:r>
      <w:r w:rsidRPr="00F93B71">
        <w:rPr>
          <w:rFonts w:ascii="Times New Roman" w:eastAsia="Times New Roman" w:hAnsi="Times New Roman" w:cs="Times New Roman"/>
          <w:sz w:val="24"/>
          <w:szCs w:val="24"/>
          <w:lang w:eastAsia="ru-RU"/>
        </w:rPr>
        <w:t>,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w:t>
      </w:r>
      <w:proofErr w:type="gramEnd"/>
      <w:r w:rsidRPr="00F93B71">
        <w:rPr>
          <w:rFonts w:ascii="Times New Roman" w:eastAsia="Times New Roman" w:hAnsi="Times New Roman" w:cs="Times New Roman"/>
          <w:sz w:val="24"/>
          <w:szCs w:val="24"/>
          <w:lang w:eastAsia="ru-RU"/>
        </w:rPr>
        <w:t>, и направляем первую часть настоящей заявки. Предлагаемая нами цена контракта будет объявлена в ходе проведения аукциона.</w:t>
      </w:r>
    </w:p>
    <w:p w:rsidR="0058286A" w:rsidRPr="00F93B71" w:rsidRDefault="0058286A" w:rsidP="0058286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проектом  контракта.</w:t>
      </w:r>
    </w:p>
    <w:p w:rsidR="0058286A" w:rsidRPr="00F93B71" w:rsidRDefault="0058286A" w:rsidP="00E52189">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bCs/>
          <w:iCs/>
          <w:spacing w:val="-6"/>
          <w:sz w:val="24"/>
          <w:szCs w:val="24"/>
          <w:lang w:eastAsia="ru-RU"/>
        </w:rPr>
        <w:t xml:space="preserve">3. </w:t>
      </w:r>
      <w:r w:rsidRPr="00F93B71">
        <w:rPr>
          <w:rFonts w:ascii="Times New Roman" w:eastAsia="Times New Roman" w:hAnsi="Times New Roman" w:cs="Times New Roman"/>
          <w:sz w:val="24"/>
          <w:szCs w:val="24"/>
          <w:lang w:eastAsia="ru-RU"/>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 17 раздела 1.3 «Информационная карта открытого аукциона в электронной форме», части III «Техническая часть» документации об открытом аукционе в электронной форме: </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58286A" w:rsidRPr="00F93B71" w:rsidTr="0058286A">
        <w:tc>
          <w:tcPr>
            <w:tcW w:w="4395" w:type="dxa"/>
            <w:shd w:val="clear" w:color="auto" w:fill="auto"/>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Cs/>
                <w:iCs/>
                <w:spacing w:val="-6"/>
                <w:sz w:val="24"/>
                <w:szCs w:val="24"/>
                <w:lang w:eastAsia="ru-RU"/>
              </w:rPr>
            </w:pPr>
            <w:r w:rsidRPr="00F93B71">
              <w:rPr>
                <w:rFonts w:ascii="Times New Roman" w:eastAsia="Times New Roman" w:hAnsi="Times New Roman" w:cs="Times New Roman"/>
                <w:bCs/>
                <w:iCs/>
                <w:spacing w:val="-6"/>
                <w:sz w:val="24"/>
                <w:szCs w:val="24"/>
                <w:lang w:eastAsia="ru-RU"/>
              </w:rPr>
              <w:t xml:space="preserve">Наименование товара, товарный знак (его словесное обозначение) (при </w:t>
            </w:r>
            <w:r w:rsidR="00361689" w:rsidRPr="00F93B71">
              <w:rPr>
                <w:rFonts w:ascii="Times New Roman" w:eastAsia="Times New Roman" w:hAnsi="Times New Roman" w:cs="Times New Roman"/>
                <w:bCs/>
                <w:iCs/>
                <w:spacing w:val="-6"/>
                <w:sz w:val="24"/>
                <w:szCs w:val="24"/>
                <w:lang w:eastAsia="ru-RU"/>
              </w:rPr>
              <w:t xml:space="preserve">его </w:t>
            </w:r>
            <w:r w:rsidRPr="00F93B71">
              <w:rPr>
                <w:rFonts w:ascii="Times New Roman" w:eastAsia="Times New Roman" w:hAnsi="Times New Roman" w:cs="Times New Roman"/>
                <w:bCs/>
                <w:iCs/>
                <w:spacing w:val="-6"/>
                <w:sz w:val="24"/>
                <w:szCs w:val="24"/>
                <w:lang w:eastAsia="ru-RU"/>
              </w:rPr>
              <w:t>наличии) предлагаемого для использования при выполнении работ товара</w:t>
            </w:r>
          </w:p>
        </w:tc>
        <w:tc>
          <w:tcPr>
            <w:tcW w:w="4961" w:type="dxa"/>
            <w:shd w:val="clear" w:color="auto" w:fill="auto"/>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Cs/>
                <w:iCs/>
                <w:spacing w:val="-6"/>
                <w:sz w:val="24"/>
                <w:szCs w:val="24"/>
                <w:lang w:eastAsia="ru-RU"/>
              </w:rPr>
            </w:pPr>
            <w:r w:rsidRPr="00F93B71">
              <w:rPr>
                <w:rFonts w:ascii="Times New Roman" w:eastAsia="Times New Roman" w:hAnsi="Times New Roman" w:cs="Times New Roman"/>
                <w:bCs/>
                <w:iCs/>
                <w:spacing w:val="-6"/>
                <w:sz w:val="24"/>
                <w:szCs w:val="24"/>
                <w:lang w:eastAsia="ru-RU"/>
              </w:rPr>
              <w:t>Конкретные показатели товара</w:t>
            </w:r>
          </w:p>
        </w:tc>
      </w:tr>
      <w:tr w:rsidR="0058286A" w:rsidRPr="00F93B71" w:rsidTr="0058286A">
        <w:tc>
          <w:tcPr>
            <w:tcW w:w="4395" w:type="dxa"/>
            <w:shd w:val="clear" w:color="auto" w:fill="auto"/>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8286A" w:rsidRPr="00F93B71" w:rsidTr="0058286A">
        <w:tc>
          <w:tcPr>
            <w:tcW w:w="4395" w:type="dxa"/>
            <w:shd w:val="clear" w:color="auto" w:fill="auto"/>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8286A" w:rsidRPr="00F93B71" w:rsidTr="0058286A">
        <w:tc>
          <w:tcPr>
            <w:tcW w:w="4395" w:type="dxa"/>
            <w:shd w:val="clear" w:color="auto" w:fill="auto"/>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58286A" w:rsidRPr="00F93B71"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86A" w:rsidRPr="00F93B71"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93B71">
        <w:rPr>
          <w:rFonts w:ascii="Times New Roman" w:eastAsia="Times New Roman" w:hAnsi="Times New Roman" w:cs="Times New Roman"/>
          <w:b/>
          <w:sz w:val="24"/>
          <w:szCs w:val="24"/>
          <w:lang w:eastAsia="ru-RU"/>
        </w:rPr>
        <w:t>Примечание: документы и с</w:t>
      </w:r>
      <w:r w:rsidRPr="00F93B71">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93B71">
        <w:rPr>
          <w:rFonts w:ascii="Times New Roman" w:eastAsia="Times New Roman" w:hAnsi="Times New Roman" w:cs="Times New Roman"/>
          <w:b/>
          <w:bCs/>
          <w:sz w:val="24"/>
          <w:szCs w:val="24"/>
          <w:lang w:eastAsia="ru-RU"/>
        </w:rPr>
        <w:br w:type="page"/>
      </w:r>
      <w:r w:rsidRPr="00F93B71">
        <w:rPr>
          <w:rFonts w:ascii="Times New Roman" w:eastAsia="Times New Roman" w:hAnsi="Times New Roman" w:cs="Times New Roman"/>
          <w:b/>
          <w:sz w:val="28"/>
          <w:szCs w:val="28"/>
          <w:lang w:eastAsia="ru-RU"/>
        </w:rPr>
        <w:lastRenderedPageBreak/>
        <w:t>Форма № 2</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58286A" w:rsidRPr="00F93B71" w:rsidRDefault="0058286A" w:rsidP="0058286A">
      <w:pPr>
        <w:spacing w:after="120" w:line="240" w:lineRule="auto"/>
        <w:jc w:val="center"/>
        <w:rPr>
          <w:rFonts w:ascii="Times New Roman" w:eastAsia="Times New Roman" w:hAnsi="Times New Roman" w:cs="Times New Roman"/>
          <w:b/>
          <w:bCs/>
          <w:sz w:val="24"/>
          <w:szCs w:val="24"/>
          <w:lang w:eastAsia="ru-RU"/>
        </w:rPr>
      </w:pPr>
      <w:r w:rsidRPr="00F93B71">
        <w:rPr>
          <w:rFonts w:ascii="Times New Roman" w:eastAsia="Times New Roman" w:hAnsi="Times New Roman" w:cs="Times New Roman"/>
          <w:b/>
          <w:bCs/>
          <w:sz w:val="24"/>
          <w:szCs w:val="24"/>
          <w:lang w:eastAsia="ru-RU"/>
        </w:rPr>
        <w:t>ВТОРАЯ ЧАСТЬ ЗАЯВКИ НА УЧАСТИЕ В АУКЦИОНЕ В ЭЛЕКТРОННОЙ ФОРМЕ № ____________________</w:t>
      </w:r>
    </w:p>
    <w:p w:rsidR="0058286A" w:rsidRPr="00F93B71" w:rsidRDefault="0058286A" w:rsidP="0058286A">
      <w:pPr>
        <w:tabs>
          <w:tab w:val="left" w:pos="851"/>
        </w:tabs>
        <w:spacing w:after="0" w:line="240" w:lineRule="auto"/>
        <w:jc w:val="both"/>
        <w:rPr>
          <w:rFonts w:ascii="Times New Roman" w:eastAsia="Times New Roman" w:hAnsi="Times New Roman" w:cs="Times New Roman"/>
          <w:iCs/>
          <w:sz w:val="24"/>
          <w:szCs w:val="24"/>
          <w:lang w:eastAsia="ru-RU"/>
        </w:rPr>
      </w:pPr>
      <w:r w:rsidRPr="00F93B71">
        <w:rPr>
          <w:rFonts w:ascii="Times New Roman" w:eastAsia="Times New Roman" w:hAnsi="Times New Roman" w:cs="Times New Roman"/>
          <w:i/>
          <w:iCs/>
          <w:sz w:val="24"/>
          <w:szCs w:val="24"/>
          <w:lang w:eastAsia="ru-RU"/>
        </w:rPr>
        <w:tab/>
      </w:r>
      <w:r w:rsidRPr="00F93B71">
        <w:rPr>
          <w:rFonts w:ascii="Times New Roman" w:eastAsia="Times New Roman" w:hAnsi="Times New Roman" w:cs="Times New Roman"/>
          <w:sz w:val="24"/>
          <w:szCs w:val="24"/>
          <w:lang w:eastAsia="ru-RU"/>
        </w:rPr>
        <w:t>Изучив документацию об аукционе в электронной форме, в том числе условия и порядок проведения настоящего аукциона, проект контракта, техническое задание, мы</w:t>
      </w:r>
    </w:p>
    <w:p w:rsidR="0058286A" w:rsidRPr="00F93B71" w:rsidRDefault="0058286A" w:rsidP="0058286A">
      <w:pPr>
        <w:spacing w:after="6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_____________________________________________________________________________</w:t>
      </w:r>
    </w:p>
    <w:p w:rsidR="0058286A" w:rsidRPr="00F93B71" w:rsidRDefault="0058286A" w:rsidP="0058286A">
      <w:pPr>
        <w:spacing w:after="60" w:line="240" w:lineRule="auto"/>
        <w:jc w:val="center"/>
        <w:rPr>
          <w:rFonts w:ascii="Times New Roman" w:eastAsia="Times New Roman" w:hAnsi="Times New Roman" w:cs="Times New Roman"/>
          <w:i/>
          <w:sz w:val="18"/>
          <w:szCs w:val="24"/>
          <w:lang w:eastAsia="ru-RU"/>
        </w:rPr>
      </w:pPr>
      <w:r w:rsidRPr="00F93B71">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58286A" w:rsidRPr="00F93B71" w:rsidRDefault="0058286A" w:rsidP="0058286A">
      <w:pPr>
        <w:spacing w:after="60" w:line="36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предоставляем следующие документы и сведения:</w:t>
      </w:r>
    </w:p>
    <w:p w:rsidR="0058286A" w:rsidRPr="00F93B71" w:rsidRDefault="0058286A" w:rsidP="0058286A">
      <w:pPr>
        <w:spacing w:after="0" w:line="240" w:lineRule="auto"/>
        <w:jc w:val="center"/>
        <w:outlineLvl w:val="8"/>
        <w:rPr>
          <w:rFonts w:ascii="Times New Roman" w:eastAsia="Times New Roman" w:hAnsi="Times New Roman" w:cs="Times New Roman"/>
          <w:i/>
          <w:sz w:val="24"/>
          <w:szCs w:val="24"/>
          <w:lang w:eastAsia="ru-RU"/>
        </w:rPr>
      </w:pPr>
      <w:r w:rsidRPr="00F93B71">
        <w:rPr>
          <w:rFonts w:ascii="Times New Roman" w:eastAsia="Times New Roman" w:hAnsi="Times New Roman" w:cs="Times New Roman"/>
          <w:i/>
          <w:sz w:val="24"/>
          <w:szCs w:val="24"/>
          <w:lang w:eastAsia="ru-RU"/>
        </w:rPr>
        <w:t>( для юридического лица)</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58286A" w:rsidRPr="00F93B71" w:rsidTr="0058286A">
        <w:trPr>
          <w:jc w:val="center"/>
        </w:trPr>
        <w:tc>
          <w:tcPr>
            <w:tcW w:w="177" w:type="pct"/>
            <w:tcBorders>
              <w:top w:val="single" w:sz="4" w:space="0" w:color="auto"/>
              <w:left w:val="single" w:sz="4" w:space="0" w:color="auto"/>
              <w:bottom w:val="single" w:sz="4" w:space="0" w:color="auto"/>
              <w:right w:val="nil"/>
            </w:tcBorders>
          </w:tcPr>
          <w:p w:rsidR="0058286A" w:rsidRPr="00F93B71" w:rsidRDefault="0058286A" w:rsidP="0058286A">
            <w:pPr>
              <w:spacing w:after="0" w:line="240" w:lineRule="auto"/>
              <w:ind w:right="-24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w:t>
            </w:r>
          </w:p>
        </w:tc>
        <w:tc>
          <w:tcPr>
            <w:tcW w:w="2980" w:type="pct"/>
            <w:tcBorders>
              <w:lef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93B71">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F93B71" w:rsidTr="0058286A">
        <w:trPr>
          <w:cantSplit/>
          <w:trHeight w:val="496"/>
          <w:jc w:val="center"/>
        </w:trPr>
        <w:tc>
          <w:tcPr>
            <w:tcW w:w="177" w:type="pct"/>
            <w:tcBorders>
              <w:top w:val="single" w:sz="4" w:space="0" w:color="auto"/>
              <w:left w:val="single" w:sz="4" w:space="0" w:color="auto"/>
              <w:bottom w:val="single" w:sz="4" w:space="0" w:color="auto"/>
              <w:right w:val="nil"/>
            </w:tcBorders>
          </w:tcPr>
          <w:p w:rsidR="0058286A" w:rsidRPr="00F93B71" w:rsidRDefault="0058286A" w:rsidP="0058286A">
            <w:pPr>
              <w:spacing w:after="0" w:line="240" w:lineRule="auto"/>
              <w:ind w:right="-24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w:t>
            </w:r>
          </w:p>
        </w:tc>
        <w:tc>
          <w:tcPr>
            <w:tcW w:w="2980" w:type="pct"/>
            <w:tcBorders>
              <w:lef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Юридический адрес: </w:t>
            </w:r>
          </w:p>
        </w:tc>
      </w:tr>
      <w:tr w:rsidR="0058286A" w:rsidRPr="00F93B71" w:rsidTr="0058286A">
        <w:trPr>
          <w:cantSplit/>
          <w:trHeight w:val="476"/>
          <w:jc w:val="center"/>
        </w:trPr>
        <w:tc>
          <w:tcPr>
            <w:tcW w:w="177" w:type="pct"/>
            <w:tcBorders>
              <w:top w:val="single" w:sz="4" w:space="0" w:color="auto"/>
              <w:left w:val="single" w:sz="4" w:space="0" w:color="auto"/>
              <w:bottom w:val="single" w:sz="4" w:space="0" w:color="auto"/>
              <w:right w:val="nil"/>
            </w:tcBorders>
          </w:tcPr>
          <w:p w:rsidR="0058286A" w:rsidRPr="00F93B71" w:rsidRDefault="0058286A" w:rsidP="0058286A">
            <w:pPr>
              <w:spacing w:after="0" w:line="240" w:lineRule="auto"/>
              <w:ind w:right="-6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w:t>
            </w:r>
          </w:p>
        </w:tc>
        <w:tc>
          <w:tcPr>
            <w:tcW w:w="2980" w:type="pct"/>
            <w:tcBorders>
              <w:lef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Адрес:</w:t>
            </w:r>
          </w:p>
        </w:tc>
      </w:tr>
      <w:tr w:rsidR="0058286A" w:rsidRPr="00F93B71" w:rsidTr="0058286A">
        <w:trPr>
          <w:cantSplit/>
          <w:trHeight w:val="539"/>
          <w:jc w:val="center"/>
        </w:trPr>
        <w:tc>
          <w:tcPr>
            <w:tcW w:w="177" w:type="pct"/>
            <w:tcBorders>
              <w:top w:val="single" w:sz="4" w:space="0" w:color="auto"/>
              <w:left w:val="single" w:sz="4" w:space="0" w:color="auto"/>
              <w:bottom w:val="single" w:sz="4" w:space="0" w:color="auto"/>
              <w:right w:val="nil"/>
            </w:tcBorders>
          </w:tcPr>
          <w:p w:rsidR="0058286A" w:rsidRPr="00F93B71" w:rsidRDefault="0058286A" w:rsidP="0058286A">
            <w:pPr>
              <w:spacing w:after="0" w:line="240" w:lineRule="auto"/>
              <w:ind w:right="-24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w:t>
            </w:r>
          </w:p>
        </w:tc>
        <w:tc>
          <w:tcPr>
            <w:tcW w:w="2980" w:type="pct"/>
            <w:tcBorders>
              <w:lef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Номер контактного телефона (факса)</w:t>
            </w:r>
          </w:p>
        </w:tc>
        <w:tc>
          <w:tcPr>
            <w:tcW w:w="1843"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F93B71" w:rsidTr="0058286A">
        <w:trPr>
          <w:trHeight w:val="519"/>
          <w:jc w:val="center"/>
        </w:trPr>
        <w:tc>
          <w:tcPr>
            <w:tcW w:w="177" w:type="pct"/>
            <w:tcBorders>
              <w:top w:val="single" w:sz="4" w:space="0" w:color="auto"/>
              <w:left w:val="single" w:sz="4" w:space="0" w:color="auto"/>
              <w:bottom w:val="single" w:sz="4" w:space="0" w:color="auto"/>
              <w:right w:val="nil"/>
            </w:tcBorders>
          </w:tcPr>
          <w:p w:rsidR="0058286A" w:rsidRPr="00F93B71" w:rsidRDefault="0058286A" w:rsidP="0058286A">
            <w:pPr>
              <w:spacing w:after="0" w:line="240" w:lineRule="auto"/>
              <w:ind w:right="-244"/>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5.</w:t>
            </w:r>
          </w:p>
        </w:tc>
        <w:tc>
          <w:tcPr>
            <w:tcW w:w="2980" w:type="pct"/>
            <w:tcBorders>
              <w:left w:val="nil"/>
              <w:bottom w:val="single" w:sz="4" w:space="0" w:color="auto"/>
            </w:tcBorders>
          </w:tcPr>
          <w:p w:rsidR="0058286A" w:rsidRPr="00F93B71" w:rsidRDefault="009B6428"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bottom w:val="single" w:sz="4" w:space="0" w:color="auto"/>
            </w:tcBorders>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sz w:val="24"/>
          <w:szCs w:val="24"/>
          <w:lang w:eastAsia="ru-RU"/>
        </w:rPr>
        <w:t>Заверяю правильность всех данных, указанных в анкете</w:t>
      </w:r>
    </w:p>
    <w:p w:rsidR="0058286A" w:rsidRPr="00F93B71" w:rsidRDefault="0058286A" w:rsidP="0058286A">
      <w:pPr>
        <w:spacing w:after="0" w:line="240" w:lineRule="auto"/>
        <w:jc w:val="center"/>
        <w:outlineLvl w:val="8"/>
        <w:rPr>
          <w:rFonts w:ascii="Times New Roman" w:eastAsia="Times New Roman" w:hAnsi="Times New Roman" w:cs="Times New Roman"/>
          <w:i/>
          <w:sz w:val="24"/>
          <w:szCs w:val="24"/>
          <w:lang w:eastAsia="ru-RU"/>
        </w:rPr>
      </w:pPr>
      <w:r w:rsidRPr="00F93B71">
        <w:rPr>
          <w:rFonts w:ascii="Times New Roman" w:eastAsia="Times New Roman" w:hAnsi="Times New Roman" w:cs="Times New Roman"/>
          <w:i/>
          <w:sz w:val="24"/>
          <w:szCs w:val="24"/>
          <w:lang w:eastAsia="ru-RU"/>
        </w:rPr>
        <w:t>(для физического лица)</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58286A" w:rsidRPr="00F93B71" w:rsidTr="0058286A">
        <w:trPr>
          <w:trHeight w:val="433"/>
          <w:jc w:val="center"/>
        </w:trPr>
        <w:tc>
          <w:tcPr>
            <w:tcW w:w="175" w:type="pct"/>
            <w:tcBorders>
              <w:top w:val="single" w:sz="4" w:space="0" w:color="auto"/>
              <w:left w:val="single" w:sz="4" w:space="0" w:color="auto"/>
              <w:bottom w:val="single" w:sz="4" w:space="0" w:color="auto"/>
              <w:right w:val="nil"/>
            </w:tcBorders>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93B71">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F93B71" w:rsidTr="0058286A">
        <w:trPr>
          <w:trHeight w:val="963"/>
          <w:jc w:val="center"/>
        </w:trPr>
        <w:tc>
          <w:tcPr>
            <w:tcW w:w="175" w:type="pct"/>
            <w:tcBorders>
              <w:top w:val="single" w:sz="4" w:space="0" w:color="auto"/>
              <w:righ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Паспортные данные</w:t>
            </w:r>
          </w:p>
        </w:tc>
        <w:tc>
          <w:tcPr>
            <w:tcW w:w="1809"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серия                 номер</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выдан</w:t>
            </w:r>
          </w:p>
        </w:tc>
      </w:tr>
      <w:tr w:rsidR="0058286A" w:rsidRPr="00F93B71" w:rsidTr="0058286A">
        <w:trPr>
          <w:cantSplit/>
          <w:trHeight w:val="703"/>
          <w:jc w:val="center"/>
        </w:trPr>
        <w:tc>
          <w:tcPr>
            <w:tcW w:w="175" w:type="pct"/>
            <w:tcBorders>
              <w:righ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w:t>
            </w:r>
          </w:p>
        </w:tc>
        <w:tc>
          <w:tcPr>
            <w:tcW w:w="3016" w:type="pct"/>
            <w:tcBorders>
              <w:lef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Сведения о месте жительства</w:t>
            </w:r>
          </w:p>
        </w:tc>
        <w:tc>
          <w:tcPr>
            <w:tcW w:w="1809"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Адрес </w:t>
            </w:r>
          </w:p>
        </w:tc>
      </w:tr>
      <w:tr w:rsidR="0058286A" w:rsidRPr="00F93B71" w:rsidTr="0058286A">
        <w:trPr>
          <w:cantSplit/>
          <w:trHeight w:val="465"/>
          <w:jc w:val="center"/>
        </w:trPr>
        <w:tc>
          <w:tcPr>
            <w:tcW w:w="175" w:type="pct"/>
            <w:tcBorders>
              <w:righ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w:t>
            </w:r>
          </w:p>
        </w:tc>
        <w:tc>
          <w:tcPr>
            <w:tcW w:w="3016" w:type="pct"/>
            <w:tcBorders>
              <w:lef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Номер контактного телефона</w:t>
            </w:r>
          </w:p>
        </w:tc>
        <w:tc>
          <w:tcPr>
            <w:tcW w:w="1809"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F93B71" w:rsidTr="0058286A">
        <w:trPr>
          <w:cantSplit/>
          <w:trHeight w:val="515"/>
          <w:jc w:val="center"/>
        </w:trPr>
        <w:tc>
          <w:tcPr>
            <w:tcW w:w="175" w:type="pct"/>
            <w:tcBorders>
              <w:right w:val="nil"/>
            </w:tcBorders>
          </w:tcPr>
          <w:p w:rsidR="0058286A" w:rsidRPr="00F93B71" w:rsidRDefault="0058286A"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5.</w:t>
            </w:r>
          </w:p>
        </w:tc>
        <w:tc>
          <w:tcPr>
            <w:tcW w:w="3016" w:type="pct"/>
            <w:tcBorders>
              <w:left w:val="nil"/>
            </w:tcBorders>
          </w:tcPr>
          <w:p w:rsidR="0058286A" w:rsidRPr="00F93B71" w:rsidRDefault="009B6428" w:rsidP="0058286A">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sz w:val="24"/>
          <w:szCs w:val="24"/>
          <w:lang w:eastAsia="ru-RU"/>
        </w:rPr>
        <w:t>Заверяю правильность всех данных, указанных в анкете.</w:t>
      </w:r>
    </w:p>
    <w:p w:rsidR="0058286A" w:rsidRPr="00F93B71" w:rsidRDefault="0058286A" w:rsidP="005828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8286A" w:rsidRPr="00F93B71"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93B71">
        <w:rPr>
          <w:rFonts w:ascii="Times New Roman" w:eastAsia="Times New Roman" w:hAnsi="Times New Roman" w:cs="Times New Roman"/>
          <w:b/>
          <w:sz w:val="24"/>
          <w:szCs w:val="24"/>
          <w:lang w:eastAsia="ru-RU"/>
        </w:rPr>
        <w:t>Примечание: документы и с</w:t>
      </w:r>
      <w:r w:rsidRPr="00F93B71">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3B71">
        <w:rPr>
          <w:rFonts w:ascii="Times New Roman" w:eastAsia="Times New Roman" w:hAnsi="Times New Roman" w:cs="Times New Roman"/>
          <w:sz w:val="20"/>
          <w:szCs w:val="20"/>
          <w:lang w:eastAsia="ru-RU"/>
        </w:rPr>
        <w:br w:type="page"/>
      </w:r>
      <w:r w:rsidRPr="00F93B71">
        <w:rPr>
          <w:rFonts w:ascii="Times New Roman" w:eastAsia="Times New Roman" w:hAnsi="Times New Roman" w:cs="Times New Roman"/>
          <w:b/>
          <w:sz w:val="28"/>
          <w:szCs w:val="28"/>
          <w:u w:val="single"/>
          <w:lang w:eastAsia="ru-RU"/>
        </w:rPr>
        <w:lastRenderedPageBreak/>
        <w:t>Форма № 3</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ФОРМА ЗАПРОСА О РАЗЪЯСНЕНИИ ПОЛОЖЕНИЙ</w:t>
      </w:r>
    </w:p>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b/>
          <w:sz w:val="24"/>
          <w:szCs w:val="24"/>
          <w:lang w:eastAsia="ru-RU"/>
        </w:rPr>
        <w:t>ДОКУМЕНТАЦИИ ОБ ОТКРЫТОМ АУКЦИОНЕ В ЭЛЕКТРОННОЙ ФОРМЕ</w:t>
      </w:r>
    </w:p>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Дата, исх. номер</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u w:val="single"/>
          <w:lang w:eastAsia="ru-RU"/>
        </w:rPr>
        <w:tab/>
      </w:r>
      <w:r w:rsidRPr="00F93B71">
        <w:rPr>
          <w:rFonts w:ascii="Times New Roman" w:eastAsia="Times New Roman" w:hAnsi="Times New Roman" w:cs="Times New Roman"/>
          <w:sz w:val="24"/>
          <w:szCs w:val="24"/>
          <w:u w:val="single"/>
          <w:lang w:eastAsia="ru-RU"/>
        </w:rPr>
        <w:tab/>
      </w:r>
      <w:r w:rsidRPr="00F93B71">
        <w:rPr>
          <w:rFonts w:ascii="Times New Roman" w:eastAsia="Times New Roman" w:hAnsi="Times New Roman" w:cs="Times New Roman"/>
          <w:sz w:val="24"/>
          <w:szCs w:val="24"/>
          <w:u w:val="single"/>
          <w:lang w:eastAsia="ru-RU"/>
        </w:rPr>
        <w:tab/>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u w:val="single"/>
          <w:lang w:eastAsia="ru-RU"/>
        </w:rPr>
        <w:tab/>
      </w:r>
      <w:r w:rsidRPr="00F93B71">
        <w:rPr>
          <w:rFonts w:ascii="Times New Roman" w:eastAsia="Times New Roman" w:hAnsi="Times New Roman" w:cs="Times New Roman"/>
          <w:sz w:val="24"/>
          <w:szCs w:val="24"/>
          <w:u w:val="single"/>
          <w:lang w:eastAsia="ru-RU"/>
        </w:rPr>
        <w:tab/>
      </w:r>
      <w:r w:rsidRPr="00F93B71">
        <w:rPr>
          <w:rFonts w:ascii="Times New Roman" w:eastAsia="Times New Roman" w:hAnsi="Times New Roman" w:cs="Times New Roman"/>
          <w:sz w:val="24"/>
          <w:szCs w:val="24"/>
          <w:u w:val="single"/>
          <w:lang w:eastAsia="ru-RU"/>
        </w:rPr>
        <w:tab/>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u w:val="single"/>
          <w:lang w:eastAsia="ru-RU"/>
        </w:rPr>
        <w:tab/>
      </w:r>
      <w:r w:rsidRPr="00F93B71">
        <w:rPr>
          <w:rFonts w:ascii="Times New Roman" w:eastAsia="Times New Roman" w:hAnsi="Times New Roman" w:cs="Times New Roman"/>
          <w:sz w:val="24"/>
          <w:szCs w:val="24"/>
          <w:u w:val="single"/>
          <w:lang w:eastAsia="ru-RU"/>
        </w:rPr>
        <w:tab/>
      </w:r>
      <w:r w:rsidRPr="00F93B71">
        <w:rPr>
          <w:rFonts w:ascii="Times New Roman" w:eastAsia="Times New Roman" w:hAnsi="Times New Roman" w:cs="Times New Roman"/>
          <w:sz w:val="24"/>
          <w:szCs w:val="24"/>
          <w:u w:val="single"/>
          <w:lang w:eastAsia="ru-RU"/>
        </w:rPr>
        <w:tab/>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lang w:eastAsia="ru-RU"/>
        </w:rPr>
        <w:tab/>
      </w:r>
      <w:r w:rsidRPr="00F93B71">
        <w:rPr>
          <w:rFonts w:ascii="Times New Roman" w:eastAsia="Times New Roman" w:hAnsi="Times New Roman" w:cs="Times New Roman"/>
          <w:sz w:val="24"/>
          <w:szCs w:val="24"/>
          <w:u w:val="single"/>
          <w:lang w:eastAsia="ru-RU"/>
        </w:rPr>
        <w:tab/>
      </w:r>
      <w:r w:rsidRPr="00F93B71">
        <w:rPr>
          <w:rFonts w:ascii="Times New Roman" w:eastAsia="Times New Roman" w:hAnsi="Times New Roman" w:cs="Times New Roman"/>
          <w:sz w:val="24"/>
          <w:szCs w:val="24"/>
          <w:u w:val="single"/>
          <w:lang w:eastAsia="ru-RU"/>
        </w:rPr>
        <w:tab/>
      </w:r>
      <w:r w:rsidRPr="00F93B71">
        <w:rPr>
          <w:rFonts w:ascii="Times New Roman" w:eastAsia="Times New Roman" w:hAnsi="Times New Roman" w:cs="Times New Roman"/>
          <w:sz w:val="24"/>
          <w:szCs w:val="24"/>
          <w:u w:val="single"/>
          <w:lang w:eastAsia="ru-RU"/>
        </w:rPr>
        <w:tab/>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p>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93B71">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93B71">
        <w:rPr>
          <w:rFonts w:ascii="Times New Roman" w:eastAsia="Times New Roman" w:hAnsi="Times New Roman" w:cs="Times New Roman"/>
          <w:spacing w:val="11"/>
          <w:sz w:val="24"/>
          <w:szCs w:val="24"/>
          <w:lang w:eastAsia="ru-RU"/>
        </w:rPr>
        <w:t xml:space="preserve">Прошу Вас разъяснить следующие положения </w:t>
      </w:r>
      <w:r w:rsidRPr="00F93B71">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F93B71">
        <w:rPr>
          <w:rFonts w:ascii="Times New Roman" w:eastAsia="Times New Roman" w:hAnsi="Times New Roman" w:cs="Times New Roman"/>
          <w:i/>
          <w:sz w:val="24"/>
          <w:szCs w:val="24"/>
          <w:lang w:eastAsia="ru-RU"/>
        </w:rPr>
        <w:t>____________________________________________________________.</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58286A" w:rsidRPr="00F93B71" w:rsidTr="0058286A">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 </w:t>
            </w:r>
            <w:r w:rsidRPr="00F93B71">
              <w:rPr>
                <w:rFonts w:ascii="Times New Roman" w:eastAsia="Times New Roman" w:hAnsi="Times New Roman" w:cs="Times New Roman"/>
                <w:spacing w:val="-7"/>
                <w:sz w:val="24"/>
                <w:szCs w:val="24"/>
                <w:lang w:eastAsia="ru-RU"/>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pacing w:val="-2"/>
                <w:sz w:val="24"/>
                <w:szCs w:val="24"/>
                <w:lang w:eastAsia="ru-RU"/>
              </w:rPr>
              <w:t xml:space="preserve">Раздел </w:t>
            </w:r>
            <w:r w:rsidRPr="00F93B71">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pacing w:val="-3"/>
                <w:sz w:val="24"/>
                <w:szCs w:val="24"/>
                <w:lang w:eastAsia="ru-RU"/>
              </w:rPr>
              <w:t xml:space="preserve">Ссылка на </w:t>
            </w:r>
            <w:r w:rsidRPr="00F93B71">
              <w:rPr>
                <w:rFonts w:ascii="Times New Roman" w:eastAsia="Times New Roman" w:hAnsi="Times New Roman" w:cs="Times New Roman"/>
                <w:spacing w:val="-4"/>
                <w:sz w:val="24"/>
                <w:szCs w:val="24"/>
                <w:lang w:eastAsia="ru-RU"/>
              </w:rPr>
              <w:t xml:space="preserve">пункт </w:t>
            </w:r>
            <w:r w:rsidRPr="00F93B71">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F93B71">
              <w:rPr>
                <w:rFonts w:ascii="Times New Roman" w:eastAsia="Times New Roman" w:hAnsi="Times New Roman" w:cs="Times New Roman"/>
                <w:spacing w:val="-4"/>
                <w:sz w:val="24"/>
                <w:szCs w:val="24"/>
                <w:lang w:eastAsia="ru-RU"/>
              </w:rPr>
              <w:t xml:space="preserve">положения </w:t>
            </w:r>
            <w:r w:rsidRPr="00F93B71">
              <w:rPr>
                <w:rFonts w:ascii="Times New Roman" w:eastAsia="Times New Roman" w:hAnsi="Times New Roman" w:cs="Times New Roman"/>
                <w:spacing w:val="-5"/>
                <w:sz w:val="24"/>
                <w:szCs w:val="24"/>
                <w:lang w:eastAsia="ru-RU"/>
              </w:rPr>
              <w:t xml:space="preserve">которой </w:t>
            </w:r>
            <w:r w:rsidRPr="00F93B71">
              <w:rPr>
                <w:rFonts w:ascii="Times New Roman" w:eastAsia="Times New Roman" w:hAnsi="Times New Roman" w:cs="Times New Roman"/>
                <w:spacing w:val="-4"/>
                <w:sz w:val="24"/>
                <w:szCs w:val="24"/>
                <w:lang w:eastAsia="ru-RU"/>
              </w:rPr>
              <w:t xml:space="preserve">следует </w:t>
            </w:r>
            <w:r w:rsidRPr="00F93B71">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93B71">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58286A" w:rsidRPr="00F93B71" w:rsidTr="0058286A">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F93B71"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w:t>
            </w:r>
          </w:p>
        </w:tc>
      </w:tr>
      <w:tr w:rsidR="0058286A" w:rsidRPr="00F93B71" w:rsidTr="0058286A">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F93B71" w:rsidTr="0058286A">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93B71">
        <w:rPr>
          <w:rFonts w:ascii="Times New Roman" w:eastAsia="Times New Roman" w:hAnsi="Times New Roman" w:cs="Times New Roman"/>
          <w:spacing w:val="-4"/>
          <w:sz w:val="24"/>
          <w:szCs w:val="24"/>
          <w:lang w:eastAsia="ru-RU"/>
        </w:rPr>
        <w:t>* Направляется оператору электронной площадки.</w:t>
      </w:r>
    </w:p>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8286A" w:rsidRPr="00F93B71"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93B71">
        <w:rPr>
          <w:rFonts w:ascii="Times New Roman" w:eastAsia="Times New Roman" w:hAnsi="Times New Roman" w:cs="Times New Roman"/>
          <w:b/>
          <w:sz w:val="24"/>
          <w:szCs w:val="24"/>
          <w:lang w:eastAsia="ru-RU"/>
        </w:rPr>
        <w:t>Примечание: документы и с</w:t>
      </w:r>
      <w:r w:rsidRPr="00F93B71">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F93B71"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i/>
          <w:sz w:val="24"/>
          <w:szCs w:val="24"/>
          <w:vertAlign w:val="superscript"/>
          <w:lang w:eastAsia="ru-RU"/>
        </w:rPr>
        <w:tab/>
        <w:t xml:space="preserve">    </w:t>
      </w:r>
      <w:r w:rsidRPr="00F93B71">
        <w:rPr>
          <w:rFonts w:ascii="Times New Roman" w:eastAsia="Times New Roman" w:hAnsi="Times New Roman" w:cs="Times New Roman"/>
          <w:i/>
          <w:sz w:val="24"/>
          <w:szCs w:val="24"/>
          <w:vertAlign w:val="superscript"/>
          <w:lang w:eastAsia="ru-RU"/>
        </w:rPr>
        <w:tab/>
      </w:r>
      <w:r w:rsidRPr="00F93B71">
        <w:rPr>
          <w:rFonts w:ascii="Times New Roman" w:eastAsia="Times New Roman" w:hAnsi="Times New Roman" w:cs="Times New Roman"/>
          <w:i/>
          <w:sz w:val="24"/>
          <w:szCs w:val="24"/>
          <w:vertAlign w:val="superscript"/>
          <w:lang w:eastAsia="ru-RU"/>
        </w:rPr>
        <w:tab/>
      </w:r>
      <w:r w:rsidRPr="00F93B71">
        <w:rPr>
          <w:rFonts w:ascii="Times New Roman" w:eastAsia="Times New Roman" w:hAnsi="Times New Roman" w:cs="Times New Roman"/>
          <w:i/>
          <w:sz w:val="24"/>
          <w:szCs w:val="24"/>
          <w:vertAlign w:val="superscript"/>
          <w:lang w:eastAsia="ru-RU"/>
        </w:rPr>
        <w:tab/>
      </w:r>
      <w:r w:rsidRPr="00F93B71">
        <w:rPr>
          <w:rFonts w:ascii="Times New Roman" w:eastAsia="Times New Roman" w:hAnsi="Times New Roman" w:cs="Times New Roman"/>
          <w:i/>
          <w:sz w:val="24"/>
          <w:szCs w:val="24"/>
          <w:vertAlign w:val="superscript"/>
          <w:lang w:eastAsia="ru-RU"/>
        </w:rPr>
        <w:tab/>
      </w: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F93B71" w:rsidRDefault="0058286A" w:rsidP="0058286A">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F93B71">
        <w:rPr>
          <w:rFonts w:ascii="Times New Roman" w:eastAsia="SimSun" w:hAnsi="Times New Roman" w:cs="Times New Roman"/>
          <w:b/>
          <w:caps/>
          <w:sz w:val="28"/>
          <w:szCs w:val="28"/>
          <w:lang w:eastAsia="ru-RU"/>
        </w:rPr>
        <w:lastRenderedPageBreak/>
        <w:t xml:space="preserve">Часть </w:t>
      </w:r>
      <w:r w:rsidRPr="00F93B71">
        <w:rPr>
          <w:rFonts w:ascii="Times New Roman" w:eastAsia="SimSun" w:hAnsi="Times New Roman" w:cs="Times New Roman"/>
          <w:b/>
          <w:caps/>
          <w:sz w:val="28"/>
          <w:szCs w:val="28"/>
          <w:lang w:val="en-US" w:eastAsia="ru-RU"/>
        </w:rPr>
        <w:t>II</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93B71">
        <w:rPr>
          <w:rFonts w:ascii="Times New Roman" w:eastAsia="Times New Roman" w:hAnsi="Times New Roman" w:cs="Times New Roman"/>
          <w:b/>
          <w:sz w:val="28"/>
          <w:szCs w:val="28"/>
          <w:lang w:eastAsia="ru-RU"/>
        </w:rPr>
        <w:t xml:space="preserve">Проект муниципального контракта </w:t>
      </w:r>
    </w:p>
    <w:p w:rsidR="0058286A" w:rsidRPr="00F93B71" w:rsidRDefault="0058286A" w:rsidP="0058286A">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58286A" w:rsidRPr="00F93B71" w:rsidRDefault="0058286A" w:rsidP="0058286A">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caps/>
          <w:sz w:val="16"/>
          <w:szCs w:val="16"/>
          <w:lang w:eastAsia="ru-RU"/>
        </w:rPr>
      </w:pPr>
      <w:r w:rsidRPr="00F93B71">
        <w:rPr>
          <w:rFonts w:ascii="Times New Roman" w:eastAsia="Times New Roman" w:hAnsi="Times New Roman" w:cs="Times New Roman"/>
          <w:b/>
          <w:caps/>
          <w:sz w:val="16"/>
          <w:szCs w:val="16"/>
          <w:lang w:eastAsia="ru-RU"/>
        </w:rPr>
        <w:t>проект</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«__»_____________                                                                                                      г. Иваново</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8961A4" w:rsidRPr="00F93B71"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9A25E3" w:rsidRPr="00F93B71" w:rsidRDefault="009A25E3" w:rsidP="009A25E3">
      <w:pPr>
        <w:spacing w:after="0" w:line="240" w:lineRule="auto"/>
        <w:ind w:firstLine="708"/>
        <w:jc w:val="both"/>
        <w:rPr>
          <w:rFonts w:ascii="Times New Roman" w:eastAsia="Times New Roman" w:hAnsi="Times New Roman" w:cs="Times New Roman"/>
          <w:sz w:val="24"/>
          <w:szCs w:val="24"/>
          <w:lang w:eastAsia="ru-RU"/>
        </w:rPr>
      </w:pPr>
      <w:proofErr w:type="gramStart"/>
      <w:r w:rsidRPr="00F93B71">
        <w:rPr>
          <w:rFonts w:ascii="Times New Roman" w:eastAsia="Times New Roman" w:hAnsi="Times New Roman" w:cs="Times New Roman"/>
          <w:sz w:val="24"/>
          <w:szCs w:val="24"/>
          <w:lang w:eastAsia="ru-RU"/>
        </w:rPr>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___________________________________________________________________________________, действующего на основании Устава, именуемое в дальнейшем </w:t>
      </w:r>
      <w:r w:rsidRPr="00F93B71">
        <w:rPr>
          <w:rFonts w:ascii="Times New Roman" w:eastAsia="Times New Roman" w:hAnsi="Times New Roman" w:cs="Times New Roman"/>
          <w:i/>
          <w:sz w:val="24"/>
          <w:szCs w:val="24"/>
          <w:lang w:eastAsia="ru-RU"/>
        </w:rPr>
        <w:t>«Подрядчик»</w:t>
      </w:r>
      <w:r w:rsidRPr="00F93B71">
        <w:rPr>
          <w:rFonts w:ascii="Times New Roman" w:eastAsia="Times New Roman" w:hAnsi="Times New Roman" w:cs="Times New Roman"/>
          <w:sz w:val="24"/>
          <w:szCs w:val="24"/>
          <w:lang w:eastAsia="ru-RU"/>
        </w:rPr>
        <w:t xml:space="preserve">, с другой стороны, заключили настоящий </w:t>
      </w:r>
      <w:r w:rsidR="001F1A03" w:rsidRPr="00F93B71">
        <w:rPr>
          <w:rFonts w:ascii="Times New Roman" w:eastAsia="Times New Roman" w:hAnsi="Times New Roman" w:cs="Times New Roman"/>
          <w:sz w:val="24"/>
          <w:szCs w:val="24"/>
          <w:lang w:eastAsia="ru-RU"/>
        </w:rPr>
        <w:t>муниципальный контракт (далее - Контракт)</w:t>
      </w:r>
      <w:r w:rsidRPr="00F93B71">
        <w:rPr>
          <w:rFonts w:ascii="Times New Roman" w:eastAsia="Times New Roman" w:hAnsi="Times New Roman" w:cs="Times New Roman"/>
          <w:sz w:val="24"/>
          <w:szCs w:val="24"/>
          <w:lang w:eastAsia="ru-RU"/>
        </w:rPr>
        <w:t xml:space="preserve"> в соответствии ______________________, о нижеследующем:</w:t>
      </w:r>
      <w:proofErr w:type="gramEnd"/>
    </w:p>
    <w:p w:rsidR="009A25E3" w:rsidRPr="00F93B71" w:rsidRDefault="009A25E3" w:rsidP="009A25E3">
      <w:pPr>
        <w:spacing w:after="0" w:line="240" w:lineRule="auto"/>
        <w:ind w:firstLine="720"/>
        <w:jc w:val="both"/>
        <w:rPr>
          <w:rFonts w:ascii="Times New Roman" w:eastAsia="Times New Roman" w:hAnsi="Times New Roman" w:cs="Times New Roman"/>
          <w:b/>
          <w:sz w:val="24"/>
          <w:szCs w:val="20"/>
          <w:lang w:eastAsia="ru-RU"/>
        </w:rPr>
      </w:pPr>
    </w:p>
    <w:p w:rsidR="009A25E3" w:rsidRPr="00F93B71" w:rsidRDefault="00594A99" w:rsidP="00594A99">
      <w:pPr>
        <w:spacing w:after="0" w:line="240" w:lineRule="auto"/>
        <w:ind w:firstLine="720"/>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1.</w:t>
      </w:r>
      <w:r w:rsidR="009A25E3" w:rsidRPr="00F93B71">
        <w:rPr>
          <w:rFonts w:ascii="Times New Roman" w:eastAsia="Times New Roman" w:hAnsi="Times New Roman" w:cs="Times New Roman"/>
          <w:b/>
          <w:sz w:val="24"/>
          <w:szCs w:val="20"/>
          <w:lang w:eastAsia="ru-RU"/>
        </w:rPr>
        <w:t>Предмет Контракта</w:t>
      </w:r>
    </w:p>
    <w:p w:rsidR="009A25E3" w:rsidRPr="00F93B71" w:rsidRDefault="009A25E3" w:rsidP="009A25E3">
      <w:pPr>
        <w:spacing w:after="0" w:line="240" w:lineRule="auto"/>
        <w:ind w:left="360"/>
        <w:rPr>
          <w:rFonts w:ascii="Times New Roman" w:eastAsia="Times New Roman" w:hAnsi="Times New Roman" w:cs="Times New Roman"/>
          <w:b/>
          <w:sz w:val="24"/>
          <w:szCs w:val="24"/>
          <w:lang w:eastAsia="ru-RU"/>
        </w:rPr>
      </w:pP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1.1. </w:t>
      </w:r>
      <w:proofErr w:type="gramStart"/>
      <w:r w:rsidRPr="00F93B71">
        <w:rPr>
          <w:rFonts w:ascii="Times New Roman" w:eastAsia="Times New Roman" w:hAnsi="Times New Roman" w:cs="Times New Roman"/>
          <w:sz w:val="24"/>
          <w:szCs w:val="24"/>
          <w:lang w:eastAsia="ru-RU"/>
        </w:rPr>
        <w:t xml:space="preserve">По настоящему контракту Заказчик поручает, а Подрядчик принимает на себя обязательства по выполнению капитального ремонта жилых помещений, принадлежащих на праве собственности детям-сиротам и детям, оставшимся без попечения родителей по адресам: </w:t>
      </w:r>
      <w:r w:rsidRPr="00F93B71">
        <w:rPr>
          <w:rFonts w:ascii="Times New Roman" w:eastAsia="Times New Roman" w:hAnsi="Times New Roman" w:cs="Times New Roman"/>
          <w:sz w:val="24"/>
          <w:szCs w:val="20"/>
          <w:lang w:eastAsia="ru-RU"/>
        </w:rPr>
        <w:t>г. Иваново, ул. Комсомольская, д. 19 , кв. 47; г. Иваново, ул. Третьего Авиаотряда, д. 5, кв. 2; г. Иваново, ул. Батурина, д. 17, кв. 11;</w:t>
      </w:r>
      <w:proofErr w:type="gramEnd"/>
      <w:r w:rsidRPr="00F93B71">
        <w:rPr>
          <w:rFonts w:ascii="Times New Roman" w:eastAsia="Times New Roman" w:hAnsi="Times New Roman" w:cs="Times New Roman"/>
          <w:sz w:val="24"/>
          <w:szCs w:val="20"/>
          <w:lang w:eastAsia="ru-RU"/>
        </w:rPr>
        <w:t xml:space="preserve"> </w:t>
      </w:r>
      <w:proofErr w:type="gramStart"/>
      <w:r w:rsidRPr="00F93B71">
        <w:rPr>
          <w:rFonts w:ascii="Times New Roman" w:eastAsia="Times New Roman" w:hAnsi="Times New Roman" w:cs="Times New Roman"/>
          <w:sz w:val="24"/>
          <w:szCs w:val="20"/>
          <w:lang w:eastAsia="ru-RU"/>
        </w:rPr>
        <w:t>г. Иваново, пер. Слесарный, д. 15, кв. 4, ком. 5</w:t>
      </w:r>
      <w:r w:rsidRPr="00F93B71">
        <w:rPr>
          <w:rFonts w:ascii="Times New Roman" w:eastAsia="Times New Roman" w:hAnsi="Times New Roman" w:cs="Times New Roman"/>
          <w:sz w:val="24"/>
          <w:szCs w:val="24"/>
          <w:lang w:eastAsia="ru-RU"/>
        </w:rPr>
        <w:t xml:space="preserve"> по цене и в сроки, обусловленные настоящим контрактом. </w:t>
      </w:r>
      <w:proofErr w:type="gramEnd"/>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1.2. Объем работ определяется в соответствии с утвержденн</w:t>
      </w:r>
      <w:r w:rsidR="001F1A03" w:rsidRPr="00F93B71">
        <w:rPr>
          <w:rFonts w:ascii="Times New Roman" w:eastAsia="Times New Roman" w:hAnsi="Times New Roman" w:cs="Times New Roman"/>
          <w:sz w:val="24"/>
          <w:szCs w:val="24"/>
          <w:lang w:eastAsia="ru-RU"/>
        </w:rPr>
        <w:t>ыми</w:t>
      </w:r>
      <w:r w:rsidRPr="00F93B71">
        <w:rPr>
          <w:rFonts w:ascii="Times New Roman" w:eastAsia="Times New Roman" w:hAnsi="Times New Roman" w:cs="Times New Roman"/>
          <w:sz w:val="24"/>
          <w:szCs w:val="24"/>
          <w:lang w:eastAsia="ru-RU"/>
        </w:rPr>
        <w:t xml:space="preserve"> локальн</w:t>
      </w:r>
      <w:r w:rsidR="001F1A03" w:rsidRPr="00F93B71">
        <w:rPr>
          <w:rFonts w:ascii="Times New Roman" w:eastAsia="Times New Roman" w:hAnsi="Times New Roman" w:cs="Times New Roman"/>
          <w:sz w:val="24"/>
          <w:szCs w:val="24"/>
          <w:lang w:eastAsia="ru-RU"/>
        </w:rPr>
        <w:t>ыми</w:t>
      </w:r>
      <w:r w:rsidRPr="00F93B71">
        <w:rPr>
          <w:rFonts w:ascii="Times New Roman" w:eastAsia="Times New Roman" w:hAnsi="Times New Roman" w:cs="Times New Roman"/>
          <w:sz w:val="24"/>
          <w:szCs w:val="24"/>
          <w:lang w:eastAsia="ru-RU"/>
        </w:rPr>
        <w:t xml:space="preserve"> </w:t>
      </w:r>
      <w:r w:rsidR="001F1A03" w:rsidRPr="00F93B71">
        <w:rPr>
          <w:rFonts w:ascii="Times New Roman" w:eastAsia="Times New Roman" w:hAnsi="Times New Roman" w:cs="Times New Roman"/>
          <w:sz w:val="24"/>
          <w:szCs w:val="24"/>
          <w:lang w:eastAsia="ru-RU"/>
        </w:rPr>
        <w:t>с</w:t>
      </w:r>
      <w:r w:rsidRPr="00F93B71">
        <w:rPr>
          <w:rFonts w:ascii="Times New Roman" w:eastAsia="Times New Roman" w:hAnsi="Times New Roman" w:cs="Times New Roman"/>
          <w:sz w:val="24"/>
          <w:szCs w:val="24"/>
          <w:lang w:eastAsia="ru-RU"/>
        </w:rPr>
        <w:t>мет</w:t>
      </w:r>
      <w:r w:rsidR="001F1A03" w:rsidRPr="00F93B71">
        <w:rPr>
          <w:rFonts w:ascii="Times New Roman" w:eastAsia="Times New Roman" w:hAnsi="Times New Roman" w:cs="Times New Roman"/>
          <w:sz w:val="24"/>
          <w:szCs w:val="24"/>
          <w:lang w:eastAsia="ru-RU"/>
        </w:rPr>
        <w:t>ами (далее - Сметы)</w:t>
      </w:r>
      <w:r w:rsidRPr="00F93B71">
        <w:rPr>
          <w:rFonts w:ascii="Times New Roman" w:eastAsia="Times New Roman" w:hAnsi="Times New Roman" w:cs="Times New Roman"/>
          <w:sz w:val="24"/>
          <w:szCs w:val="24"/>
          <w:lang w:eastAsia="ru-RU"/>
        </w:rPr>
        <w:t>, являющейся неотъемлемой частью настоящего Контракта</w:t>
      </w:r>
      <w:r w:rsidRPr="00F93B71">
        <w:rPr>
          <w:rFonts w:ascii="Times New Roman" w:eastAsia="Times New Roman" w:hAnsi="Times New Roman" w:cs="Times New Roman"/>
          <w:color w:val="000000"/>
          <w:spacing w:val="-6"/>
          <w:sz w:val="24"/>
          <w:szCs w:val="24"/>
          <w:lang w:eastAsia="ru-RU"/>
        </w:rPr>
        <w:t>.</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9A25E3" w:rsidRPr="00F93B71" w:rsidRDefault="009A25E3" w:rsidP="009A25E3">
      <w:pPr>
        <w:tabs>
          <w:tab w:val="num" w:pos="1440"/>
        </w:tabs>
        <w:spacing w:after="0" w:line="240" w:lineRule="auto"/>
        <w:jc w:val="both"/>
        <w:rPr>
          <w:rFonts w:ascii="Times New Roman" w:eastAsia="Times New Roman" w:hAnsi="Times New Roman" w:cs="Times New Roman"/>
          <w:sz w:val="24"/>
          <w:szCs w:val="24"/>
          <w:lang w:eastAsia="ru-RU"/>
        </w:rPr>
      </w:pPr>
    </w:p>
    <w:p w:rsidR="009A25E3" w:rsidRPr="00F93B71" w:rsidRDefault="00594A99" w:rsidP="00594A99">
      <w:pPr>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9A25E3" w:rsidRPr="00F93B71">
        <w:rPr>
          <w:rFonts w:ascii="Times New Roman" w:eastAsia="Times New Roman" w:hAnsi="Times New Roman" w:cs="Times New Roman"/>
          <w:b/>
          <w:sz w:val="24"/>
          <w:szCs w:val="24"/>
          <w:lang w:eastAsia="ru-RU"/>
        </w:rPr>
        <w:t>Сроки выполнения работ</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p>
    <w:p w:rsidR="009A25E3" w:rsidRPr="00F93B71" w:rsidRDefault="009A25E3" w:rsidP="0037417B">
      <w:pPr>
        <w:numPr>
          <w:ilvl w:val="1"/>
          <w:numId w:val="7"/>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 Срок выполнения работ на объекте по настоящему Контракту устанавливается  с момента заключения контракта в течение 35 календарных дней. Подрядчик вправе выполнить работы досрочно. </w:t>
      </w:r>
    </w:p>
    <w:p w:rsidR="009A25E3" w:rsidRPr="00F93B71" w:rsidRDefault="009A25E3" w:rsidP="009A25E3">
      <w:pPr>
        <w:tabs>
          <w:tab w:val="num" w:pos="360"/>
        </w:tabs>
        <w:spacing w:after="0" w:line="240" w:lineRule="auto"/>
        <w:ind w:left="360" w:hanging="360"/>
        <w:jc w:val="center"/>
        <w:rPr>
          <w:rFonts w:ascii="Times New Roman" w:eastAsia="Times New Roman" w:hAnsi="Times New Roman" w:cs="Times New Roman"/>
          <w:b/>
          <w:sz w:val="24"/>
          <w:szCs w:val="24"/>
          <w:lang w:eastAsia="ru-RU"/>
        </w:rPr>
      </w:pPr>
    </w:p>
    <w:p w:rsidR="009A25E3" w:rsidRPr="00F93B71" w:rsidRDefault="009A25E3" w:rsidP="009A25E3">
      <w:pPr>
        <w:tabs>
          <w:tab w:val="num" w:pos="360"/>
        </w:tabs>
        <w:spacing w:after="0" w:line="240" w:lineRule="auto"/>
        <w:ind w:left="360" w:hanging="360"/>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3.  Цена контракта, порядок расчетов</w:t>
      </w:r>
    </w:p>
    <w:p w:rsidR="009A25E3" w:rsidRPr="00F93B71" w:rsidRDefault="009A25E3" w:rsidP="009A25E3">
      <w:pPr>
        <w:tabs>
          <w:tab w:val="num" w:pos="360"/>
        </w:tabs>
        <w:spacing w:after="0" w:line="240" w:lineRule="auto"/>
        <w:ind w:left="360" w:hanging="360"/>
        <w:jc w:val="center"/>
        <w:rPr>
          <w:rFonts w:ascii="Times New Roman" w:eastAsia="Times New Roman" w:hAnsi="Times New Roman" w:cs="Times New Roman"/>
          <w:b/>
          <w:sz w:val="24"/>
          <w:szCs w:val="24"/>
          <w:lang w:eastAsia="ru-RU"/>
        </w:rPr>
      </w:pPr>
    </w:p>
    <w:p w:rsidR="009A25E3" w:rsidRPr="00F93B71" w:rsidRDefault="009A25E3" w:rsidP="001F1A0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3.1. Цена контракта </w:t>
      </w:r>
      <w:proofErr w:type="spellStart"/>
      <w:r w:rsidRPr="00F93B71">
        <w:rPr>
          <w:rFonts w:ascii="Times New Roman" w:eastAsia="Times New Roman" w:hAnsi="Times New Roman" w:cs="Times New Roman"/>
          <w:sz w:val="24"/>
          <w:szCs w:val="24"/>
          <w:lang w:eastAsia="ru-RU"/>
        </w:rPr>
        <w:t>составляет____________________________________рублей</w:t>
      </w:r>
      <w:proofErr w:type="spellEnd"/>
      <w:r w:rsidRPr="00F93B71">
        <w:rPr>
          <w:rFonts w:ascii="Times New Roman" w:eastAsia="Times New Roman" w:hAnsi="Times New Roman" w:cs="Times New Roman"/>
          <w:sz w:val="24"/>
          <w:szCs w:val="24"/>
          <w:lang w:eastAsia="ru-RU"/>
        </w:rPr>
        <w:t xml:space="preserve"> в </w:t>
      </w:r>
      <w:proofErr w:type="spellStart"/>
      <w:r w:rsidRPr="00F93B71">
        <w:rPr>
          <w:rFonts w:ascii="Times New Roman" w:eastAsia="Times New Roman" w:hAnsi="Times New Roman" w:cs="Times New Roman"/>
          <w:sz w:val="24"/>
          <w:szCs w:val="24"/>
          <w:lang w:eastAsia="ru-RU"/>
        </w:rPr>
        <w:t>т.ч</w:t>
      </w:r>
      <w:proofErr w:type="spellEnd"/>
      <w:r w:rsidRPr="00F93B71">
        <w:rPr>
          <w:rFonts w:ascii="Times New Roman" w:eastAsia="Times New Roman" w:hAnsi="Times New Roman" w:cs="Times New Roman"/>
          <w:sz w:val="24"/>
          <w:szCs w:val="24"/>
          <w:lang w:eastAsia="ru-RU"/>
        </w:rPr>
        <w:t xml:space="preserve">. </w:t>
      </w:r>
      <w:r w:rsidR="001F1A03" w:rsidRPr="00F93B71">
        <w:rPr>
          <w:rFonts w:ascii="Times New Roman" w:eastAsia="Times New Roman" w:hAnsi="Times New Roman" w:cs="Times New Roman"/>
          <w:sz w:val="24"/>
          <w:szCs w:val="24"/>
          <w:lang w:eastAsia="ru-RU"/>
        </w:rPr>
        <w:t>НДС</w:t>
      </w:r>
      <w:r w:rsidR="001F1A03" w:rsidRPr="00F93B71">
        <w:rPr>
          <w:rFonts w:ascii="Times New Roman" w:eastAsia="Times New Roman" w:hAnsi="Times New Roman" w:cs="Times New Roman"/>
          <w:sz w:val="24"/>
          <w:szCs w:val="24"/>
          <w:vertAlign w:val="superscript"/>
          <w:lang w:eastAsia="ru-RU"/>
        </w:rPr>
        <w:footnoteReference w:customMarkFollows="1" w:id="2"/>
        <w:t>*</w:t>
      </w:r>
      <w:r w:rsidRPr="00F93B71">
        <w:rPr>
          <w:rFonts w:ascii="Times New Roman" w:eastAsia="Times New Roman" w:hAnsi="Times New Roman" w:cs="Times New Roman"/>
          <w:sz w:val="24"/>
          <w:szCs w:val="24"/>
          <w:lang w:eastAsia="ru-RU"/>
        </w:rPr>
        <w:t xml:space="preserve"> _________________.</w:t>
      </w:r>
    </w:p>
    <w:p w:rsidR="001F1A03" w:rsidRPr="00F93B71" w:rsidRDefault="001F1A03" w:rsidP="001F1A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 сборы и другие обязательные платежи.</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3.2. Цена контракта является твердой и не подлежит изменению в ходе его исполнения, за исключением случая предусмотренного п. 3.3.</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noProof/>
          <w:sz w:val="24"/>
          <w:szCs w:val="24"/>
          <w:lang w:eastAsia="ru-RU"/>
        </w:rPr>
        <w:t xml:space="preserve">3.3. </w:t>
      </w:r>
      <w:r w:rsidRPr="00F93B71">
        <w:rPr>
          <w:rFonts w:ascii="Times New Roman" w:eastAsia="Times New Roman" w:hAnsi="Times New Roman" w:cs="Times New Roman"/>
          <w:sz w:val="24"/>
          <w:szCs w:val="24"/>
          <w:lang w:eastAsia="ru-RU"/>
        </w:rPr>
        <w:t xml:space="preserve">Цена контракта может быть снижена по соглашению сторон без </w:t>
      </w:r>
      <w:proofErr w:type="gramStart"/>
      <w:r w:rsidRPr="00F93B71">
        <w:rPr>
          <w:rFonts w:ascii="Times New Roman" w:eastAsia="Times New Roman" w:hAnsi="Times New Roman" w:cs="Times New Roman"/>
          <w:sz w:val="24"/>
          <w:szCs w:val="24"/>
          <w:lang w:eastAsia="ru-RU"/>
        </w:rPr>
        <w:t>изменения</w:t>
      </w:r>
      <w:proofErr w:type="gramEnd"/>
      <w:r w:rsidRPr="00F93B71">
        <w:rPr>
          <w:rFonts w:ascii="Times New Roman" w:eastAsia="Times New Roman" w:hAnsi="Times New Roman" w:cs="Times New Roman"/>
          <w:sz w:val="24"/>
          <w:szCs w:val="24"/>
          <w:lang w:eastAsia="ru-RU"/>
        </w:rPr>
        <w:t xml:space="preserve"> предусмотренного Контрактом объема работ и иных условий исполнения муниципального Контракта.</w:t>
      </w:r>
    </w:p>
    <w:p w:rsidR="001F1A0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3.4. </w:t>
      </w:r>
      <w:proofErr w:type="gramStart"/>
      <w:r w:rsidR="001F1A03" w:rsidRPr="00F93B71">
        <w:rPr>
          <w:rFonts w:ascii="Times New Roman" w:eastAsia="Times New Roman" w:hAnsi="Times New Roman" w:cs="Times New Roman"/>
          <w:sz w:val="24"/>
          <w:szCs w:val="24"/>
          <w:lang w:eastAsia="ru-RU"/>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w:t>
      </w:r>
      <w:r w:rsidR="001F1A03" w:rsidRPr="00F93B71">
        <w:rPr>
          <w:rFonts w:ascii="Times New Roman" w:eastAsia="Times New Roman" w:hAnsi="Times New Roman" w:cs="Times New Roman"/>
          <w:sz w:val="24"/>
          <w:szCs w:val="24"/>
          <w:lang w:eastAsia="ru-RU"/>
        </w:rPr>
        <w:lastRenderedPageBreak/>
        <w:t>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 до 31 декабря 2012 года путем перечисления денежных средств на расчетный</w:t>
      </w:r>
      <w:proofErr w:type="gramEnd"/>
      <w:r w:rsidR="001F1A03" w:rsidRPr="00F93B71">
        <w:rPr>
          <w:rFonts w:ascii="Times New Roman" w:eastAsia="Times New Roman" w:hAnsi="Times New Roman" w:cs="Times New Roman"/>
          <w:sz w:val="24"/>
          <w:szCs w:val="24"/>
          <w:lang w:eastAsia="ru-RU"/>
        </w:rPr>
        <w:t xml:space="preserve"> счет Подрядчика.</w:t>
      </w:r>
    </w:p>
    <w:p w:rsidR="009A25E3" w:rsidRPr="00F93B71" w:rsidRDefault="009A25E3" w:rsidP="009A25E3">
      <w:pPr>
        <w:spacing w:after="0" w:line="240" w:lineRule="auto"/>
        <w:jc w:val="both"/>
        <w:rPr>
          <w:rFonts w:ascii="Times New Roman" w:eastAsia="Times New Roman" w:hAnsi="Times New Roman" w:cs="Times New Roman"/>
          <w:noProof/>
          <w:sz w:val="24"/>
          <w:szCs w:val="24"/>
          <w:lang w:eastAsia="ru-RU"/>
        </w:rPr>
      </w:pPr>
      <w:r w:rsidRPr="00F93B71">
        <w:rPr>
          <w:rFonts w:ascii="Times New Roman" w:eastAsia="Times New Roman" w:hAnsi="Times New Roman" w:cs="Times New Roman"/>
          <w:sz w:val="24"/>
          <w:szCs w:val="24"/>
          <w:lang w:eastAsia="ru-RU"/>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3.6. Валютой платежа является российский рубль.</w:t>
      </w:r>
    </w:p>
    <w:p w:rsidR="009A25E3" w:rsidRPr="00F93B71" w:rsidRDefault="009A25E3" w:rsidP="009A25E3">
      <w:pPr>
        <w:spacing w:after="0" w:line="240" w:lineRule="auto"/>
        <w:jc w:val="both"/>
        <w:rPr>
          <w:rFonts w:ascii="Times New Roman" w:eastAsia="Times New Roman" w:hAnsi="Times New Roman" w:cs="Times New Roman"/>
          <w:color w:val="FF0000"/>
          <w:sz w:val="24"/>
          <w:szCs w:val="24"/>
          <w:lang w:eastAsia="ru-RU"/>
        </w:rPr>
      </w:pPr>
      <w:r w:rsidRPr="00F93B71">
        <w:rPr>
          <w:rFonts w:ascii="Times New Roman" w:eastAsia="Times New Roman" w:hAnsi="Times New Roman" w:cs="Times New Roman"/>
          <w:sz w:val="24"/>
          <w:szCs w:val="24"/>
          <w:lang w:eastAsia="ru-RU"/>
        </w:rPr>
        <w:t xml:space="preserve">3.7. Оплата производится за счет </w:t>
      </w:r>
      <w:r w:rsidRPr="00572CDD">
        <w:rPr>
          <w:rFonts w:ascii="Times New Roman" w:eastAsia="Times New Roman" w:hAnsi="Times New Roman" w:cs="Times New Roman"/>
          <w:sz w:val="24"/>
          <w:szCs w:val="24"/>
          <w:lang w:eastAsia="ru-RU"/>
        </w:rPr>
        <w:t>средств бюджета  города  Иваново.</w:t>
      </w:r>
      <w:bookmarkStart w:id="0" w:name="_GoBack"/>
      <w:bookmarkEnd w:id="0"/>
    </w:p>
    <w:p w:rsidR="009A25E3" w:rsidRPr="00F93B71" w:rsidRDefault="009A25E3" w:rsidP="009A25E3">
      <w:pPr>
        <w:spacing w:after="0" w:line="240" w:lineRule="auto"/>
        <w:jc w:val="center"/>
        <w:rPr>
          <w:rFonts w:ascii="Times New Roman" w:eastAsia="Times New Roman" w:hAnsi="Times New Roman" w:cs="Times New Roman"/>
          <w:b/>
          <w:sz w:val="24"/>
          <w:szCs w:val="24"/>
          <w:lang w:eastAsia="ru-RU"/>
        </w:rPr>
      </w:pPr>
    </w:p>
    <w:p w:rsidR="009A25E3" w:rsidRPr="00F93B71" w:rsidRDefault="009A25E3" w:rsidP="009A25E3">
      <w:pPr>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4. Права и обязанности Подрядчика</w:t>
      </w:r>
    </w:p>
    <w:p w:rsidR="009A25E3" w:rsidRPr="00F93B71" w:rsidRDefault="009A25E3" w:rsidP="009A25E3">
      <w:pPr>
        <w:spacing w:after="0" w:line="240" w:lineRule="auto"/>
        <w:jc w:val="center"/>
        <w:rPr>
          <w:rFonts w:ascii="Times New Roman" w:eastAsia="Times New Roman" w:hAnsi="Times New Roman" w:cs="Times New Roman"/>
          <w:b/>
          <w:sz w:val="24"/>
          <w:szCs w:val="24"/>
          <w:lang w:eastAsia="ru-RU"/>
        </w:rPr>
      </w:pP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 Выполнить Работы в объеме и сроки, предусмотренные в настоящем Контракте и сдать работы Заказчику. Выполнить Работы в соответствии со Смет</w:t>
      </w:r>
      <w:r w:rsidR="001F1A03" w:rsidRPr="00F93B71">
        <w:rPr>
          <w:rFonts w:ascii="Times New Roman" w:eastAsia="Times New Roman" w:hAnsi="Times New Roman" w:cs="Times New Roman"/>
          <w:sz w:val="24"/>
          <w:szCs w:val="24"/>
          <w:lang w:eastAsia="ru-RU"/>
        </w:rPr>
        <w:t>ами.</w:t>
      </w:r>
      <w:r w:rsidRPr="00F93B71">
        <w:rPr>
          <w:rFonts w:ascii="Times New Roman" w:eastAsia="Times New Roman" w:hAnsi="Times New Roman" w:cs="Times New Roman"/>
          <w:sz w:val="24"/>
          <w:szCs w:val="24"/>
          <w:lang w:eastAsia="ru-RU"/>
        </w:rPr>
        <w:t xml:space="preserve"> Выполнение работ должно соответствовать </w:t>
      </w:r>
      <w:proofErr w:type="spellStart"/>
      <w:r w:rsidRPr="00F93B71">
        <w:rPr>
          <w:rFonts w:ascii="Times New Roman" w:eastAsia="Times New Roman" w:hAnsi="Times New Roman" w:cs="Times New Roman"/>
          <w:sz w:val="24"/>
          <w:szCs w:val="24"/>
          <w:lang w:eastAsia="ru-RU"/>
        </w:rPr>
        <w:t>СниП</w:t>
      </w:r>
      <w:proofErr w:type="spellEnd"/>
      <w:r w:rsidRPr="00F93B71">
        <w:rPr>
          <w:rFonts w:ascii="Times New Roman" w:eastAsia="Times New Roman" w:hAnsi="Times New Roman" w:cs="Times New Roman"/>
          <w:sz w:val="24"/>
          <w:szCs w:val="24"/>
          <w:lang w:eastAsia="ru-RU"/>
        </w:rPr>
        <w:t xml:space="preserve">, ТУ, ГОСТ, </w:t>
      </w:r>
      <w:r w:rsidRPr="00F93B71">
        <w:rPr>
          <w:rFonts w:ascii="Times New Roman" w:eastAsia="Times New Roman" w:hAnsi="Times New Roman" w:cs="Times New Roman"/>
          <w:color w:val="000000"/>
          <w:sz w:val="24"/>
          <w:szCs w:val="24"/>
          <w:lang w:eastAsia="ru-RU"/>
        </w:rPr>
        <w:t xml:space="preserve">Правилам пожарной безопасности (ППБ 01-03) в РФ, утвержденным приказом МЧС России от 18.06.2003 № 313, </w:t>
      </w:r>
      <w:r w:rsidRPr="00F93B71">
        <w:rPr>
          <w:rFonts w:ascii="Times New Roman" w:eastAsia="Times New Roman" w:hAnsi="Times New Roman" w:cs="Times New Roman"/>
          <w:sz w:val="24"/>
          <w:szCs w:val="24"/>
          <w:lang w:eastAsia="ru-RU"/>
        </w:rPr>
        <w:t>другим нормативным актам, регламентирующим производство соответствующих работ.</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4.2. Проведение работ должно осуществляться в рабочие дни с 8 до 22 часов, за исключением ликвидации аварийных ситуаций.</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4.4. При окраске стен, полов, перил и иных элементов на них должны быть размещены </w:t>
      </w:r>
      <w:proofErr w:type="gramStart"/>
      <w:r w:rsidRPr="00F93B71">
        <w:rPr>
          <w:rFonts w:ascii="Times New Roman" w:eastAsia="Times New Roman" w:hAnsi="Times New Roman" w:cs="Times New Roman"/>
          <w:sz w:val="24"/>
          <w:szCs w:val="24"/>
          <w:lang w:eastAsia="ru-RU"/>
        </w:rPr>
        <w:t>таблички</w:t>
      </w:r>
      <w:proofErr w:type="gramEnd"/>
      <w:r w:rsidRPr="00F93B71">
        <w:rPr>
          <w:rFonts w:ascii="Times New Roman" w:eastAsia="Times New Roman" w:hAnsi="Times New Roman" w:cs="Times New Roman"/>
          <w:sz w:val="24"/>
          <w:szCs w:val="24"/>
          <w:lang w:eastAsia="ru-RU"/>
        </w:rPr>
        <w:t xml:space="preserve"> предупреждающие о свеженанесенной краске. В случае</w:t>
      </w:r>
      <w:proofErr w:type="gramStart"/>
      <w:r w:rsidRPr="00F93B71">
        <w:rPr>
          <w:rFonts w:ascii="Times New Roman" w:eastAsia="Times New Roman" w:hAnsi="Times New Roman" w:cs="Times New Roman"/>
          <w:sz w:val="24"/>
          <w:szCs w:val="24"/>
          <w:lang w:eastAsia="ru-RU"/>
        </w:rPr>
        <w:t>,</w:t>
      </w:r>
      <w:proofErr w:type="gramEnd"/>
      <w:r w:rsidRPr="00F93B71">
        <w:rPr>
          <w:rFonts w:ascii="Times New Roman" w:eastAsia="Times New Roman" w:hAnsi="Times New Roman" w:cs="Times New Roman"/>
          <w:sz w:val="24"/>
          <w:szCs w:val="24"/>
          <w:lang w:eastAsia="ru-RU"/>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4.6.Сбор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4.12. Компенсировать убытки, возникшие у Заказчика по вине Подрядчика в течение трех дней с момента получения требования о компенсации.</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4.13. Выполнить в полном объеме все свои обязательства, предусмотренные в настоящем Контракте.</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F93B71">
        <w:rPr>
          <w:rFonts w:ascii="Times New Roman" w:eastAsia="Times New Roman" w:hAnsi="Times New Roman" w:cs="Times New Roman"/>
          <w:sz w:val="24"/>
          <w:szCs w:val="24"/>
          <w:lang w:eastAsia="ru-RU"/>
        </w:rPr>
        <w:t>дневный</w:t>
      </w:r>
      <w:proofErr w:type="spellEnd"/>
      <w:r w:rsidRPr="00F93B71">
        <w:rPr>
          <w:rFonts w:ascii="Times New Roman" w:eastAsia="Times New Roman" w:hAnsi="Times New Roman" w:cs="Times New Roman"/>
          <w:sz w:val="24"/>
          <w:szCs w:val="24"/>
          <w:lang w:eastAsia="ru-RU"/>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9A25E3" w:rsidRPr="00F93B71" w:rsidRDefault="009A25E3" w:rsidP="009A25E3">
      <w:pPr>
        <w:tabs>
          <w:tab w:val="num" w:pos="0"/>
          <w:tab w:val="num" w:pos="795"/>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9A25E3" w:rsidRPr="00F93B71" w:rsidRDefault="009A25E3" w:rsidP="009A25E3">
      <w:pPr>
        <w:tabs>
          <w:tab w:val="num" w:pos="0"/>
          <w:tab w:val="num" w:pos="795"/>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4.17. При обнаружении дефектов работ в ходе приемки, недостатки устраняются Подрядчиком в согласованные Сторонами сроки.</w:t>
      </w:r>
    </w:p>
    <w:p w:rsidR="009A25E3" w:rsidRPr="00F93B71" w:rsidRDefault="009A25E3" w:rsidP="009A25E3">
      <w:pPr>
        <w:tabs>
          <w:tab w:val="left" w:pos="36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4.18. В случае изменения реквизитов и банковских данных, письменно уведомить Заказчика в пятидневный срок.</w:t>
      </w:r>
    </w:p>
    <w:p w:rsidR="009A25E3" w:rsidRPr="00F93B71" w:rsidRDefault="009A25E3" w:rsidP="009A25E3">
      <w:pPr>
        <w:tabs>
          <w:tab w:val="num" w:pos="0"/>
          <w:tab w:val="num" w:pos="795"/>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4.19.</w:t>
      </w:r>
      <w:r w:rsidRPr="00F93B71">
        <w:rPr>
          <w:rFonts w:ascii="Times New Roman" w:eastAsia="Times New Roman" w:hAnsi="Times New Roman" w:cs="Times New Roman"/>
          <w:sz w:val="24"/>
          <w:szCs w:val="24"/>
          <w:lang w:eastAsia="ru-RU"/>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9A25E3" w:rsidRPr="00F93B71" w:rsidRDefault="009A25E3" w:rsidP="009A25E3">
      <w:pPr>
        <w:tabs>
          <w:tab w:val="num" w:pos="0"/>
          <w:tab w:val="num" w:pos="795"/>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4.20.</w:t>
      </w:r>
      <w:r w:rsidRPr="00F93B71">
        <w:rPr>
          <w:rFonts w:ascii="Times New Roman" w:eastAsia="Times New Roman" w:hAnsi="Times New Roman" w:cs="Times New Roman"/>
          <w:sz w:val="24"/>
          <w:szCs w:val="24"/>
          <w:lang w:eastAsia="ru-RU"/>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9A25E3" w:rsidRPr="00F93B71" w:rsidRDefault="009A25E3" w:rsidP="009A25E3">
      <w:pPr>
        <w:tabs>
          <w:tab w:val="num" w:pos="0"/>
          <w:tab w:val="num" w:pos="795"/>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4.21.</w:t>
      </w:r>
      <w:r w:rsidRPr="00F93B71">
        <w:rPr>
          <w:rFonts w:ascii="Times New Roman" w:eastAsia="Times New Roman" w:hAnsi="Times New Roman" w:cs="Times New Roman"/>
          <w:sz w:val="24"/>
          <w:szCs w:val="24"/>
          <w:lang w:eastAsia="ru-RU"/>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9A25E3" w:rsidRPr="00F93B71" w:rsidRDefault="009A25E3" w:rsidP="009A25E3">
      <w:pPr>
        <w:tabs>
          <w:tab w:val="num" w:pos="0"/>
          <w:tab w:val="num" w:pos="795"/>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4.22.</w:t>
      </w:r>
      <w:r w:rsidRPr="00F93B71">
        <w:rPr>
          <w:rFonts w:ascii="Times New Roman" w:eastAsia="Times New Roman" w:hAnsi="Times New Roman" w:cs="Times New Roman"/>
          <w:sz w:val="24"/>
          <w:szCs w:val="24"/>
          <w:lang w:eastAsia="ru-RU"/>
        </w:rPr>
        <w:tab/>
        <w:t>Подрядчик к проведению работ не должен допускать лиц в состоянии алкогольного или наркотического опьянения.</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4.23. Подрядчик обязан в течени</w:t>
      </w:r>
      <w:proofErr w:type="gramStart"/>
      <w:r w:rsidRPr="00F93B71">
        <w:rPr>
          <w:rFonts w:ascii="Times New Roman" w:eastAsia="Times New Roman" w:hAnsi="Times New Roman" w:cs="Times New Roman"/>
          <w:sz w:val="24"/>
          <w:szCs w:val="24"/>
          <w:lang w:eastAsia="ru-RU"/>
        </w:rPr>
        <w:t>и</w:t>
      </w:r>
      <w:proofErr w:type="gramEnd"/>
      <w:r w:rsidRPr="00F93B71">
        <w:rPr>
          <w:rFonts w:ascii="Times New Roman" w:eastAsia="Times New Roman" w:hAnsi="Times New Roman" w:cs="Times New Roman"/>
          <w:sz w:val="24"/>
          <w:szCs w:val="24"/>
          <w:lang w:eastAsia="ru-RU"/>
        </w:rPr>
        <w:t xml:space="preserve"> 3 дней с момента заключения контракта предоставить заказчику информацию о представителе по настоящему контракту(Ф</w:t>
      </w:r>
      <w:r w:rsidR="002F3BB1" w:rsidRPr="00F93B71">
        <w:rPr>
          <w:rFonts w:ascii="Times New Roman" w:eastAsia="Times New Roman" w:hAnsi="Times New Roman" w:cs="Times New Roman"/>
          <w:sz w:val="24"/>
          <w:szCs w:val="24"/>
          <w:lang w:eastAsia="ru-RU"/>
        </w:rPr>
        <w:t>.</w:t>
      </w:r>
      <w:r w:rsidRPr="00F93B71">
        <w:rPr>
          <w:rFonts w:ascii="Times New Roman" w:eastAsia="Times New Roman" w:hAnsi="Times New Roman" w:cs="Times New Roman"/>
          <w:sz w:val="24"/>
          <w:szCs w:val="24"/>
          <w:lang w:eastAsia="ru-RU"/>
        </w:rPr>
        <w:t>И</w:t>
      </w:r>
      <w:r w:rsidR="002F3BB1" w:rsidRPr="00F93B71">
        <w:rPr>
          <w:rFonts w:ascii="Times New Roman" w:eastAsia="Times New Roman" w:hAnsi="Times New Roman" w:cs="Times New Roman"/>
          <w:sz w:val="24"/>
          <w:szCs w:val="24"/>
          <w:lang w:eastAsia="ru-RU"/>
        </w:rPr>
        <w:t>.</w:t>
      </w:r>
      <w:r w:rsidRPr="00F93B71">
        <w:rPr>
          <w:rFonts w:ascii="Times New Roman" w:eastAsia="Times New Roman" w:hAnsi="Times New Roman" w:cs="Times New Roman"/>
          <w:sz w:val="24"/>
          <w:szCs w:val="24"/>
          <w:lang w:eastAsia="ru-RU"/>
        </w:rPr>
        <w:t>О</w:t>
      </w:r>
      <w:r w:rsidR="002F3BB1" w:rsidRPr="00F93B71">
        <w:rPr>
          <w:rFonts w:ascii="Times New Roman" w:eastAsia="Times New Roman" w:hAnsi="Times New Roman" w:cs="Times New Roman"/>
          <w:sz w:val="24"/>
          <w:szCs w:val="24"/>
          <w:lang w:eastAsia="ru-RU"/>
        </w:rPr>
        <w:t>.</w:t>
      </w:r>
      <w:r w:rsidRPr="00F93B71">
        <w:rPr>
          <w:rFonts w:ascii="Times New Roman" w:eastAsia="Times New Roman" w:hAnsi="Times New Roman" w:cs="Times New Roman"/>
          <w:sz w:val="24"/>
          <w:szCs w:val="24"/>
          <w:lang w:eastAsia="ru-RU"/>
        </w:rPr>
        <w:t>, тел</w:t>
      </w:r>
      <w:r w:rsidR="002F3BB1" w:rsidRPr="00F93B71">
        <w:rPr>
          <w:rFonts w:ascii="Times New Roman" w:eastAsia="Times New Roman" w:hAnsi="Times New Roman" w:cs="Times New Roman"/>
          <w:sz w:val="24"/>
          <w:szCs w:val="24"/>
          <w:lang w:eastAsia="ru-RU"/>
        </w:rPr>
        <w:t>ефон</w:t>
      </w:r>
      <w:r w:rsidRPr="00F93B71">
        <w:rPr>
          <w:rFonts w:ascii="Times New Roman" w:eastAsia="Times New Roman" w:hAnsi="Times New Roman" w:cs="Times New Roman"/>
          <w:sz w:val="24"/>
          <w:szCs w:val="24"/>
          <w:lang w:eastAsia="ru-RU"/>
        </w:rPr>
        <w:t>)</w:t>
      </w:r>
      <w:r w:rsidR="00594A99">
        <w:rPr>
          <w:rFonts w:ascii="Times New Roman" w:eastAsia="Times New Roman" w:hAnsi="Times New Roman" w:cs="Times New Roman"/>
          <w:sz w:val="24"/>
          <w:szCs w:val="24"/>
          <w:lang w:eastAsia="ru-RU"/>
        </w:rPr>
        <w:t>.</w:t>
      </w:r>
      <w:r w:rsidRPr="00F93B71">
        <w:rPr>
          <w:rFonts w:ascii="Times New Roman" w:eastAsia="Times New Roman" w:hAnsi="Times New Roman" w:cs="Times New Roman"/>
          <w:sz w:val="24"/>
          <w:szCs w:val="24"/>
          <w:lang w:eastAsia="ru-RU"/>
        </w:rPr>
        <w:t xml:space="preserve">  </w:t>
      </w:r>
    </w:p>
    <w:p w:rsidR="009A25E3" w:rsidRPr="00F93B71" w:rsidRDefault="009A25E3" w:rsidP="009A25E3">
      <w:pPr>
        <w:spacing w:after="0" w:line="240" w:lineRule="auto"/>
        <w:jc w:val="both"/>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sz w:val="24"/>
          <w:szCs w:val="24"/>
          <w:lang w:eastAsia="ru-RU"/>
        </w:rPr>
        <w:t xml:space="preserve"> </w:t>
      </w:r>
    </w:p>
    <w:p w:rsidR="009A25E3" w:rsidRPr="00F93B71" w:rsidRDefault="009A25E3" w:rsidP="009A25E3">
      <w:pPr>
        <w:spacing w:after="0" w:line="240" w:lineRule="auto"/>
        <w:ind w:left="1416"/>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5. Права и обязанности Заказчика</w:t>
      </w:r>
    </w:p>
    <w:p w:rsidR="009A25E3" w:rsidRPr="00F93B71" w:rsidRDefault="009A25E3" w:rsidP="009A25E3">
      <w:pPr>
        <w:spacing w:after="0" w:line="240" w:lineRule="auto"/>
        <w:ind w:left="1416"/>
        <w:jc w:val="center"/>
        <w:rPr>
          <w:rFonts w:ascii="Times New Roman" w:eastAsia="Times New Roman" w:hAnsi="Times New Roman" w:cs="Times New Roman"/>
          <w:b/>
          <w:sz w:val="24"/>
          <w:szCs w:val="24"/>
          <w:lang w:eastAsia="ru-RU"/>
        </w:rPr>
      </w:pPr>
    </w:p>
    <w:p w:rsidR="009A25E3" w:rsidRPr="00F93B71" w:rsidRDefault="009A25E3" w:rsidP="009A25E3">
      <w:pPr>
        <w:spacing w:after="12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w:t>
      </w:r>
      <w:r w:rsidR="002F3BB1" w:rsidRPr="00F93B71">
        <w:rPr>
          <w:rFonts w:ascii="Times New Roman" w:eastAsia="Times New Roman" w:hAnsi="Times New Roman" w:cs="Times New Roman"/>
          <w:sz w:val="24"/>
          <w:szCs w:val="24"/>
          <w:lang w:eastAsia="ru-RU"/>
        </w:rPr>
        <w:t>ствие работ и материалов локальным сметным расчетам, Характеристикам материалов, используемых при выполнении работ (Приложение 2)</w:t>
      </w:r>
      <w:r w:rsidRPr="00F93B71">
        <w:rPr>
          <w:rFonts w:ascii="Times New Roman" w:eastAsia="Times New Roman" w:hAnsi="Times New Roman" w:cs="Times New Roman"/>
          <w:sz w:val="24"/>
          <w:szCs w:val="24"/>
          <w:lang w:eastAsia="ru-RU"/>
        </w:rPr>
        <w:t>. Данный контроль осуществляется Заказчиком путем:</w:t>
      </w:r>
    </w:p>
    <w:p w:rsidR="009A25E3" w:rsidRPr="00F93B71" w:rsidRDefault="009A25E3" w:rsidP="0037417B">
      <w:pPr>
        <w:numPr>
          <w:ilvl w:val="0"/>
          <w:numId w:val="1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визуального осмотра в сравнении со Смет</w:t>
      </w:r>
      <w:r w:rsidR="002F3BB1" w:rsidRPr="00F93B71">
        <w:rPr>
          <w:rFonts w:ascii="Times New Roman" w:eastAsia="Times New Roman" w:hAnsi="Times New Roman" w:cs="Times New Roman"/>
          <w:sz w:val="24"/>
          <w:szCs w:val="24"/>
          <w:lang w:eastAsia="ru-RU"/>
        </w:rPr>
        <w:t>ами</w:t>
      </w:r>
      <w:r w:rsidRPr="00F93B71">
        <w:rPr>
          <w:rFonts w:ascii="Times New Roman" w:eastAsia="Times New Roman" w:hAnsi="Times New Roman" w:cs="Times New Roman"/>
          <w:sz w:val="24"/>
          <w:szCs w:val="24"/>
          <w:lang w:eastAsia="ru-RU"/>
        </w:rPr>
        <w:t xml:space="preserve"> представителями Заказчика;</w:t>
      </w:r>
    </w:p>
    <w:p w:rsidR="009A25E3" w:rsidRPr="00F93B71" w:rsidRDefault="009A25E3" w:rsidP="0037417B">
      <w:pPr>
        <w:numPr>
          <w:ilvl w:val="0"/>
          <w:numId w:val="11"/>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F93B71">
        <w:rPr>
          <w:rFonts w:ascii="Times New Roman" w:eastAsia="Times New Roman" w:hAnsi="Times New Roman" w:cs="Times New Roman"/>
          <w:sz w:val="24"/>
          <w:szCs w:val="24"/>
          <w:lang w:eastAsia="ru-RU"/>
        </w:rPr>
        <w:t>последний</w:t>
      </w:r>
      <w:proofErr w:type="gramEnd"/>
      <w:r w:rsidRPr="00F93B71">
        <w:rPr>
          <w:rFonts w:ascii="Times New Roman" w:eastAsia="Times New Roman" w:hAnsi="Times New Roman" w:cs="Times New Roman"/>
          <w:sz w:val="24"/>
          <w:szCs w:val="24"/>
          <w:lang w:eastAsia="ru-RU"/>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9A25E3" w:rsidRPr="00F93B71" w:rsidRDefault="009A25E3" w:rsidP="009A25E3">
      <w:pPr>
        <w:spacing w:before="120" w:after="12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Несоответствием качества материала является несоответствие Смет</w:t>
      </w:r>
      <w:r w:rsidR="002F3BB1" w:rsidRPr="00F93B71">
        <w:rPr>
          <w:rFonts w:ascii="Times New Roman" w:eastAsia="Times New Roman" w:hAnsi="Times New Roman" w:cs="Times New Roman"/>
          <w:sz w:val="24"/>
          <w:szCs w:val="24"/>
          <w:lang w:eastAsia="ru-RU"/>
        </w:rPr>
        <w:t>ам и Приложению №2</w:t>
      </w:r>
      <w:r w:rsidRPr="00F93B71">
        <w:rPr>
          <w:rFonts w:ascii="Times New Roman" w:eastAsia="Times New Roman" w:hAnsi="Times New Roman" w:cs="Times New Roman"/>
          <w:sz w:val="24"/>
          <w:szCs w:val="24"/>
          <w:lang w:eastAsia="ru-RU"/>
        </w:rPr>
        <w:t>:</w:t>
      </w:r>
    </w:p>
    <w:p w:rsidR="009A25E3" w:rsidRPr="00F93B71" w:rsidRDefault="009A25E3" w:rsidP="0037417B">
      <w:pPr>
        <w:numPr>
          <w:ilvl w:val="0"/>
          <w:numId w:val="9"/>
        </w:numPr>
        <w:tabs>
          <w:tab w:val="num" w:pos="360"/>
        </w:tabs>
        <w:spacing w:after="0" w:line="240" w:lineRule="auto"/>
        <w:ind w:left="360" w:firstLine="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марки материала;</w:t>
      </w:r>
    </w:p>
    <w:p w:rsidR="009A25E3" w:rsidRPr="00F93B71" w:rsidRDefault="009A25E3" w:rsidP="0037417B">
      <w:pPr>
        <w:numPr>
          <w:ilvl w:val="0"/>
          <w:numId w:val="9"/>
        </w:numPr>
        <w:tabs>
          <w:tab w:val="num" w:pos="360"/>
        </w:tabs>
        <w:spacing w:after="0" w:line="240" w:lineRule="auto"/>
        <w:ind w:left="360" w:firstLine="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наименования материала;</w:t>
      </w:r>
    </w:p>
    <w:p w:rsidR="009A25E3" w:rsidRPr="00F93B71" w:rsidRDefault="009A25E3" w:rsidP="0037417B">
      <w:pPr>
        <w:numPr>
          <w:ilvl w:val="0"/>
          <w:numId w:val="9"/>
        </w:numPr>
        <w:tabs>
          <w:tab w:val="num" w:pos="360"/>
        </w:tabs>
        <w:spacing w:after="0" w:line="240" w:lineRule="auto"/>
        <w:ind w:hanging="927"/>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стоимости материала;</w:t>
      </w:r>
    </w:p>
    <w:p w:rsidR="002F3BB1" w:rsidRPr="00F93B71" w:rsidRDefault="002F3BB1" w:rsidP="0037417B">
      <w:pPr>
        <w:numPr>
          <w:ilvl w:val="0"/>
          <w:numId w:val="9"/>
        </w:numPr>
        <w:tabs>
          <w:tab w:val="num" w:pos="360"/>
        </w:tabs>
        <w:spacing w:after="0" w:line="240" w:lineRule="auto"/>
        <w:ind w:hanging="927"/>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количества материала;</w:t>
      </w:r>
    </w:p>
    <w:p w:rsidR="009A25E3" w:rsidRPr="00F93B71" w:rsidRDefault="002F3BB1" w:rsidP="0037417B">
      <w:pPr>
        <w:numPr>
          <w:ilvl w:val="0"/>
          <w:numId w:val="9"/>
        </w:numPr>
        <w:tabs>
          <w:tab w:val="num" w:pos="360"/>
        </w:tabs>
        <w:spacing w:after="0" w:line="240" w:lineRule="auto"/>
        <w:ind w:hanging="927"/>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характеристикам.</w:t>
      </w:r>
      <w:r w:rsidR="009A25E3" w:rsidRPr="00F93B71">
        <w:rPr>
          <w:rFonts w:ascii="Times New Roman" w:eastAsia="Times New Roman" w:hAnsi="Times New Roman" w:cs="Times New Roman"/>
          <w:sz w:val="24"/>
          <w:szCs w:val="24"/>
          <w:lang w:eastAsia="ru-RU"/>
        </w:rPr>
        <w:t xml:space="preserve"> </w:t>
      </w:r>
    </w:p>
    <w:p w:rsidR="009A25E3" w:rsidRPr="00F93B71" w:rsidRDefault="009A25E3" w:rsidP="009A25E3">
      <w:pPr>
        <w:spacing w:before="120" w:after="12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Несоответствием работ является:</w:t>
      </w:r>
    </w:p>
    <w:p w:rsidR="009A25E3" w:rsidRPr="00F93B71" w:rsidRDefault="009A25E3" w:rsidP="0037417B">
      <w:pPr>
        <w:numPr>
          <w:ilvl w:val="0"/>
          <w:numId w:val="10"/>
        </w:numPr>
        <w:tabs>
          <w:tab w:val="num" w:pos="360"/>
        </w:tabs>
        <w:spacing w:after="0" w:line="240" w:lineRule="auto"/>
        <w:ind w:left="360" w:firstLine="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несоответствие Смет</w:t>
      </w:r>
      <w:r w:rsidR="00B65C91" w:rsidRPr="00F93B71">
        <w:rPr>
          <w:rFonts w:ascii="Times New Roman" w:eastAsia="Times New Roman" w:hAnsi="Times New Roman" w:cs="Times New Roman"/>
          <w:sz w:val="24"/>
          <w:szCs w:val="24"/>
          <w:lang w:eastAsia="ru-RU"/>
        </w:rPr>
        <w:t>ам</w:t>
      </w:r>
      <w:r w:rsidRPr="00F93B71">
        <w:rPr>
          <w:rFonts w:ascii="Times New Roman" w:eastAsia="Times New Roman" w:hAnsi="Times New Roman" w:cs="Times New Roman"/>
          <w:sz w:val="24"/>
          <w:szCs w:val="24"/>
          <w:lang w:eastAsia="ru-RU"/>
        </w:rPr>
        <w:t xml:space="preserve"> объемов и состава</w:t>
      </w:r>
      <w:r w:rsidR="00B65C91" w:rsidRPr="00F93B71">
        <w:rPr>
          <w:rFonts w:ascii="Times New Roman" w:eastAsia="Times New Roman" w:hAnsi="Times New Roman" w:cs="Times New Roman"/>
          <w:sz w:val="24"/>
          <w:szCs w:val="24"/>
          <w:lang w:eastAsia="ru-RU"/>
        </w:rPr>
        <w:t xml:space="preserve"> работ</w:t>
      </w:r>
      <w:r w:rsidRPr="00F93B71">
        <w:rPr>
          <w:rFonts w:ascii="Times New Roman" w:eastAsia="Times New Roman" w:hAnsi="Times New Roman" w:cs="Times New Roman"/>
          <w:sz w:val="24"/>
          <w:szCs w:val="24"/>
          <w:lang w:eastAsia="ru-RU"/>
        </w:rPr>
        <w:t>;</w:t>
      </w:r>
    </w:p>
    <w:p w:rsidR="009A25E3" w:rsidRPr="00F93B71" w:rsidRDefault="009A25E3" w:rsidP="0037417B">
      <w:pPr>
        <w:numPr>
          <w:ilvl w:val="0"/>
          <w:numId w:val="10"/>
        </w:numPr>
        <w:tabs>
          <w:tab w:val="num" w:pos="360"/>
        </w:tabs>
        <w:spacing w:after="0" w:line="240" w:lineRule="auto"/>
        <w:ind w:left="360" w:firstLine="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несоответствие действующим требованиям технологии способа производства работ;</w:t>
      </w:r>
    </w:p>
    <w:p w:rsidR="009A25E3" w:rsidRPr="00F93B71" w:rsidRDefault="009A25E3" w:rsidP="00E1143B">
      <w:pPr>
        <w:spacing w:after="120" w:line="240" w:lineRule="auto"/>
        <w:ind w:firstLine="567"/>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При обнаружении указанных несоответствий качества материалов и работ, выявления несоответствия качества материалов и работ</w:t>
      </w:r>
      <w:r w:rsidR="00B65C91" w:rsidRPr="00F93B71">
        <w:rPr>
          <w:rFonts w:ascii="Times New Roman" w:eastAsia="Times New Roman" w:hAnsi="Times New Roman" w:cs="Times New Roman"/>
          <w:sz w:val="24"/>
          <w:szCs w:val="24"/>
          <w:lang w:eastAsia="ru-RU"/>
        </w:rPr>
        <w:t>, а также отклонений от локальных</w:t>
      </w:r>
      <w:r w:rsidRPr="00F93B71">
        <w:rPr>
          <w:rFonts w:ascii="Times New Roman" w:eastAsia="Times New Roman" w:hAnsi="Times New Roman" w:cs="Times New Roman"/>
          <w:sz w:val="24"/>
          <w:szCs w:val="24"/>
          <w:lang w:eastAsia="ru-RU"/>
        </w:rPr>
        <w:t xml:space="preserve"> Смет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9A25E3" w:rsidRPr="00F93B71" w:rsidRDefault="009A25E3" w:rsidP="009A25E3">
      <w:pPr>
        <w:spacing w:after="12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9A25E3" w:rsidRPr="00F93B71" w:rsidRDefault="009A25E3" w:rsidP="009A25E3">
      <w:pPr>
        <w:spacing w:after="12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F93B71">
        <w:rPr>
          <w:rFonts w:ascii="Times New Roman" w:eastAsia="Times New Roman" w:hAnsi="Times New Roman" w:cs="Times New Roman"/>
          <w:sz w:val="24"/>
          <w:szCs w:val="24"/>
          <w:lang w:eastAsia="ru-RU"/>
        </w:rPr>
        <w:t>согласованные</w:t>
      </w:r>
      <w:proofErr w:type="gramEnd"/>
      <w:r w:rsidRPr="00F93B71">
        <w:rPr>
          <w:rFonts w:ascii="Times New Roman" w:eastAsia="Times New Roman" w:hAnsi="Times New Roman" w:cs="Times New Roman"/>
          <w:sz w:val="24"/>
          <w:szCs w:val="24"/>
          <w:lang w:eastAsia="ru-RU"/>
        </w:rPr>
        <w:t xml:space="preserve"> срок и время.</w:t>
      </w:r>
    </w:p>
    <w:p w:rsidR="009A25E3" w:rsidRPr="00F93B71" w:rsidRDefault="009A25E3" w:rsidP="009A25E3">
      <w:pPr>
        <w:spacing w:after="12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9A25E3" w:rsidRPr="00F93B71" w:rsidRDefault="009A25E3" w:rsidP="009A25E3">
      <w:pPr>
        <w:tabs>
          <w:tab w:val="left" w:pos="709"/>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5.4. Заказчик обязан произвести оплату выполненных Подрядчиком Работ в порядке, предусмотренном в разделе 3 настоящего Контракта.</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p>
    <w:p w:rsidR="009A25E3" w:rsidRPr="00F93B71" w:rsidRDefault="009A25E3" w:rsidP="0037417B">
      <w:pPr>
        <w:numPr>
          <w:ilvl w:val="0"/>
          <w:numId w:val="8"/>
        </w:numPr>
        <w:tabs>
          <w:tab w:val="left" w:pos="0"/>
        </w:tabs>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Форс-мажор</w:t>
      </w:r>
    </w:p>
    <w:p w:rsidR="009A25E3" w:rsidRPr="00F93B71" w:rsidRDefault="009A25E3" w:rsidP="009A25E3">
      <w:pPr>
        <w:tabs>
          <w:tab w:val="left" w:pos="0"/>
        </w:tabs>
        <w:spacing w:after="0" w:line="240" w:lineRule="auto"/>
        <w:ind w:left="360"/>
        <w:rPr>
          <w:rFonts w:ascii="Times New Roman" w:eastAsia="Times New Roman" w:hAnsi="Times New Roman" w:cs="Times New Roman"/>
          <w:b/>
          <w:sz w:val="24"/>
          <w:szCs w:val="24"/>
          <w:lang w:eastAsia="ru-RU"/>
        </w:rPr>
      </w:pP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p>
    <w:p w:rsidR="009A25E3" w:rsidRPr="00F93B71" w:rsidRDefault="009A25E3" w:rsidP="0037417B">
      <w:pPr>
        <w:numPr>
          <w:ilvl w:val="0"/>
          <w:numId w:val="8"/>
        </w:numPr>
        <w:tabs>
          <w:tab w:val="left" w:pos="0"/>
        </w:tabs>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Приемка результата выполненных Работ</w:t>
      </w:r>
    </w:p>
    <w:p w:rsidR="009A25E3" w:rsidRPr="00F93B71" w:rsidRDefault="009A25E3" w:rsidP="009A25E3">
      <w:pPr>
        <w:tabs>
          <w:tab w:val="left" w:pos="0"/>
        </w:tabs>
        <w:spacing w:after="0" w:line="240" w:lineRule="auto"/>
        <w:rPr>
          <w:rFonts w:ascii="Times New Roman" w:eastAsia="Times New Roman" w:hAnsi="Times New Roman" w:cs="Times New Roman"/>
          <w:b/>
          <w:sz w:val="24"/>
          <w:szCs w:val="24"/>
          <w:lang w:eastAsia="ru-RU"/>
        </w:rPr>
      </w:pP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F93B71">
        <w:rPr>
          <w:rFonts w:ascii="Times New Roman" w:eastAsia="Times New Roman" w:hAnsi="Times New Roman" w:cs="Times New Roman"/>
          <w:sz w:val="24"/>
          <w:szCs w:val="24"/>
          <w:lang w:eastAsia="ru-RU"/>
        </w:rPr>
        <w:t>контролю за</w:t>
      </w:r>
      <w:proofErr w:type="gramEnd"/>
      <w:r w:rsidRPr="00F93B71">
        <w:rPr>
          <w:rFonts w:ascii="Times New Roman" w:eastAsia="Times New Roman" w:hAnsi="Times New Roman" w:cs="Times New Roman"/>
          <w:sz w:val="24"/>
          <w:szCs w:val="24"/>
          <w:lang w:eastAsia="ru-RU"/>
        </w:rPr>
        <w:t xml:space="preserve"> ремонтом объектов муниципальной собственности.</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7.3. Подрядчик передает Заказчику четыре экземпляра исполнительной документации (</w:t>
      </w:r>
      <w:r w:rsidRPr="00F93B71">
        <w:rPr>
          <w:rFonts w:ascii="Times New Roman" w:eastAsia="Times New Roman" w:hAnsi="Times New Roman" w:cs="Times New Roman"/>
          <w:noProof/>
          <w:sz w:val="24"/>
          <w:szCs w:val="24"/>
          <w:lang w:eastAsia="ru-RU"/>
        </w:rPr>
        <w:t>акта выполненных работ (форма КС-2), справки стоимости выполненных работ и затрат (форма КС-3)), копии сметы и контракта</w:t>
      </w:r>
      <w:r w:rsidRPr="00F93B71">
        <w:rPr>
          <w:rFonts w:ascii="Times New Roman" w:eastAsia="Times New Roman" w:hAnsi="Times New Roman" w:cs="Times New Roman"/>
          <w:sz w:val="24"/>
          <w:szCs w:val="24"/>
          <w:lang w:eastAsia="ru-RU"/>
        </w:rPr>
        <w:t xml:space="preserve">. </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p>
    <w:p w:rsidR="009A25E3" w:rsidRPr="00F93B71" w:rsidRDefault="009A25E3" w:rsidP="0037417B">
      <w:pPr>
        <w:numPr>
          <w:ilvl w:val="0"/>
          <w:numId w:val="8"/>
        </w:numPr>
        <w:tabs>
          <w:tab w:val="left" w:pos="0"/>
        </w:tabs>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Гарантии</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8.1. Подрядчик гарантирует:</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выполнение всех Работ в полном объеме и в сроки, определенные условиями настоящего Контракта;</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качество выполнения Работ в соответствии со сметной документацией и действующими нормами;</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своевременное устранение недостатков и дефектов, выявленных при приемке работ и в период гарантийной эксплуатации результата Работ.</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p>
    <w:p w:rsidR="009A25E3" w:rsidRPr="00F93B71" w:rsidRDefault="009A25E3" w:rsidP="0037417B">
      <w:pPr>
        <w:numPr>
          <w:ilvl w:val="0"/>
          <w:numId w:val="8"/>
        </w:numPr>
        <w:tabs>
          <w:tab w:val="left" w:pos="0"/>
        </w:tabs>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Порядок рассмотрения споров</w:t>
      </w:r>
    </w:p>
    <w:p w:rsidR="009A25E3" w:rsidRPr="00F93B71" w:rsidRDefault="009A25E3" w:rsidP="009A25E3">
      <w:pPr>
        <w:tabs>
          <w:tab w:val="left" w:pos="0"/>
        </w:tabs>
        <w:spacing w:after="0" w:line="240" w:lineRule="auto"/>
        <w:ind w:left="360"/>
        <w:rPr>
          <w:rFonts w:ascii="Times New Roman" w:eastAsia="Times New Roman" w:hAnsi="Times New Roman" w:cs="Times New Roman"/>
          <w:b/>
          <w:sz w:val="24"/>
          <w:szCs w:val="24"/>
          <w:lang w:eastAsia="ru-RU"/>
        </w:rPr>
      </w:pP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p>
    <w:p w:rsidR="009A25E3" w:rsidRPr="00F93B71" w:rsidRDefault="009A25E3" w:rsidP="009A25E3">
      <w:pPr>
        <w:spacing w:after="0" w:line="240" w:lineRule="auto"/>
        <w:ind w:left="3420"/>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10. Ответственность Сторон</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w:t>
      </w:r>
      <w:r w:rsidR="00E1143B" w:rsidRPr="00F93B71">
        <w:rPr>
          <w:rFonts w:ascii="Times New Roman" w:eastAsia="Times New Roman" w:hAnsi="Times New Roman" w:cs="Times New Roman"/>
          <w:sz w:val="24"/>
          <w:szCs w:val="24"/>
          <w:lang w:eastAsia="ru-RU"/>
        </w:rPr>
        <w:t xml:space="preserve"> от цены контракта</w:t>
      </w:r>
      <w:r w:rsidRPr="00F93B71">
        <w:rPr>
          <w:rFonts w:ascii="Times New Roman" w:eastAsia="Times New Roman" w:hAnsi="Times New Roman" w:cs="Times New Roman"/>
          <w:sz w:val="24"/>
          <w:szCs w:val="24"/>
          <w:lang w:eastAsia="ru-RU"/>
        </w:rPr>
        <w:t xml:space="preserve">, после установленного срока. </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lastRenderedPageBreak/>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w:t>
      </w:r>
      <w:r w:rsidR="00E1143B" w:rsidRPr="00F93B71">
        <w:rPr>
          <w:rFonts w:ascii="Times New Roman" w:eastAsia="Times New Roman" w:hAnsi="Times New Roman" w:cs="Times New Roman"/>
          <w:sz w:val="24"/>
          <w:szCs w:val="24"/>
          <w:lang w:eastAsia="ru-RU"/>
        </w:rPr>
        <w:t>, от цены контракта</w:t>
      </w:r>
      <w:r w:rsidRPr="00F93B71">
        <w:rPr>
          <w:rFonts w:ascii="Times New Roman" w:eastAsia="Times New Roman" w:hAnsi="Times New Roman" w:cs="Times New Roman"/>
          <w:sz w:val="24"/>
          <w:szCs w:val="24"/>
          <w:lang w:eastAsia="ru-RU"/>
        </w:rPr>
        <w:t>. Подрядчик несет ответственность за нарушение начального, конечного сроков выполнения Работ.</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Оплата неустоек, а также возмещение убытков не освобождает стороны от исполнения своих обязательств по контракту.</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10.5. Заказчик несет ответственность в соответствии с действующим законодательством РФ при наличии вины.</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p>
    <w:p w:rsidR="009A25E3" w:rsidRPr="00F93B71" w:rsidRDefault="009A25E3" w:rsidP="009A25E3">
      <w:pPr>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11. Расторжение Контракта</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11.1. </w:t>
      </w:r>
      <w:proofErr w:type="gramStart"/>
      <w:r w:rsidRPr="00F93B71">
        <w:rPr>
          <w:rFonts w:ascii="Times New Roman" w:eastAsia="Times New Roman" w:hAnsi="Times New Roman" w:cs="Times New Roman"/>
          <w:sz w:val="24"/>
          <w:szCs w:val="24"/>
          <w:lang w:eastAsia="ru-RU"/>
        </w:rPr>
        <w:t>Контракт</w:t>
      </w:r>
      <w:proofErr w:type="gramEnd"/>
      <w:r w:rsidRPr="00F93B71">
        <w:rPr>
          <w:rFonts w:ascii="Times New Roman" w:eastAsia="Times New Roman" w:hAnsi="Times New Roman" w:cs="Times New Roman"/>
          <w:sz w:val="24"/>
          <w:szCs w:val="24"/>
          <w:lang w:eastAsia="ru-RU"/>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11.3. </w:t>
      </w:r>
      <w:proofErr w:type="gramStart"/>
      <w:r w:rsidRPr="00F93B71">
        <w:rPr>
          <w:rFonts w:ascii="Times New Roman" w:eastAsia="Times New Roman" w:hAnsi="Times New Roman" w:cs="Times New Roman"/>
          <w:sz w:val="24"/>
          <w:szCs w:val="24"/>
          <w:lang w:eastAsia="ru-RU"/>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F93B71">
        <w:rPr>
          <w:rFonts w:ascii="Times New Roman" w:eastAsia="Times New Roman" w:hAnsi="Times New Roman" w:cs="Times New Roman"/>
          <w:b/>
          <w:sz w:val="24"/>
          <w:szCs w:val="24"/>
          <w:lang w:eastAsia="ru-RU"/>
        </w:rPr>
        <w:t xml:space="preserve"> </w:t>
      </w:r>
      <w:r w:rsidRPr="00F93B71">
        <w:rPr>
          <w:rFonts w:ascii="Times New Roman" w:eastAsia="Times New Roman" w:hAnsi="Times New Roman" w:cs="Times New Roman"/>
          <w:sz w:val="24"/>
          <w:szCs w:val="24"/>
          <w:lang w:eastAsia="ru-RU"/>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запроса котировок цен от заключения контракта, с</w:t>
      </w:r>
      <w:proofErr w:type="gramEnd"/>
      <w:r w:rsidRPr="00F93B71">
        <w:rPr>
          <w:rFonts w:ascii="Times New Roman" w:eastAsia="Times New Roman" w:hAnsi="Times New Roman" w:cs="Times New Roman"/>
          <w:sz w:val="24"/>
          <w:szCs w:val="24"/>
          <w:lang w:eastAsia="ru-RU"/>
        </w:rPr>
        <w:t xml:space="preserve">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9A25E3" w:rsidRPr="00F93B71" w:rsidRDefault="009A25E3" w:rsidP="009A25E3">
      <w:pPr>
        <w:spacing w:after="0" w:line="240" w:lineRule="auto"/>
        <w:jc w:val="both"/>
        <w:rPr>
          <w:rFonts w:ascii="Times New Roman" w:eastAsia="Times New Roman" w:hAnsi="Times New Roman" w:cs="Times New Roman"/>
          <w:sz w:val="24"/>
          <w:szCs w:val="24"/>
          <w:lang w:eastAsia="ru-RU"/>
        </w:rPr>
      </w:pPr>
    </w:p>
    <w:p w:rsidR="009A25E3" w:rsidRPr="00F93B71" w:rsidRDefault="009A25E3" w:rsidP="009A25E3">
      <w:pPr>
        <w:tabs>
          <w:tab w:val="left" w:pos="0"/>
        </w:tabs>
        <w:spacing w:after="0" w:line="240" w:lineRule="auto"/>
        <w:ind w:left="360"/>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12. Прочие условия</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12.1. Контра</w:t>
      </w:r>
      <w:proofErr w:type="gramStart"/>
      <w:r w:rsidRPr="00F93B71">
        <w:rPr>
          <w:rFonts w:ascii="Times New Roman" w:eastAsia="Times New Roman" w:hAnsi="Times New Roman" w:cs="Times New Roman"/>
          <w:sz w:val="24"/>
          <w:szCs w:val="24"/>
          <w:lang w:eastAsia="ru-RU"/>
        </w:rPr>
        <w:t>кт вст</w:t>
      </w:r>
      <w:proofErr w:type="gramEnd"/>
      <w:r w:rsidRPr="00F93B71">
        <w:rPr>
          <w:rFonts w:ascii="Times New Roman" w:eastAsia="Times New Roman" w:hAnsi="Times New Roman" w:cs="Times New Roman"/>
          <w:sz w:val="24"/>
          <w:szCs w:val="24"/>
          <w:lang w:eastAsia="ru-RU"/>
        </w:rPr>
        <w:t xml:space="preserve">упает в силу с момента его подписания сторонами и действует до </w:t>
      </w:r>
      <w:r w:rsidR="00E1143B" w:rsidRPr="00F93B71">
        <w:rPr>
          <w:rFonts w:ascii="Times New Roman" w:eastAsia="Times New Roman" w:hAnsi="Times New Roman" w:cs="Times New Roman"/>
          <w:sz w:val="24"/>
          <w:szCs w:val="24"/>
          <w:lang w:eastAsia="ru-RU"/>
        </w:rPr>
        <w:t>полного и надлежащего исполнения сторонами своих обязательств.</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12.2. Во всем остальном, что не предусмотрено настоящим Контрактом, применяются нормы действующего законодательства РФ.</w:t>
      </w:r>
    </w:p>
    <w:p w:rsidR="009A25E3" w:rsidRPr="00F93B71" w:rsidRDefault="009A25E3" w:rsidP="009A25E3">
      <w:pPr>
        <w:tabs>
          <w:tab w:val="left" w:pos="0"/>
        </w:tabs>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12.3. Настоящий Контракт составлен в двух подлинных экземплярах, имеющих одинаковую юридическую силу, по одному для каждой из Сторон.</w:t>
      </w:r>
    </w:p>
    <w:p w:rsidR="009A25E3" w:rsidRPr="00F93B71" w:rsidRDefault="009A25E3" w:rsidP="009A25E3">
      <w:pPr>
        <w:tabs>
          <w:tab w:val="left" w:pos="0"/>
        </w:tabs>
        <w:spacing w:after="0" w:line="240" w:lineRule="auto"/>
        <w:ind w:left="360"/>
        <w:jc w:val="center"/>
        <w:rPr>
          <w:rFonts w:ascii="Times New Roman" w:eastAsia="Times New Roman" w:hAnsi="Times New Roman" w:cs="Times New Roman"/>
          <w:b/>
          <w:sz w:val="24"/>
          <w:szCs w:val="24"/>
          <w:lang w:eastAsia="ru-RU"/>
        </w:rPr>
      </w:pPr>
    </w:p>
    <w:p w:rsidR="009A25E3" w:rsidRPr="00F93B71" w:rsidRDefault="009A25E3" w:rsidP="009A25E3">
      <w:pPr>
        <w:tabs>
          <w:tab w:val="left" w:pos="0"/>
        </w:tabs>
        <w:spacing w:after="0" w:line="240" w:lineRule="auto"/>
        <w:ind w:left="360"/>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13. Юридические адреса, реквизиты и подписи Сторон</w:t>
      </w:r>
    </w:p>
    <w:p w:rsidR="009A25E3" w:rsidRPr="00F93B71" w:rsidRDefault="009A25E3" w:rsidP="009A25E3">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                                                          </w:t>
      </w:r>
    </w:p>
    <w:p w:rsidR="009A25E3" w:rsidRPr="00F93B71" w:rsidRDefault="009A25E3" w:rsidP="009A25E3">
      <w:pPr>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 xml:space="preserve">Заказчик:  </w:t>
      </w:r>
    </w:p>
    <w:p w:rsidR="009A25E3" w:rsidRPr="00F93B71" w:rsidRDefault="009A25E3" w:rsidP="009A25E3">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Управление жилищно-коммунального хозяйства Администрации города Иванова</w:t>
      </w:r>
    </w:p>
    <w:p w:rsidR="009A25E3" w:rsidRPr="00F93B71" w:rsidRDefault="009A25E3" w:rsidP="009A25E3">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53000, г"/>
        </w:smartTagPr>
        <w:r w:rsidRPr="00F93B71">
          <w:rPr>
            <w:rFonts w:ascii="Times New Roman" w:eastAsia="Times New Roman" w:hAnsi="Times New Roman" w:cs="Times New Roman"/>
            <w:sz w:val="24"/>
            <w:szCs w:val="24"/>
            <w:lang w:eastAsia="ru-RU"/>
          </w:rPr>
          <w:t>153000, г</w:t>
        </w:r>
      </w:smartTag>
      <w:r w:rsidRPr="00F93B71">
        <w:rPr>
          <w:rFonts w:ascii="Times New Roman" w:eastAsia="Times New Roman" w:hAnsi="Times New Roman" w:cs="Times New Roman"/>
          <w:sz w:val="24"/>
          <w:szCs w:val="24"/>
          <w:lang w:eastAsia="ru-RU"/>
        </w:rPr>
        <w:t xml:space="preserve">. Иваново, </w:t>
      </w:r>
      <w:proofErr w:type="spellStart"/>
      <w:r w:rsidRPr="00F93B71">
        <w:rPr>
          <w:rFonts w:ascii="Times New Roman" w:eastAsia="Times New Roman" w:hAnsi="Times New Roman" w:cs="Times New Roman"/>
          <w:sz w:val="24"/>
          <w:szCs w:val="24"/>
          <w:lang w:eastAsia="ru-RU"/>
        </w:rPr>
        <w:t>пл</w:t>
      </w:r>
      <w:proofErr w:type="gramStart"/>
      <w:r w:rsidRPr="00F93B71">
        <w:rPr>
          <w:rFonts w:ascii="Times New Roman" w:eastAsia="Times New Roman" w:hAnsi="Times New Roman" w:cs="Times New Roman"/>
          <w:sz w:val="24"/>
          <w:szCs w:val="24"/>
          <w:lang w:eastAsia="ru-RU"/>
        </w:rPr>
        <w:t>.Р</w:t>
      </w:r>
      <w:proofErr w:type="gramEnd"/>
      <w:r w:rsidRPr="00F93B71">
        <w:rPr>
          <w:rFonts w:ascii="Times New Roman" w:eastAsia="Times New Roman" w:hAnsi="Times New Roman" w:cs="Times New Roman"/>
          <w:sz w:val="24"/>
          <w:szCs w:val="24"/>
          <w:lang w:eastAsia="ru-RU"/>
        </w:rPr>
        <w:t>еволюции</w:t>
      </w:r>
      <w:proofErr w:type="spellEnd"/>
      <w:r w:rsidRPr="00F93B71">
        <w:rPr>
          <w:rFonts w:ascii="Times New Roman" w:eastAsia="Times New Roman" w:hAnsi="Times New Roman" w:cs="Times New Roman"/>
          <w:sz w:val="24"/>
          <w:szCs w:val="24"/>
          <w:lang w:eastAsia="ru-RU"/>
        </w:rPr>
        <w:t>, д.6, тел.(4932) 59-46-18, 59-45-61</w:t>
      </w:r>
    </w:p>
    <w:p w:rsidR="009A25E3" w:rsidRPr="00F93B71" w:rsidRDefault="009A25E3" w:rsidP="009A25E3">
      <w:pPr>
        <w:spacing w:after="0" w:line="240" w:lineRule="auto"/>
        <w:rPr>
          <w:rFonts w:ascii="Times New Roman" w:eastAsia="Times New Roman" w:hAnsi="Times New Roman" w:cs="Times New Roman"/>
          <w:sz w:val="24"/>
          <w:szCs w:val="24"/>
          <w:lang w:eastAsia="ru-RU"/>
        </w:rPr>
      </w:pPr>
      <w:proofErr w:type="gramStart"/>
      <w:r w:rsidRPr="00F93B71">
        <w:rPr>
          <w:rFonts w:ascii="Times New Roman" w:eastAsia="Times New Roman" w:hAnsi="Times New Roman" w:cs="Times New Roman"/>
          <w:sz w:val="24"/>
          <w:szCs w:val="24"/>
          <w:lang w:eastAsia="ru-RU"/>
        </w:rPr>
        <w:t>р</w:t>
      </w:r>
      <w:proofErr w:type="gramEnd"/>
      <w:r w:rsidRPr="00F93B71">
        <w:rPr>
          <w:rFonts w:ascii="Times New Roman" w:eastAsia="Times New Roman" w:hAnsi="Times New Roman" w:cs="Times New Roman"/>
          <w:sz w:val="24"/>
          <w:szCs w:val="24"/>
          <w:lang w:eastAsia="ru-RU"/>
        </w:rPr>
        <w:t>/</w:t>
      </w:r>
      <w:proofErr w:type="spellStart"/>
      <w:r w:rsidRPr="00F93B71">
        <w:rPr>
          <w:rFonts w:ascii="Times New Roman" w:eastAsia="Times New Roman" w:hAnsi="Times New Roman" w:cs="Times New Roman"/>
          <w:sz w:val="24"/>
          <w:szCs w:val="24"/>
          <w:lang w:eastAsia="ru-RU"/>
        </w:rPr>
        <w:t>сч</w:t>
      </w:r>
      <w:proofErr w:type="spellEnd"/>
      <w:r w:rsidRPr="00F93B71">
        <w:rPr>
          <w:rFonts w:ascii="Times New Roman" w:eastAsia="Times New Roman" w:hAnsi="Times New Roman" w:cs="Times New Roman"/>
          <w:sz w:val="24"/>
          <w:szCs w:val="24"/>
          <w:lang w:eastAsia="ru-RU"/>
        </w:rPr>
        <w:t xml:space="preserve"> 402 048 108 000 000 000 54 в ГРКЦ ГУ Банка России по Ивановской обл. г. Иваново</w:t>
      </w:r>
    </w:p>
    <w:p w:rsidR="009A25E3" w:rsidRPr="00F93B71" w:rsidRDefault="009A25E3" w:rsidP="009A25E3">
      <w:pPr>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БИК 042406001 ИНН 3702525090 КПП 370201001</w:t>
      </w:r>
    </w:p>
    <w:p w:rsidR="009A25E3" w:rsidRPr="00F93B71" w:rsidRDefault="009A25E3" w:rsidP="009A25E3">
      <w:pPr>
        <w:tabs>
          <w:tab w:val="left" w:pos="0"/>
        </w:tabs>
        <w:spacing w:after="0" w:line="240" w:lineRule="auto"/>
        <w:ind w:left="360"/>
        <w:jc w:val="center"/>
        <w:rPr>
          <w:rFonts w:ascii="Times New Roman" w:eastAsia="Times New Roman" w:hAnsi="Times New Roman" w:cs="Times New Roman"/>
          <w:b/>
          <w:sz w:val="24"/>
          <w:szCs w:val="24"/>
          <w:lang w:eastAsia="ru-RU"/>
        </w:rPr>
      </w:pPr>
    </w:p>
    <w:p w:rsidR="009A25E3" w:rsidRPr="00F93B71" w:rsidRDefault="009A25E3" w:rsidP="009A25E3">
      <w:pPr>
        <w:keepNext/>
        <w:spacing w:after="0" w:line="240" w:lineRule="auto"/>
        <w:outlineLvl w:val="0"/>
        <w:rPr>
          <w:rFonts w:ascii="Times New Roman" w:eastAsia="Times New Roman" w:hAnsi="Times New Roman" w:cs="Times New Roman"/>
          <w:b/>
          <w:bCs/>
          <w:sz w:val="24"/>
          <w:szCs w:val="24"/>
          <w:lang w:eastAsia="ru-RU"/>
        </w:rPr>
      </w:pPr>
      <w:r w:rsidRPr="00F93B71">
        <w:rPr>
          <w:rFonts w:ascii="Times New Roman" w:eastAsia="Times New Roman" w:hAnsi="Times New Roman" w:cs="Times New Roman"/>
          <w:b/>
          <w:bCs/>
          <w:sz w:val="24"/>
          <w:szCs w:val="24"/>
          <w:lang w:eastAsia="ru-RU"/>
        </w:rPr>
        <w:lastRenderedPageBreak/>
        <w:t>Подрядчик:</w:t>
      </w:r>
    </w:p>
    <w:p w:rsidR="009A25E3" w:rsidRPr="00F93B71" w:rsidRDefault="009A25E3" w:rsidP="009A25E3">
      <w:pPr>
        <w:spacing w:after="120" w:line="240" w:lineRule="auto"/>
        <w:rPr>
          <w:rFonts w:ascii="Times New Roman" w:eastAsia="Times New Roman" w:hAnsi="Times New Roman" w:cs="Times New Roman"/>
          <w:b/>
          <w:color w:val="FF0000"/>
          <w:sz w:val="24"/>
          <w:szCs w:val="24"/>
          <w:lang w:eastAsia="ru-RU"/>
        </w:rPr>
      </w:pPr>
    </w:p>
    <w:p w:rsidR="009A25E3" w:rsidRPr="00F93B71" w:rsidRDefault="009A25E3" w:rsidP="009A25E3">
      <w:pPr>
        <w:spacing w:after="120" w:line="240" w:lineRule="auto"/>
        <w:rPr>
          <w:rFonts w:ascii="Times New Roman" w:eastAsia="Times New Roman" w:hAnsi="Times New Roman" w:cs="Times New Roman"/>
          <w:b/>
          <w:color w:val="FF0000"/>
          <w:sz w:val="24"/>
          <w:szCs w:val="24"/>
          <w:lang w:eastAsia="ru-RU"/>
        </w:rPr>
      </w:pPr>
    </w:p>
    <w:p w:rsidR="009A25E3" w:rsidRPr="00F93B71" w:rsidRDefault="009A25E3" w:rsidP="009A25E3">
      <w:pPr>
        <w:spacing w:after="120" w:line="240" w:lineRule="auto"/>
        <w:rPr>
          <w:rFonts w:ascii="Times New Roman" w:eastAsia="Times New Roman" w:hAnsi="Times New Roman" w:cs="Times New Roman"/>
          <w:b/>
          <w:color w:val="FF0000"/>
          <w:sz w:val="24"/>
          <w:szCs w:val="24"/>
          <w:lang w:eastAsia="ru-RU"/>
        </w:rPr>
      </w:pPr>
    </w:p>
    <w:p w:rsidR="009A25E3" w:rsidRPr="00F93B71" w:rsidRDefault="009A25E3" w:rsidP="009A25E3">
      <w:pPr>
        <w:spacing w:after="120" w:line="240" w:lineRule="auto"/>
        <w:rPr>
          <w:rFonts w:ascii="Times New Roman" w:eastAsia="Times New Roman" w:hAnsi="Times New Roman" w:cs="Times New Roman"/>
          <w:b/>
          <w:color w:val="FF0000"/>
          <w:sz w:val="24"/>
          <w:szCs w:val="24"/>
          <w:lang w:eastAsia="ru-RU"/>
        </w:rPr>
      </w:pPr>
    </w:p>
    <w:p w:rsidR="009A25E3" w:rsidRPr="00F93B71" w:rsidRDefault="009A25E3" w:rsidP="009A25E3">
      <w:pPr>
        <w:spacing w:after="120" w:line="240" w:lineRule="auto"/>
        <w:rPr>
          <w:rFonts w:ascii="Times New Roman" w:eastAsia="Times New Roman" w:hAnsi="Times New Roman" w:cs="Times New Roman"/>
          <w:b/>
          <w:color w:val="FF0000"/>
          <w:sz w:val="24"/>
          <w:szCs w:val="24"/>
          <w:lang w:eastAsia="ru-RU"/>
        </w:rPr>
      </w:pPr>
    </w:p>
    <w:p w:rsidR="009A25E3" w:rsidRPr="00F93B71" w:rsidRDefault="009A25E3" w:rsidP="009A25E3">
      <w:pPr>
        <w:spacing w:after="120" w:line="240" w:lineRule="auto"/>
        <w:rPr>
          <w:rFonts w:ascii="Times New Roman" w:eastAsia="Times New Roman" w:hAnsi="Times New Roman" w:cs="Times New Roman"/>
          <w:b/>
          <w:color w:val="FF0000"/>
          <w:sz w:val="24"/>
          <w:szCs w:val="24"/>
          <w:lang w:eastAsia="ru-RU"/>
        </w:rPr>
      </w:pPr>
    </w:p>
    <w:p w:rsidR="009A25E3" w:rsidRPr="00F93B71" w:rsidRDefault="009A25E3" w:rsidP="009A25E3">
      <w:pPr>
        <w:spacing w:after="12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b/>
          <w:color w:val="FF0000"/>
          <w:sz w:val="24"/>
          <w:szCs w:val="24"/>
          <w:lang w:eastAsia="ru-RU"/>
        </w:rPr>
        <w:t xml:space="preserve"> </w:t>
      </w:r>
      <w:r w:rsidRPr="00F93B71">
        <w:rPr>
          <w:rFonts w:ascii="Times New Roman" w:eastAsia="Times New Roman" w:hAnsi="Times New Roman" w:cs="Times New Roman"/>
          <w:b/>
          <w:sz w:val="24"/>
          <w:szCs w:val="24"/>
          <w:lang w:eastAsia="ru-RU"/>
        </w:rPr>
        <w:t>Заказчик:</w:t>
      </w:r>
      <w:r w:rsidRPr="00F93B71">
        <w:rPr>
          <w:rFonts w:ascii="Times New Roman" w:eastAsia="Times New Roman" w:hAnsi="Times New Roman" w:cs="Times New Roman"/>
          <w:sz w:val="24"/>
          <w:szCs w:val="24"/>
          <w:lang w:eastAsia="ru-RU"/>
        </w:rPr>
        <w:t xml:space="preserve"> __________________ </w:t>
      </w:r>
      <w:proofErr w:type="spellStart"/>
      <w:r w:rsidRPr="00F93B71">
        <w:rPr>
          <w:rFonts w:ascii="Times New Roman" w:eastAsia="Times New Roman" w:hAnsi="Times New Roman" w:cs="Times New Roman"/>
          <w:sz w:val="24"/>
          <w:szCs w:val="24"/>
          <w:lang w:eastAsia="ru-RU"/>
        </w:rPr>
        <w:t>С.В.Смагин</w:t>
      </w:r>
      <w:proofErr w:type="spellEnd"/>
      <w:r w:rsidRPr="00F93B71">
        <w:rPr>
          <w:rFonts w:ascii="Times New Roman" w:eastAsia="Times New Roman" w:hAnsi="Times New Roman" w:cs="Times New Roman"/>
          <w:sz w:val="24"/>
          <w:szCs w:val="24"/>
          <w:lang w:eastAsia="ru-RU"/>
        </w:rPr>
        <w:t xml:space="preserve">        </w:t>
      </w:r>
      <w:r w:rsidRPr="00F93B71">
        <w:rPr>
          <w:rFonts w:ascii="Times New Roman" w:eastAsia="Times New Roman" w:hAnsi="Times New Roman" w:cs="Times New Roman"/>
          <w:b/>
          <w:sz w:val="24"/>
          <w:szCs w:val="24"/>
          <w:lang w:eastAsia="ru-RU"/>
        </w:rPr>
        <w:t>Подрядчик:</w:t>
      </w:r>
      <w:r w:rsidRPr="00F93B71">
        <w:rPr>
          <w:rFonts w:ascii="Times New Roman" w:eastAsia="Times New Roman" w:hAnsi="Times New Roman" w:cs="Times New Roman"/>
          <w:sz w:val="24"/>
          <w:szCs w:val="24"/>
          <w:lang w:eastAsia="ru-RU"/>
        </w:rPr>
        <w:t xml:space="preserve">________________ </w:t>
      </w:r>
    </w:p>
    <w:p w:rsidR="009A25E3" w:rsidRPr="00F93B71" w:rsidRDefault="009A25E3" w:rsidP="009A25E3">
      <w:pPr>
        <w:spacing w:after="12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       М.П.                                                                                        М.П.</w:t>
      </w:r>
    </w:p>
    <w:p w:rsidR="009A25E3" w:rsidRPr="00F93B71" w:rsidRDefault="009A25E3" w:rsidP="009A25E3">
      <w:pPr>
        <w:spacing w:after="0" w:line="240" w:lineRule="auto"/>
        <w:rPr>
          <w:rFonts w:ascii="Times New Roman" w:eastAsia="Times New Roman" w:hAnsi="Times New Roman" w:cs="Times New Roman"/>
          <w:sz w:val="24"/>
          <w:szCs w:val="24"/>
          <w:lang w:eastAsia="ru-RU"/>
        </w:rPr>
      </w:pPr>
    </w:p>
    <w:p w:rsidR="008961A4" w:rsidRPr="00F93B71"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8961A4" w:rsidRPr="00F93B71"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58286A" w:rsidRPr="00594A99" w:rsidRDefault="0058286A" w:rsidP="0058286A">
      <w:pPr>
        <w:widowControl w:val="0"/>
        <w:tabs>
          <w:tab w:val="left" w:pos="6237"/>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4A99">
        <w:rPr>
          <w:rFonts w:ascii="Times New Roman" w:eastAsia="Times New Roman" w:hAnsi="Times New Roman" w:cs="Times New Roman"/>
          <w:b/>
          <w:sz w:val="24"/>
          <w:szCs w:val="24"/>
          <w:lang w:eastAsia="ru-RU"/>
        </w:rPr>
        <w:t xml:space="preserve">                                                                               </w:t>
      </w:r>
      <w:r w:rsidRPr="00594A99">
        <w:rPr>
          <w:rFonts w:ascii="Times New Roman" w:eastAsia="Times New Roman" w:hAnsi="Times New Roman" w:cs="Times New Roman"/>
          <w:sz w:val="24"/>
          <w:szCs w:val="24"/>
          <w:lang w:eastAsia="ru-RU"/>
        </w:rPr>
        <w:t>Приложение № 1</w:t>
      </w:r>
      <w:r w:rsidRPr="00594A99">
        <w:rPr>
          <w:rFonts w:ascii="Times New Roman" w:eastAsia="Times New Roman" w:hAnsi="Times New Roman" w:cs="Times New Roman"/>
          <w:sz w:val="24"/>
          <w:szCs w:val="24"/>
          <w:vertAlign w:val="superscript"/>
          <w:lang w:eastAsia="ru-RU"/>
        </w:rPr>
        <w:footnoteReference w:customMarkFollows="1" w:id="3"/>
        <w:t>*</w:t>
      </w:r>
      <w:r w:rsidRPr="00594A99">
        <w:rPr>
          <w:rFonts w:ascii="Times New Roman" w:eastAsia="Times New Roman" w:hAnsi="Times New Roman" w:cs="Times New Roman"/>
          <w:sz w:val="24"/>
          <w:szCs w:val="24"/>
          <w:lang w:eastAsia="ru-RU"/>
        </w:rPr>
        <w:t xml:space="preserve"> </w:t>
      </w:r>
    </w:p>
    <w:p w:rsidR="0058286A" w:rsidRPr="00594A99" w:rsidRDefault="0058286A" w:rsidP="0058286A">
      <w:pPr>
        <w:widowControl w:val="0"/>
        <w:tabs>
          <w:tab w:val="left" w:pos="6237"/>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4A99">
        <w:rPr>
          <w:rFonts w:ascii="Times New Roman" w:eastAsia="Times New Roman" w:hAnsi="Times New Roman" w:cs="Times New Roman"/>
          <w:sz w:val="24"/>
          <w:szCs w:val="24"/>
          <w:lang w:eastAsia="ru-RU"/>
        </w:rPr>
        <w:t>к муниципальному контракту</w:t>
      </w:r>
    </w:p>
    <w:p w:rsidR="0058286A" w:rsidRPr="00594A99" w:rsidRDefault="0058286A" w:rsidP="005828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94A99">
        <w:rPr>
          <w:rFonts w:ascii="Times New Roman" w:eastAsia="Times New Roman" w:hAnsi="Times New Roman" w:cs="Times New Roman"/>
          <w:sz w:val="24"/>
          <w:szCs w:val="24"/>
          <w:lang w:eastAsia="ru-RU"/>
        </w:rPr>
        <w:t>от _______________ № ______</w:t>
      </w:r>
    </w:p>
    <w:p w:rsidR="0094352D" w:rsidRPr="00594A99" w:rsidRDefault="0094352D" w:rsidP="005828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86A" w:rsidRPr="00594A99"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4A99">
        <w:rPr>
          <w:rFonts w:ascii="Times New Roman" w:eastAsia="Times New Roman" w:hAnsi="Times New Roman" w:cs="Times New Roman"/>
          <w:sz w:val="24"/>
          <w:szCs w:val="24"/>
          <w:lang w:eastAsia="ru-RU"/>
        </w:rPr>
        <w:t xml:space="preserve"> </w:t>
      </w:r>
      <w:r w:rsidR="0094352D" w:rsidRPr="00594A99">
        <w:rPr>
          <w:rFonts w:ascii="Times New Roman" w:eastAsia="Times New Roman" w:hAnsi="Times New Roman" w:cs="Times New Roman"/>
          <w:sz w:val="24"/>
          <w:szCs w:val="24"/>
          <w:lang w:eastAsia="ru-RU"/>
        </w:rPr>
        <w:t>Локальные сметы, ведомости объемов работ</w:t>
      </w:r>
    </w:p>
    <w:p w:rsidR="0094352D" w:rsidRPr="00594A99" w:rsidRDefault="0094352D"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86A" w:rsidRPr="00594A99"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94A99">
        <w:rPr>
          <w:rFonts w:ascii="Times New Roman" w:eastAsia="Times New Roman" w:hAnsi="Times New Roman" w:cs="Times New Roman"/>
          <w:sz w:val="24"/>
          <w:szCs w:val="24"/>
          <w:lang w:eastAsia="ru-RU"/>
        </w:rPr>
        <w:t xml:space="preserve">                                                                                         Приложение № 2</w:t>
      </w:r>
    </w:p>
    <w:p w:rsidR="0058286A" w:rsidRPr="00594A99" w:rsidRDefault="0058286A" w:rsidP="0058286A">
      <w:pPr>
        <w:widowControl w:val="0"/>
        <w:autoSpaceDE w:val="0"/>
        <w:autoSpaceDN w:val="0"/>
        <w:adjustRightInd w:val="0"/>
        <w:spacing w:after="0" w:line="240" w:lineRule="auto"/>
        <w:ind w:left="6118"/>
        <w:jc w:val="right"/>
        <w:rPr>
          <w:rFonts w:ascii="Times New Roman" w:eastAsia="Times New Roman" w:hAnsi="Times New Roman" w:cs="Times New Roman"/>
          <w:sz w:val="24"/>
          <w:szCs w:val="24"/>
          <w:lang w:eastAsia="ru-RU"/>
        </w:rPr>
      </w:pPr>
      <w:r w:rsidRPr="00594A99">
        <w:rPr>
          <w:rFonts w:ascii="Times New Roman" w:eastAsia="Times New Roman" w:hAnsi="Times New Roman" w:cs="Times New Roman"/>
          <w:sz w:val="24"/>
          <w:szCs w:val="24"/>
          <w:lang w:eastAsia="ru-RU"/>
        </w:rPr>
        <w:t>к муниципальному контр</w:t>
      </w:r>
      <w:r w:rsidR="00594A99">
        <w:rPr>
          <w:rFonts w:ascii="Times New Roman" w:eastAsia="Times New Roman" w:hAnsi="Times New Roman" w:cs="Times New Roman"/>
          <w:sz w:val="24"/>
          <w:szCs w:val="24"/>
          <w:lang w:eastAsia="ru-RU"/>
        </w:rPr>
        <w:t>акту № ___от _______________ </w:t>
      </w:r>
    </w:p>
    <w:p w:rsidR="0058286A" w:rsidRPr="00F93B71"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58286A" w:rsidRPr="00F93B71"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Характеристики материалов, используемых при выполнении работ</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58286A" w:rsidRPr="00F93B71"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lang w:val="en-US" w:bidi="en-US"/>
              </w:rPr>
            </w:pPr>
            <w:r w:rsidRPr="00F93B71">
              <w:rPr>
                <w:rFonts w:ascii="Times New Roman" w:eastAsia="Times New Roman" w:hAnsi="Times New Roman" w:cs="Times New Roman"/>
                <w:b/>
                <w:i/>
                <w:lang w:eastAsia="ru-RU"/>
              </w:rPr>
              <w:t xml:space="preserve">№ </w:t>
            </w:r>
            <w:proofErr w:type="gramStart"/>
            <w:r w:rsidRPr="00F93B71">
              <w:rPr>
                <w:rFonts w:ascii="Times New Roman" w:eastAsia="Times New Roman" w:hAnsi="Times New Roman" w:cs="Times New Roman"/>
                <w:b/>
                <w:i/>
                <w:lang w:eastAsia="ru-RU"/>
              </w:rPr>
              <w:t>п</w:t>
            </w:r>
            <w:proofErr w:type="gramEnd"/>
            <w:r w:rsidR="0094352D" w:rsidRPr="00F93B71">
              <w:rPr>
                <w:rFonts w:ascii="Times New Roman" w:eastAsia="Times New Roman" w:hAnsi="Times New Roman" w:cs="Times New Roman"/>
                <w:b/>
                <w:i/>
                <w:lang w:eastAsia="ru-RU"/>
              </w:rPr>
              <w:t>/</w:t>
            </w:r>
            <w:r w:rsidRPr="00F93B71">
              <w:rPr>
                <w:rFonts w:ascii="Times New Roman" w:eastAsia="Times New Roman" w:hAnsi="Times New Roman" w:cs="Times New Roman"/>
                <w:b/>
                <w:i/>
                <w:lang w:eastAsia="ru-RU"/>
              </w:rPr>
              <w:t>п</w:t>
            </w:r>
          </w:p>
        </w:tc>
        <w:tc>
          <w:tcPr>
            <w:tcW w:w="2340" w:type="dxa"/>
            <w:tcBorders>
              <w:top w:val="single" w:sz="4" w:space="0" w:color="auto"/>
              <w:left w:val="single" w:sz="4" w:space="0" w:color="auto"/>
              <w:bottom w:val="single" w:sz="4" w:space="0" w:color="auto"/>
              <w:right w:val="single" w:sz="4" w:space="0" w:color="auto"/>
            </w:tcBorders>
            <w:hideMark/>
          </w:tcPr>
          <w:p w:rsidR="0058286A" w:rsidRPr="00F93B71" w:rsidRDefault="0058286A" w:rsidP="0094352D">
            <w:pPr>
              <w:widowControl w:val="0"/>
              <w:autoSpaceDE w:val="0"/>
              <w:autoSpaceDN w:val="0"/>
              <w:adjustRightInd w:val="0"/>
              <w:spacing w:after="0" w:line="240" w:lineRule="auto"/>
              <w:jc w:val="center"/>
              <w:rPr>
                <w:rFonts w:ascii="Times New Roman" w:eastAsia="Times New Roman" w:hAnsi="Times New Roman" w:cs="Times New Roman"/>
                <w:b/>
                <w:i/>
                <w:lang w:bidi="en-US"/>
              </w:rPr>
            </w:pPr>
            <w:r w:rsidRPr="00F93B71">
              <w:rPr>
                <w:rFonts w:ascii="Times New Roman" w:eastAsia="Times New Roman" w:hAnsi="Times New Roman" w:cs="Times New Roman"/>
                <w:b/>
                <w:lang w:eastAsia="ru-RU"/>
              </w:rPr>
              <w:t xml:space="preserve">Наименование товара (товарный знак) (при его наличии), </w:t>
            </w:r>
            <w:proofErr w:type="gramStart"/>
            <w:r w:rsidRPr="00F93B71">
              <w:rPr>
                <w:rFonts w:ascii="Times New Roman" w:eastAsia="Times New Roman" w:hAnsi="Times New Roman" w:cs="Times New Roman"/>
                <w:b/>
                <w:lang w:eastAsia="ru-RU"/>
              </w:rPr>
              <w:t>исп</w:t>
            </w:r>
            <w:r w:rsidR="00E95DA2" w:rsidRPr="00F93B71">
              <w:rPr>
                <w:rFonts w:ascii="Times New Roman" w:eastAsia="Times New Roman" w:hAnsi="Times New Roman" w:cs="Times New Roman"/>
                <w:b/>
                <w:lang w:eastAsia="ru-RU"/>
              </w:rPr>
              <w:t>ользуемые</w:t>
            </w:r>
            <w:proofErr w:type="gramEnd"/>
            <w:r w:rsidR="00E95DA2" w:rsidRPr="00F93B71">
              <w:rPr>
                <w:rFonts w:ascii="Times New Roman" w:eastAsia="Times New Roman" w:hAnsi="Times New Roman" w:cs="Times New Roman"/>
                <w:b/>
                <w:lang w:eastAsia="ru-RU"/>
              </w:rPr>
              <w:t xml:space="preserve"> при выполнении работ</w:t>
            </w:r>
          </w:p>
        </w:tc>
        <w:tc>
          <w:tcPr>
            <w:tcW w:w="6420" w:type="dxa"/>
            <w:tcBorders>
              <w:top w:val="single" w:sz="4" w:space="0" w:color="auto"/>
              <w:left w:val="single" w:sz="4" w:space="0" w:color="auto"/>
              <w:bottom w:val="single" w:sz="4" w:space="0" w:color="auto"/>
              <w:right w:val="single" w:sz="4" w:space="0" w:color="auto"/>
            </w:tcBorders>
            <w:vAlign w:val="center"/>
            <w:hideMark/>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lang w:val="en-US" w:bidi="en-US"/>
              </w:rPr>
            </w:pPr>
            <w:r w:rsidRPr="00F93B71">
              <w:rPr>
                <w:rFonts w:ascii="Times New Roman" w:eastAsia="Times New Roman" w:hAnsi="Times New Roman" w:cs="Times New Roman"/>
                <w:b/>
                <w:lang w:eastAsia="ru-RU"/>
              </w:rPr>
              <w:t>Требуемые показатели товара</w:t>
            </w:r>
          </w:p>
        </w:tc>
      </w:tr>
      <w:tr w:rsidR="0058286A" w:rsidRPr="00F93B71"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lang w:val="en-US" w:bidi="en-US"/>
              </w:rPr>
            </w:pPr>
            <w:r w:rsidRPr="00F93B71">
              <w:rPr>
                <w:rFonts w:ascii="Times New Roman" w:eastAsia="Times New Roman" w:hAnsi="Times New Roman" w:cs="Times New Roman"/>
                <w:i/>
                <w:lang w:eastAsia="ru-RU"/>
              </w:rPr>
              <w:t>1</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r w:rsidR="0058286A" w:rsidRPr="00F93B71"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lang w:val="en-US" w:bidi="en-US"/>
              </w:rPr>
            </w:pPr>
            <w:r w:rsidRPr="00F93B71">
              <w:rPr>
                <w:rFonts w:ascii="Times New Roman" w:eastAsia="Times New Roman" w:hAnsi="Times New Roman" w:cs="Times New Roman"/>
                <w:i/>
                <w:lang w:eastAsia="ru-RU"/>
              </w:rPr>
              <w:t>2</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r w:rsidR="0058286A" w:rsidRPr="00F93B71"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F93B71"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i/>
                <w:lang w:bidi="en-US"/>
              </w:rPr>
            </w:pPr>
            <w:r w:rsidRPr="00F93B71">
              <w:rPr>
                <w:rFonts w:ascii="Times New Roman" w:eastAsia="Times New Roman" w:hAnsi="Times New Roman" w:cs="Times New Roman"/>
                <w:i/>
                <w:lang w:bidi="en-US"/>
              </w:rPr>
              <w:t>…</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bl>
    <w:p w:rsidR="0058286A" w:rsidRPr="00F93B71" w:rsidRDefault="0058286A" w:rsidP="0058286A">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p>
    <w:p w:rsidR="0058286A" w:rsidRPr="00F93B71" w:rsidRDefault="0058286A" w:rsidP="005828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F6D92" w:rsidRDefault="00DF6D92"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F6D92" w:rsidRPr="00F93B71" w:rsidRDefault="00DF6D92"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lastRenderedPageBreak/>
        <w:t>ТЕХНИЧЕСКАЯ ЧАСТЬ</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3B71">
        <w:rPr>
          <w:rFonts w:ascii="Times New Roman" w:eastAsia="Times New Roman" w:hAnsi="Times New Roman" w:cs="Times New Roman"/>
          <w:b/>
          <w:bCs/>
          <w:sz w:val="24"/>
          <w:szCs w:val="24"/>
          <w:lang w:eastAsia="ru-RU"/>
        </w:rPr>
        <w:t>1. Технические характеристики работ, объем работ</w:t>
      </w:r>
    </w:p>
    <w:p w:rsidR="0058286A" w:rsidRPr="00F93B71"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58286A" w:rsidRPr="00F93B71"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Все работы выполняются в соответствии с ведомост</w:t>
      </w:r>
      <w:r w:rsidR="0094352D" w:rsidRPr="00F93B71">
        <w:rPr>
          <w:rFonts w:ascii="Times New Roman" w:eastAsia="Times New Roman" w:hAnsi="Times New Roman" w:cs="Times New Roman"/>
          <w:sz w:val="24"/>
          <w:szCs w:val="24"/>
          <w:lang w:eastAsia="ru-RU"/>
        </w:rPr>
        <w:t>ями</w:t>
      </w:r>
      <w:r w:rsidRPr="00F93B71">
        <w:rPr>
          <w:rFonts w:ascii="Times New Roman" w:eastAsia="Times New Roman" w:hAnsi="Times New Roman" w:cs="Times New Roman"/>
          <w:sz w:val="24"/>
          <w:szCs w:val="24"/>
          <w:lang w:eastAsia="ru-RU"/>
        </w:rPr>
        <w:t xml:space="preserve"> объемов работ, </w:t>
      </w:r>
      <w:r w:rsidR="007D2F58" w:rsidRPr="00F93B71">
        <w:rPr>
          <w:rFonts w:ascii="Times New Roman" w:eastAsia="Times New Roman" w:hAnsi="Times New Roman" w:cs="Times New Roman"/>
          <w:sz w:val="24"/>
          <w:szCs w:val="24"/>
          <w:lang w:eastAsia="ru-RU"/>
        </w:rPr>
        <w:t>локальным</w:t>
      </w:r>
      <w:r w:rsidR="0094352D" w:rsidRPr="00F93B71">
        <w:rPr>
          <w:rFonts w:ascii="Times New Roman" w:eastAsia="Times New Roman" w:hAnsi="Times New Roman" w:cs="Times New Roman"/>
          <w:sz w:val="24"/>
          <w:szCs w:val="24"/>
          <w:lang w:eastAsia="ru-RU"/>
        </w:rPr>
        <w:t>и</w:t>
      </w:r>
      <w:r w:rsidR="007D2F58" w:rsidRPr="00F93B71">
        <w:rPr>
          <w:rFonts w:ascii="Times New Roman" w:eastAsia="Times New Roman" w:hAnsi="Times New Roman" w:cs="Times New Roman"/>
          <w:sz w:val="24"/>
          <w:szCs w:val="24"/>
          <w:lang w:eastAsia="ru-RU"/>
        </w:rPr>
        <w:t xml:space="preserve"> </w:t>
      </w:r>
      <w:r w:rsidRPr="00F93B71">
        <w:rPr>
          <w:rFonts w:ascii="Times New Roman" w:eastAsia="Times New Roman" w:hAnsi="Times New Roman" w:cs="Times New Roman"/>
          <w:sz w:val="24"/>
          <w:szCs w:val="24"/>
          <w:lang w:eastAsia="ru-RU"/>
        </w:rPr>
        <w:t>сметн</w:t>
      </w:r>
      <w:r w:rsidR="007D2F58" w:rsidRPr="00F93B71">
        <w:rPr>
          <w:rFonts w:ascii="Times New Roman" w:eastAsia="Times New Roman" w:hAnsi="Times New Roman" w:cs="Times New Roman"/>
          <w:sz w:val="24"/>
          <w:szCs w:val="24"/>
          <w:lang w:eastAsia="ru-RU"/>
        </w:rPr>
        <w:t>ым</w:t>
      </w:r>
      <w:r w:rsidR="0094352D" w:rsidRPr="00F93B71">
        <w:rPr>
          <w:rFonts w:ascii="Times New Roman" w:eastAsia="Times New Roman" w:hAnsi="Times New Roman" w:cs="Times New Roman"/>
          <w:sz w:val="24"/>
          <w:szCs w:val="24"/>
          <w:lang w:eastAsia="ru-RU"/>
        </w:rPr>
        <w:t>и</w:t>
      </w:r>
      <w:r w:rsidR="007D2F58" w:rsidRPr="00F93B71">
        <w:rPr>
          <w:rFonts w:ascii="Times New Roman" w:eastAsia="Times New Roman" w:hAnsi="Times New Roman" w:cs="Times New Roman"/>
          <w:sz w:val="24"/>
          <w:szCs w:val="24"/>
          <w:lang w:eastAsia="ru-RU"/>
        </w:rPr>
        <w:t xml:space="preserve"> расчет</w:t>
      </w:r>
      <w:r w:rsidR="0094352D" w:rsidRPr="00F93B71">
        <w:rPr>
          <w:rFonts w:ascii="Times New Roman" w:eastAsia="Times New Roman" w:hAnsi="Times New Roman" w:cs="Times New Roman"/>
          <w:sz w:val="24"/>
          <w:szCs w:val="24"/>
          <w:lang w:eastAsia="ru-RU"/>
        </w:rPr>
        <w:t>ами</w:t>
      </w:r>
      <w:r w:rsidRPr="00F93B71">
        <w:rPr>
          <w:rFonts w:ascii="Times New Roman" w:eastAsia="Times New Roman" w:hAnsi="Times New Roman" w:cs="Times New Roman"/>
          <w:sz w:val="24"/>
          <w:szCs w:val="24"/>
          <w:lang w:eastAsia="ru-RU"/>
        </w:rPr>
        <w:t>, с котор</w:t>
      </w:r>
      <w:r w:rsidR="00B72A1B" w:rsidRPr="00F93B71">
        <w:rPr>
          <w:rFonts w:ascii="Times New Roman" w:eastAsia="Times New Roman" w:hAnsi="Times New Roman" w:cs="Times New Roman"/>
          <w:sz w:val="24"/>
          <w:szCs w:val="24"/>
          <w:lang w:eastAsia="ru-RU"/>
        </w:rPr>
        <w:t>ыми</w:t>
      </w:r>
      <w:r w:rsidRPr="00F93B71">
        <w:rPr>
          <w:rFonts w:ascii="Times New Roman" w:eastAsia="Times New Roman" w:hAnsi="Times New Roman" w:cs="Times New Roman"/>
          <w:sz w:val="24"/>
          <w:szCs w:val="24"/>
          <w:lang w:eastAsia="ru-RU"/>
        </w:rPr>
        <w:t xml:space="preserve"> можно ознакомиться на сайте </w:t>
      </w:r>
      <w:hyperlink r:id="rId12" w:history="1">
        <w:r w:rsidRPr="00F93B71">
          <w:rPr>
            <w:rFonts w:ascii="Times New Roman" w:eastAsia="Times New Roman" w:hAnsi="Times New Roman" w:cs="Times New Roman"/>
            <w:color w:val="0000FF"/>
            <w:sz w:val="24"/>
            <w:szCs w:val="24"/>
            <w:u w:val="single"/>
            <w:lang w:val="en-US" w:eastAsia="ru-RU"/>
          </w:rPr>
          <w:t>www</w:t>
        </w:r>
        <w:r w:rsidRPr="00F93B71">
          <w:rPr>
            <w:rFonts w:ascii="Times New Roman" w:eastAsia="Times New Roman" w:hAnsi="Times New Roman" w:cs="Times New Roman"/>
            <w:color w:val="0000FF"/>
            <w:sz w:val="24"/>
            <w:szCs w:val="24"/>
            <w:u w:val="single"/>
            <w:lang w:eastAsia="ru-RU"/>
          </w:rPr>
          <w:t>.zakupki.gov.ru</w:t>
        </w:r>
      </w:hyperlink>
      <w:r w:rsidRPr="00F93B71">
        <w:rPr>
          <w:rFonts w:ascii="Times New Roman" w:eastAsia="Times New Roman" w:hAnsi="Times New Roman" w:cs="Times New Roman"/>
          <w:sz w:val="24"/>
          <w:szCs w:val="24"/>
          <w:lang w:eastAsia="ru-RU"/>
        </w:rPr>
        <w:t>.</w:t>
      </w:r>
    </w:p>
    <w:p w:rsidR="0058286A" w:rsidRPr="00F93B71" w:rsidRDefault="0058286A" w:rsidP="0058286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 xml:space="preserve">2. Требования к качеству, результатам и безопасности работ. </w:t>
      </w:r>
    </w:p>
    <w:p w:rsidR="0058286A" w:rsidRPr="00F93B71" w:rsidRDefault="0058286A" w:rsidP="0058286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Требования к сроку предоставления гарантии качества работ</w:t>
      </w:r>
    </w:p>
    <w:p w:rsidR="0058286A" w:rsidRPr="00F93B71" w:rsidRDefault="0058286A" w:rsidP="005828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Работы должны быть выполнены в полном объеме, с соблюдением сроков и качества выполнения работ, в соответствии с ведомост</w:t>
      </w:r>
      <w:r w:rsidR="0094352D" w:rsidRPr="00F93B71">
        <w:rPr>
          <w:rFonts w:ascii="Times New Roman" w:eastAsia="Times New Roman" w:hAnsi="Times New Roman" w:cs="Times New Roman"/>
          <w:sz w:val="24"/>
          <w:szCs w:val="24"/>
          <w:lang w:eastAsia="ru-RU"/>
        </w:rPr>
        <w:t>ями</w:t>
      </w:r>
      <w:r w:rsidRPr="00F93B71">
        <w:rPr>
          <w:rFonts w:ascii="Times New Roman" w:eastAsia="Times New Roman" w:hAnsi="Times New Roman" w:cs="Times New Roman"/>
          <w:sz w:val="24"/>
          <w:szCs w:val="24"/>
          <w:lang w:eastAsia="ru-RU"/>
        </w:rPr>
        <w:t xml:space="preserve"> объемов работ, </w:t>
      </w:r>
      <w:r w:rsidRPr="00F93B71">
        <w:rPr>
          <w:rFonts w:ascii="Times New Roman" w:eastAsia="Times New Roman" w:hAnsi="Times New Roman" w:cs="Times New Roman"/>
          <w:color w:val="000000"/>
          <w:sz w:val="24"/>
          <w:szCs w:val="24"/>
          <w:lang w:eastAsia="ru-RU"/>
        </w:rPr>
        <w:t>локальн</w:t>
      </w:r>
      <w:r w:rsidR="007D2F58" w:rsidRPr="00F93B71">
        <w:rPr>
          <w:rFonts w:ascii="Times New Roman" w:eastAsia="Times New Roman" w:hAnsi="Times New Roman" w:cs="Times New Roman"/>
          <w:color w:val="000000"/>
          <w:sz w:val="24"/>
          <w:szCs w:val="24"/>
          <w:lang w:eastAsia="ru-RU"/>
        </w:rPr>
        <w:t>ым</w:t>
      </w:r>
      <w:r w:rsidR="0094352D" w:rsidRPr="00F93B71">
        <w:rPr>
          <w:rFonts w:ascii="Times New Roman" w:eastAsia="Times New Roman" w:hAnsi="Times New Roman" w:cs="Times New Roman"/>
          <w:color w:val="000000"/>
          <w:sz w:val="24"/>
          <w:szCs w:val="24"/>
          <w:lang w:eastAsia="ru-RU"/>
        </w:rPr>
        <w:t>и</w:t>
      </w:r>
      <w:r w:rsidRPr="00F93B71">
        <w:rPr>
          <w:rFonts w:ascii="Times New Roman" w:eastAsia="Times New Roman" w:hAnsi="Times New Roman" w:cs="Times New Roman"/>
          <w:color w:val="000000"/>
          <w:sz w:val="24"/>
          <w:szCs w:val="24"/>
          <w:lang w:eastAsia="ru-RU"/>
        </w:rPr>
        <w:t xml:space="preserve"> смет</w:t>
      </w:r>
      <w:r w:rsidR="007D2F58" w:rsidRPr="00F93B71">
        <w:rPr>
          <w:rFonts w:ascii="Times New Roman" w:eastAsia="Times New Roman" w:hAnsi="Times New Roman" w:cs="Times New Roman"/>
          <w:color w:val="000000"/>
          <w:sz w:val="24"/>
          <w:szCs w:val="24"/>
          <w:lang w:eastAsia="ru-RU"/>
        </w:rPr>
        <w:t>ным</w:t>
      </w:r>
      <w:r w:rsidR="0094352D" w:rsidRPr="00F93B71">
        <w:rPr>
          <w:rFonts w:ascii="Times New Roman" w:eastAsia="Times New Roman" w:hAnsi="Times New Roman" w:cs="Times New Roman"/>
          <w:color w:val="000000"/>
          <w:sz w:val="24"/>
          <w:szCs w:val="24"/>
          <w:lang w:eastAsia="ru-RU"/>
        </w:rPr>
        <w:t>и</w:t>
      </w:r>
      <w:r w:rsidR="007D2F58" w:rsidRPr="00F93B71">
        <w:rPr>
          <w:rFonts w:ascii="Times New Roman" w:eastAsia="Times New Roman" w:hAnsi="Times New Roman" w:cs="Times New Roman"/>
          <w:color w:val="000000"/>
          <w:sz w:val="24"/>
          <w:szCs w:val="24"/>
          <w:lang w:eastAsia="ru-RU"/>
        </w:rPr>
        <w:t xml:space="preserve"> расчет</w:t>
      </w:r>
      <w:r w:rsidR="0094352D" w:rsidRPr="00F93B71">
        <w:rPr>
          <w:rFonts w:ascii="Times New Roman" w:eastAsia="Times New Roman" w:hAnsi="Times New Roman" w:cs="Times New Roman"/>
          <w:color w:val="000000"/>
          <w:sz w:val="24"/>
          <w:szCs w:val="24"/>
          <w:lang w:eastAsia="ru-RU"/>
        </w:rPr>
        <w:t>ами</w:t>
      </w:r>
      <w:r w:rsidRPr="00F93B71">
        <w:rPr>
          <w:rFonts w:ascii="Times New Roman" w:eastAsia="Times New Roman" w:hAnsi="Times New Roman" w:cs="Times New Roman"/>
          <w:color w:val="000000"/>
          <w:sz w:val="24"/>
          <w:szCs w:val="24"/>
          <w:lang w:eastAsia="ru-RU"/>
        </w:rPr>
        <w:t>, проектом</w:t>
      </w:r>
      <w:r w:rsidRPr="00F93B71">
        <w:rPr>
          <w:rFonts w:ascii="Times New Roman" w:eastAsia="Times New Roman" w:hAnsi="Times New Roman" w:cs="Times New Roman"/>
          <w:sz w:val="24"/>
          <w:szCs w:val="24"/>
          <w:lang w:eastAsia="ru-RU"/>
        </w:rPr>
        <w:t xml:space="preserve"> муниципального контракта.</w:t>
      </w:r>
    </w:p>
    <w:p w:rsidR="0058286A" w:rsidRPr="00F93B71" w:rsidRDefault="0058286A" w:rsidP="005828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58286A" w:rsidRPr="00F93B71"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93B71">
        <w:rPr>
          <w:rFonts w:ascii="Times New Roman" w:eastAsia="Times New Roman" w:hAnsi="Times New Roman" w:cs="Times New Roman"/>
          <w:bCs/>
          <w:sz w:val="24"/>
          <w:szCs w:val="24"/>
          <w:lang w:eastAsia="ru-RU"/>
        </w:rPr>
        <w:t xml:space="preserve">      Качество используемых материалов должно соответствовать требованиям законодательства и нормативных правовых актов Российской Федерации, строительным нормам и правилам, ГОСТ.</w:t>
      </w:r>
    </w:p>
    <w:p w:rsidR="00E1143B" w:rsidRPr="00F93B71" w:rsidRDefault="0058286A" w:rsidP="00E1143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sz w:val="24"/>
          <w:szCs w:val="24"/>
          <w:lang w:eastAsia="ru-RU"/>
        </w:rPr>
        <w:t xml:space="preserve">     Срок гарантии выполненных работ </w:t>
      </w:r>
      <w:r w:rsidR="00E1143B" w:rsidRPr="00F93B71">
        <w:rPr>
          <w:rFonts w:ascii="Times New Roman" w:eastAsia="Times New Roman" w:hAnsi="Times New Roman" w:cs="Times New Roman"/>
          <w:sz w:val="24"/>
          <w:szCs w:val="24"/>
          <w:lang w:eastAsia="ru-RU"/>
        </w:rPr>
        <w:t>составляет 2 года с момента приемки в установленном порядке результата Работ.</w:t>
      </w:r>
      <w:r w:rsidR="00E1143B" w:rsidRPr="00F93B71">
        <w:rPr>
          <w:rFonts w:ascii="Times New Roman" w:eastAsia="Times New Roman" w:hAnsi="Times New Roman" w:cs="Times New Roman"/>
          <w:b/>
          <w:sz w:val="24"/>
          <w:szCs w:val="24"/>
          <w:lang w:eastAsia="ru-RU"/>
        </w:rPr>
        <w:t xml:space="preserve"> </w:t>
      </w:r>
    </w:p>
    <w:p w:rsidR="0058286A" w:rsidRPr="00F93B71" w:rsidRDefault="0058286A" w:rsidP="00E1143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3.Требования к товарам, используемым при выполнении работ</w:t>
      </w:r>
    </w:p>
    <w:p w:rsidR="007D2F58" w:rsidRPr="00F93B71" w:rsidRDefault="007D2F58" w:rsidP="007D2F58">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r w:rsidRPr="00F93B71">
        <w:rPr>
          <w:rFonts w:ascii="Times New Roman" w:eastAsia="Calibri" w:hAnsi="Times New Roman" w:cs="Times New Roman"/>
          <w:i/>
          <w:sz w:val="24"/>
          <w:szCs w:val="24"/>
          <w:lang w:eastAsia="ru-RU"/>
        </w:rPr>
        <w:t xml:space="preserve">     </w:t>
      </w:r>
      <w:r w:rsidRPr="00F93B71">
        <w:rPr>
          <w:rFonts w:ascii="Times New Roman" w:eastAsia="Calibri" w:hAnsi="Times New Roman" w:cs="Times New Roman"/>
          <w:sz w:val="24"/>
          <w:szCs w:val="24"/>
          <w:lang w:eastAsia="ru-RU"/>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8286A" w:rsidRPr="00F93B71"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
        <w:gridCol w:w="3122"/>
        <w:gridCol w:w="5650"/>
      </w:tblGrid>
      <w:tr w:rsidR="0037417B" w:rsidRPr="00F93B71" w:rsidTr="00F93B71">
        <w:tc>
          <w:tcPr>
            <w:tcW w:w="300"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w:t>
            </w:r>
          </w:p>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F93B71">
              <w:rPr>
                <w:rFonts w:ascii="Times New Roman" w:eastAsia="Times New Roman" w:hAnsi="Times New Roman" w:cs="Times New Roman"/>
                <w:b/>
                <w:sz w:val="24"/>
                <w:szCs w:val="24"/>
                <w:lang w:eastAsia="ru-RU"/>
              </w:rPr>
              <w:t>п</w:t>
            </w:r>
            <w:proofErr w:type="gramEnd"/>
            <w:r w:rsidRPr="00F93B71">
              <w:rPr>
                <w:rFonts w:ascii="Times New Roman" w:eastAsia="Times New Roman" w:hAnsi="Times New Roman" w:cs="Times New Roman"/>
                <w:b/>
                <w:sz w:val="24"/>
                <w:szCs w:val="24"/>
                <w:lang w:eastAsia="ru-RU"/>
              </w:rPr>
              <w:t>/п</w:t>
            </w:r>
          </w:p>
        </w:tc>
        <w:tc>
          <w:tcPr>
            <w:tcW w:w="3122" w:type="dxa"/>
          </w:tcPr>
          <w:p w:rsidR="0037417B" w:rsidRPr="00F93B71" w:rsidRDefault="00914B03" w:rsidP="003741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Cs/>
                <w:iCs/>
                <w:spacing w:val="-6"/>
                <w:sz w:val="24"/>
                <w:szCs w:val="24"/>
                <w:lang w:eastAsia="ru-RU"/>
              </w:rPr>
              <w:t>Наименование товара, товарный знак (его словесное обозначение) (при его наличии) предлагаемого для использования при выполнении работ товара</w:t>
            </w:r>
            <w:r w:rsidRPr="00F93B71">
              <w:rPr>
                <w:rFonts w:ascii="Times New Roman" w:eastAsia="Times New Roman" w:hAnsi="Times New Roman" w:cs="Times New Roman"/>
                <w:b/>
                <w:sz w:val="24"/>
                <w:szCs w:val="24"/>
                <w:lang w:eastAsia="ru-RU"/>
              </w:rPr>
              <w:t xml:space="preserve"> </w:t>
            </w:r>
          </w:p>
        </w:tc>
        <w:tc>
          <w:tcPr>
            <w:tcW w:w="5650" w:type="dxa"/>
            <w:vAlign w:val="center"/>
          </w:tcPr>
          <w:p w:rsidR="0037417B" w:rsidRPr="00F93B71" w:rsidRDefault="0037417B" w:rsidP="0037417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Требуемые показатели товара</w:t>
            </w:r>
          </w:p>
        </w:tc>
      </w:tr>
      <w:tr w:rsidR="0037417B" w:rsidRPr="00F93B71" w:rsidTr="00F93B71">
        <w:tc>
          <w:tcPr>
            <w:tcW w:w="9072" w:type="dxa"/>
            <w:gridSpan w:val="3"/>
          </w:tcPr>
          <w:p w:rsidR="0037417B" w:rsidRPr="00F93B71" w:rsidRDefault="00914B03" w:rsidP="00914B0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 xml:space="preserve">г. Иваново, </w:t>
            </w:r>
            <w:proofErr w:type="spellStart"/>
            <w:r w:rsidRPr="00F93B71">
              <w:rPr>
                <w:rFonts w:ascii="Times New Roman" w:eastAsia="Times New Roman" w:hAnsi="Times New Roman" w:cs="Times New Roman"/>
                <w:b/>
                <w:sz w:val="24"/>
                <w:szCs w:val="24"/>
                <w:lang w:eastAsia="ru-RU"/>
              </w:rPr>
              <w:t>ул</w:t>
            </w:r>
            <w:proofErr w:type="gramStart"/>
            <w:r w:rsidRPr="00F93B71">
              <w:rPr>
                <w:rFonts w:ascii="Times New Roman" w:eastAsia="Times New Roman" w:hAnsi="Times New Roman" w:cs="Times New Roman"/>
                <w:b/>
                <w:sz w:val="24"/>
                <w:szCs w:val="24"/>
                <w:lang w:eastAsia="ru-RU"/>
              </w:rPr>
              <w:t>.</w:t>
            </w:r>
            <w:r w:rsidR="0037417B" w:rsidRPr="00F93B71">
              <w:rPr>
                <w:rFonts w:ascii="Times New Roman" w:eastAsia="Times New Roman" w:hAnsi="Times New Roman" w:cs="Times New Roman"/>
                <w:b/>
                <w:sz w:val="24"/>
                <w:szCs w:val="24"/>
                <w:lang w:eastAsia="ru-RU"/>
              </w:rPr>
              <w:t>Т</w:t>
            </w:r>
            <w:proofErr w:type="gramEnd"/>
            <w:r w:rsidR="0037417B" w:rsidRPr="00F93B71">
              <w:rPr>
                <w:rFonts w:ascii="Times New Roman" w:eastAsia="Times New Roman" w:hAnsi="Times New Roman" w:cs="Times New Roman"/>
                <w:b/>
                <w:sz w:val="24"/>
                <w:szCs w:val="24"/>
                <w:lang w:eastAsia="ru-RU"/>
              </w:rPr>
              <w:t>ретьего</w:t>
            </w:r>
            <w:proofErr w:type="spellEnd"/>
            <w:r w:rsidR="0037417B" w:rsidRPr="00F93B71">
              <w:rPr>
                <w:rFonts w:ascii="Times New Roman" w:eastAsia="Times New Roman" w:hAnsi="Times New Roman" w:cs="Times New Roman"/>
                <w:b/>
                <w:sz w:val="24"/>
                <w:szCs w:val="24"/>
                <w:lang w:eastAsia="ru-RU"/>
              </w:rPr>
              <w:t xml:space="preserve"> </w:t>
            </w:r>
            <w:proofErr w:type="spellStart"/>
            <w:r w:rsidR="0037417B" w:rsidRPr="00F93B71">
              <w:rPr>
                <w:rFonts w:ascii="Times New Roman" w:eastAsia="Times New Roman" w:hAnsi="Times New Roman" w:cs="Times New Roman"/>
                <w:b/>
                <w:sz w:val="24"/>
                <w:szCs w:val="24"/>
                <w:lang w:eastAsia="ru-RU"/>
              </w:rPr>
              <w:t>Авиотряда</w:t>
            </w:r>
            <w:proofErr w:type="spellEnd"/>
            <w:r w:rsidR="0037417B" w:rsidRPr="00F93B71">
              <w:rPr>
                <w:rFonts w:ascii="Times New Roman" w:eastAsia="Times New Roman" w:hAnsi="Times New Roman" w:cs="Times New Roman"/>
                <w:b/>
                <w:sz w:val="24"/>
                <w:szCs w:val="24"/>
                <w:lang w:eastAsia="ru-RU"/>
              </w:rPr>
              <w:t>, д.5, кв.2</w:t>
            </w:r>
          </w:p>
        </w:tc>
      </w:tr>
      <w:tr w:rsidR="0037417B" w:rsidRPr="00F93B71" w:rsidTr="00F93B71">
        <w:tc>
          <w:tcPr>
            <w:tcW w:w="300"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1</w:t>
            </w:r>
          </w:p>
        </w:tc>
        <w:tc>
          <w:tcPr>
            <w:tcW w:w="3122"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Оконный блок ПВХ</w:t>
            </w:r>
          </w:p>
        </w:tc>
        <w:tc>
          <w:tcPr>
            <w:tcW w:w="5650"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i/>
                <w:sz w:val="24"/>
                <w:szCs w:val="24"/>
                <w:lang w:eastAsia="ru-RU"/>
              </w:rPr>
            </w:pPr>
            <w:r w:rsidRPr="00F93B71">
              <w:rPr>
                <w:rFonts w:ascii="Times New Roman" w:eastAsia="Times New Roman" w:hAnsi="Times New Roman" w:cs="Times New Roman"/>
                <w:b/>
                <w:sz w:val="24"/>
                <w:szCs w:val="24"/>
                <w:lang w:eastAsia="ru-RU"/>
              </w:rPr>
              <w:t>Профильная система</w:t>
            </w:r>
            <w:r w:rsidRPr="00F93B71">
              <w:rPr>
                <w:rFonts w:ascii="Times New Roman" w:eastAsia="Times New Roman" w:hAnsi="Times New Roman" w:cs="Times New Roman"/>
                <w:b/>
                <w:i/>
                <w:sz w:val="24"/>
                <w:szCs w:val="24"/>
                <w:lang w:eastAsia="ru-RU"/>
              </w:rPr>
              <w:t>.</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 xml:space="preserve">Цвет профиля – по согласованию с заказчиком;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Двухкамерный профиль рамы шириной не менее </w:t>
            </w:r>
            <w:smartTag w:uri="urn:schemas-microsoft-com:office:smarttags" w:element="metricconverter">
              <w:smartTagPr>
                <w:attr w:name="ProductID" w:val="60 мм"/>
              </w:smartTagPr>
              <w:r w:rsidRPr="00F93B71">
                <w:rPr>
                  <w:rFonts w:ascii="Times New Roman" w:eastAsia="Times New Roman" w:hAnsi="Times New Roman" w:cs="Times New Roman"/>
                  <w:sz w:val="24"/>
                  <w:szCs w:val="24"/>
                  <w:lang w:eastAsia="ru-RU"/>
                </w:rPr>
                <w:t>60 мм</w:t>
              </w:r>
            </w:smartTag>
            <w:r w:rsidRPr="00F93B71">
              <w:rPr>
                <w:rFonts w:ascii="Times New Roman" w:eastAsia="Times New Roman" w:hAnsi="Times New Roman" w:cs="Times New Roman"/>
                <w:sz w:val="24"/>
                <w:szCs w:val="24"/>
                <w:lang w:eastAsia="ru-RU"/>
              </w:rPr>
              <w:t xml:space="preserve">;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Двухкамерный профиль створки шириной не менее </w:t>
            </w:r>
            <w:smartTag w:uri="urn:schemas-microsoft-com:office:smarttags" w:element="metricconverter">
              <w:smartTagPr>
                <w:attr w:name="ProductID" w:val="60 мм"/>
              </w:smartTagPr>
              <w:r w:rsidRPr="00F93B71">
                <w:rPr>
                  <w:rFonts w:ascii="Times New Roman" w:eastAsia="Times New Roman" w:hAnsi="Times New Roman" w:cs="Times New Roman"/>
                  <w:sz w:val="24"/>
                  <w:szCs w:val="24"/>
                  <w:lang w:eastAsia="ru-RU"/>
                </w:rPr>
                <w:t>60 мм</w:t>
              </w:r>
            </w:smartTag>
            <w:r w:rsidRPr="00F93B71">
              <w:rPr>
                <w:rFonts w:ascii="Times New Roman" w:eastAsia="Times New Roman" w:hAnsi="Times New Roman" w:cs="Times New Roman"/>
                <w:sz w:val="24"/>
                <w:szCs w:val="24"/>
                <w:lang w:eastAsia="ru-RU"/>
              </w:rPr>
              <w:t xml:space="preserve">;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Двухкамерный профиль импоста шириной не менее </w:t>
            </w:r>
            <w:smartTag w:uri="urn:schemas-microsoft-com:office:smarttags" w:element="metricconverter">
              <w:smartTagPr>
                <w:attr w:name="ProductID" w:val="60 мм"/>
              </w:smartTagPr>
              <w:r w:rsidRPr="00F93B71">
                <w:rPr>
                  <w:rFonts w:ascii="Times New Roman" w:eastAsia="Times New Roman" w:hAnsi="Times New Roman" w:cs="Times New Roman"/>
                  <w:sz w:val="24"/>
                  <w:szCs w:val="24"/>
                  <w:lang w:eastAsia="ru-RU"/>
                </w:rPr>
                <w:t>60 мм</w:t>
              </w:r>
            </w:smartTag>
            <w:r w:rsidRPr="00F93B71">
              <w:rPr>
                <w:rFonts w:ascii="Times New Roman" w:eastAsia="Times New Roman" w:hAnsi="Times New Roman" w:cs="Times New Roman"/>
                <w:sz w:val="24"/>
                <w:szCs w:val="24"/>
                <w:lang w:eastAsia="ru-RU"/>
              </w:rPr>
              <w:t xml:space="preserve">;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 xml:space="preserve">Армирование (внутренние усиление профиля) – сталь не менее </w:t>
            </w:r>
            <w:smartTag w:uri="urn:schemas-microsoft-com:office:smarttags" w:element="metricconverter">
              <w:smartTagPr>
                <w:attr w:name="ProductID" w:val="1,5 мм"/>
              </w:smartTagPr>
              <w:r w:rsidRPr="00F93B71">
                <w:rPr>
                  <w:rFonts w:ascii="Times New Roman" w:eastAsia="Calibri" w:hAnsi="Times New Roman" w:cs="Times New Roman"/>
                  <w:sz w:val="24"/>
                  <w:szCs w:val="24"/>
                </w:rPr>
                <w:t>1,5 мм</w:t>
              </w:r>
            </w:smartTag>
            <w:r w:rsidRPr="00F93B71">
              <w:rPr>
                <w:rFonts w:ascii="Times New Roman" w:eastAsia="Calibri" w:hAnsi="Times New Roman" w:cs="Times New Roman"/>
                <w:sz w:val="24"/>
                <w:szCs w:val="24"/>
              </w:rPr>
              <w:t xml:space="preserve">;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Геометрия армирующего усилителя – замкнутая;</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proofErr w:type="gramStart"/>
            <w:r w:rsidRPr="00F93B71">
              <w:rPr>
                <w:rFonts w:ascii="Times New Roman" w:eastAsia="Calibri" w:hAnsi="Times New Roman" w:cs="Times New Roman"/>
                <w:sz w:val="24"/>
                <w:szCs w:val="24"/>
              </w:rPr>
              <w:t>C</w:t>
            </w:r>
            <w:proofErr w:type="gramEnd"/>
            <w:r w:rsidRPr="00F93B71">
              <w:rPr>
                <w:rFonts w:ascii="Times New Roman" w:eastAsia="Calibri" w:hAnsi="Times New Roman" w:cs="Times New Roman"/>
                <w:sz w:val="24"/>
                <w:szCs w:val="24"/>
              </w:rPr>
              <w:t>опротивление</w:t>
            </w:r>
            <w:proofErr w:type="spellEnd"/>
            <w:r w:rsidRPr="00F93B71">
              <w:rPr>
                <w:rFonts w:ascii="Times New Roman" w:eastAsia="Calibri" w:hAnsi="Times New Roman" w:cs="Times New Roman"/>
                <w:sz w:val="24"/>
                <w:szCs w:val="24"/>
              </w:rPr>
              <w:t xml:space="preserve"> теплопередаче (с установленным армированием) не менее 0,64 м2С/Вт;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 xml:space="preserve">Выступающий </w:t>
            </w:r>
            <w:proofErr w:type="spellStart"/>
            <w:r w:rsidRPr="00F93B71">
              <w:rPr>
                <w:rFonts w:ascii="Times New Roman" w:eastAsia="Calibri" w:hAnsi="Times New Roman" w:cs="Times New Roman"/>
                <w:sz w:val="24"/>
                <w:szCs w:val="24"/>
              </w:rPr>
              <w:t>штапик</w:t>
            </w:r>
            <w:proofErr w:type="spellEnd"/>
            <w:r w:rsidRPr="00F93B71">
              <w:rPr>
                <w:rFonts w:ascii="Times New Roman" w:eastAsia="Calibri" w:hAnsi="Times New Roman" w:cs="Times New Roman"/>
                <w:sz w:val="24"/>
                <w:szCs w:val="24"/>
              </w:rPr>
              <w:t xml:space="preserve"> облегчающий замену стеклопакета и препятствующий накоплению пыли и грязи.</w:t>
            </w:r>
          </w:p>
          <w:p w:rsidR="0037417B" w:rsidRPr="00F93B71" w:rsidRDefault="0037417B" w:rsidP="0037417B">
            <w:pPr>
              <w:spacing w:after="60" w:line="240" w:lineRule="auto"/>
              <w:ind w:left="1008" w:hanging="1008"/>
              <w:jc w:val="both"/>
              <w:outlineLvl w:val="4"/>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Уплотнения</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F93B71">
              <w:rPr>
                <w:rFonts w:ascii="Times New Roman" w:eastAsia="Calibri" w:hAnsi="Times New Roman" w:cs="Times New Roman"/>
                <w:sz w:val="24"/>
                <w:szCs w:val="24"/>
              </w:rPr>
              <w:t>Фальцевое</w:t>
            </w:r>
            <w:proofErr w:type="spellEnd"/>
            <w:r w:rsidRPr="00F93B71">
              <w:rPr>
                <w:rFonts w:ascii="Times New Roman" w:eastAsia="Calibri" w:hAnsi="Times New Roman" w:cs="Times New Roman"/>
                <w:sz w:val="24"/>
                <w:szCs w:val="24"/>
              </w:rPr>
              <w:t xml:space="preserve"> уплотнение;</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 xml:space="preserve">Сплошной контур уплотнения в раме и створке;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 xml:space="preserve">Системы уплотнений из APTK или силикона;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Уплотнители черного, серого цвета или цвета карамель.</w:t>
            </w:r>
          </w:p>
          <w:p w:rsidR="0037417B" w:rsidRPr="00F93B71" w:rsidRDefault="0037417B" w:rsidP="0037417B">
            <w:pPr>
              <w:shd w:val="clear" w:color="auto" w:fill="FFFFFF"/>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lastRenderedPageBreak/>
              <w:t>Стеклопакет</w:t>
            </w:r>
          </w:p>
          <w:p w:rsidR="0037417B" w:rsidRPr="00F93B71" w:rsidRDefault="0037417B" w:rsidP="00914B03">
            <w:pPr>
              <w:widowControl w:val="0"/>
              <w:autoSpaceDE w:val="0"/>
              <w:autoSpaceDN w:val="0"/>
              <w:adjustRightInd w:val="0"/>
              <w:spacing w:after="0" w:line="240" w:lineRule="auto"/>
              <w:contextualSpacing/>
              <w:jc w:val="both"/>
              <w:rPr>
                <w:rFonts w:ascii="Times New Roman" w:eastAsia="Calibri" w:hAnsi="Times New Roman" w:cs="Times New Roman"/>
                <w:b/>
                <w:i/>
                <w:sz w:val="24"/>
                <w:szCs w:val="24"/>
                <w:u w:val="single"/>
              </w:rPr>
            </w:pPr>
            <w:r w:rsidRPr="00F93B71">
              <w:rPr>
                <w:rFonts w:ascii="Times New Roman" w:eastAsia="Calibri" w:hAnsi="Times New Roman" w:cs="Times New Roman"/>
                <w:sz w:val="24"/>
                <w:szCs w:val="24"/>
              </w:rPr>
              <w:t>Двухкамерный стеклопакет  изготовленный из полированного стекла марки М</w:t>
            </w:r>
            <w:proofErr w:type="gramStart"/>
            <w:r w:rsidRPr="00F93B71">
              <w:rPr>
                <w:rFonts w:ascii="Times New Roman" w:eastAsia="Calibri" w:hAnsi="Times New Roman" w:cs="Times New Roman"/>
                <w:sz w:val="24"/>
                <w:szCs w:val="24"/>
              </w:rPr>
              <w:t>1</w:t>
            </w:r>
            <w:proofErr w:type="gramEnd"/>
            <w:r w:rsidRPr="00F93B71">
              <w:rPr>
                <w:rFonts w:ascii="Times New Roman" w:eastAsia="Calibri" w:hAnsi="Times New Roman" w:cs="Times New Roman"/>
                <w:sz w:val="24"/>
                <w:szCs w:val="24"/>
              </w:rPr>
              <w:t xml:space="preserve">      (ГОСТ 24866-99</w:t>
            </w:r>
            <w:r w:rsidRPr="00F93B71">
              <w:rPr>
                <w:rFonts w:ascii="Times New Roman" w:eastAsia="Calibri" w:hAnsi="Times New Roman" w:cs="Times New Roman"/>
                <w:b/>
                <w:sz w:val="24"/>
                <w:szCs w:val="24"/>
              </w:rPr>
              <w:t xml:space="preserve"> «</w:t>
            </w:r>
            <w:r w:rsidRPr="00F93B71">
              <w:rPr>
                <w:rFonts w:ascii="Times New Roman" w:eastAsia="Calibri" w:hAnsi="Times New Roman" w:cs="Times New Roman"/>
                <w:sz w:val="24"/>
                <w:szCs w:val="24"/>
              </w:rPr>
              <w:t>Стеклопакеты клееные строительного назначения</w:t>
            </w:r>
            <w:r w:rsidRPr="00F93B71">
              <w:rPr>
                <w:rFonts w:ascii="Times New Roman" w:eastAsia="Calibri" w:hAnsi="Times New Roman" w:cs="Times New Roman"/>
                <w:b/>
                <w:sz w:val="24"/>
                <w:szCs w:val="24"/>
              </w:rPr>
              <w:t>»</w:t>
            </w:r>
            <w:r w:rsidRPr="00F93B71">
              <w:rPr>
                <w:rFonts w:ascii="Times New Roman" w:eastAsia="Calibri" w:hAnsi="Times New Roman" w:cs="Times New Roman"/>
                <w:sz w:val="24"/>
                <w:szCs w:val="24"/>
              </w:rPr>
              <w:t xml:space="preserve">), </w:t>
            </w:r>
            <w:r w:rsidRPr="00F93B71">
              <w:rPr>
                <w:rFonts w:ascii="Times New Roman" w:eastAsia="Calibri" w:hAnsi="Times New Roman" w:cs="Times New Roman"/>
                <w:sz w:val="24"/>
                <w:szCs w:val="24"/>
                <w:lang w:eastAsia="ru-RU"/>
              </w:rPr>
              <w:t xml:space="preserve">толщина стекла </w:t>
            </w:r>
            <w:smartTag w:uri="urn:schemas-microsoft-com:office:smarttags" w:element="metricconverter">
              <w:smartTagPr>
                <w:attr w:name="ProductID" w:val="4 мм"/>
              </w:smartTagPr>
              <w:r w:rsidRPr="00F93B71">
                <w:rPr>
                  <w:rFonts w:ascii="Times New Roman" w:eastAsia="Calibri" w:hAnsi="Times New Roman" w:cs="Times New Roman"/>
                  <w:sz w:val="24"/>
                  <w:szCs w:val="24"/>
                  <w:lang w:eastAsia="ru-RU"/>
                </w:rPr>
                <w:t>4 мм</w:t>
              </w:r>
            </w:smartTag>
            <w:r w:rsidRPr="00F93B71">
              <w:rPr>
                <w:rFonts w:ascii="Times New Roman" w:eastAsia="Calibri" w:hAnsi="Times New Roman" w:cs="Times New Roman"/>
                <w:sz w:val="24"/>
                <w:szCs w:val="24"/>
              </w:rPr>
              <w:t>;</w:t>
            </w:r>
          </w:p>
          <w:p w:rsidR="0037417B" w:rsidRPr="00F93B71" w:rsidRDefault="0037417B" w:rsidP="00914B03">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 xml:space="preserve">Уплотнительные профили должны изготавливаться из эластичных </w:t>
            </w:r>
            <w:proofErr w:type="spellStart"/>
            <w:r w:rsidRPr="00F93B71">
              <w:rPr>
                <w:rFonts w:ascii="Times New Roman" w:eastAsia="Calibri" w:hAnsi="Times New Roman" w:cs="Times New Roman"/>
                <w:sz w:val="24"/>
                <w:szCs w:val="24"/>
              </w:rPr>
              <w:t>озон</w:t>
            </w:r>
            <w:proofErr w:type="gramStart"/>
            <w:r w:rsidRPr="00F93B71">
              <w:rPr>
                <w:rFonts w:ascii="Times New Roman" w:eastAsia="Calibri" w:hAnsi="Times New Roman" w:cs="Times New Roman"/>
                <w:sz w:val="24"/>
                <w:szCs w:val="24"/>
              </w:rPr>
              <w:t>о</w:t>
            </w:r>
            <w:proofErr w:type="spellEnd"/>
            <w:r w:rsidRPr="00F93B71">
              <w:rPr>
                <w:rFonts w:ascii="Times New Roman" w:eastAsia="Calibri" w:hAnsi="Times New Roman" w:cs="Times New Roman"/>
                <w:sz w:val="24"/>
                <w:szCs w:val="24"/>
              </w:rPr>
              <w:t>-</w:t>
            </w:r>
            <w:proofErr w:type="gramEnd"/>
            <w:r w:rsidRPr="00F93B71">
              <w:rPr>
                <w:rFonts w:ascii="Times New Roman" w:eastAsia="Calibri" w:hAnsi="Times New Roman" w:cs="Times New Roman"/>
                <w:sz w:val="24"/>
                <w:szCs w:val="24"/>
              </w:rPr>
              <w:t xml:space="preserve"> и морозостойких резиновых или полимерных материалов и иметь сертификат соответствия;</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 xml:space="preserve">Глубина установки стеклопакета не менее </w:t>
            </w:r>
            <w:smartTag w:uri="urn:schemas-microsoft-com:office:smarttags" w:element="metricconverter">
              <w:smartTagPr>
                <w:attr w:name="ProductID" w:val="20 мм"/>
              </w:smartTagPr>
              <w:r w:rsidRPr="00F93B71">
                <w:rPr>
                  <w:rFonts w:ascii="Times New Roman" w:eastAsia="Calibri" w:hAnsi="Times New Roman" w:cs="Times New Roman"/>
                  <w:sz w:val="24"/>
                  <w:szCs w:val="24"/>
                </w:rPr>
                <w:t>20 мм</w:t>
              </w:r>
            </w:smartTag>
            <w:r w:rsidRPr="00F93B71">
              <w:rPr>
                <w:rFonts w:ascii="Times New Roman" w:eastAsia="Calibri" w:hAnsi="Times New Roman" w:cs="Times New Roman"/>
                <w:sz w:val="24"/>
                <w:szCs w:val="24"/>
              </w:rPr>
              <w:t>;</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b/>
                <w:sz w:val="24"/>
                <w:szCs w:val="24"/>
              </w:rPr>
            </w:pPr>
            <w:r w:rsidRPr="00F93B71">
              <w:rPr>
                <w:rFonts w:ascii="Times New Roman" w:eastAsia="Calibri" w:hAnsi="Times New Roman" w:cs="Times New Roman"/>
                <w:bCs/>
                <w:sz w:val="24"/>
                <w:szCs w:val="24"/>
              </w:rPr>
              <w:t>Сопротивление теплопередаче (м</w:t>
            </w:r>
            <w:proofErr w:type="gramStart"/>
            <w:r w:rsidRPr="00F93B71">
              <w:rPr>
                <w:rFonts w:ascii="Times New Roman" w:eastAsia="Calibri" w:hAnsi="Times New Roman" w:cs="Times New Roman"/>
                <w:bCs/>
                <w:sz w:val="24"/>
                <w:szCs w:val="24"/>
              </w:rPr>
              <w:t>2</w:t>
            </w:r>
            <w:proofErr w:type="gramEnd"/>
            <w:r w:rsidRPr="00F93B71">
              <w:rPr>
                <w:rFonts w:ascii="Times New Roman" w:eastAsia="Calibri" w:hAnsi="Times New Roman" w:cs="Times New Roman"/>
                <w:bCs/>
                <w:sz w:val="24"/>
                <w:szCs w:val="24"/>
              </w:rPr>
              <w:t xml:space="preserve">, 0С/Вт): от </w:t>
            </w:r>
            <w:r w:rsidRPr="00F93B71">
              <w:rPr>
                <w:rFonts w:ascii="Times New Roman" w:eastAsia="Calibri" w:hAnsi="Times New Roman" w:cs="Times New Roman"/>
                <w:sz w:val="24"/>
                <w:szCs w:val="24"/>
              </w:rPr>
              <w:t>0,54 до 0,67</w:t>
            </w:r>
            <w:r w:rsidRPr="00F93B71">
              <w:rPr>
                <w:rFonts w:ascii="Times New Roman" w:eastAsia="Calibri" w:hAnsi="Times New Roman" w:cs="Times New Roman"/>
                <w:bCs/>
                <w:sz w:val="24"/>
                <w:szCs w:val="24"/>
              </w:rPr>
              <w:t>;</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b/>
                <w:sz w:val="24"/>
                <w:szCs w:val="24"/>
              </w:rPr>
            </w:pPr>
            <w:r w:rsidRPr="00F93B71">
              <w:rPr>
                <w:rFonts w:ascii="Times New Roman" w:eastAsia="Calibri" w:hAnsi="Times New Roman" w:cs="Times New Roman"/>
                <w:sz w:val="24"/>
                <w:szCs w:val="24"/>
              </w:rPr>
              <w:t xml:space="preserve">Стеклопакет двухкамерный, толщина стеклопакета – от 32 до </w:t>
            </w:r>
            <w:smartTag w:uri="urn:schemas-microsoft-com:office:smarttags" w:element="metricconverter">
              <w:smartTagPr>
                <w:attr w:name="ProductID" w:val="42 мм"/>
              </w:smartTagPr>
              <w:r w:rsidRPr="00F93B71">
                <w:rPr>
                  <w:rFonts w:ascii="Times New Roman" w:eastAsia="Calibri" w:hAnsi="Times New Roman" w:cs="Times New Roman"/>
                  <w:sz w:val="24"/>
                  <w:szCs w:val="24"/>
                </w:rPr>
                <w:t>42 мм</w:t>
              </w:r>
            </w:smartTag>
            <w:r w:rsidRPr="00F93B71">
              <w:rPr>
                <w:rFonts w:ascii="Times New Roman" w:eastAsia="Calibri" w:hAnsi="Times New Roman" w:cs="Times New Roman"/>
                <w:sz w:val="24"/>
                <w:szCs w:val="24"/>
              </w:rPr>
              <w:t>;</w:t>
            </w:r>
          </w:p>
          <w:p w:rsidR="0037417B" w:rsidRPr="00F93B71" w:rsidRDefault="0037417B" w:rsidP="0037417B">
            <w:pPr>
              <w:shd w:val="clear" w:color="auto" w:fill="FFFFFF"/>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Срок службы не менее 10 лет.</w:t>
            </w:r>
          </w:p>
          <w:p w:rsidR="0037417B" w:rsidRPr="00F93B71" w:rsidRDefault="0037417B" w:rsidP="0037417B">
            <w:pPr>
              <w:shd w:val="clear" w:color="auto" w:fill="FFFFFF"/>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Отделка</w:t>
            </w:r>
          </w:p>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Внешняя отделка: </w:t>
            </w:r>
          </w:p>
          <w:p w:rsidR="0037417B" w:rsidRPr="00F93B71" w:rsidRDefault="0037417B" w:rsidP="0037417B">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Водоотлив с полимерным покрытием (белый), ширина основной полки от 300 до </w:t>
            </w:r>
            <w:smartTag w:uri="urn:schemas-microsoft-com:office:smarttags" w:element="metricconverter">
              <w:smartTagPr>
                <w:attr w:name="ProductID" w:val="400 мм"/>
              </w:smartTagPr>
              <w:r w:rsidRPr="00F93B71">
                <w:rPr>
                  <w:rFonts w:ascii="Times New Roman" w:eastAsia="Times New Roman" w:hAnsi="Times New Roman" w:cs="Times New Roman"/>
                  <w:sz w:val="24"/>
                  <w:szCs w:val="24"/>
                  <w:lang w:eastAsia="ru-RU"/>
                </w:rPr>
                <w:t>400 мм</w:t>
              </w:r>
            </w:smartTag>
            <w:r w:rsidRPr="00F93B71">
              <w:rPr>
                <w:rFonts w:ascii="Times New Roman" w:eastAsia="Times New Roman" w:hAnsi="Times New Roman" w:cs="Times New Roman"/>
                <w:sz w:val="24"/>
                <w:szCs w:val="24"/>
                <w:lang w:eastAsia="ru-RU"/>
              </w:rPr>
              <w:t>;</w:t>
            </w:r>
          </w:p>
          <w:p w:rsidR="0037417B" w:rsidRPr="00F93B71" w:rsidRDefault="0037417B" w:rsidP="0037417B">
            <w:pPr>
              <w:widowControl w:val="0"/>
              <w:numPr>
                <w:ilvl w:val="0"/>
                <w:numId w:val="14"/>
              </w:num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F93B71">
              <w:rPr>
                <w:rFonts w:ascii="Times New Roman" w:eastAsia="Times New Roman" w:hAnsi="Times New Roman" w:cs="Times New Roman"/>
                <w:sz w:val="24"/>
                <w:szCs w:val="24"/>
                <w:lang w:eastAsia="ru-RU"/>
              </w:rPr>
              <w:t>Наружние</w:t>
            </w:r>
            <w:proofErr w:type="spellEnd"/>
            <w:r w:rsidRPr="00F93B71">
              <w:rPr>
                <w:rFonts w:ascii="Times New Roman" w:eastAsia="Times New Roman" w:hAnsi="Times New Roman" w:cs="Times New Roman"/>
                <w:sz w:val="24"/>
                <w:szCs w:val="24"/>
                <w:lang w:eastAsia="ru-RU"/>
              </w:rPr>
              <w:t xml:space="preserve"> откосы – ремонт штукатурки, шпатлевание, покраска.</w:t>
            </w:r>
          </w:p>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Внутренняя отделка:</w:t>
            </w:r>
          </w:p>
          <w:p w:rsidR="0037417B" w:rsidRPr="00F93B71" w:rsidRDefault="0037417B" w:rsidP="0037417B">
            <w:pPr>
              <w:widowControl w:val="0"/>
              <w:numPr>
                <w:ilvl w:val="0"/>
                <w:numId w:val="15"/>
              </w:numPr>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Внутренние откосы – ПВХ.</w:t>
            </w:r>
          </w:p>
          <w:p w:rsidR="0037417B" w:rsidRPr="00F93B71" w:rsidRDefault="0037417B" w:rsidP="0037417B">
            <w:pPr>
              <w:shd w:val="clear" w:color="auto" w:fill="FFFFFF"/>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Фурнитура</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F93B71">
              <w:rPr>
                <w:rFonts w:ascii="Times New Roman" w:eastAsia="Calibri" w:hAnsi="Times New Roman" w:cs="Times New Roman"/>
                <w:sz w:val="24"/>
                <w:szCs w:val="24"/>
              </w:rPr>
              <w:t>Поворотно-откидная</w:t>
            </w:r>
            <w:proofErr w:type="gramEnd"/>
            <w:r w:rsidRPr="00F93B71">
              <w:rPr>
                <w:rFonts w:ascii="Times New Roman" w:eastAsia="Calibri" w:hAnsi="Times New Roman" w:cs="Times New Roman"/>
                <w:sz w:val="24"/>
                <w:szCs w:val="24"/>
              </w:rPr>
              <w:t xml:space="preserve"> с роликовой цапфой;</w:t>
            </w:r>
          </w:p>
          <w:p w:rsidR="0037417B" w:rsidRPr="00F93B71" w:rsidRDefault="0037417B" w:rsidP="00F93B7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Фурнитура предусматривает дополнительные опции окна – такие как щелевое </w:t>
            </w:r>
            <w:proofErr w:type="spellStart"/>
            <w:r w:rsidRPr="00F93B71">
              <w:rPr>
                <w:rFonts w:ascii="Times New Roman" w:eastAsia="Times New Roman" w:hAnsi="Times New Roman" w:cs="Times New Roman"/>
                <w:sz w:val="24"/>
                <w:szCs w:val="24"/>
                <w:lang w:eastAsia="ru-RU"/>
              </w:rPr>
              <w:t>микропроветривание</w:t>
            </w:r>
            <w:proofErr w:type="spellEnd"/>
            <w:r w:rsidRPr="00F93B71">
              <w:rPr>
                <w:rFonts w:ascii="Times New Roman" w:eastAsia="Times New Roman" w:hAnsi="Times New Roman" w:cs="Times New Roman"/>
                <w:sz w:val="24"/>
                <w:szCs w:val="24"/>
                <w:lang w:eastAsia="ru-RU"/>
              </w:rPr>
              <w:t>, многоступенчатое проветривание;</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Не менее 20 000 циклов для каждой манипуляции (открывание, откидывание, закрывание окна) для фурнитуры;</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Не менее 20 000 механических циклов для оконной ручки;</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Фурнитура должна быть изготовлена из литой или прессованной стали, все элементы, </w:t>
            </w:r>
            <w:proofErr w:type="spellStart"/>
            <w:r w:rsidRPr="00F93B71">
              <w:rPr>
                <w:rFonts w:ascii="Times New Roman" w:eastAsia="Times New Roman" w:hAnsi="Times New Roman" w:cs="Times New Roman"/>
                <w:sz w:val="24"/>
                <w:szCs w:val="24"/>
                <w:lang w:eastAsia="ru-RU"/>
              </w:rPr>
              <w:t>стыкующиеся</w:t>
            </w:r>
            <w:proofErr w:type="spellEnd"/>
            <w:r w:rsidRPr="00F93B71">
              <w:rPr>
                <w:rFonts w:ascii="Times New Roman" w:eastAsia="Times New Roman" w:hAnsi="Times New Roman" w:cs="Times New Roman"/>
                <w:sz w:val="24"/>
                <w:szCs w:val="24"/>
                <w:lang w:eastAsia="ru-RU"/>
              </w:rPr>
              <w:t xml:space="preserve"> соединительными пластинами, снабжены вдавленными ребрами жесткости;</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Фурнитура должна иметь три антикоррозийных слоя: цинковое покрытие,</w:t>
            </w:r>
            <w:r w:rsidRPr="00F93B71">
              <w:rPr>
                <w:rFonts w:ascii="Times New Roman" w:eastAsia="Calibri" w:hAnsi="Times New Roman" w:cs="Times New Roman"/>
                <w:sz w:val="24"/>
                <w:szCs w:val="24"/>
              </w:rPr>
              <w:b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Times New Roman" w:hAnsi="Times New Roman" w:cs="Times New Roman"/>
                <w:sz w:val="24"/>
                <w:szCs w:val="24"/>
                <w:lang w:eastAsia="ru-RU"/>
              </w:rPr>
              <w:t>Фурнитура не должна иметь пластиковых частей</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F93B71">
              <w:rPr>
                <w:rFonts w:ascii="Times New Roman" w:eastAsia="Calibri" w:hAnsi="Times New Roman" w:cs="Times New Roman"/>
                <w:sz w:val="24"/>
                <w:szCs w:val="24"/>
              </w:rPr>
              <w:t>Прижимной механизм должен быть установлен по четырем сторонам закрывающихся створок с 6 точками запирания;</w:t>
            </w:r>
          </w:p>
          <w:p w:rsidR="0037417B" w:rsidRPr="00F93B71" w:rsidRDefault="0037417B" w:rsidP="00F93B71">
            <w:pPr>
              <w:widowControl w:val="0"/>
              <w:autoSpaceDE w:val="0"/>
              <w:autoSpaceDN w:val="0"/>
              <w:adjustRightInd w:val="0"/>
              <w:spacing w:after="0" w:line="240" w:lineRule="auto"/>
              <w:contextualSpacing/>
              <w:jc w:val="both"/>
              <w:rPr>
                <w:rFonts w:ascii="Times New Roman" w:eastAsia="Calibri" w:hAnsi="Times New Roman" w:cs="Times New Roman"/>
                <w:b/>
                <w:sz w:val="24"/>
                <w:szCs w:val="24"/>
              </w:rPr>
            </w:pPr>
            <w:r w:rsidRPr="00F93B71">
              <w:rPr>
                <w:rFonts w:ascii="Times New Roman" w:eastAsia="Calibri" w:hAnsi="Times New Roman" w:cs="Times New Roman"/>
                <w:sz w:val="24"/>
                <w:szCs w:val="24"/>
              </w:rPr>
              <w:t>Срок службы не менее 10 лет</w:t>
            </w:r>
            <w:r w:rsidRPr="00F93B71">
              <w:rPr>
                <w:rFonts w:ascii="Times New Roman" w:eastAsia="Times New Roman" w:hAnsi="Times New Roman" w:cs="Times New Roman"/>
                <w:sz w:val="24"/>
                <w:szCs w:val="24"/>
                <w:lang w:eastAsia="ru-RU"/>
              </w:rPr>
              <w:t>.</w:t>
            </w:r>
          </w:p>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37417B" w:rsidRPr="00F93B71" w:rsidTr="00F93B71">
        <w:trPr>
          <w:trHeight w:val="1268"/>
        </w:trPr>
        <w:tc>
          <w:tcPr>
            <w:tcW w:w="300" w:type="dxa"/>
          </w:tcPr>
          <w:p w:rsidR="0037417B" w:rsidRPr="00F93B71" w:rsidRDefault="00F93B71"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lastRenderedPageBreak/>
              <w:t>2</w:t>
            </w:r>
          </w:p>
        </w:tc>
        <w:tc>
          <w:tcPr>
            <w:tcW w:w="3122"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F93B71">
              <w:rPr>
                <w:rFonts w:ascii="Times New Roman" w:eastAsia="Times New Roman" w:hAnsi="Times New Roman" w:cs="Times New Roman"/>
                <w:b/>
                <w:color w:val="000000"/>
                <w:sz w:val="24"/>
                <w:szCs w:val="24"/>
                <w:lang w:eastAsia="ru-RU"/>
              </w:rPr>
              <w:t>Подоконник ПВХ</w:t>
            </w:r>
          </w:p>
        </w:tc>
        <w:tc>
          <w:tcPr>
            <w:tcW w:w="5650" w:type="dxa"/>
          </w:tcPr>
          <w:p w:rsidR="00F93B71" w:rsidRPr="0016436B" w:rsidRDefault="00F93B71" w:rsidP="0016436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6436B">
              <w:rPr>
                <w:rFonts w:ascii="Times New Roman" w:eastAsia="Times New Roman" w:hAnsi="Times New Roman" w:cs="Times New Roman"/>
                <w:bCs/>
                <w:color w:val="000000"/>
                <w:sz w:val="24"/>
                <w:szCs w:val="24"/>
                <w:lang w:eastAsia="ru-RU"/>
              </w:rPr>
              <w:t>Длина:</w:t>
            </w:r>
            <w:r w:rsidRPr="0016436B">
              <w:rPr>
                <w:rFonts w:ascii="Times New Roman" w:eastAsia="Times New Roman" w:hAnsi="Times New Roman" w:cs="Times New Roman"/>
                <w:color w:val="000000"/>
                <w:sz w:val="24"/>
                <w:szCs w:val="24"/>
                <w:lang w:eastAsia="ru-RU"/>
              </w:rPr>
              <w:t xml:space="preserve"> Не менее 1000 мм</w:t>
            </w:r>
          </w:p>
          <w:p w:rsidR="00F93B71" w:rsidRPr="0016436B" w:rsidRDefault="00F93B71" w:rsidP="001643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36B">
              <w:rPr>
                <w:rFonts w:ascii="Times New Roman" w:eastAsia="Times New Roman" w:hAnsi="Times New Roman" w:cs="Times New Roman"/>
                <w:bCs/>
                <w:color w:val="000000"/>
                <w:sz w:val="24"/>
                <w:szCs w:val="24"/>
                <w:lang w:eastAsia="ru-RU"/>
              </w:rPr>
              <w:t xml:space="preserve"> Ширина</w:t>
            </w:r>
            <w:r w:rsidR="0016436B">
              <w:rPr>
                <w:rFonts w:ascii="Times New Roman" w:eastAsia="Times New Roman" w:hAnsi="Times New Roman" w:cs="Times New Roman"/>
                <w:bCs/>
                <w:color w:val="000000"/>
                <w:sz w:val="24"/>
                <w:szCs w:val="24"/>
                <w:lang w:eastAsia="ru-RU"/>
              </w:rPr>
              <w:t>:</w:t>
            </w:r>
            <w:r w:rsidRPr="0016436B">
              <w:rPr>
                <w:rFonts w:ascii="Times New Roman" w:eastAsia="Times New Roman" w:hAnsi="Times New Roman" w:cs="Times New Roman"/>
                <w:sz w:val="24"/>
                <w:szCs w:val="24"/>
                <w:lang w:eastAsia="ru-RU"/>
              </w:rPr>
              <w:t xml:space="preserve"> от 450 до 600 мм</w:t>
            </w:r>
          </w:p>
          <w:p w:rsidR="0037417B" w:rsidRPr="0016436B" w:rsidRDefault="00F93B71" w:rsidP="0016436B">
            <w:pPr>
              <w:widowControl w:val="0"/>
              <w:autoSpaceDE w:val="0"/>
              <w:autoSpaceDN w:val="0"/>
              <w:adjustRightInd w:val="0"/>
              <w:spacing w:after="0" w:line="240" w:lineRule="auto"/>
              <w:jc w:val="both"/>
              <w:rPr>
                <w:rFonts w:ascii="Times New Roman" w:hAnsi="Times New Roman" w:cs="Times New Roman"/>
                <w:sz w:val="24"/>
                <w:szCs w:val="24"/>
              </w:rPr>
            </w:pPr>
            <w:r w:rsidRPr="0016436B">
              <w:rPr>
                <w:rFonts w:ascii="Times New Roman" w:hAnsi="Times New Roman" w:cs="Times New Roman"/>
                <w:bCs/>
                <w:color w:val="000000"/>
                <w:sz w:val="24"/>
                <w:szCs w:val="24"/>
              </w:rPr>
              <w:t xml:space="preserve"> Толщина</w:t>
            </w:r>
            <w:r w:rsidR="0016436B">
              <w:rPr>
                <w:rFonts w:ascii="Times New Roman" w:hAnsi="Times New Roman" w:cs="Times New Roman"/>
                <w:bCs/>
                <w:color w:val="000000"/>
                <w:sz w:val="24"/>
                <w:szCs w:val="24"/>
              </w:rPr>
              <w:t>:</w:t>
            </w:r>
            <w:r w:rsidRPr="0016436B">
              <w:rPr>
                <w:rFonts w:ascii="Times New Roman" w:hAnsi="Times New Roman" w:cs="Times New Roman"/>
                <w:sz w:val="24"/>
                <w:szCs w:val="24"/>
              </w:rPr>
              <w:t xml:space="preserve"> Не менее 50 мм</w:t>
            </w:r>
          </w:p>
          <w:p w:rsidR="0016436B" w:rsidRPr="0016436B" w:rsidRDefault="0016436B" w:rsidP="0016436B">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6436B">
              <w:rPr>
                <w:rFonts w:ascii="Times New Roman" w:hAnsi="Times New Roman" w:cs="Times New Roman"/>
                <w:color w:val="000000"/>
                <w:sz w:val="24"/>
                <w:szCs w:val="24"/>
              </w:rPr>
              <w:t xml:space="preserve">Плотность, </w:t>
            </w:r>
            <w:proofErr w:type="gramStart"/>
            <w:r w:rsidRPr="0016436B">
              <w:rPr>
                <w:rFonts w:ascii="Times New Roman" w:hAnsi="Times New Roman" w:cs="Times New Roman"/>
                <w:color w:val="000000"/>
                <w:sz w:val="24"/>
                <w:szCs w:val="24"/>
              </w:rPr>
              <w:t>кг</w:t>
            </w:r>
            <w:proofErr w:type="gramEnd"/>
            <w:r w:rsidRPr="0016436B">
              <w:rPr>
                <w:rFonts w:ascii="Times New Roman" w:hAnsi="Times New Roman" w:cs="Times New Roman"/>
                <w:color w:val="000000"/>
                <w:sz w:val="24"/>
                <w:szCs w:val="24"/>
              </w:rPr>
              <w:t>/м</w:t>
            </w:r>
            <w:r w:rsidRPr="0016436B">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vertAlign w:val="superscript"/>
              </w:rPr>
              <w:t>:</w:t>
            </w:r>
            <w:r w:rsidRPr="0016436B">
              <w:rPr>
                <w:rFonts w:ascii="Times New Roman" w:hAnsi="Times New Roman" w:cs="Times New Roman"/>
                <w:color w:val="000000"/>
                <w:sz w:val="24"/>
                <w:szCs w:val="24"/>
                <w:vertAlign w:val="superscript"/>
              </w:rPr>
              <w:t xml:space="preserve">   </w:t>
            </w:r>
            <w:r w:rsidRPr="0016436B">
              <w:rPr>
                <w:rFonts w:ascii="Times New Roman" w:hAnsi="Times New Roman" w:cs="Times New Roman"/>
                <w:color w:val="000000"/>
                <w:sz w:val="24"/>
                <w:szCs w:val="24"/>
              </w:rPr>
              <w:t>37</w:t>
            </w:r>
          </w:p>
          <w:p w:rsidR="0016436B" w:rsidRPr="0016436B" w:rsidRDefault="0016436B" w:rsidP="0016436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xml:space="preserve"> </w:t>
            </w:r>
            <w:r w:rsidRPr="0016436B">
              <w:rPr>
                <w:rFonts w:ascii="Times New Roman" w:hAnsi="Times New Roman" w:cs="Times New Roman"/>
                <w:color w:val="000000"/>
                <w:sz w:val="24"/>
                <w:szCs w:val="24"/>
              </w:rPr>
              <w:t>Сжимаемость</w:t>
            </w:r>
            <w:proofErr w:type="gramStart"/>
            <w:r w:rsidRPr="0016436B">
              <w:rPr>
                <w:rFonts w:ascii="Times New Roman" w:hAnsi="Times New Roman" w:cs="Times New Roman"/>
                <w:color w:val="000000"/>
                <w:sz w:val="24"/>
                <w:szCs w:val="24"/>
              </w:rPr>
              <w:t>, %</w:t>
            </w:r>
            <w:r>
              <w:rPr>
                <w:rFonts w:ascii="Times New Roman" w:hAnsi="Times New Roman" w:cs="Times New Roman"/>
                <w:color w:val="000000"/>
                <w:sz w:val="24"/>
                <w:szCs w:val="24"/>
              </w:rPr>
              <w:t>:</w:t>
            </w:r>
            <w:r w:rsidRPr="0016436B">
              <w:rPr>
                <w:rFonts w:ascii="Times New Roman" w:hAnsi="Times New Roman" w:cs="Times New Roman"/>
                <w:color w:val="000000"/>
                <w:sz w:val="24"/>
                <w:szCs w:val="24"/>
              </w:rPr>
              <w:t xml:space="preserve"> </w:t>
            </w:r>
            <w:proofErr w:type="gramEnd"/>
            <w:r w:rsidRPr="0016436B">
              <w:rPr>
                <w:rFonts w:ascii="Times New Roman" w:hAnsi="Times New Roman" w:cs="Times New Roman"/>
                <w:color w:val="000000"/>
                <w:sz w:val="24"/>
                <w:szCs w:val="24"/>
              </w:rPr>
              <w:t>не более 30</w:t>
            </w:r>
          </w:p>
        </w:tc>
      </w:tr>
      <w:tr w:rsidR="0037417B" w:rsidRPr="00F93B71" w:rsidTr="00F93B71">
        <w:trPr>
          <w:trHeight w:val="898"/>
        </w:trPr>
        <w:tc>
          <w:tcPr>
            <w:tcW w:w="300" w:type="dxa"/>
          </w:tcPr>
          <w:p w:rsidR="0037417B" w:rsidRPr="00F93B71" w:rsidRDefault="00F93B71"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3</w:t>
            </w:r>
          </w:p>
        </w:tc>
        <w:tc>
          <w:tcPr>
            <w:tcW w:w="3122"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Заглушка</w:t>
            </w:r>
          </w:p>
        </w:tc>
        <w:tc>
          <w:tcPr>
            <w:tcW w:w="5650" w:type="dxa"/>
          </w:tcPr>
          <w:p w:rsidR="00F93B71"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Торцевая заглушка, состав:  полипропилен.</w:t>
            </w:r>
          </w:p>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3B71">
              <w:rPr>
                <w:rFonts w:ascii="Times New Roman" w:eastAsia="Times New Roman" w:hAnsi="Times New Roman" w:cs="Times New Roman"/>
                <w:sz w:val="24"/>
                <w:szCs w:val="24"/>
                <w:lang w:eastAsia="ru-RU"/>
              </w:rPr>
              <w:t xml:space="preserve"> Длина зависит от ширины подоконника. </w:t>
            </w:r>
          </w:p>
        </w:tc>
      </w:tr>
      <w:tr w:rsidR="0037417B" w:rsidRPr="00F93B71" w:rsidTr="00F93B71">
        <w:trPr>
          <w:trHeight w:val="898"/>
        </w:trPr>
        <w:tc>
          <w:tcPr>
            <w:tcW w:w="300"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4.</w:t>
            </w:r>
          </w:p>
        </w:tc>
        <w:tc>
          <w:tcPr>
            <w:tcW w:w="3122"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Панели ПВХ (толщина 9мм, ширина 370мм - офсетная печать)    Белые лакированные</w:t>
            </w:r>
          </w:p>
        </w:tc>
        <w:tc>
          <w:tcPr>
            <w:tcW w:w="5650" w:type="dxa"/>
          </w:tcPr>
          <w:p w:rsidR="0037417B" w:rsidRPr="00F93B71" w:rsidRDefault="0037417B" w:rsidP="0037417B">
            <w:pPr>
              <w:spacing w:before="100" w:beforeAutospacing="1" w:after="100" w:afterAutospacing="1"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Верхняя поверхность панелей ПВХ белая лакированная. </w:t>
            </w:r>
            <w:proofErr w:type="gramStart"/>
            <w:r w:rsidRPr="00F93B71">
              <w:rPr>
                <w:rFonts w:ascii="Times New Roman" w:eastAsia="Times New Roman" w:hAnsi="Times New Roman" w:cs="Times New Roman"/>
                <w:sz w:val="24"/>
                <w:szCs w:val="24"/>
                <w:lang w:eastAsia="ru-RU"/>
              </w:rPr>
              <w:t>Предназначены для облицовки оконных откосов.</w:t>
            </w:r>
            <w:proofErr w:type="gramEnd"/>
            <w:r w:rsidRPr="00F93B71">
              <w:rPr>
                <w:rFonts w:ascii="Times New Roman" w:eastAsia="Times New Roman" w:hAnsi="Times New Roman" w:cs="Times New Roman"/>
                <w:sz w:val="24"/>
                <w:szCs w:val="24"/>
                <w:lang w:eastAsia="ru-RU"/>
              </w:rPr>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7417B" w:rsidRPr="00F93B71" w:rsidTr="00F93B71">
        <w:trPr>
          <w:trHeight w:val="3414"/>
        </w:trPr>
        <w:tc>
          <w:tcPr>
            <w:tcW w:w="300" w:type="dxa"/>
          </w:tcPr>
          <w:p w:rsidR="0037417B" w:rsidRPr="00F93B71" w:rsidRDefault="005C168E"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c>
          <w:tcPr>
            <w:tcW w:w="3122" w:type="dxa"/>
          </w:tcPr>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Блок дверной металлический Форпост 128С</w:t>
            </w:r>
          </w:p>
          <w:p w:rsidR="0037417B" w:rsidRPr="00F93B71" w:rsidRDefault="0037417B"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или эквивалент</w:t>
            </w:r>
          </w:p>
        </w:tc>
        <w:tc>
          <w:tcPr>
            <w:tcW w:w="5650" w:type="dxa"/>
            <w:tcBorders>
              <w:bottom w:val="single" w:sz="4" w:space="0" w:color="auto"/>
            </w:tcBorders>
          </w:tcPr>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 xml:space="preserve">Толщина двери </w:t>
            </w:r>
            <w:smartTag w:uri="urn:schemas-microsoft-com:office:smarttags" w:element="metricconverter">
              <w:smartTagPr>
                <w:attr w:name="ProductID" w:val="70 мм"/>
              </w:smartTagPr>
              <w:r w:rsidRPr="00F93B71">
                <w:rPr>
                  <w:rFonts w:ascii="Times New Roman" w:eastAsia="Times New Roman" w:hAnsi="Times New Roman" w:cs="Times New Roman"/>
                  <w:color w:val="000000"/>
                  <w:sz w:val="24"/>
                  <w:szCs w:val="24"/>
                  <w:lang w:eastAsia="ru-RU"/>
                </w:rPr>
                <w:t>70 мм</w:t>
              </w:r>
            </w:smartTag>
            <w:r w:rsidRPr="00F93B71">
              <w:rPr>
                <w:rFonts w:ascii="Times New Roman" w:eastAsia="Times New Roman" w:hAnsi="Times New Roman" w:cs="Times New Roman"/>
                <w:color w:val="000000"/>
                <w:sz w:val="24"/>
                <w:szCs w:val="24"/>
                <w:lang w:eastAsia="ru-RU"/>
              </w:rPr>
              <w:t>;</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4 контура уплотнения;</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 xml:space="preserve">Заполнение полотна </w:t>
            </w:r>
            <w:proofErr w:type="spellStart"/>
            <w:r w:rsidRPr="00F93B71">
              <w:rPr>
                <w:rFonts w:ascii="Times New Roman" w:eastAsia="Times New Roman" w:hAnsi="Times New Roman" w:cs="Times New Roman"/>
                <w:color w:val="000000"/>
                <w:sz w:val="24"/>
                <w:szCs w:val="24"/>
                <w:lang w:eastAsia="ru-RU"/>
              </w:rPr>
              <w:t>пенополиуретаном</w:t>
            </w:r>
            <w:proofErr w:type="spellEnd"/>
            <w:r w:rsidRPr="00F93B71">
              <w:rPr>
                <w:rFonts w:ascii="Times New Roman" w:eastAsia="Times New Roman" w:hAnsi="Times New Roman" w:cs="Times New Roman"/>
                <w:color w:val="000000"/>
                <w:sz w:val="24"/>
                <w:szCs w:val="24"/>
                <w:lang w:eastAsia="ru-RU"/>
              </w:rPr>
              <w:t>;</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Дополнительная тепл</w:t>
            </w:r>
            <w:proofErr w:type="gramStart"/>
            <w:r w:rsidRPr="00F93B71">
              <w:rPr>
                <w:rFonts w:ascii="Times New Roman" w:eastAsia="Times New Roman" w:hAnsi="Times New Roman" w:cs="Times New Roman"/>
                <w:color w:val="000000"/>
                <w:sz w:val="24"/>
                <w:szCs w:val="24"/>
                <w:lang w:eastAsia="ru-RU"/>
              </w:rPr>
              <w:t>о-</w:t>
            </w:r>
            <w:proofErr w:type="gramEnd"/>
            <w:r w:rsidRPr="00F93B71">
              <w:rPr>
                <w:rFonts w:ascii="Times New Roman" w:eastAsia="Times New Roman" w:hAnsi="Times New Roman" w:cs="Times New Roman"/>
                <w:color w:val="000000"/>
                <w:sz w:val="24"/>
                <w:szCs w:val="24"/>
                <w:lang w:eastAsia="ru-RU"/>
              </w:rPr>
              <w:t xml:space="preserve"> и </w:t>
            </w:r>
            <w:proofErr w:type="spellStart"/>
            <w:r w:rsidRPr="00F93B71">
              <w:rPr>
                <w:rFonts w:ascii="Times New Roman" w:eastAsia="Times New Roman" w:hAnsi="Times New Roman" w:cs="Times New Roman"/>
                <w:color w:val="000000"/>
                <w:sz w:val="24"/>
                <w:szCs w:val="24"/>
                <w:lang w:eastAsia="ru-RU"/>
              </w:rPr>
              <w:t>шумоизоляция</w:t>
            </w:r>
            <w:proofErr w:type="spellEnd"/>
            <w:r w:rsidRPr="00F93B71">
              <w:rPr>
                <w:rFonts w:ascii="Times New Roman" w:eastAsia="Times New Roman" w:hAnsi="Times New Roman" w:cs="Times New Roman"/>
                <w:color w:val="000000"/>
                <w:sz w:val="24"/>
                <w:szCs w:val="24"/>
                <w:lang w:eastAsia="ru-RU"/>
              </w:rPr>
              <w:t>;</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5-ти канальная система запирания;</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 xml:space="preserve">Дополнительный </w:t>
            </w:r>
            <w:proofErr w:type="spellStart"/>
            <w:r w:rsidRPr="00F93B71">
              <w:rPr>
                <w:rFonts w:ascii="Times New Roman" w:eastAsia="Times New Roman" w:hAnsi="Times New Roman" w:cs="Times New Roman"/>
                <w:color w:val="000000"/>
                <w:sz w:val="24"/>
                <w:szCs w:val="24"/>
                <w:lang w:eastAsia="ru-RU"/>
              </w:rPr>
              <w:t>сувальдный</w:t>
            </w:r>
            <w:proofErr w:type="spellEnd"/>
            <w:r w:rsidRPr="00F93B71">
              <w:rPr>
                <w:rFonts w:ascii="Times New Roman" w:eastAsia="Times New Roman" w:hAnsi="Times New Roman" w:cs="Times New Roman"/>
                <w:color w:val="000000"/>
                <w:sz w:val="24"/>
                <w:szCs w:val="24"/>
                <w:lang w:eastAsia="ru-RU"/>
              </w:rPr>
              <w:t xml:space="preserve"> замок (возможна замена </w:t>
            </w:r>
            <w:proofErr w:type="gramStart"/>
            <w:r w:rsidRPr="00F93B71">
              <w:rPr>
                <w:rFonts w:ascii="Times New Roman" w:eastAsia="Times New Roman" w:hAnsi="Times New Roman" w:cs="Times New Roman"/>
                <w:color w:val="000000"/>
                <w:sz w:val="24"/>
                <w:szCs w:val="24"/>
                <w:lang w:eastAsia="ru-RU"/>
              </w:rPr>
              <w:t>на</w:t>
            </w:r>
            <w:proofErr w:type="gramEnd"/>
            <w:r w:rsidRPr="00F93B71">
              <w:rPr>
                <w:rFonts w:ascii="Times New Roman" w:eastAsia="Times New Roman" w:hAnsi="Times New Roman" w:cs="Times New Roman"/>
                <w:color w:val="000000"/>
                <w:sz w:val="24"/>
                <w:szCs w:val="24"/>
                <w:lang w:eastAsia="ru-RU"/>
              </w:rPr>
              <w:t xml:space="preserve"> цилиндровый);</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Скрытые регулируемые петли; угол;</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Открывания 107-110 градусов;</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 xml:space="preserve">Возможна установка на улицу </w:t>
            </w:r>
            <w:proofErr w:type="gramStart"/>
            <w:r w:rsidRPr="00F93B71">
              <w:rPr>
                <w:rFonts w:ascii="Times New Roman" w:eastAsia="Times New Roman" w:hAnsi="Times New Roman" w:cs="Times New Roman"/>
                <w:color w:val="000000"/>
                <w:sz w:val="24"/>
                <w:szCs w:val="24"/>
                <w:lang w:eastAsia="ru-RU"/>
              </w:rPr>
              <w:t xml:space="preserve">( </w:t>
            </w:r>
            <w:proofErr w:type="gramEnd"/>
            <w:r w:rsidRPr="00F93B71">
              <w:rPr>
                <w:rFonts w:ascii="Times New Roman" w:eastAsia="Times New Roman" w:hAnsi="Times New Roman" w:cs="Times New Roman"/>
                <w:color w:val="000000"/>
                <w:sz w:val="24"/>
                <w:szCs w:val="24"/>
                <w:lang w:eastAsia="ru-RU"/>
              </w:rPr>
              <w:t>порошковое покрытие );</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 xml:space="preserve">Складной </w:t>
            </w:r>
            <w:proofErr w:type="spellStart"/>
            <w:r w:rsidRPr="00F93B71">
              <w:rPr>
                <w:rFonts w:ascii="Times New Roman" w:eastAsia="Times New Roman" w:hAnsi="Times New Roman" w:cs="Times New Roman"/>
                <w:color w:val="000000"/>
                <w:sz w:val="24"/>
                <w:szCs w:val="24"/>
                <w:lang w:eastAsia="ru-RU"/>
              </w:rPr>
              <w:t>сувальдный</w:t>
            </w:r>
            <w:proofErr w:type="spellEnd"/>
            <w:r w:rsidRPr="00F93B71">
              <w:rPr>
                <w:rFonts w:ascii="Times New Roman" w:eastAsia="Times New Roman" w:hAnsi="Times New Roman" w:cs="Times New Roman"/>
                <w:color w:val="000000"/>
                <w:sz w:val="24"/>
                <w:szCs w:val="24"/>
                <w:lang w:eastAsia="ru-RU"/>
              </w:rPr>
              <w:t xml:space="preserve"> ключ;</w:t>
            </w:r>
          </w:p>
          <w:p w:rsidR="0037417B" w:rsidRPr="00F93B71" w:rsidRDefault="0037417B" w:rsidP="0037417B">
            <w:pPr>
              <w:widowControl w:val="0"/>
              <w:numPr>
                <w:ilvl w:val="0"/>
                <w:numId w:val="17"/>
              </w:numPr>
              <w:shd w:val="clear" w:color="auto" w:fill="FFFFFF"/>
              <w:autoSpaceDE w:val="0"/>
              <w:autoSpaceDN w:val="0"/>
              <w:adjustRightInd w:val="0"/>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93B71">
              <w:rPr>
                <w:rFonts w:ascii="Times New Roman" w:eastAsia="Times New Roman" w:hAnsi="Times New Roman" w:cs="Times New Roman"/>
                <w:color w:val="000000"/>
                <w:sz w:val="24"/>
                <w:szCs w:val="24"/>
                <w:lang w:eastAsia="ru-RU"/>
              </w:rPr>
              <w:t>Гарантия 12 месяцев.</w:t>
            </w:r>
          </w:p>
        </w:tc>
      </w:tr>
      <w:tr w:rsidR="0037417B" w:rsidRPr="00F93B71" w:rsidTr="00F93B71">
        <w:trPr>
          <w:trHeight w:val="1239"/>
        </w:trPr>
        <w:tc>
          <w:tcPr>
            <w:tcW w:w="300" w:type="dxa"/>
          </w:tcPr>
          <w:p w:rsidR="0037417B" w:rsidRPr="00F93B71" w:rsidRDefault="005C168E" w:rsidP="0037417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3122" w:type="dxa"/>
          </w:tcPr>
          <w:p w:rsidR="0037417B" w:rsidRPr="00F93B71" w:rsidRDefault="0037417B" w:rsidP="0037417B">
            <w:pPr>
              <w:spacing w:before="100" w:beforeAutospacing="1" w:after="100" w:afterAutospacing="1"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Межкомнатная дверь Лоза</w:t>
            </w:r>
          </w:p>
          <w:p w:rsidR="0037417B" w:rsidRPr="00F93B71" w:rsidRDefault="0037417B" w:rsidP="0037417B">
            <w:pPr>
              <w:spacing w:before="100" w:beforeAutospacing="1" w:after="100" w:afterAutospacing="1" w:line="240" w:lineRule="auto"/>
              <w:rPr>
                <w:rFonts w:ascii="Times New Roman" w:eastAsia="Times New Roman" w:hAnsi="Times New Roman" w:cs="Times New Roman"/>
                <w:b/>
                <w:sz w:val="24"/>
                <w:szCs w:val="24"/>
                <w:lang w:eastAsia="ru-RU"/>
              </w:rPr>
            </w:pPr>
            <w:r w:rsidRPr="00F93B71">
              <w:rPr>
                <w:rFonts w:ascii="Times New Roman" w:eastAsia="Times New Roman" w:hAnsi="Times New Roman" w:cs="Times New Roman"/>
                <w:b/>
                <w:sz w:val="24"/>
                <w:szCs w:val="24"/>
                <w:lang w:eastAsia="ru-RU"/>
              </w:rPr>
              <w:t>или эквивалент</w:t>
            </w:r>
          </w:p>
        </w:tc>
        <w:tc>
          <w:tcPr>
            <w:tcW w:w="5650" w:type="dxa"/>
          </w:tcPr>
          <w:p w:rsidR="0037417B" w:rsidRPr="00F93B71" w:rsidRDefault="0037417B" w:rsidP="0037417B">
            <w:pPr>
              <w:widowControl w:val="0"/>
              <w:numPr>
                <w:ilvl w:val="0"/>
                <w:numId w:val="18"/>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Дверное полотно выполнено из массива сосны, филенка из МДФ. </w:t>
            </w:r>
          </w:p>
          <w:p w:rsidR="0037417B" w:rsidRPr="00F93B71" w:rsidRDefault="0037417B" w:rsidP="0037417B">
            <w:pPr>
              <w:widowControl w:val="0"/>
              <w:numPr>
                <w:ilvl w:val="0"/>
                <w:numId w:val="18"/>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Отделка: натуральный шпон </w:t>
            </w:r>
          </w:p>
          <w:p w:rsidR="0037417B" w:rsidRPr="00F93B71" w:rsidRDefault="0037417B" w:rsidP="0037417B">
            <w:pPr>
              <w:widowControl w:val="0"/>
              <w:numPr>
                <w:ilvl w:val="0"/>
                <w:numId w:val="18"/>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Коробка: </w:t>
            </w:r>
            <w:smartTag w:uri="urn:schemas-microsoft-com:office:smarttags" w:element="metricconverter">
              <w:smartTagPr>
                <w:attr w:name="ProductID" w:val="75 мм"/>
              </w:smartTagPr>
              <w:r w:rsidRPr="00F93B71">
                <w:rPr>
                  <w:rFonts w:ascii="Times New Roman" w:eastAsia="Times New Roman" w:hAnsi="Times New Roman" w:cs="Times New Roman"/>
                  <w:sz w:val="24"/>
                  <w:szCs w:val="24"/>
                  <w:lang w:eastAsia="ru-RU"/>
                </w:rPr>
                <w:t>75 мм</w:t>
              </w:r>
            </w:smartTag>
            <w:r w:rsidRPr="00F93B71">
              <w:rPr>
                <w:rFonts w:ascii="Times New Roman" w:eastAsia="Times New Roman" w:hAnsi="Times New Roman" w:cs="Times New Roman"/>
                <w:sz w:val="24"/>
                <w:szCs w:val="24"/>
                <w:lang w:eastAsia="ru-RU"/>
              </w:rPr>
              <w:t>, с уплотнителем</w:t>
            </w:r>
          </w:p>
          <w:p w:rsidR="0037417B" w:rsidRPr="00F93B71" w:rsidRDefault="0037417B" w:rsidP="0037417B">
            <w:pPr>
              <w:widowControl w:val="0"/>
              <w:numPr>
                <w:ilvl w:val="0"/>
                <w:numId w:val="18"/>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Наличник: </w:t>
            </w:r>
            <w:smartTag w:uri="urn:schemas-microsoft-com:office:smarttags" w:element="metricconverter">
              <w:smartTagPr>
                <w:attr w:name="ProductID" w:val="70 мм"/>
              </w:smartTagPr>
              <w:r w:rsidRPr="00F93B71">
                <w:rPr>
                  <w:rFonts w:ascii="Times New Roman" w:eastAsia="Times New Roman" w:hAnsi="Times New Roman" w:cs="Times New Roman"/>
                  <w:sz w:val="24"/>
                  <w:szCs w:val="24"/>
                  <w:lang w:eastAsia="ru-RU"/>
                </w:rPr>
                <w:t>70 мм</w:t>
              </w:r>
            </w:smartTag>
            <w:r w:rsidRPr="00F93B71">
              <w:rPr>
                <w:rFonts w:ascii="Times New Roman" w:eastAsia="Times New Roman" w:hAnsi="Times New Roman" w:cs="Times New Roman"/>
                <w:sz w:val="24"/>
                <w:szCs w:val="24"/>
                <w:lang w:eastAsia="ru-RU"/>
              </w:rPr>
              <w:t>, округлой формы</w:t>
            </w:r>
          </w:p>
          <w:p w:rsidR="0037417B" w:rsidRPr="00F93B71" w:rsidRDefault="0037417B" w:rsidP="0037417B">
            <w:pPr>
              <w:widowControl w:val="0"/>
              <w:numPr>
                <w:ilvl w:val="0"/>
                <w:numId w:val="18"/>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Добор: ширина </w:t>
            </w:r>
            <w:smartTag w:uri="urn:schemas-microsoft-com:office:smarttags" w:element="metricconverter">
              <w:smartTagPr>
                <w:attr w:name="ProductID" w:val="100 мм"/>
              </w:smartTagPr>
              <w:r w:rsidRPr="00F93B71">
                <w:rPr>
                  <w:rFonts w:ascii="Times New Roman" w:eastAsia="Times New Roman" w:hAnsi="Times New Roman" w:cs="Times New Roman"/>
                  <w:sz w:val="24"/>
                  <w:szCs w:val="24"/>
                  <w:lang w:eastAsia="ru-RU"/>
                </w:rPr>
                <w:t>100 мм</w:t>
              </w:r>
            </w:smartTag>
            <w:r w:rsidRPr="00F93B71">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20 мм"/>
              </w:smartTagPr>
              <w:r w:rsidRPr="00F93B71">
                <w:rPr>
                  <w:rFonts w:ascii="Times New Roman" w:eastAsia="Times New Roman" w:hAnsi="Times New Roman" w:cs="Times New Roman"/>
                  <w:sz w:val="24"/>
                  <w:szCs w:val="24"/>
                  <w:lang w:eastAsia="ru-RU"/>
                </w:rPr>
                <w:t>120 мм</w:t>
              </w:r>
            </w:smartTag>
            <w:r w:rsidRPr="00F93B71">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50 мм"/>
              </w:smartTagPr>
              <w:r w:rsidRPr="00F93B71">
                <w:rPr>
                  <w:rFonts w:ascii="Times New Roman" w:eastAsia="Times New Roman" w:hAnsi="Times New Roman" w:cs="Times New Roman"/>
                  <w:sz w:val="24"/>
                  <w:szCs w:val="24"/>
                  <w:lang w:eastAsia="ru-RU"/>
                </w:rPr>
                <w:t>150 мм</w:t>
              </w:r>
            </w:smartTag>
            <w:r w:rsidRPr="00F93B71">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0 мм"/>
              </w:smartTagPr>
              <w:r w:rsidRPr="00F93B71">
                <w:rPr>
                  <w:rFonts w:ascii="Times New Roman" w:eastAsia="Times New Roman" w:hAnsi="Times New Roman" w:cs="Times New Roman"/>
                  <w:sz w:val="24"/>
                  <w:szCs w:val="24"/>
                  <w:lang w:eastAsia="ru-RU"/>
                </w:rPr>
                <w:t>200 мм</w:t>
              </w:r>
            </w:smartTag>
          </w:p>
          <w:p w:rsidR="0037417B" w:rsidRPr="00F93B71" w:rsidRDefault="0037417B" w:rsidP="0037417B">
            <w:pPr>
              <w:widowControl w:val="0"/>
              <w:numPr>
                <w:ilvl w:val="0"/>
                <w:numId w:val="18"/>
              </w:num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ru-RU"/>
              </w:rPr>
            </w:pPr>
            <w:r w:rsidRPr="00F93B71">
              <w:rPr>
                <w:rFonts w:ascii="Times New Roman" w:eastAsia="Times New Roman" w:hAnsi="Times New Roman" w:cs="Times New Roman"/>
                <w:sz w:val="24"/>
                <w:szCs w:val="24"/>
                <w:lang w:eastAsia="ru-RU"/>
              </w:rPr>
              <w:t xml:space="preserve">Дверное полотно и </w:t>
            </w:r>
            <w:proofErr w:type="spellStart"/>
            <w:r w:rsidRPr="00F93B71">
              <w:rPr>
                <w:rFonts w:ascii="Times New Roman" w:eastAsia="Times New Roman" w:hAnsi="Times New Roman" w:cs="Times New Roman"/>
                <w:sz w:val="24"/>
                <w:szCs w:val="24"/>
                <w:lang w:eastAsia="ru-RU"/>
              </w:rPr>
              <w:t>погонажные</w:t>
            </w:r>
            <w:proofErr w:type="spellEnd"/>
            <w:r w:rsidRPr="00F93B71">
              <w:rPr>
                <w:rFonts w:ascii="Times New Roman" w:eastAsia="Times New Roman" w:hAnsi="Times New Roman" w:cs="Times New Roman"/>
                <w:sz w:val="24"/>
                <w:szCs w:val="24"/>
                <w:lang w:eastAsia="ru-RU"/>
              </w:rPr>
              <w:t xml:space="preserve"> изделия облицованы натуральным шпоном и покрыты двухкомпонентным полиуретановым лаком</w:t>
            </w:r>
          </w:p>
        </w:tc>
      </w:tr>
      <w:tr w:rsidR="0037417B" w:rsidRPr="00F93B71" w:rsidTr="00F93B71">
        <w:trPr>
          <w:trHeight w:val="393"/>
        </w:trPr>
        <w:tc>
          <w:tcPr>
            <w:tcW w:w="9072" w:type="dxa"/>
            <w:gridSpan w:val="3"/>
          </w:tcPr>
          <w:p w:rsidR="0037417B" w:rsidRPr="004E198F" w:rsidRDefault="00F93B71" w:rsidP="00F93B71">
            <w:pPr>
              <w:shd w:val="clear" w:color="auto" w:fill="FFFFFF"/>
              <w:spacing w:before="100" w:beforeAutospacing="1" w:after="100" w:afterAutospacing="1" w:line="240" w:lineRule="auto"/>
              <w:ind w:left="720"/>
              <w:jc w:val="center"/>
              <w:rPr>
                <w:rFonts w:ascii="Times New Roman" w:hAnsi="Times New Roman" w:cs="Times New Roman"/>
                <w:b/>
                <w:color w:val="000000"/>
                <w:sz w:val="24"/>
                <w:szCs w:val="24"/>
              </w:rPr>
            </w:pPr>
            <w:r w:rsidRPr="004E198F">
              <w:rPr>
                <w:rFonts w:ascii="Times New Roman" w:hAnsi="Times New Roman" w:cs="Times New Roman"/>
                <w:b/>
                <w:color w:val="000000"/>
                <w:sz w:val="24"/>
                <w:szCs w:val="24"/>
              </w:rPr>
              <w:t xml:space="preserve">г. Иваново, </w:t>
            </w:r>
            <w:proofErr w:type="spellStart"/>
            <w:r w:rsidRPr="004E198F">
              <w:rPr>
                <w:rFonts w:ascii="Times New Roman" w:hAnsi="Times New Roman" w:cs="Times New Roman"/>
                <w:b/>
                <w:color w:val="000000"/>
                <w:sz w:val="24"/>
                <w:szCs w:val="24"/>
              </w:rPr>
              <w:t>ул</w:t>
            </w:r>
            <w:proofErr w:type="gramStart"/>
            <w:r w:rsidRPr="004E198F">
              <w:rPr>
                <w:rFonts w:ascii="Times New Roman" w:hAnsi="Times New Roman" w:cs="Times New Roman"/>
                <w:b/>
                <w:color w:val="000000"/>
                <w:sz w:val="24"/>
                <w:szCs w:val="24"/>
              </w:rPr>
              <w:t>.</w:t>
            </w:r>
            <w:r w:rsidR="0037417B" w:rsidRPr="004E198F">
              <w:rPr>
                <w:rFonts w:ascii="Times New Roman" w:hAnsi="Times New Roman" w:cs="Times New Roman"/>
                <w:b/>
                <w:color w:val="000000"/>
                <w:sz w:val="24"/>
                <w:szCs w:val="24"/>
              </w:rPr>
              <w:t>Б</w:t>
            </w:r>
            <w:proofErr w:type="gramEnd"/>
            <w:r w:rsidR="0037417B" w:rsidRPr="004E198F">
              <w:rPr>
                <w:rFonts w:ascii="Times New Roman" w:hAnsi="Times New Roman" w:cs="Times New Roman"/>
                <w:b/>
                <w:color w:val="000000"/>
                <w:sz w:val="24"/>
                <w:szCs w:val="24"/>
              </w:rPr>
              <w:t>атурина</w:t>
            </w:r>
            <w:proofErr w:type="spellEnd"/>
            <w:r w:rsidR="0037417B" w:rsidRPr="004E198F">
              <w:rPr>
                <w:rFonts w:ascii="Times New Roman" w:hAnsi="Times New Roman" w:cs="Times New Roman"/>
                <w:b/>
                <w:color w:val="000000"/>
                <w:sz w:val="24"/>
                <w:szCs w:val="24"/>
              </w:rPr>
              <w:t>, д.17</w:t>
            </w:r>
          </w:p>
        </w:tc>
      </w:tr>
      <w:tr w:rsidR="0037417B" w:rsidRPr="00F93B71" w:rsidTr="00F93B71">
        <w:trPr>
          <w:trHeight w:val="3414"/>
        </w:trPr>
        <w:tc>
          <w:tcPr>
            <w:tcW w:w="300" w:type="dxa"/>
          </w:tcPr>
          <w:p w:rsidR="0037417B" w:rsidRPr="00F93B71" w:rsidRDefault="00F93B71" w:rsidP="00914B03">
            <w:pPr>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Блок дверной металлический Форпост 128С</w:t>
            </w:r>
          </w:p>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или эквивалент</w:t>
            </w:r>
          </w:p>
        </w:tc>
        <w:tc>
          <w:tcPr>
            <w:tcW w:w="5650" w:type="dxa"/>
            <w:tcBorders>
              <w:bottom w:val="single" w:sz="4" w:space="0" w:color="auto"/>
            </w:tcBorders>
          </w:tcPr>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Толщина двери </w:t>
            </w:r>
            <w:smartTag w:uri="urn:schemas-microsoft-com:office:smarttags" w:element="metricconverter">
              <w:smartTagPr>
                <w:attr w:name="ProductID" w:val="70 мм"/>
              </w:smartTagPr>
              <w:r w:rsidRPr="00F93B71">
                <w:rPr>
                  <w:rFonts w:ascii="Times New Roman" w:hAnsi="Times New Roman" w:cs="Times New Roman"/>
                  <w:color w:val="000000"/>
                  <w:sz w:val="24"/>
                  <w:szCs w:val="24"/>
                </w:rPr>
                <w:t>70 мм</w:t>
              </w:r>
            </w:smartTag>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4 контура уплотнения;</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Заполнение полотна </w:t>
            </w:r>
            <w:proofErr w:type="spellStart"/>
            <w:r w:rsidRPr="00F93B71">
              <w:rPr>
                <w:rFonts w:ascii="Times New Roman" w:hAnsi="Times New Roman" w:cs="Times New Roman"/>
                <w:color w:val="000000"/>
                <w:sz w:val="24"/>
                <w:szCs w:val="24"/>
              </w:rPr>
              <w:t>пенополиуретаном</w:t>
            </w:r>
            <w:proofErr w:type="spellEnd"/>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Дополнительная тепл</w:t>
            </w:r>
            <w:proofErr w:type="gramStart"/>
            <w:r w:rsidRPr="00F93B71">
              <w:rPr>
                <w:rFonts w:ascii="Times New Roman" w:hAnsi="Times New Roman" w:cs="Times New Roman"/>
                <w:color w:val="000000"/>
                <w:sz w:val="24"/>
                <w:szCs w:val="24"/>
              </w:rPr>
              <w:t>о-</w:t>
            </w:r>
            <w:proofErr w:type="gramEnd"/>
            <w:r w:rsidRPr="00F93B71">
              <w:rPr>
                <w:rFonts w:ascii="Times New Roman" w:hAnsi="Times New Roman" w:cs="Times New Roman"/>
                <w:color w:val="000000"/>
                <w:sz w:val="24"/>
                <w:szCs w:val="24"/>
              </w:rPr>
              <w:t xml:space="preserve"> и </w:t>
            </w:r>
            <w:proofErr w:type="spellStart"/>
            <w:r w:rsidRPr="00F93B71">
              <w:rPr>
                <w:rFonts w:ascii="Times New Roman" w:hAnsi="Times New Roman" w:cs="Times New Roman"/>
                <w:color w:val="000000"/>
                <w:sz w:val="24"/>
                <w:szCs w:val="24"/>
              </w:rPr>
              <w:t>шумоизоляция</w:t>
            </w:r>
            <w:proofErr w:type="spellEnd"/>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5-ти канальная система запирания;</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Дополнительный </w:t>
            </w:r>
            <w:proofErr w:type="spellStart"/>
            <w:r w:rsidRPr="00F93B71">
              <w:rPr>
                <w:rFonts w:ascii="Times New Roman" w:hAnsi="Times New Roman" w:cs="Times New Roman"/>
                <w:color w:val="000000"/>
                <w:sz w:val="24"/>
                <w:szCs w:val="24"/>
              </w:rPr>
              <w:t>сувальдный</w:t>
            </w:r>
            <w:proofErr w:type="spellEnd"/>
            <w:r w:rsidRPr="00F93B71">
              <w:rPr>
                <w:rFonts w:ascii="Times New Roman" w:hAnsi="Times New Roman" w:cs="Times New Roman"/>
                <w:color w:val="000000"/>
                <w:sz w:val="24"/>
                <w:szCs w:val="24"/>
              </w:rPr>
              <w:t xml:space="preserve"> замок (возможна замена </w:t>
            </w:r>
            <w:proofErr w:type="gramStart"/>
            <w:r w:rsidRPr="00F93B71">
              <w:rPr>
                <w:rFonts w:ascii="Times New Roman" w:hAnsi="Times New Roman" w:cs="Times New Roman"/>
                <w:color w:val="000000"/>
                <w:sz w:val="24"/>
                <w:szCs w:val="24"/>
              </w:rPr>
              <w:t>на</w:t>
            </w:r>
            <w:proofErr w:type="gramEnd"/>
            <w:r w:rsidRPr="00F93B71">
              <w:rPr>
                <w:rFonts w:ascii="Times New Roman" w:hAnsi="Times New Roman" w:cs="Times New Roman"/>
                <w:color w:val="000000"/>
                <w:sz w:val="24"/>
                <w:szCs w:val="24"/>
              </w:rPr>
              <w:t xml:space="preserve"> цилиндровый);</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Скрытые регулируемые петли; угол;</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Открывания 107-110 градусов;</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Возможна установка на улицу </w:t>
            </w:r>
            <w:proofErr w:type="gramStart"/>
            <w:r w:rsidRPr="00F93B71">
              <w:rPr>
                <w:rFonts w:ascii="Times New Roman" w:hAnsi="Times New Roman" w:cs="Times New Roman"/>
                <w:color w:val="000000"/>
                <w:sz w:val="24"/>
                <w:szCs w:val="24"/>
              </w:rPr>
              <w:t xml:space="preserve">( </w:t>
            </w:r>
            <w:proofErr w:type="gramEnd"/>
            <w:r w:rsidRPr="00F93B71">
              <w:rPr>
                <w:rFonts w:ascii="Times New Roman" w:hAnsi="Times New Roman" w:cs="Times New Roman"/>
                <w:color w:val="000000"/>
                <w:sz w:val="24"/>
                <w:szCs w:val="24"/>
              </w:rPr>
              <w:t>порошковое покрытие );</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Складной </w:t>
            </w:r>
            <w:proofErr w:type="spellStart"/>
            <w:r w:rsidRPr="00F93B71">
              <w:rPr>
                <w:rFonts w:ascii="Times New Roman" w:hAnsi="Times New Roman" w:cs="Times New Roman"/>
                <w:color w:val="000000"/>
                <w:sz w:val="24"/>
                <w:szCs w:val="24"/>
              </w:rPr>
              <w:t>сувальдный</w:t>
            </w:r>
            <w:proofErr w:type="spellEnd"/>
            <w:r w:rsidRPr="00F93B71">
              <w:rPr>
                <w:rFonts w:ascii="Times New Roman" w:hAnsi="Times New Roman" w:cs="Times New Roman"/>
                <w:color w:val="000000"/>
                <w:sz w:val="24"/>
                <w:szCs w:val="24"/>
              </w:rPr>
              <w:t xml:space="preserve"> ключ;</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Гарантия 12 месяцев.</w:t>
            </w:r>
          </w:p>
        </w:tc>
      </w:tr>
      <w:tr w:rsidR="00F93B71" w:rsidRPr="00F93B71" w:rsidTr="00B91213">
        <w:tc>
          <w:tcPr>
            <w:tcW w:w="9072" w:type="dxa"/>
            <w:gridSpan w:val="3"/>
          </w:tcPr>
          <w:p w:rsidR="00F93B71" w:rsidRPr="00F93B71" w:rsidRDefault="00F93B71" w:rsidP="004E198F">
            <w:pPr>
              <w:jc w:val="center"/>
              <w:rPr>
                <w:rFonts w:ascii="Times New Roman" w:hAnsi="Times New Roman" w:cs="Times New Roman"/>
                <w:b/>
                <w:sz w:val="24"/>
                <w:szCs w:val="24"/>
              </w:rPr>
            </w:pPr>
            <w:r>
              <w:rPr>
                <w:rFonts w:ascii="Times New Roman" w:hAnsi="Times New Roman" w:cs="Times New Roman"/>
                <w:b/>
                <w:sz w:val="24"/>
                <w:szCs w:val="24"/>
              </w:rPr>
              <w:t xml:space="preserve">г. Иваново, ул. </w:t>
            </w:r>
            <w:proofErr w:type="gramStart"/>
            <w:r w:rsidRPr="00F93B71">
              <w:rPr>
                <w:rFonts w:ascii="Times New Roman" w:hAnsi="Times New Roman" w:cs="Times New Roman"/>
                <w:b/>
                <w:sz w:val="24"/>
                <w:szCs w:val="24"/>
              </w:rPr>
              <w:t>Комсомольская</w:t>
            </w:r>
            <w:proofErr w:type="gramEnd"/>
            <w:r w:rsidRPr="00F93B71">
              <w:rPr>
                <w:rFonts w:ascii="Times New Roman" w:hAnsi="Times New Roman" w:cs="Times New Roman"/>
                <w:b/>
                <w:sz w:val="24"/>
                <w:szCs w:val="24"/>
              </w:rPr>
              <w:t xml:space="preserve">, д.19 </w:t>
            </w:r>
          </w:p>
        </w:tc>
      </w:tr>
      <w:tr w:rsidR="0037417B" w:rsidRPr="00F93B71" w:rsidTr="00F93B71">
        <w:tc>
          <w:tcPr>
            <w:tcW w:w="300" w:type="dxa"/>
          </w:tcPr>
          <w:p w:rsidR="0037417B" w:rsidRPr="00F93B71" w:rsidRDefault="00F93B71" w:rsidP="00914B03">
            <w:pPr>
              <w:rPr>
                <w:rFonts w:ascii="Times New Roman" w:hAnsi="Times New Roman" w:cs="Times New Roman"/>
                <w:b/>
                <w:sz w:val="24"/>
                <w:szCs w:val="24"/>
              </w:rPr>
            </w:pPr>
            <w:r>
              <w:rPr>
                <w:rFonts w:ascii="Times New Roman" w:hAnsi="Times New Roman" w:cs="Times New Roman"/>
                <w:b/>
                <w:sz w:val="24"/>
                <w:szCs w:val="24"/>
              </w:rPr>
              <w:t>1</w:t>
            </w:r>
          </w:p>
        </w:tc>
        <w:tc>
          <w:tcPr>
            <w:tcW w:w="3122" w:type="dxa"/>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b/>
                <w:sz w:val="24"/>
                <w:szCs w:val="24"/>
              </w:rPr>
              <w:t>Грунтовка глубокого проникновения</w:t>
            </w:r>
          </w:p>
        </w:tc>
        <w:tc>
          <w:tcPr>
            <w:tcW w:w="5650" w:type="dxa"/>
          </w:tcPr>
          <w:p w:rsidR="0037417B" w:rsidRPr="00F93B71" w:rsidRDefault="0037417B" w:rsidP="00914B03">
            <w:pPr>
              <w:pStyle w:val="20"/>
              <w:numPr>
                <w:ilvl w:val="0"/>
                <w:numId w:val="0"/>
              </w:numPr>
              <w:shd w:val="clear" w:color="auto" w:fill="FFFFFF"/>
              <w:rPr>
                <w:szCs w:val="24"/>
              </w:rPr>
            </w:pPr>
            <w:r w:rsidRPr="00F93B71">
              <w:rPr>
                <w:szCs w:val="24"/>
              </w:rPr>
              <w:t>Высыхание: через 3-4 часа можно красить при  +25</w:t>
            </w:r>
            <w:proofErr w:type="gramStart"/>
            <w:r w:rsidRPr="00F93B71">
              <w:rPr>
                <w:szCs w:val="24"/>
              </w:rPr>
              <w:t>° С</w:t>
            </w:r>
            <w:proofErr w:type="gramEnd"/>
            <w:r w:rsidRPr="00F93B71">
              <w:rPr>
                <w:szCs w:val="24"/>
              </w:rPr>
              <w:t xml:space="preserve"> и влажности 65%.</w:t>
            </w:r>
          </w:p>
          <w:p w:rsidR="0037417B" w:rsidRPr="00F93B71" w:rsidRDefault="0037417B" w:rsidP="00914B03">
            <w:pPr>
              <w:pStyle w:val="20"/>
              <w:numPr>
                <w:ilvl w:val="0"/>
                <w:numId w:val="0"/>
              </w:numPr>
              <w:shd w:val="clear" w:color="auto" w:fill="FFFFFF"/>
              <w:rPr>
                <w:szCs w:val="24"/>
              </w:rPr>
            </w:pPr>
            <w:r w:rsidRPr="00F93B71">
              <w:rPr>
                <w:szCs w:val="24"/>
              </w:rPr>
              <w:t>Средний расход:</w:t>
            </w:r>
            <w:smartTag w:uri="urn:schemas-microsoft-com:office:smarttags" w:element="metricconverter">
              <w:smartTagPr>
                <w:attr w:name="ProductID" w:val="1 л"/>
              </w:smartTagPr>
              <w:r w:rsidRPr="00F93B71">
                <w:rPr>
                  <w:szCs w:val="24"/>
                </w:rPr>
                <w:t>1 л</w:t>
              </w:r>
            </w:smartTag>
            <w:r w:rsidRPr="00F93B71">
              <w:rPr>
                <w:szCs w:val="24"/>
              </w:rPr>
              <w:t xml:space="preserve"> до 5 </w:t>
            </w:r>
            <w:proofErr w:type="spellStart"/>
            <w:r w:rsidRPr="00F93B71">
              <w:rPr>
                <w:szCs w:val="24"/>
              </w:rPr>
              <w:t>кв.м</w:t>
            </w:r>
            <w:proofErr w:type="spellEnd"/>
            <w:r w:rsidRPr="00F93B71">
              <w:rPr>
                <w:szCs w:val="24"/>
              </w:rPr>
              <w:t>. однослойного покрытия. Точный расход определяется пробным покрытием. Зависит от впитывающей способности и структуры основания.</w:t>
            </w:r>
          </w:p>
          <w:p w:rsidR="0037417B" w:rsidRPr="00F93B71" w:rsidRDefault="0037417B" w:rsidP="00914B03">
            <w:pPr>
              <w:rPr>
                <w:rFonts w:ascii="Times New Roman" w:hAnsi="Times New Roman" w:cs="Times New Roman"/>
              </w:rPr>
            </w:pPr>
          </w:p>
        </w:tc>
      </w:tr>
      <w:tr w:rsidR="0037417B" w:rsidRPr="00F93B71" w:rsidTr="00F93B71">
        <w:trPr>
          <w:trHeight w:val="898"/>
        </w:trPr>
        <w:tc>
          <w:tcPr>
            <w:tcW w:w="300"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2</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Монтажный уголок</w:t>
            </w:r>
          </w:p>
        </w:tc>
        <w:tc>
          <w:tcPr>
            <w:tcW w:w="5650" w:type="dxa"/>
          </w:tcPr>
          <w:p w:rsidR="0037417B" w:rsidRPr="00F93B71" w:rsidRDefault="0037417B" w:rsidP="00914B03">
            <w:pPr>
              <w:tabs>
                <w:tab w:val="left" w:pos="9015"/>
              </w:tabs>
              <w:rPr>
                <w:rFonts w:ascii="Times New Roman" w:hAnsi="Times New Roman" w:cs="Times New Roman"/>
                <w:sz w:val="24"/>
                <w:szCs w:val="24"/>
              </w:rPr>
            </w:pPr>
            <w:proofErr w:type="gramStart"/>
            <w:r w:rsidRPr="00F93B71">
              <w:rPr>
                <w:rFonts w:ascii="Times New Roman" w:hAnsi="Times New Roman" w:cs="Times New Roman"/>
                <w:sz w:val="24"/>
                <w:szCs w:val="24"/>
              </w:rPr>
              <w:t>Предназначены для облицовки оконных откосов.</w:t>
            </w:r>
            <w:proofErr w:type="gramEnd"/>
            <w:r w:rsidRPr="00F93B71">
              <w:rPr>
                <w:rFonts w:ascii="Times New Roman" w:hAnsi="Times New Roman" w:cs="Times New Roman"/>
                <w:sz w:val="24"/>
                <w:szCs w:val="24"/>
              </w:rPr>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37417B" w:rsidRPr="00F93B71" w:rsidTr="00F93B71">
        <w:trPr>
          <w:trHeight w:val="898"/>
        </w:trPr>
        <w:tc>
          <w:tcPr>
            <w:tcW w:w="300" w:type="dxa"/>
          </w:tcPr>
          <w:p w:rsidR="0037417B" w:rsidRPr="00F93B71" w:rsidRDefault="00F93B71" w:rsidP="00914B03">
            <w:pPr>
              <w:rPr>
                <w:rFonts w:ascii="Times New Roman" w:hAnsi="Times New Roman" w:cs="Times New Roman"/>
                <w:b/>
                <w:sz w:val="24"/>
                <w:szCs w:val="24"/>
              </w:rPr>
            </w:pPr>
            <w:r>
              <w:rPr>
                <w:rFonts w:ascii="Times New Roman" w:hAnsi="Times New Roman" w:cs="Times New Roman"/>
                <w:b/>
                <w:sz w:val="24"/>
                <w:szCs w:val="24"/>
              </w:rPr>
              <w:t>3</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Панели ПВХ (толщина 9мм, ширина 370мм - офсетная печать)    Белые лакированные</w:t>
            </w:r>
          </w:p>
        </w:tc>
        <w:tc>
          <w:tcPr>
            <w:tcW w:w="5650" w:type="dxa"/>
          </w:tcPr>
          <w:p w:rsidR="0037417B" w:rsidRPr="00F93B71" w:rsidRDefault="0037417B" w:rsidP="00914B03">
            <w:pPr>
              <w:pStyle w:val="aff6"/>
            </w:pPr>
            <w:r w:rsidRPr="00F93B71">
              <w:t xml:space="preserve">Верхняя поверхность панелей ПВХ белая лакированная. </w:t>
            </w:r>
            <w:proofErr w:type="gramStart"/>
            <w:r w:rsidRPr="00F93B71">
              <w:t>Предназначены для облицовки оконных откосов.</w:t>
            </w:r>
            <w:proofErr w:type="gramEnd"/>
            <w:r w:rsidRPr="00F93B71">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p w:rsidR="0037417B" w:rsidRPr="00F93B71" w:rsidRDefault="0037417B" w:rsidP="00914B03">
            <w:pPr>
              <w:rPr>
                <w:rFonts w:ascii="Times New Roman" w:hAnsi="Times New Roman" w:cs="Times New Roman"/>
              </w:rPr>
            </w:pPr>
          </w:p>
        </w:tc>
      </w:tr>
      <w:tr w:rsidR="0037417B" w:rsidRPr="00F93B71" w:rsidTr="00F93B71">
        <w:trPr>
          <w:trHeight w:val="3414"/>
        </w:trPr>
        <w:tc>
          <w:tcPr>
            <w:tcW w:w="300" w:type="dxa"/>
          </w:tcPr>
          <w:p w:rsidR="0037417B" w:rsidRPr="00F93B71" w:rsidRDefault="00F93B71" w:rsidP="00914B03">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Блок дверной металлический Форпост 128С</w:t>
            </w:r>
          </w:p>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или эквивалент</w:t>
            </w:r>
          </w:p>
        </w:tc>
        <w:tc>
          <w:tcPr>
            <w:tcW w:w="5650" w:type="dxa"/>
            <w:tcBorders>
              <w:bottom w:val="single" w:sz="4" w:space="0" w:color="auto"/>
            </w:tcBorders>
          </w:tcPr>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Толщина двери </w:t>
            </w:r>
            <w:smartTag w:uri="urn:schemas-microsoft-com:office:smarttags" w:element="metricconverter">
              <w:smartTagPr>
                <w:attr w:name="ProductID" w:val="70 мм"/>
              </w:smartTagPr>
              <w:r w:rsidRPr="00F93B71">
                <w:rPr>
                  <w:rFonts w:ascii="Times New Roman" w:hAnsi="Times New Roman" w:cs="Times New Roman"/>
                  <w:color w:val="000000"/>
                  <w:sz w:val="24"/>
                  <w:szCs w:val="24"/>
                </w:rPr>
                <w:t>70 мм</w:t>
              </w:r>
            </w:smartTag>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4 контура уплотнения;</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Заполнение полотна </w:t>
            </w:r>
            <w:proofErr w:type="spellStart"/>
            <w:r w:rsidRPr="00F93B71">
              <w:rPr>
                <w:rFonts w:ascii="Times New Roman" w:hAnsi="Times New Roman" w:cs="Times New Roman"/>
                <w:color w:val="000000"/>
                <w:sz w:val="24"/>
                <w:szCs w:val="24"/>
              </w:rPr>
              <w:t>пенополиуретаном</w:t>
            </w:r>
            <w:proofErr w:type="spellEnd"/>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Дополнительная тепл</w:t>
            </w:r>
            <w:proofErr w:type="gramStart"/>
            <w:r w:rsidRPr="00F93B71">
              <w:rPr>
                <w:rFonts w:ascii="Times New Roman" w:hAnsi="Times New Roman" w:cs="Times New Roman"/>
                <w:color w:val="000000"/>
                <w:sz w:val="24"/>
                <w:szCs w:val="24"/>
              </w:rPr>
              <w:t>о-</w:t>
            </w:r>
            <w:proofErr w:type="gramEnd"/>
            <w:r w:rsidRPr="00F93B71">
              <w:rPr>
                <w:rFonts w:ascii="Times New Roman" w:hAnsi="Times New Roman" w:cs="Times New Roman"/>
                <w:color w:val="000000"/>
                <w:sz w:val="24"/>
                <w:szCs w:val="24"/>
              </w:rPr>
              <w:t xml:space="preserve"> и </w:t>
            </w:r>
            <w:proofErr w:type="spellStart"/>
            <w:r w:rsidRPr="00F93B71">
              <w:rPr>
                <w:rFonts w:ascii="Times New Roman" w:hAnsi="Times New Roman" w:cs="Times New Roman"/>
                <w:color w:val="000000"/>
                <w:sz w:val="24"/>
                <w:szCs w:val="24"/>
              </w:rPr>
              <w:t>шумоизоляция</w:t>
            </w:r>
            <w:proofErr w:type="spellEnd"/>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5-ти канальная система запирания;</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Дополнительный </w:t>
            </w:r>
            <w:proofErr w:type="spellStart"/>
            <w:r w:rsidRPr="00F93B71">
              <w:rPr>
                <w:rFonts w:ascii="Times New Roman" w:hAnsi="Times New Roman" w:cs="Times New Roman"/>
                <w:color w:val="000000"/>
                <w:sz w:val="24"/>
                <w:szCs w:val="24"/>
              </w:rPr>
              <w:t>сувальдный</w:t>
            </w:r>
            <w:proofErr w:type="spellEnd"/>
            <w:r w:rsidRPr="00F93B71">
              <w:rPr>
                <w:rFonts w:ascii="Times New Roman" w:hAnsi="Times New Roman" w:cs="Times New Roman"/>
                <w:color w:val="000000"/>
                <w:sz w:val="24"/>
                <w:szCs w:val="24"/>
              </w:rPr>
              <w:t xml:space="preserve"> замок (возможна замена </w:t>
            </w:r>
            <w:proofErr w:type="gramStart"/>
            <w:r w:rsidRPr="00F93B71">
              <w:rPr>
                <w:rFonts w:ascii="Times New Roman" w:hAnsi="Times New Roman" w:cs="Times New Roman"/>
                <w:color w:val="000000"/>
                <w:sz w:val="24"/>
                <w:szCs w:val="24"/>
              </w:rPr>
              <w:t>на</w:t>
            </w:r>
            <w:proofErr w:type="gramEnd"/>
            <w:r w:rsidRPr="00F93B71">
              <w:rPr>
                <w:rFonts w:ascii="Times New Roman" w:hAnsi="Times New Roman" w:cs="Times New Roman"/>
                <w:color w:val="000000"/>
                <w:sz w:val="24"/>
                <w:szCs w:val="24"/>
              </w:rPr>
              <w:t xml:space="preserve"> цилиндровый);</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Скрытые регулируемые петли; угол;</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Открывания 107-110 градусов;</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Возможна установка на улицу </w:t>
            </w:r>
            <w:proofErr w:type="gramStart"/>
            <w:r w:rsidRPr="00F93B71">
              <w:rPr>
                <w:rFonts w:ascii="Times New Roman" w:hAnsi="Times New Roman" w:cs="Times New Roman"/>
                <w:color w:val="000000"/>
                <w:sz w:val="24"/>
                <w:szCs w:val="24"/>
              </w:rPr>
              <w:t xml:space="preserve">( </w:t>
            </w:r>
            <w:proofErr w:type="gramEnd"/>
            <w:r w:rsidRPr="00F93B71">
              <w:rPr>
                <w:rFonts w:ascii="Times New Roman" w:hAnsi="Times New Roman" w:cs="Times New Roman"/>
                <w:color w:val="000000"/>
                <w:sz w:val="24"/>
                <w:szCs w:val="24"/>
              </w:rPr>
              <w:t>порошковое покрытие );</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Складной </w:t>
            </w:r>
            <w:proofErr w:type="spellStart"/>
            <w:r w:rsidRPr="00F93B71">
              <w:rPr>
                <w:rFonts w:ascii="Times New Roman" w:hAnsi="Times New Roman" w:cs="Times New Roman"/>
                <w:color w:val="000000"/>
                <w:sz w:val="24"/>
                <w:szCs w:val="24"/>
              </w:rPr>
              <w:t>сувальдный</w:t>
            </w:r>
            <w:proofErr w:type="spellEnd"/>
            <w:r w:rsidRPr="00F93B71">
              <w:rPr>
                <w:rFonts w:ascii="Times New Roman" w:hAnsi="Times New Roman" w:cs="Times New Roman"/>
                <w:color w:val="000000"/>
                <w:sz w:val="24"/>
                <w:szCs w:val="24"/>
              </w:rPr>
              <w:t xml:space="preserve"> ключ;</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Гарантия 12 месяцев.</w:t>
            </w:r>
          </w:p>
        </w:tc>
      </w:tr>
      <w:tr w:rsidR="0037417B" w:rsidRPr="00F93B71" w:rsidTr="00F93B71">
        <w:tc>
          <w:tcPr>
            <w:tcW w:w="300" w:type="dxa"/>
          </w:tcPr>
          <w:p w:rsidR="0037417B" w:rsidRPr="00F93B71" w:rsidRDefault="00F93B71" w:rsidP="00914B03">
            <w:pPr>
              <w:rPr>
                <w:rFonts w:ascii="Times New Roman" w:hAnsi="Times New Roman" w:cs="Times New Roman"/>
                <w:b/>
                <w:sz w:val="24"/>
                <w:szCs w:val="24"/>
              </w:rPr>
            </w:pPr>
            <w:r>
              <w:rPr>
                <w:rFonts w:ascii="Times New Roman" w:hAnsi="Times New Roman" w:cs="Times New Roman"/>
                <w:b/>
                <w:sz w:val="24"/>
                <w:szCs w:val="24"/>
              </w:rPr>
              <w:t>5</w:t>
            </w:r>
          </w:p>
        </w:tc>
        <w:tc>
          <w:tcPr>
            <w:tcW w:w="3122" w:type="dxa"/>
          </w:tcPr>
          <w:p w:rsidR="0037417B" w:rsidRPr="00F93B71" w:rsidRDefault="0037417B" w:rsidP="00914B03">
            <w:pPr>
              <w:pStyle w:val="table1"/>
              <w:spacing w:before="0" w:beforeAutospacing="0" w:after="0" w:afterAutospacing="0"/>
              <w:rPr>
                <w:b/>
              </w:rPr>
            </w:pPr>
            <w:r w:rsidRPr="00F93B71">
              <w:rPr>
                <w:b/>
                <w:color w:val="000C3F"/>
              </w:rPr>
              <w:t>Решетка жалюзийная</w:t>
            </w:r>
          </w:p>
        </w:tc>
        <w:tc>
          <w:tcPr>
            <w:tcW w:w="5650" w:type="dxa"/>
          </w:tcPr>
          <w:p w:rsidR="0037417B" w:rsidRPr="00F93B71" w:rsidRDefault="0037417B" w:rsidP="00914B03">
            <w:pPr>
              <w:pStyle w:val="aff6"/>
              <w:spacing w:before="0" w:beforeAutospacing="0" w:after="0" w:afterAutospacing="0"/>
              <w:jc w:val="both"/>
            </w:pPr>
            <w:r w:rsidRPr="00F93B71">
              <w:t>Жалюзийная решетка  закрывает  вентиляционный проём и служит для защиты от внешнего механического воздействия и попадания посторонних предметов в систему вентиляции, при отсутствии строгих декоративных требований к внешнему оформлению.</w:t>
            </w:r>
          </w:p>
          <w:p w:rsidR="0037417B" w:rsidRPr="00F93B71" w:rsidRDefault="0037417B" w:rsidP="00914B03">
            <w:pPr>
              <w:pStyle w:val="aff6"/>
              <w:spacing w:before="0" w:beforeAutospacing="0" w:after="0" w:afterAutospacing="0"/>
              <w:jc w:val="both"/>
            </w:pPr>
            <w:r w:rsidRPr="00F93B71">
              <w:t xml:space="preserve">Жалюзийная решетка  выполняется в форме </w:t>
            </w:r>
            <w:proofErr w:type="spellStart"/>
            <w:r w:rsidRPr="00F93B71">
              <w:t>цельнопросечного</w:t>
            </w:r>
            <w:proofErr w:type="spellEnd"/>
            <w:r w:rsidRPr="00F93B71">
              <w:t xml:space="preserve"> решетчатого заграждения  из оцинкованной стали. Размерный ряд жалюзийной решетки не имеет ограничений в поле максимального размера стандартного листа оцинкованной стали, т.е. имеется возможность их изготовления с размерами, не превышающими 1,2×2400 мм. Размеры: </w:t>
            </w:r>
            <w:r w:rsidRPr="00F93B71">
              <w:rPr>
                <w:b/>
              </w:rPr>
              <w:t>высота «Н» и ширина «В»</w:t>
            </w:r>
            <w:r w:rsidRPr="00F93B71">
              <w:t xml:space="preserve"> - это размеры защищаемого рабочего сечения. При этом размеры жалюзийной решетки с шириной (размер В), превышающей </w:t>
            </w:r>
            <w:smartTag w:uri="urn:schemas-microsoft-com:office:smarttags" w:element="metricconverter">
              <w:smartTagPr>
                <w:attr w:name="ProductID" w:val="1 м"/>
              </w:smartTagPr>
              <w:r w:rsidRPr="00F93B71">
                <w:t>1 м</w:t>
              </w:r>
            </w:smartTag>
            <w:r w:rsidRPr="00F93B71">
              <w:t xml:space="preserve"> набираются из равнозначных секций.</w:t>
            </w:r>
          </w:p>
          <w:p w:rsidR="0037417B" w:rsidRPr="00F93B71" w:rsidRDefault="0037417B" w:rsidP="00914B03">
            <w:pPr>
              <w:pStyle w:val="aff6"/>
              <w:spacing w:before="0" w:beforeAutospacing="0" w:after="0" w:afterAutospacing="0"/>
              <w:jc w:val="both"/>
            </w:pPr>
            <w:r w:rsidRPr="00F93B71">
              <w:t xml:space="preserve">Если размер B более </w:t>
            </w:r>
            <w:smartTag w:uri="urn:schemas-microsoft-com:office:smarttags" w:element="metricconverter">
              <w:smartTagPr>
                <w:attr w:name="ProductID" w:val="2400 мм"/>
              </w:smartTagPr>
              <w:r w:rsidRPr="00F93B71">
                <w:t>2400 мм</w:t>
              </w:r>
            </w:smartTag>
            <w:r w:rsidRPr="00F93B71">
              <w:t xml:space="preserve">, то секции решетки располагают в многосекционном исполнении. Ширина разделительных стоек 2 x </w:t>
            </w:r>
            <w:smartTag w:uri="urn:schemas-microsoft-com:office:smarttags" w:element="metricconverter">
              <w:smartTagPr>
                <w:attr w:name="ProductID" w:val="20 мм"/>
              </w:smartTagPr>
              <w:r w:rsidRPr="00F93B71">
                <w:t>20 мм</w:t>
              </w:r>
            </w:smartTag>
            <w:r w:rsidRPr="00F93B71">
              <w:t>.</w:t>
            </w:r>
          </w:p>
          <w:p w:rsidR="0037417B" w:rsidRPr="00F93B71" w:rsidRDefault="0037417B" w:rsidP="00914B03">
            <w:pPr>
              <w:pStyle w:val="aff6"/>
              <w:spacing w:before="0" w:beforeAutospacing="0" w:after="0" w:afterAutospacing="0"/>
              <w:jc w:val="both"/>
            </w:pPr>
            <w:r w:rsidRPr="00F93B71">
              <w:t>Если</w:t>
            </w:r>
            <w:proofErr w:type="gramStart"/>
            <w:r w:rsidRPr="00F93B71">
              <w:t xml:space="preserve"> В</w:t>
            </w:r>
            <w:proofErr w:type="gramEnd"/>
            <w:r w:rsidRPr="00F93B71">
              <w:t xml:space="preserve"> больше, чем </w:t>
            </w:r>
            <w:smartTag w:uri="urn:schemas-microsoft-com:office:smarttags" w:element="metricconverter">
              <w:smartTagPr>
                <w:attr w:name="ProductID" w:val="2400 мм"/>
              </w:smartTagPr>
              <w:r w:rsidRPr="00F93B71">
                <w:t>2400 мм</w:t>
              </w:r>
            </w:smartTag>
            <w:r w:rsidRPr="00F93B71">
              <w:t xml:space="preserve"> или Н больше, чем </w:t>
            </w:r>
            <w:smartTag w:uri="urn:schemas-microsoft-com:office:smarttags" w:element="metricconverter">
              <w:smartTagPr>
                <w:attr w:name="ProductID" w:val="2310 мм"/>
              </w:smartTagPr>
              <w:r w:rsidRPr="00F93B71">
                <w:t>2310 мм</w:t>
              </w:r>
            </w:smartTag>
            <w:r w:rsidRPr="00F93B71">
              <w:t xml:space="preserve">, или поперечное сечение больше, чем </w:t>
            </w:r>
            <w:smartTag w:uri="urn:schemas-microsoft-com:office:smarttags" w:element="metricconverter">
              <w:smartTagPr>
                <w:attr w:name="ProductID" w:val="4 м2"/>
              </w:smartTagPr>
              <w:r w:rsidRPr="00F93B71">
                <w:t>4 м2</w:t>
              </w:r>
            </w:smartTag>
            <w:r w:rsidRPr="00F93B71">
              <w:t>, то решетка разбивается на две секции, которые могут монтироваться либо рядом, либо одна над другой.</w:t>
            </w:r>
          </w:p>
          <w:p w:rsidR="0037417B" w:rsidRPr="00F93B71" w:rsidRDefault="0037417B" w:rsidP="00914B03">
            <w:pPr>
              <w:pStyle w:val="aff6"/>
              <w:spacing w:before="0" w:beforeAutospacing="0" w:after="0" w:afterAutospacing="0"/>
              <w:jc w:val="both"/>
            </w:pPr>
            <w:r w:rsidRPr="00F93B71">
              <w:t xml:space="preserve">Если размер B ≤ </w:t>
            </w:r>
            <w:smartTag w:uri="urn:schemas-microsoft-com:office:smarttags" w:element="metricconverter">
              <w:smartTagPr>
                <w:attr w:name="ProductID" w:val="4000 мм"/>
              </w:smartTagPr>
              <w:r w:rsidRPr="00F93B71">
                <w:t>4000 мм</w:t>
              </w:r>
            </w:smartTag>
            <w:r w:rsidRPr="00F93B71">
              <w:t>, то конструкция состоит только из двух крайних секций.</w:t>
            </w:r>
          </w:p>
          <w:p w:rsidR="0037417B" w:rsidRPr="00F93B71" w:rsidRDefault="0037417B" w:rsidP="00914B03">
            <w:pPr>
              <w:pStyle w:val="aff6"/>
              <w:spacing w:before="0" w:beforeAutospacing="0" w:after="0" w:afterAutospacing="0"/>
              <w:jc w:val="both"/>
            </w:pPr>
            <w:r w:rsidRPr="00F93B71">
              <w:t xml:space="preserve">Если размер B &gt; </w:t>
            </w:r>
            <w:smartTag w:uri="urn:schemas-microsoft-com:office:smarttags" w:element="metricconverter">
              <w:smartTagPr>
                <w:attr w:name="ProductID" w:val="4000 мм"/>
              </w:smartTagPr>
              <w:r w:rsidRPr="00F93B71">
                <w:t>4000 мм</w:t>
              </w:r>
            </w:smartTag>
            <w:r w:rsidRPr="00F93B71">
              <w:t>, то конструкция состоит из двух крайних секций и любого количества основных секций.</w:t>
            </w:r>
          </w:p>
          <w:p w:rsidR="0037417B" w:rsidRPr="00F93B71" w:rsidRDefault="0037417B" w:rsidP="00914B03">
            <w:pPr>
              <w:pStyle w:val="aff6"/>
              <w:jc w:val="both"/>
              <w:rPr>
                <w:color w:val="666666"/>
                <w:sz w:val="18"/>
                <w:szCs w:val="18"/>
              </w:rPr>
            </w:pPr>
            <w:r w:rsidRPr="00F93B71">
              <w:t>Установка может выполняться как с монтажной рамой, так и без нее.</w:t>
            </w:r>
            <w:r w:rsidRPr="00F93B71">
              <w:rPr>
                <w:color w:val="666666"/>
                <w:sz w:val="18"/>
                <w:szCs w:val="18"/>
              </w:rPr>
              <w:t xml:space="preserve"> </w:t>
            </w:r>
          </w:p>
        </w:tc>
      </w:tr>
      <w:tr w:rsidR="003F3883" w:rsidRPr="00F93B71" w:rsidTr="003F3883">
        <w:trPr>
          <w:trHeight w:val="322"/>
        </w:trPr>
        <w:tc>
          <w:tcPr>
            <w:tcW w:w="9072" w:type="dxa"/>
            <w:gridSpan w:val="3"/>
          </w:tcPr>
          <w:p w:rsidR="003F3883" w:rsidRPr="00F93B71" w:rsidRDefault="003F3883" w:rsidP="003F3883">
            <w:pPr>
              <w:jc w:val="center"/>
              <w:rPr>
                <w:rFonts w:ascii="Times New Roman" w:hAnsi="Times New Roman" w:cs="Times New Roman"/>
                <w:b/>
                <w:sz w:val="24"/>
                <w:szCs w:val="24"/>
              </w:rPr>
            </w:pPr>
            <w:r>
              <w:rPr>
                <w:rFonts w:ascii="Times New Roman" w:hAnsi="Times New Roman" w:cs="Times New Roman"/>
                <w:b/>
                <w:sz w:val="24"/>
                <w:szCs w:val="24"/>
              </w:rPr>
              <w:t xml:space="preserve">г. Иваново, </w:t>
            </w:r>
            <w:r w:rsidRPr="00F93B71">
              <w:rPr>
                <w:rFonts w:ascii="Times New Roman" w:hAnsi="Times New Roman" w:cs="Times New Roman"/>
                <w:b/>
                <w:sz w:val="24"/>
                <w:szCs w:val="24"/>
              </w:rPr>
              <w:t>Пер. Слесарный, д.15, кв.4 ком 5</w:t>
            </w:r>
          </w:p>
        </w:tc>
      </w:tr>
      <w:tr w:rsidR="0037417B" w:rsidRPr="00F93B71" w:rsidTr="00F93B71">
        <w:tc>
          <w:tcPr>
            <w:tcW w:w="300" w:type="dxa"/>
          </w:tcPr>
          <w:p w:rsidR="0037417B" w:rsidRPr="00F93B71" w:rsidRDefault="003F3883" w:rsidP="00914B03">
            <w:pPr>
              <w:rPr>
                <w:rFonts w:ascii="Times New Roman" w:hAnsi="Times New Roman" w:cs="Times New Roman"/>
                <w:b/>
                <w:sz w:val="24"/>
                <w:szCs w:val="24"/>
              </w:rPr>
            </w:pPr>
            <w:r>
              <w:rPr>
                <w:rFonts w:ascii="Times New Roman" w:hAnsi="Times New Roman" w:cs="Times New Roman"/>
                <w:b/>
                <w:sz w:val="24"/>
                <w:szCs w:val="24"/>
              </w:rPr>
              <w:t>1</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Оконный блок ПВХ</w:t>
            </w:r>
          </w:p>
        </w:tc>
        <w:tc>
          <w:tcPr>
            <w:tcW w:w="5650" w:type="dxa"/>
          </w:tcPr>
          <w:p w:rsidR="0037417B" w:rsidRPr="00F93B71" w:rsidRDefault="0037417B" w:rsidP="00914B03">
            <w:pPr>
              <w:rPr>
                <w:rFonts w:ascii="Times New Roman" w:hAnsi="Times New Roman" w:cs="Times New Roman"/>
                <w:b/>
                <w:i/>
                <w:sz w:val="24"/>
                <w:szCs w:val="24"/>
              </w:rPr>
            </w:pPr>
            <w:r w:rsidRPr="00F93B71">
              <w:rPr>
                <w:rFonts w:ascii="Times New Roman" w:hAnsi="Times New Roman" w:cs="Times New Roman"/>
                <w:b/>
                <w:sz w:val="24"/>
                <w:szCs w:val="24"/>
              </w:rPr>
              <w:t>Профильная система</w:t>
            </w:r>
            <w:r w:rsidRPr="00F93B71">
              <w:rPr>
                <w:rFonts w:ascii="Times New Roman" w:hAnsi="Times New Roman" w:cs="Times New Roman"/>
                <w:b/>
                <w:i/>
                <w:sz w:val="24"/>
                <w:szCs w:val="24"/>
              </w:rPr>
              <w:t>.</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Цвет профиля – по согласованию с заказчиком;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Двухкамерный профиль рамы шириной не менее </w:t>
            </w:r>
            <w:smartTag w:uri="urn:schemas-microsoft-com:office:smarttags" w:element="metricconverter">
              <w:smartTagPr>
                <w:attr w:name="ProductID" w:val="60 мм"/>
              </w:smartTagPr>
              <w:r w:rsidRPr="003F3883">
                <w:rPr>
                  <w:rFonts w:ascii="Times New Roman" w:hAnsi="Times New Roman"/>
                  <w:sz w:val="24"/>
                  <w:szCs w:val="24"/>
                </w:rPr>
                <w:t xml:space="preserve">60 </w:t>
              </w:r>
              <w:r w:rsidRPr="003F3883">
                <w:rPr>
                  <w:rFonts w:ascii="Times New Roman" w:hAnsi="Times New Roman"/>
                  <w:sz w:val="24"/>
                  <w:szCs w:val="24"/>
                </w:rPr>
                <w:lastRenderedPageBreak/>
                <w:t>мм</w:t>
              </w:r>
            </w:smartTag>
            <w:r w:rsidRPr="003F3883">
              <w:rPr>
                <w:rFonts w:ascii="Times New Roman" w:hAnsi="Times New Roman"/>
                <w:sz w:val="24"/>
                <w:szCs w:val="24"/>
              </w:rPr>
              <w:t xml:space="preserve">;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Двухкамерный профиль створки шириной не менее </w:t>
            </w:r>
            <w:smartTag w:uri="urn:schemas-microsoft-com:office:smarttags" w:element="metricconverter">
              <w:smartTagPr>
                <w:attr w:name="ProductID" w:val="60 мм"/>
              </w:smartTagPr>
              <w:r w:rsidRPr="003F3883">
                <w:rPr>
                  <w:rFonts w:ascii="Times New Roman" w:hAnsi="Times New Roman"/>
                  <w:sz w:val="24"/>
                  <w:szCs w:val="24"/>
                </w:rPr>
                <w:t>60 мм</w:t>
              </w:r>
            </w:smartTag>
            <w:r w:rsidRPr="003F3883">
              <w:rPr>
                <w:rFonts w:ascii="Times New Roman" w:hAnsi="Times New Roman"/>
                <w:sz w:val="24"/>
                <w:szCs w:val="24"/>
              </w:rPr>
              <w:t xml:space="preserve">;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Двухкамерный профиль импоста шириной не менее </w:t>
            </w:r>
            <w:smartTag w:uri="urn:schemas-microsoft-com:office:smarttags" w:element="metricconverter">
              <w:smartTagPr>
                <w:attr w:name="ProductID" w:val="60 мм"/>
              </w:smartTagPr>
              <w:r w:rsidRPr="003F3883">
                <w:rPr>
                  <w:rFonts w:ascii="Times New Roman" w:hAnsi="Times New Roman"/>
                  <w:sz w:val="24"/>
                  <w:szCs w:val="24"/>
                </w:rPr>
                <w:t>60 мм</w:t>
              </w:r>
            </w:smartTag>
            <w:r w:rsidRPr="003F3883">
              <w:rPr>
                <w:rFonts w:ascii="Times New Roman" w:hAnsi="Times New Roman"/>
                <w:sz w:val="24"/>
                <w:szCs w:val="24"/>
              </w:rPr>
              <w:t xml:space="preserve">;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Армирование (внутренние усиление профиля) – сталь не менее </w:t>
            </w:r>
            <w:smartTag w:uri="urn:schemas-microsoft-com:office:smarttags" w:element="metricconverter">
              <w:smartTagPr>
                <w:attr w:name="ProductID" w:val="1,5 мм"/>
              </w:smartTagPr>
              <w:r w:rsidRPr="003F3883">
                <w:rPr>
                  <w:rFonts w:ascii="Times New Roman" w:hAnsi="Times New Roman"/>
                  <w:sz w:val="24"/>
                  <w:szCs w:val="24"/>
                </w:rPr>
                <w:t>1,5 мм</w:t>
              </w:r>
            </w:smartTag>
            <w:r w:rsidRPr="003F3883">
              <w:rPr>
                <w:rFonts w:ascii="Times New Roman" w:hAnsi="Times New Roman"/>
                <w:sz w:val="24"/>
                <w:szCs w:val="24"/>
              </w:rPr>
              <w:t xml:space="preserve">;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Геометрия армирующего усилителя – замкнутая;</w:t>
            </w:r>
          </w:p>
          <w:p w:rsidR="0037417B" w:rsidRPr="003F3883" w:rsidRDefault="0037417B" w:rsidP="003F3883">
            <w:pPr>
              <w:spacing w:after="0" w:line="240" w:lineRule="auto"/>
              <w:jc w:val="both"/>
              <w:rPr>
                <w:rFonts w:ascii="Times New Roman" w:hAnsi="Times New Roman"/>
                <w:sz w:val="24"/>
                <w:szCs w:val="24"/>
              </w:rPr>
            </w:pPr>
            <w:proofErr w:type="spellStart"/>
            <w:proofErr w:type="gramStart"/>
            <w:r w:rsidRPr="003F3883">
              <w:rPr>
                <w:rFonts w:ascii="Times New Roman" w:hAnsi="Times New Roman"/>
                <w:sz w:val="24"/>
                <w:szCs w:val="24"/>
              </w:rPr>
              <w:t>C</w:t>
            </w:r>
            <w:proofErr w:type="gramEnd"/>
            <w:r w:rsidRPr="003F3883">
              <w:rPr>
                <w:rFonts w:ascii="Times New Roman" w:hAnsi="Times New Roman"/>
                <w:sz w:val="24"/>
                <w:szCs w:val="24"/>
              </w:rPr>
              <w:t>опротивление</w:t>
            </w:r>
            <w:proofErr w:type="spellEnd"/>
            <w:r w:rsidRPr="003F3883">
              <w:rPr>
                <w:rFonts w:ascii="Times New Roman" w:hAnsi="Times New Roman"/>
                <w:sz w:val="24"/>
                <w:szCs w:val="24"/>
              </w:rPr>
              <w:t xml:space="preserve"> теплопередаче (с установленным армированием) не менее 0,64 м2С/Вт;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Выступающий </w:t>
            </w:r>
            <w:proofErr w:type="spellStart"/>
            <w:r w:rsidRPr="003F3883">
              <w:rPr>
                <w:rFonts w:ascii="Times New Roman" w:hAnsi="Times New Roman"/>
                <w:sz w:val="24"/>
                <w:szCs w:val="24"/>
              </w:rPr>
              <w:t>штапик</w:t>
            </w:r>
            <w:proofErr w:type="spellEnd"/>
            <w:r w:rsidRPr="003F3883">
              <w:rPr>
                <w:rFonts w:ascii="Times New Roman" w:hAnsi="Times New Roman"/>
                <w:sz w:val="24"/>
                <w:szCs w:val="24"/>
              </w:rPr>
              <w:t xml:space="preserve"> облегчающий замену стеклопакета и препятствующий накоплению пыли и грязи.</w:t>
            </w:r>
          </w:p>
          <w:p w:rsidR="0037417B" w:rsidRPr="00F93B71" w:rsidRDefault="0037417B" w:rsidP="00914B03">
            <w:pPr>
              <w:pStyle w:val="5"/>
              <w:numPr>
                <w:ilvl w:val="0"/>
                <w:numId w:val="0"/>
              </w:numPr>
              <w:spacing w:before="0"/>
              <w:ind w:left="1008" w:hanging="1008"/>
              <w:rPr>
                <w:b/>
                <w:sz w:val="24"/>
                <w:szCs w:val="24"/>
              </w:rPr>
            </w:pPr>
            <w:r w:rsidRPr="00F93B71">
              <w:rPr>
                <w:b/>
                <w:sz w:val="24"/>
                <w:szCs w:val="24"/>
              </w:rPr>
              <w:t>Уплотнения</w:t>
            </w:r>
          </w:p>
          <w:p w:rsidR="0037417B" w:rsidRPr="003F3883" w:rsidRDefault="0037417B" w:rsidP="003F3883">
            <w:pPr>
              <w:spacing w:after="0" w:line="240" w:lineRule="auto"/>
              <w:jc w:val="both"/>
              <w:rPr>
                <w:rFonts w:ascii="Times New Roman" w:hAnsi="Times New Roman"/>
                <w:sz w:val="24"/>
                <w:szCs w:val="24"/>
              </w:rPr>
            </w:pPr>
            <w:proofErr w:type="spellStart"/>
            <w:r w:rsidRPr="003F3883">
              <w:rPr>
                <w:rFonts w:ascii="Times New Roman" w:hAnsi="Times New Roman"/>
                <w:sz w:val="24"/>
                <w:szCs w:val="24"/>
              </w:rPr>
              <w:t>Фальцевое</w:t>
            </w:r>
            <w:proofErr w:type="spellEnd"/>
            <w:r w:rsidRPr="003F3883">
              <w:rPr>
                <w:rFonts w:ascii="Times New Roman" w:hAnsi="Times New Roman"/>
                <w:sz w:val="24"/>
                <w:szCs w:val="24"/>
              </w:rPr>
              <w:t xml:space="preserve"> уплотнение;</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Сплошной контур уплотнения в раме и створке;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Системы уплотнений из APTK или силикона;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Уплотнители черного, серого цвета или цвета карамель.</w:t>
            </w:r>
          </w:p>
          <w:p w:rsidR="0037417B" w:rsidRPr="00F93B71" w:rsidRDefault="0037417B" w:rsidP="00914B03">
            <w:pPr>
              <w:shd w:val="clear" w:color="auto" w:fill="FFFFFF"/>
              <w:rPr>
                <w:rFonts w:ascii="Times New Roman" w:hAnsi="Times New Roman" w:cs="Times New Roman"/>
                <w:b/>
                <w:sz w:val="24"/>
                <w:szCs w:val="24"/>
              </w:rPr>
            </w:pPr>
            <w:r w:rsidRPr="00F93B71">
              <w:rPr>
                <w:rFonts w:ascii="Times New Roman" w:hAnsi="Times New Roman" w:cs="Times New Roman"/>
                <w:b/>
                <w:sz w:val="24"/>
                <w:szCs w:val="24"/>
              </w:rPr>
              <w:t>Стеклопакет</w:t>
            </w:r>
          </w:p>
          <w:p w:rsidR="0037417B" w:rsidRPr="003F3883" w:rsidRDefault="0037417B" w:rsidP="003F3883">
            <w:pPr>
              <w:spacing w:after="0" w:line="240" w:lineRule="auto"/>
              <w:jc w:val="both"/>
              <w:rPr>
                <w:rFonts w:ascii="Times New Roman" w:hAnsi="Times New Roman"/>
                <w:b/>
                <w:i/>
                <w:sz w:val="24"/>
                <w:szCs w:val="24"/>
                <w:u w:val="single"/>
              </w:rPr>
            </w:pPr>
            <w:r w:rsidRPr="003F3883">
              <w:rPr>
                <w:rFonts w:ascii="Times New Roman" w:hAnsi="Times New Roman"/>
                <w:sz w:val="24"/>
                <w:szCs w:val="24"/>
              </w:rPr>
              <w:t>Двухкамерный стеклопакет  изготовленный из полированного стекла марки М</w:t>
            </w:r>
            <w:proofErr w:type="gramStart"/>
            <w:r w:rsidRPr="003F3883">
              <w:rPr>
                <w:rFonts w:ascii="Times New Roman" w:hAnsi="Times New Roman"/>
                <w:sz w:val="24"/>
                <w:szCs w:val="24"/>
              </w:rPr>
              <w:t>1</w:t>
            </w:r>
            <w:proofErr w:type="gramEnd"/>
            <w:r w:rsidRPr="003F3883">
              <w:rPr>
                <w:rFonts w:ascii="Times New Roman" w:hAnsi="Times New Roman"/>
                <w:sz w:val="24"/>
                <w:szCs w:val="24"/>
              </w:rPr>
              <w:t xml:space="preserve">      (ГОСТ 24866-99</w:t>
            </w:r>
            <w:r w:rsidRPr="003F3883">
              <w:rPr>
                <w:rFonts w:ascii="Times New Roman" w:hAnsi="Times New Roman"/>
                <w:b/>
                <w:sz w:val="24"/>
                <w:szCs w:val="24"/>
              </w:rPr>
              <w:t xml:space="preserve"> «</w:t>
            </w:r>
            <w:r w:rsidRPr="003F3883">
              <w:rPr>
                <w:rFonts w:ascii="Times New Roman" w:hAnsi="Times New Roman"/>
                <w:sz w:val="24"/>
                <w:szCs w:val="24"/>
              </w:rPr>
              <w:t>Стеклопакеты клееные строительного назначения</w:t>
            </w:r>
            <w:r w:rsidRPr="003F3883">
              <w:rPr>
                <w:rFonts w:ascii="Times New Roman" w:hAnsi="Times New Roman"/>
                <w:b/>
                <w:sz w:val="24"/>
                <w:szCs w:val="24"/>
              </w:rPr>
              <w:t>»</w:t>
            </w:r>
            <w:r w:rsidRPr="003F3883">
              <w:rPr>
                <w:rFonts w:ascii="Times New Roman" w:hAnsi="Times New Roman"/>
                <w:sz w:val="24"/>
                <w:szCs w:val="24"/>
              </w:rPr>
              <w:t xml:space="preserve">), </w:t>
            </w:r>
            <w:r w:rsidRPr="003F3883">
              <w:rPr>
                <w:rStyle w:val="100"/>
                <w:rFonts w:eastAsia="Calibri"/>
                <w:b w:val="0"/>
                <w:szCs w:val="24"/>
              </w:rPr>
              <w:t xml:space="preserve">толщина стекла </w:t>
            </w:r>
            <w:smartTag w:uri="urn:schemas-microsoft-com:office:smarttags" w:element="metricconverter">
              <w:smartTagPr>
                <w:attr w:name="ProductID" w:val="4 мм"/>
              </w:smartTagPr>
              <w:r w:rsidRPr="003F3883">
                <w:rPr>
                  <w:rStyle w:val="100"/>
                  <w:rFonts w:eastAsia="Calibri"/>
                  <w:b w:val="0"/>
                  <w:szCs w:val="24"/>
                </w:rPr>
                <w:t>4 мм</w:t>
              </w:r>
            </w:smartTag>
            <w:r w:rsidRPr="003F3883">
              <w:rPr>
                <w:rFonts w:ascii="Times New Roman" w:hAnsi="Times New Roman"/>
                <w:sz w:val="24"/>
                <w:szCs w:val="24"/>
              </w:rPr>
              <w:t>;</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Уплотнительные профили должны изготавливаться из эластичных </w:t>
            </w:r>
            <w:proofErr w:type="spellStart"/>
            <w:r w:rsidRPr="003F3883">
              <w:rPr>
                <w:rFonts w:ascii="Times New Roman" w:hAnsi="Times New Roman"/>
                <w:sz w:val="24"/>
                <w:szCs w:val="24"/>
              </w:rPr>
              <w:t>озон</w:t>
            </w:r>
            <w:proofErr w:type="gramStart"/>
            <w:r w:rsidRPr="003F3883">
              <w:rPr>
                <w:rFonts w:ascii="Times New Roman" w:hAnsi="Times New Roman"/>
                <w:sz w:val="24"/>
                <w:szCs w:val="24"/>
              </w:rPr>
              <w:t>о</w:t>
            </w:r>
            <w:proofErr w:type="spellEnd"/>
            <w:r w:rsidRPr="003F3883">
              <w:rPr>
                <w:rFonts w:ascii="Times New Roman" w:hAnsi="Times New Roman"/>
                <w:sz w:val="24"/>
                <w:szCs w:val="24"/>
              </w:rPr>
              <w:t>-</w:t>
            </w:r>
            <w:proofErr w:type="gramEnd"/>
            <w:r w:rsidRPr="003F3883">
              <w:rPr>
                <w:rFonts w:ascii="Times New Roman" w:hAnsi="Times New Roman"/>
                <w:sz w:val="24"/>
                <w:szCs w:val="24"/>
              </w:rPr>
              <w:t xml:space="preserve"> и морозостойких резиновых или полимерных материалов и иметь сертификат соответствия;</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Глубина установки стеклопакета не менее </w:t>
            </w:r>
            <w:smartTag w:uri="urn:schemas-microsoft-com:office:smarttags" w:element="metricconverter">
              <w:smartTagPr>
                <w:attr w:name="ProductID" w:val="20 мм"/>
              </w:smartTagPr>
              <w:r w:rsidRPr="003F3883">
                <w:rPr>
                  <w:rFonts w:ascii="Times New Roman" w:hAnsi="Times New Roman"/>
                  <w:sz w:val="24"/>
                  <w:szCs w:val="24"/>
                </w:rPr>
                <w:t>20 мм</w:t>
              </w:r>
            </w:smartTag>
            <w:r w:rsidRPr="003F3883">
              <w:rPr>
                <w:rFonts w:ascii="Times New Roman" w:hAnsi="Times New Roman"/>
                <w:sz w:val="24"/>
                <w:szCs w:val="24"/>
              </w:rPr>
              <w:t>;</w:t>
            </w:r>
          </w:p>
          <w:p w:rsidR="0037417B" w:rsidRPr="003F3883" w:rsidRDefault="0037417B" w:rsidP="003F3883">
            <w:pPr>
              <w:spacing w:after="0" w:line="240" w:lineRule="auto"/>
              <w:jc w:val="both"/>
              <w:rPr>
                <w:rFonts w:ascii="Times New Roman" w:hAnsi="Times New Roman"/>
                <w:b/>
                <w:sz w:val="24"/>
                <w:szCs w:val="24"/>
              </w:rPr>
            </w:pPr>
            <w:r w:rsidRPr="003F3883">
              <w:rPr>
                <w:rStyle w:val="apple-style-span"/>
                <w:rFonts w:ascii="Times New Roman" w:hAnsi="Times New Roman" w:cs="Times New Roman"/>
                <w:bCs/>
                <w:sz w:val="24"/>
                <w:szCs w:val="24"/>
              </w:rPr>
              <w:t>Сопротивление теплопередаче (м</w:t>
            </w:r>
            <w:proofErr w:type="gramStart"/>
            <w:r w:rsidRPr="003F3883">
              <w:rPr>
                <w:rStyle w:val="apple-style-span"/>
                <w:rFonts w:ascii="Times New Roman" w:hAnsi="Times New Roman" w:cs="Times New Roman"/>
                <w:bCs/>
                <w:sz w:val="24"/>
                <w:szCs w:val="24"/>
              </w:rPr>
              <w:t>2</w:t>
            </w:r>
            <w:proofErr w:type="gramEnd"/>
            <w:r w:rsidRPr="003F3883">
              <w:rPr>
                <w:rStyle w:val="apple-style-span"/>
                <w:rFonts w:ascii="Times New Roman" w:hAnsi="Times New Roman" w:cs="Times New Roman"/>
                <w:bCs/>
                <w:sz w:val="24"/>
                <w:szCs w:val="24"/>
              </w:rPr>
              <w:t xml:space="preserve">, 0С/Вт): от </w:t>
            </w:r>
            <w:r w:rsidRPr="003F3883">
              <w:rPr>
                <w:rFonts w:ascii="Times New Roman" w:hAnsi="Times New Roman"/>
                <w:sz w:val="24"/>
                <w:szCs w:val="24"/>
              </w:rPr>
              <w:t>0,54 до 0,67</w:t>
            </w:r>
            <w:r w:rsidRPr="003F3883">
              <w:rPr>
                <w:rStyle w:val="apple-style-span"/>
                <w:rFonts w:ascii="Times New Roman" w:hAnsi="Times New Roman" w:cs="Times New Roman"/>
                <w:bCs/>
                <w:sz w:val="24"/>
                <w:szCs w:val="24"/>
              </w:rPr>
              <w:t>;</w:t>
            </w:r>
          </w:p>
          <w:p w:rsidR="003F3883" w:rsidRDefault="0037417B" w:rsidP="003F3883">
            <w:pPr>
              <w:spacing w:after="0" w:line="240" w:lineRule="auto"/>
              <w:jc w:val="both"/>
              <w:rPr>
                <w:rFonts w:ascii="Times New Roman" w:hAnsi="Times New Roman"/>
                <w:b/>
                <w:sz w:val="24"/>
                <w:szCs w:val="24"/>
              </w:rPr>
            </w:pPr>
            <w:r w:rsidRPr="003F3883">
              <w:rPr>
                <w:rFonts w:ascii="Times New Roman" w:hAnsi="Times New Roman"/>
                <w:sz w:val="24"/>
                <w:szCs w:val="24"/>
              </w:rPr>
              <w:t xml:space="preserve">Стеклопакет двухкамерный, толщина стеклопакета – от 32 до </w:t>
            </w:r>
            <w:smartTag w:uri="urn:schemas-microsoft-com:office:smarttags" w:element="metricconverter">
              <w:smartTagPr>
                <w:attr w:name="ProductID" w:val="42 мм"/>
              </w:smartTagPr>
              <w:r w:rsidRPr="003F3883">
                <w:rPr>
                  <w:rFonts w:ascii="Times New Roman" w:hAnsi="Times New Roman"/>
                  <w:sz w:val="24"/>
                  <w:szCs w:val="24"/>
                </w:rPr>
                <w:t>42 мм</w:t>
              </w:r>
            </w:smartTag>
            <w:r w:rsidRPr="003F3883">
              <w:rPr>
                <w:rFonts w:ascii="Times New Roman" w:hAnsi="Times New Roman"/>
                <w:sz w:val="24"/>
                <w:szCs w:val="24"/>
              </w:rPr>
              <w:t>;</w:t>
            </w:r>
          </w:p>
          <w:p w:rsidR="0037417B" w:rsidRPr="003F3883" w:rsidRDefault="0037417B" w:rsidP="003F3883">
            <w:pPr>
              <w:spacing w:after="0" w:line="240" w:lineRule="auto"/>
              <w:jc w:val="both"/>
              <w:rPr>
                <w:rFonts w:ascii="Times New Roman" w:hAnsi="Times New Roman"/>
                <w:b/>
                <w:sz w:val="24"/>
                <w:szCs w:val="24"/>
              </w:rPr>
            </w:pPr>
            <w:r w:rsidRPr="00F93B71">
              <w:rPr>
                <w:rFonts w:ascii="Times New Roman" w:hAnsi="Times New Roman" w:cs="Times New Roman"/>
                <w:sz w:val="24"/>
                <w:szCs w:val="24"/>
              </w:rPr>
              <w:t>Срок службы не менее 10 лет.</w:t>
            </w:r>
          </w:p>
          <w:p w:rsidR="0037417B" w:rsidRPr="00F93B71" w:rsidRDefault="0037417B" w:rsidP="00914B03">
            <w:pPr>
              <w:shd w:val="clear" w:color="auto" w:fill="FFFFFF"/>
              <w:rPr>
                <w:rFonts w:ascii="Times New Roman" w:hAnsi="Times New Roman" w:cs="Times New Roman"/>
                <w:b/>
                <w:sz w:val="24"/>
                <w:szCs w:val="24"/>
              </w:rPr>
            </w:pPr>
            <w:r w:rsidRPr="00F93B71">
              <w:rPr>
                <w:rFonts w:ascii="Times New Roman" w:hAnsi="Times New Roman" w:cs="Times New Roman"/>
                <w:b/>
                <w:sz w:val="24"/>
                <w:szCs w:val="24"/>
              </w:rPr>
              <w:t>Отделка</w:t>
            </w:r>
          </w:p>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 xml:space="preserve">Внешняя отделка: </w:t>
            </w:r>
          </w:p>
          <w:p w:rsidR="0037417B" w:rsidRPr="00F93B71" w:rsidRDefault="003F3883" w:rsidP="003F38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w:t>
            </w:r>
            <w:r w:rsidR="0037417B" w:rsidRPr="00F93B71">
              <w:rPr>
                <w:rFonts w:ascii="Times New Roman" w:hAnsi="Times New Roman" w:cs="Times New Roman"/>
                <w:sz w:val="24"/>
                <w:szCs w:val="24"/>
              </w:rPr>
              <w:t xml:space="preserve">Водоотлив с полимерным покрытием (белый), ширина основной полки от 300 до </w:t>
            </w:r>
            <w:smartTag w:uri="urn:schemas-microsoft-com:office:smarttags" w:element="metricconverter">
              <w:smartTagPr>
                <w:attr w:name="ProductID" w:val="400 мм"/>
              </w:smartTagPr>
              <w:r w:rsidR="0037417B" w:rsidRPr="00F93B71">
                <w:rPr>
                  <w:rFonts w:ascii="Times New Roman" w:hAnsi="Times New Roman" w:cs="Times New Roman"/>
                  <w:sz w:val="24"/>
                  <w:szCs w:val="24"/>
                </w:rPr>
                <w:t>400 мм</w:t>
              </w:r>
            </w:smartTag>
            <w:r w:rsidR="0037417B" w:rsidRPr="00F93B71">
              <w:rPr>
                <w:rFonts w:ascii="Times New Roman" w:hAnsi="Times New Roman" w:cs="Times New Roman"/>
                <w:sz w:val="24"/>
                <w:szCs w:val="24"/>
              </w:rPr>
              <w:t>;</w:t>
            </w:r>
          </w:p>
          <w:p w:rsidR="0037417B" w:rsidRPr="00F93B71" w:rsidRDefault="003F3883" w:rsidP="003F38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0037417B" w:rsidRPr="00F93B71">
              <w:rPr>
                <w:rFonts w:ascii="Times New Roman" w:hAnsi="Times New Roman" w:cs="Times New Roman"/>
                <w:sz w:val="24"/>
                <w:szCs w:val="24"/>
              </w:rPr>
              <w:t>Наружние откосы – ремонт штукатурки, шпатлевание, покраска.</w:t>
            </w:r>
          </w:p>
          <w:p w:rsidR="0037417B" w:rsidRPr="00F93B71" w:rsidRDefault="0037417B" w:rsidP="00914B03">
            <w:pPr>
              <w:rPr>
                <w:rFonts w:ascii="Times New Roman" w:hAnsi="Times New Roman" w:cs="Times New Roman"/>
                <w:sz w:val="24"/>
                <w:szCs w:val="24"/>
              </w:rPr>
            </w:pPr>
          </w:p>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Внутренняя отделка:</w:t>
            </w:r>
          </w:p>
          <w:p w:rsidR="0037417B" w:rsidRPr="00F93B71" w:rsidRDefault="003F3883" w:rsidP="003F388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1.</w:t>
            </w:r>
            <w:r w:rsidR="0037417B" w:rsidRPr="00F93B71">
              <w:rPr>
                <w:rFonts w:ascii="Times New Roman" w:hAnsi="Times New Roman" w:cs="Times New Roman"/>
                <w:sz w:val="24"/>
                <w:szCs w:val="24"/>
              </w:rPr>
              <w:t>Внутренние откосы – ПВХ.</w:t>
            </w:r>
          </w:p>
          <w:p w:rsidR="0037417B" w:rsidRPr="00F93B71" w:rsidRDefault="0037417B" w:rsidP="00914B03">
            <w:pPr>
              <w:shd w:val="clear" w:color="auto" w:fill="FFFFFF"/>
              <w:rPr>
                <w:rFonts w:ascii="Times New Roman" w:hAnsi="Times New Roman" w:cs="Times New Roman"/>
                <w:b/>
                <w:sz w:val="24"/>
                <w:szCs w:val="24"/>
              </w:rPr>
            </w:pPr>
            <w:r w:rsidRPr="00F93B71">
              <w:rPr>
                <w:rFonts w:ascii="Times New Roman" w:hAnsi="Times New Roman" w:cs="Times New Roman"/>
                <w:b/>
                <w:sz w:val="24"/>
                <w:szCs w:val="24"/>
              </w:rPr>
              <w:t>Фурнитура</w:t>
            </w:r>
          </w:p>
          <w:p w:rsidR="0037417B" w:rsidRPr="003F3883" w:rsidRDefault="0037417B" w:rsidP="003F3883">
            <w:pPr>
              <w:spacing w:after="0" w:line="240" w:lineRule="auto"/>
              <w:jc w:val="both"/>
              <w:rPr>
                <w:rFonts w:ascii="Times New Roman" w:hAnsi="Times New Roman"/>
                <w:sz w:val="24"/>
                <w:szCs w:val="24"/>
              </w:rPr>
            </w:pPr>
            <w:proofErr w:type="gramStart"/>
            <w:r w:rsidRPr="003F3883">
              <w:rPr>
                <w:rFonts w:ascii="Times New Roman" w:hAnsi="Times New Roman"/>
                <w:sz w:val="24"/>
                <w:szCs w:val="24"/>
              </w:rPr>
              <w:t>Поворотно-откидная</w:t>
            </w:r>
            <w:proofErr w:type="gramEnd"/>
            <w:r w:rsidRPr="003F3883">
              <w:rPr>
                <w:rFonts w:ascii="Times New Roman" w:hAnsi="Times New Roman"/>
                <w:sz w:val="24"/>
                <w:szCs w:val="24"/>
              </w:rPr>
              <w:t xml:space="preserve"> с роликовой цапфой;</w:t>
            </w:r>
          </w:p>
          <w:p w:rsidR="0037417B" w:rsidRPr="00F93B71" w:rsidRDefault="0037417B" w:rsidP="003F3883">
            <w:pPr>
              <w:pStyle w:val="aff6"/>
              <w:spacing w:before="0" w:beforeAutospacing="0" w:after="0" w:afterAutospacing="0"/>
              <w:jc w:val="both"/>
            </w:pPr>
            <w:r w:rsidRPr="00F93B71">
              <w:t xml:space="preserve">Фурнитура предусматривает дополнительные опции окна – такие как щелевое </w:t>
            </w:r>
            <w:proofErr w:type="spellStart"/>
            <w:r w:rsidRPr="00F93B71">
              <w:t>микропроветривание</w:t>
            </w:r>
            <w:proofErr w:type="spellEnd"/>
            <w:r w:rsidRPr="00F93B71">
              <w:t xml:space="preserve">, </w:t>
            </w:r>
            <w:r w:rsidRPr="00F93B71">
              <w:lastRenderedPageBreak/>
              <w:t>многоступенчатое проветривание;</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Не менее 20 000 циклов для каждой манипуляции (открывание, откидывание, закрывание окна) для фурнитуры;</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Не менее 20 000 механических циклов для оконной ручки;</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 xml:space="preserve">Фурнитура должна быть изготовлена из литой или прессованной стали, все элементы, </w:t>
            </w:r>
            <w:proofErr w:type="spellStart"/>
            <w:r w:rsidRPr="003F3883">
              <w:rPr>
                <w:rFonts w:ascii="Times New Roman" w:hAnsi="Times New Roman"/>
                <w:sz w:val="24"/>
                <w:szCs w:val="24"/>
              </w:rPr>
              <w:t>стыкующиеся</w:t>
            </w:r>
            <w:proofErr w:type="spellEnd"/>
            <w:r w:rsidRPr="003F3883">
              <w:rPr>
                <w:rFonts w:ascii="Times New Roman" w:hAnsi="Times New Roman"/>
                <w:sz w:val="24"/>
                <w:szCs w:val="24"/>
              </w:rPr>
              <w:t xml:space="preserve"> соединительными пластинами, снабжены вдавленными ребрами жесткости;</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Фурнитура должна иметь три антикоррозийных слоя: цинковое покрытие,</w:t>
            </w:r>
            <w:r w:rsidRPr="003F3883">
              <w:rPr>
                <w:rFonts w:ascii="Times New Roman" w:hAnsi="Times New Roman"/>
                <w:sz w:val="24"/>
                <w:szCs w:val="24"/>
              </w:rPr>
              <w:b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Фурнитура не должна иметь пластиковых частей</w:t>
            </w:r>
          </w:p>
          <w:p w:rsidR="0037417B" w:rsidRPr="003F3883" w:rsidRDefault="0037417B" w:rsidP="003F3883">
            <w:pPr>
              <w:spacing w:after="0" w:line="240" w:lineRule="auto"/>
              <w:jc w:val="both"/>
              <w:rPr>
                <w:rFonts w:ascii="Times New Roman" w:hAnsi="Times New Roman"/>
                <w:sz w:val="24"/>
                <w:szCs w:val="24"/>
              </w:rPr>
            </w:pPr>
            <w:r w:rsidRPr="003F3883">
              <w:rPr>
                <w:rFonts w:ascii="Times New Roman" w:hAnsi="Times New Roman"/>
                <w:sz w:val="24"/>
                <w:szCs w:val="24"/>
              </w:rPr>
              <w:t>Прижимной механизм должен быть установлен по четырем сторонам закрывающихся створок с 6 точками запирания;</w:t>
            </w:r>
          </w:p>
          <w:p w:rsidR="0037417B" w:rsidRPr="00F93B71" w:rsidRDefault="0037417B" w:rsidP="003F3883">
            <w:pPr>
              <w:spacing w:after="0" w:line="240" w:lineRule="auto"/>
              <w:jc w:val="both"/>
              <w:rPr>
                <w:rFonts w:ascii="Times New Roman" w:hAnsi="Times New Roman" w:cs="Times New Roman"/>
                <w:b/>
                <w:sz w:val="24"/>
                <w:szCs w:val="24"/>
              </w:rPr>
            </w:pPr>
            <w:r w:rsidRPr="003F3883">
              <w:rPr>
                <w:rFonts w:ascii="Times New Roman" w:hAnsi="Times New Roman"/>
                <w:sz w:val="24"/>
                <w:szCs w:val="24"/>
              </w:rPr>
              <w:t>Срок службы не менее 10 лет.</w:t>
            </w:r>
          </w:p>
        </w:tc>
      </w:tr>
      <w:tr w:rsidR="0037417B" w:rsidRPr="00F93B71" w:rsidTr="00F93B71">
        <w:trPr>
          <w:trHeight w:val="2317"/>
        </w:trPr>
        <w:tc>
          <w:tcPr>
            <w:tcW w:w="300" w:type="dxa"/>
          </w:tcPr>
          <w:p w:rsidR="0037417B" w:rsidRPr="00F93B71" w:rsidRDefault="004A0AF1" w:rsidP="00914B03">
            <w:pP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122" w:type="dxa"/>
          </w:tcPr>
          <w:p w:rsidR="0037417B" w:rsidRPr="00F93B71" w:rsidRDefault="0037417B" w:rsidP="00914B03">
            <w:pPr>
              <w:rPr>
                <w:rFonts w:ascii="Times New Roman" w:hAnsi="Times New Roman" w:cs="Times New Roman"/>
                <w:b/>
                <w:color w:val="000000"/>
                <w:sz w:val="24"/>
                <w:szCs w:val="24"/>
              </w:rPr>
            </w:pPr>
            <w:r w:rsidRPr="00F93B71">
              <w:rPr>
                <w:rFonts w:ascii="Times New Roman" w:hAnsi="Times New Roman" w:cs="Times New Roman"/>
                <w:b/>
                <w:color w:val="000000"/>
                <w:sz w:val="24"/>
                <w:szCs w:val="24"/>
              </w:rPr>
              <w:t>Подоконник ПВХ</w:t>
            </w:r>
          </w:p>
        </w:tc>
        <w:tc>
          <w:tcPr>
            <w:tcW w:w="5650" w:type="dxa"/>
          </w:tcPr>
          <w:tbl>
            <w:tblPr>
              <w:tblpPr w:leftFromText="180" w:rightFromText="180" w:vertAnchor="text" w:horzAnchor="margin" w:tblpY="285"/>
              <w:tblOverlap w:val="never"/>
              <w:tblW w:w="5654" w:type="dxa"/>
              <w:tblCellSpacing w:w="7" w:type="dxa"/>
              <w:tblInd w:w="8" w:type="dxa"/>
              <w:tblBorders>
                <w:top w:val="outset" w:sz="6" w:space="0" w:color="auto"/>
                <w:left w:val="outset" w:sz="6" w:space="0" w:color="auto"/>
                <w:bottom w:val="outset" w:sz="6" w:space="0" w:color="auto"/>
                <w:right w:val="outset" w:sz="6" w:space="0" w:color="auto"/>
              </w:tblBorders>
              <w:shd w:val="clear" w:color="auto" w:fill="F6F6F6"/>
              <w:tblLayout w:type="fixed"/>
              <w:tblCellMar>
                <w:top w:w="15" w:type="dxa"/>
                <w:left w:w="15" w:type="dxa"/>
                <w:bottom w:w="15" w:type="dxa"/>
                <w:right w:w="15" w:type="dxa"/>
              </w:tblCellMar>
              <w:tblLook w:val="0000" w:firstRow="0" w:lastRow="0" w:firstColumn="0" w:lastColumn="0" w:noHBand="0" w:noVBand="0"/>
            </w:tblPr>
            <w:tblGrid>
              <w:gridCol w:w="5654"/>
            </w:tblGrid>
            <w:tr w:rsidR="0037417B" w:rsidRPr="00F93B71" w:rsidTr="00DF6269">
              <w:trPr>
                <w:trHeight w:val="281"/>
                <w:tblCellSpacing w:w="7" w:type="dxa"/>
              </w:trPr>
              <w:tc>
                <w:tcPr>
                  <w:tcW w:w="4975" w:type="pct"/>
                  <w:tcBorders>
                    <w:top w:val="outset" w:sz="6" w:space="0" w:color="auto"/>
                    <w:left w:val="outset" w:sz="6" w:space="0" w:color="auto"/>
                    <w:right w:val="outset" w:sz="6" w:space="0" w:color="auto"/>
                  </w:tcBorders>
                  <w:shd w:val="clear" w:color="auto" w:fill="auto"/>
                  <w:vAlign w:val="center"/>
                </w:tcPr>
                <w:p w:rsidR="0037417B" w:rsidRDefault="00DF6269" w:rsidP="00914B03">
                  <w:pPr>
                    <w:rPr>
                      <w:rFonts w:ascii="Times New Roman" w:hAnsi="Times New Roman" w:cs="Times New Roman"/>
                      <w:color w:val="000000"/>
                      <w:sz w:val="24"/>
                      <w:szCs w:val="24"/>
                    </w:rPr>
                  </w:pPr>
                  <w:r w:rsidRPr="00F93B71">
                    <w:rPr>
                      <w:rFonts w:ascii="Times New Roman" w:hAnsi="Times New Roman" w:cs="Times New Roman"/>
                      <w:b/>
                      <w:bCs/>
                      <w:color w:val="000000"/>
                      <w:sz w:val="24"/>
                      <w:szCs w:val="24"/>
                    </w:rPr>
                    <w:t>Длина</w:t>
                  </w:r>
                  <w:r w:rsidR="000834D8">
                    <w:rPr>
                      <w:rFonts w:ascii="Times New Roman" w:hAnsi="Times New Roman" w:cs="Times New Roman"/>
                      <w:b/>
                      <w:bCs/>
                      <w:color w:val="000000"/>
                      <w:sz w:val="24"/>
                      <w:szCs w:val="24"/>
                    </w:rPr>
                    <w:t>:</w:t>
                  </w:r>
                  <w:r w:rsidRPr="00F93B71">
                    <w:rPr>
                      <w:rFonts w:ascii="Times New Roman" w:hAnsi="Times New Roman" w:cs="Times New Roman"/>
                      <w:color w:val="000000"/>
                      <w:sz w:val="24"/>
                      <w:szCs w:val="24"/>
                    </w:rPr>
                    <w:t xml:space="preserve"> Не менее 1000 мм</w:t>
                  </w:r>
                  <w:r w:rsidR="000834D8">
                    <w:rPr>
                      <w:rFonts w:ascii="Times New Roman" w:hAnsi="Times New Roman" w:cs="Times New Roman"/>
                      <w:color w:val="000000"/>
                      <w:sz w:val="24"/>
                      <w:szCs w:val="24"/>
                    </w:rPr>
                    <w:t>.</w:t>
                  </w:r>
                </w:p>
                <w:p w:rsidR="00DF6269" w:rsidRDefault="00DF6269" w:rsidP="00914B03">
                  <w:pPr>
                    <w:rPr>
                      <w:rFonts w:ascii="Times New Roman" w:hAnsi="Times New Roman" w:cs="Times New Roman"/>
                      <w:color w:val="000000"/>
                      <w:sz w:val="24"/>
                      <w:szCs w:val="24"/>
                    </w:rPr>
                  </w:pPr>
                  <w:r w:rsidRPr="00F93B71">
                    <w:rPr>
                      <w:rFonts w:ascii="Times New Roman" w:hAnsi="Times New Roman" w:cs="Times New Roman"/>
                      <w:b/>
                      <w:bCs/>
                      <w:color w:val="000000"/>
                      <w:sz w:val="24"/>
                      <w:szCs w:val="24"/>
                    </w:rPr>
                    <w:t>Ширина</w:t>
                  </w:r>
                  <w:r w:rsidR="000834D8">
                    <w:rPr>
                      <w:rFonts w:ascii="Times New Roman" w:hAnsi="Times New Roman" w:cs="Times New Roman"/>
                      <w:b/>
                      <w:bCs/>
                      <w:color w:val="000000"/>
                      <w:sz w:val="24"/>
                      <w:szCs w:val="24"/>
                    </w:rPr>
                    <w:t>:</w:t>
                  </w:r>
                  <w:r w:rsidRPr="00F93B71">
                    <w:rPr>
                      <w:rFonts w:ascii="Times New Roman" w:hAnsi="Times New Roman" w:cs="Times New Roman"/>
                      <w:sz w:val="24"/>
                      <w:szCs w:val="24"/>
                    </w:rPr>
                    <w:t xml:space="preserve"> </w:t>
                  </w:r>
                  <w:r w:rsidR="00AB305F">
                    <w:rPr>
                      <w:rFonts w:ascii="Times New Roman" w:hAnsi="Times New Roman" w:cs="Times New Roman"/>
                      <w:sz w:val="24"/>
                      <w:szCs w:val="24"/>
                    </w:rPr>
                    <w:t>О</w:t>
                  </w:r>
                  <w:r w:rsidRPr="00F93B71">
                    <w:rPr>
                      <w:rFonts w:ascii="Times New Roman" w:hAnsi="Times New Roman" w:cs="Times New Roman"/>
                      <w:sz w:val="24"/>
                      <w:szCs w:val="24"/>
                    </w:rPr>
                    <w:t>т 450 до 600 мм</w:t>
                  </w:r>
                  <w:r w:rsidR="000834D8">
                    <w:rPr>
                      <w:rFonts w:ascii="Times New Roman" w:hAnsi="Times New Roman" w:cs="Times New Roman"/>
                      <w:sz w:val="24"/>
                      <w:szCs w:val="24"/>
                    </w:rPr>
                    <w:t>.</w:t>
                  </w:r>
                </w:p>
                <w:p w:rsidR="00DF6269" w:rsidRDefault="00DF6269" w:rsidP="00914B03">
                  <w:pPr>
                    <w:rPr>
                      <w:rFonts w:ascii="Times New Roman" w:hAnsi="Times New Roman" w:cs="Times New Roman"/>
                      <w:color w:val="000000"/>
                      <w:sz w:val="24"/>
                      <w:szCs w:val="24"/>
                    </w:rPr>
                  </w:pPr>
                  <w:r w:rsidRPr="00F93B71">
                    <w:rPr>
                      <w:rFonts w:ascii="Times New Roman" w:hAnsi="Times New Roman" w:cs="Times New Roman"/>
                      <w:b/>
                      <w:bCs/>
                      <w:color w:val="000000"/>
                      <w:sz w:val="24"/>
                      <w:szCs w:val="24"/>
                    </w:rPr>
                    <w:t>Толщина</w:t>
                  </w:r>
                  <w:r w:rsidR="000834D8">
                    <w:rPr>
                      <w:rFonts w:ascii="Times New Roman" w:hAnsi="Times New Roman" w:cs="Times New Roman"/>
                      <w:b/>
                      <w:bCs/>
                      <w:color w:val="000000"/>
                      <w:sz w:val="24"/>
                      <w:szCs w:val="24"/>
                    </w:rPr>
                    <w:t>:</w:t>
                  </w:r>
                  <w:r w:rsidRPr="00F93B71">
                    <w:rPr>
                      <w:rFonts w:ascii="Times New Roman" w:hAnsi="Times New Roman" w:cs="Times New Roman"/>
                      <w:sz w:val="24"/>
                      <w:szCs w:val="24"/>
                    </w:rPr>
                    <w:t xml:space="preserve"> Не менее 50 мм</w:t>
                  </w:r>
                  <w:r w:rsidR="000834D8">
                    <w:rPr>
                      <w:rFonts w:ascii="Times New Roman" w:hAnsi="Times New Roman" w:cs="Times New Roman"/>
                      <w:sz w:val="24"/>
                      <w:szCs w:val="24"/>
                    </w:rPr>
                    <w:t>.</w:t>
                  </w:r>
                </w:p>
                <w:p w:rsidR="00DF6269" w:rsidRDefault="00DF6269" w:rsidP="00914B03">
                  <w:pPr>
                    <w:rPr>
                      <w:rFonts w:ascii="Times New Roman" w:hAnsi="Times New Roman" w:cs="Times New Roman"/>
                      <w:color w:val="000000"/>
                      <w:sz w:val="24"/>
                      <w:szCs w:val="24"/>
                    </w:rPr>
                  </w:pPr>
                  <w:r w:rsidRPr="00F93B71">
                    <w:rPr>
                      <w:rFonts w:ascii="Times New Roman" w:hAnsi="Times New Roman" w:cs="Times New Roman"/>
                      <w:color w:val="000000"/>
                      <w:sz w:val="24"/>
                      <w:szCs w:val="24"/>
                    </w:rPr>
                    <w:t>Плотность, кг/м</w:t>
                  </w:r>
                  <w:r w:rsidRPr="00F93B71">
                    <w:rPr>
                      <w:rFonts w:ascii="Times New Roman" w:hAnsi="Times New Roman" w:cs="Times New Roman"/>
                      <w:color w:val="000000"/>
                      <w:sz w:val="24"/>
                      <w:szCs w:val="24"/>
                      <w:vertAlign w:val="superscript"/>
                    </w:rPr>
                    <w:t>3</w:t>
                  </w:r>
                  <w:proofErr w:type="gramStart"/>
                  <w:r w:rsidR="000834D8">
                    <w:rPr>
                      <w:rFonts w:ascii="Times New Roman" w:hAnsi="Times New Roman" w:cs="Times New Roman"/>
                      <w:color w:val="000000"/>
                      <w:sz w:val="24"/>
                      <w:szCs w:val="24"/>
                      <w:vertAlign w:val="superscript"/>
                    </w:rPr>
                    <w:t xml:space="preserve"> </w:t>
                  </w:r>
                  <w:r w:rsidR="000834D8">
                    <w:rPr>
                      <w:rFonts w:ascii="Times New Roman" w:hAnsi="Times New Roman" w:cs="Times New Roman"/>
                      <w:color w:val="000000"/>
                      <w:sz w:val="24"/>
                      <w:szCs w:val="24"/>
                    </w:rPr>
                    <w:t>:</w:t>
                  </w:r>
                  <w:proofErr w:type="gramEnd"/>
                  <w:r w:rsidRPr="00F93B71">
                    <w:rPr>
                      <w:rFonts w:ascii="Times New Roman" w:hAnsi="Times New Roman" w:cs="Times New Roman"/>
                      <w:color w:val="000000"/>
                      <w:sz w:val="24"/>
                      <w:szCs w:val="24"/>
                    </w:rPr>
                    <w:t xml:space="preserve">37 </w:t>
                  </w:r>
                  <w:r w:rsidR="000834D8">
                    <w:rPr>
                      <w:rFonts w:ascii="Times New Roman" w:hAnsi="Times New Roman" w:cs="Times New Roman"/>
                      <w:color w:val="000000"/>
                      <w:sz w:val="24"/>
                      <w:szCs w:val="24"/>
                    </w:rPr>
                    <w:t>.</w:t>
                  </w:r>
                </w:p>
                <w:p w:rsidR="00DF6269" w:rsidRPr="00F93B71" w:rsidRDefault="00DF6269" w:rsidP="00914B03">
                  <w:pPr>
                    <w:rPr>
                      <w:rFonts w:ascii="Times New Roman" w:hAnsi="Times New Roman" w:cs="Times New Roman"/>
                      <w:color w:val="000000"/>
                      <w:sz w:val="24"/>
                      <w:szCs w:val="24"/>
                    </w:rPr>
                  </w:pPr>
                  <w:r w:rsidRPr="00F93B71">
                    <w:rPr>
                      <w:rFonts w:ascii="Times New Roman" w:hAnsi="Times New Roman" w:cs="Times New Roman"/>
                      <w:color w:val="000000"/>
                      <w:sz w:val="24"/>
                      <w:szCs w:val="24"/>
                    </w:rPr>
                    <w:t>Сжимаемость</w:t>
                  </w:r>
                  <w:proofErr w:type="gramStart"/>
                  <w:r w:rsidRPr="00F93B71">
                    <w:rPr>
                      <w:rFonts w:ascii="Times New Roman" w:hAnsi="Times New Roman" w:cs="Times New Roman"/>
                      <w:color w:val="000000"/>
                      <w:sz w:val="24"/>
                      <w:szCs w:val="24"/>
                    </w:rPr>
                    <w:t>, %</w:t>
                  </w:r>
                  <w:r w:rsidR="000834D8">
                    <w:rPr>
                      <w:rFonts w:ascii="Times New Roman" w:hAnsi="Times New Roman" w:cs="Times New Roman"/>
                      <w:color w:val="000000"/>
                      <w:sz w:val="24"/>
                      <w:szCs w:val="24"/>
                    </w:rPr>
                    <w:t>:</w:t>
                  </w:r>
                  <w:r w:rsidRPr="00F93B71">
                    <w:rPr>
                      <w:rFonts w:ascii="Times New Roman" w:hAnsi="Times New Roman" w:cs="Times New Roman"/>
                      <w:color w:val="000000"/>
                      <w:sz w:val="24"/>
                      <w:szCs w:val="24"/>
                    </w:rPr>
                    <w:t xml:space="preserve"> </w:t>
                  </w:r>
                  <w:proofErr w:type="gramEnd"/>
                  <w:r w:rsidRPr="00F93B71">
                    <w:rPr>
                      <w:rFonts w:ascii="Times New Roman" w:hAnsi="Times New Roman" w:cs="Times New Roman"/>
                      <w:color w:val="000000"/>
                      <w:sz w:val="24"/>
                      <w:szCs w:val="24"/>
                    </w:rPr>
                    <w:t>не более</w:t>
                  </w:r>
                  <w:r>
                    <w:rPr>
                      <w:rFonts w:ascii="Times New Roman" w:hAnsi="Times New Roman" w:cs="Times New Roman"/>
                      <w:color w:val="000000"/>
                      <w:sz w:val="24"/>
                      <w:szCs w:val="24"/>
                    </w:rPr>
                    <w:t xml:space="preserve"> </w:t>
                  </w:r>
                  <w:r w:rsidRPr="00F93B71">
                    <w:rPr>
                      <w:rFonts w:ascii="Times New Roman" w:hAnsi="Times New Roman" w:cs="Times New Roman"/>
                      <w:color w:val="000000"/>
                      <w:sz w:val="24"/>
                      <w:szCs w:val="24"/>
                    </w:rPr>
                    <w:t>30</w:t>
                  </w:r>
                  <w:r w:rsidR="000834D8">
                    <w:rPr>
                      <w:rFonts w:ascii="Times New Roman" w:hAnsi="Times New Roman" w:cs="Times New Roman"/>
                      <w:color w:val="000000"/>
                      <w:sz w:val="24"/>
                      <w:szCs w:val="24"/>
                    </w:rPr>
                    <w:t>.</w:t>
                  </w:r>
                </w:p>
              </w:tc>
            </w:tr>
          </w:tbl>
          <w:p w:rsidR="0037417B" w:rsidRPr="00F93B71" w:rsidRDefault="0037417B" w:rsidP="00914B03">
            <w:pPr>
              <w:rPr>
                <w:rFonts w:ascii="Times New Roman" w:hAnsi="Times New Roman" w:cs="Times New Roman"/>
                <w:b/>
                <w:color w:val="000000"/>
                <w:sz w:val="24"/>
                <w:szCs w:val="24"/>
              </w:rPr>
            </w:pPr>
          </w:p>
        </w:tc>
      </w:tr>
      <w:tr w:rsidR="0037417B" w:rsidRPr="00F93B71" w:rsidTr="00F93B71">
        <w:trPr>
          <w:trHeight w:val="898"/>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t>3</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Заглушка</w:t>
            </w:r>
          </w:p>
        </w:tc>
        <w:tc>
          <w:tcPr>
            <w:tcW w:w="5650" w:type="dxa"/>
          </w:tcPr>
          <w:p w:rsidR="00084BB7"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 xml:space="preserve">Торцевая заглушка, состав:  полипропилен. </w:t>
            </w:r>
          </w:p>
          <w:p w:rsidR="0037417B" w:rsidRPr="00F93B71" w:rsidRDefault="0037417B" w:rsidP="00914B03">
            <w:pPr>
              <w:rPr>
                <w:rFonts w:ascii="Times New Roman" w:hAnsi="Times New Roman" w:cs="Times New Roman"/>
              </w:rPr>
            </w:pPr>
            <w:r w:rsidRPr="00F93B71">
              <w:rPr>
                <w:rFonts w:ascii="Times New Roman" w:hAnsi="Times New Roman" w:cs="Times New Roman"/>
                <w:sz w:val="24"/>
                <w:szCs w:val="24"/>
              </w:rPr>
              <w:t xml:space="preserve">Длина зависит от ширины подоконника. </w:t>
            </w:r>
          </w:p>
        </w:tc>
      </w:tr>
      <w:tr w:rsidR="0037417B" w:rsidRPr="00F93B71" w:rsidTr="00F93B71">
        <w:trPr>
          <w:trHeight w:val="898"/>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t>4</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Монтажный уголок</w:t>
            </w:r>
          </w:p>
        </w:tc>
        <w:tc>
          <w:tcPr>
            <w:tcW w:w="5650" w:type="dxa"/>
          </w:tcPr>
          <w:p w:rsidR="0037417B" w:rsidRPr="00F93B71" w:rsidRDefault="0037417B" w:rsidP="00914B03">
            <w:pPr>
              <w:tabs>
                <w:tab w:val="left" w:pos="9015"/>
              </w:tabs>
              <w:rPr>
                <w:rFonts w:ascii="Times New Roman" w:hAnsi="Times New Roman" w:cs="Times New Roman"/>
                <w:sz w:val="24"/>
                <w:szCs w:val="24"/>
              </w:rPr>
            </w:pPr>
            <w:proofErr w:type="gramStart"/>
            <w:r w:rsidRPr="00F93B71">
              <w:rPr>
                <w:rFonts w:ascii="Times New Roman" w:hAnsi="Times New Roman" w:cs="Times New Roman"/>
                <w:sz w:val="24"/>
                <w:szCs w:val="24"/>
              </w:rPr>
              <w:t>Предназначены для облицовки оконных откосов.</w:t>
            </w:r>
            <w:proofErr w:type="gramEnd"/>
            <w:r w:rsidRPr="00F93B71">
              <w:rPr>
                <w:rFonts w:ascii="Times New Roman" w:hAnsi="Times New Roman" w:cs="Times New Roman"/>
                <w:sz w:val="24"/>
                <w:szCs w:val="24"/>
              </w:rPr>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37417B" w:rsidRPr="00F93B71" w:rsidTr="00F93B71">
        <w:trPr>
          <w:trHeight w:val="898"/>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t>5</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Панели ПВХ (толщина 9мм, ширина 370мм - офсетная печать)    Белые лакированные</w:t>
            </w:r>
          </w:p>
        </w:tc>
        <w:tc>
          <w:tcPr>
            <w:tcW w:w="5650" w:type="dxa"/>
          </w:tcPr>
          <w:p w:rsidR="0037417B" w:rsidRPr="00F93B71" w:rsidRDefault="0037417B" w:rsidP="00084BB7">
            <w:pPr>
              <w:pStyle w:val="aff6"/>
            </w:pPr>
            <w:r w:rsidRPr="00F93B71">
              <w:t xml:space="preserve">Верхняя поверхность панелей ПВХ белая лакированная. </w:t>
            </w:r>
            <w:proofErr w:type="gramStart"/>
            <w:r w:rsidRPr="00F93B71">
              <w:t>Предназначены для облицовки оконных откосов.</w:t>
            </w:r>
            <w:proofErr w:type="gramEnd"/>
            <w:r w:rsidRPr="00F93B71">
              <w:t xml:space="preserve"> Панели обладающим износоустойчивостью, антистатическим действием, устойчивостью к ультрафиолетовому излучению, повышенной стойкостью к царапинам, пеплу, химическим средствам и другим агрессивным воздействиям.</w:t>
            </w:r>
          </w:p>
        </w:tc>
      </w:tr>
      <w:tr w:rsidR="0037417B" w:rsidRPr="00F93B71" w:rsidTr="00F93B71">
        <w:trPr>
          <w:trHeight w:val="3414"/>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3122" w:type="dxa"/>
          </w:tcPr>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Блок дверной металлический Форпост 128С</w:t>
            </w:r>
          </w:p>
          <w:p w:rsidR="0037417B" w:rsidRPr="00F93B71" w:rsidRDefault="0037417B" w:rsidP="00914B03">
            <w:pPr>
              <w:rPr>
                <w:rFonts w:ascii="Times New Roman" w:hAnsi="Times New Roman" w:cs="Times New Roman"/>
                <w:b/>
                <w:sz w:val="24"/>
                <w:szCs w:val="24"/>
              </w:rPr>
            </w:pPr>
            <w:r w:rsidRPr="00F93B71">
              <w:rPr>
                <w:rFonts w:ascii="Times New Roman" w:hAnsi="Times New Roman" w:cs="Times New Roman"/>
                <w:b/>
                <w:sz w:val="24"/>
                <w:szCs w:val="24"/>
              </w:rPr>
              <w:t>или эквивалент</w:t>
            </w:r>
          </w:p>
        </w:tc>
        <w:tc>
          <w:tcPr>
            <w:tcW w:w="5650" w:type="dxa"/>
            <w:tcBorders>
              <w:bottom w:val="single" w:sz="4" w:space="0" w:color="auto"/>
            </w:tcBorders>
          </w:tcPr>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Толщина двери </w:t>
            </w:r>
            <w:smartTag w:uri="urn:schemas-microsoft-com:office:smarttags" w:element="metricconverter">
              <w:smartTagPr>
                <w:attr w:name="ProductID" w:val="70 мм"/>
              </w:smartTagPr>
              <w:r w:rsidRPr="00F93B71">
                <w:rPr>
                  <w:rFonts w:ascii="Times New Roman" w:hAnsi="Times New Roman" w:cs="Times New Roman"/>
                  <w:color w:val="000000"/>
                  <w:sz w:val="24"/>
                  <w:szCs w:val="24"/>
                </w:rPr>
                <w:t>70 мм</w:t>
              </w:r>
            </w:smartTag>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4 контура уплотнения;</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Заполнение полотна </w:t>
            </w:r>
            <w:proofErr w:type="spellStart"/>
            <w:r w:rsidRPr="00F93B71">
              <w:rPr>
                <w:rFonts w:ascii="Times New Roman" w:hAnsi="Times New Roman" w:cs="Times New Roman"/>
                <w:color w:val="000000"/>
                <w:sz w:val="24"/>
                <w:szCs w:val="24"/>
              </w:rPr>
              <w:t>пенополиуретаном</w:t>
            </w:r>
            <w:proofErr w:type="spellEnd"/>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Дополнительная тепл</w:t>
            </w:r>
            <w:proofErr w:type="gramStart"/>
            <w:r w:rsidRPr="00F93B71">
              <w:rPr>
                <w:rFonts w:ascii="Times New Roman" w:hAnsi="Times New Roman" w:cs="Times New Roman"/>
                <w:color w:val="000000"/>
                <w:sz w:val="24"/>
                <w:szCs w:val="24"/>
              </w:rPr>
              <w:t>о-</w:t>
            </w:r>
            <w:proofErr w:type="gramEnd"/>
            <w:r w:rsidRPr="00F93B71">
              <w:rPr>
                <w:rFonts w:ascii="Times New Roman" w:hAnsi="Times New Roman" w:cs="Times New Roman"/>
                <w:color w:val="000000"/>
                <w:sz w:val="24"/>
                <w:szCs w:val="24"/>
              </w:rPr>
              <w:t xml:space="preserve"> и </w:t>
            </w:r>
            <w:proofErr w:type="spellStart"/>
            <w:r w:rsidRPr="00F93B71">
              <w:rPr>
                <w:rFonts w:ascii="Times New Roman" w:hAnsi="Times New Roman" w:cs="Times New Roman"/>
                <w:color w:val="000000"/>
                <w:sz w:val="24"/>
                <w:szCs w:val="24"/>
              </w:rPr>
              <w:t>шумоизоляция</w:t>
            </w:r>
            <w:proofErr w:type="spellEnd"/>
            <w:r w:rsidRPr="00F93B71">
              <w:rPr>
                <w:rFonts w:ascii="Times New Roman" w:hAnsi="Times New Roman" w:cs="Times New Roman"/>
                <w:color w:val="000000"/>
                <w:sz w:val="24"/>
                <w:szCs w:val="24"/>
              </w:rPr>
              <w:t>;</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5-ти канальная система запирания;</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Дополнительный </w:t>
            </w:r>
            <w:proofErr w:type="spellStart"/>
            <w:r w:rsidRPr="00F93B71">
              <w:rPr>
                <w:rFonts w:ascii="Times New Roman" w:hAnsi="Times New Roman" w:cs="Times New Roman"/>
                <w:color w:val="000000"/>
                <w:sz w:val="24"/>
                <w:szCs w:val="24"/>
              </w:rPr>
              <w:t>сувальдный</w:t>
            </w:r>
            <w:proofErr w:type="spellEnd"/>
            <w:r w:rsidRPr="00F93B71">
              <w:rPr>
                <w:rFonts w:ascii="Times New Roman" w:hAnsi="Times New Roman" w:cs="Times New Roman"/>
                <w:color w:val="000000"/>
                <w:sz w:val="24"/>
                <w:szCs w:val="24"/>
              </w:rPr>
              <w:t xml:space="preserve"> замок (возможна замена </w:t>
            </w:r>
            <w:proofErr w:type="gramStart"/>
            <w:r w:rsidRPr="00F93B71">
              <w:rPr>
                <w:rFonts w:ascii="Times New Roman" w:hAnsi="Times New Roman" w:cs="Times New Roman"/>
                <w:color w:val="000000"/>
                <w:sz w:val="24"/>
                <w:szCs w:val="24"/>
              </w:rPr>
              <w:t>на</w:t>
            </w:r>
            <w:proofErr w:type="gramEnd"/>
            <w:r w:rsidRPr="00F93B71">
              <w:rPr>
                <w:rFonts w:ascii="Times New Roman" w:hAnsi="Times New Roman" w:cs="Times New Roman"/>
                <w:color w:val="000000"/>
                <w:sz w:val="24"/>
                <w:szCs w:val="24"/>
              </w:rPr>
              <w:t xml:space="preserve"> цилиндровый);</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Скрытые регулируемые петли; угол;</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Открывания 107-110 градусов;</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Возможна установка на улицу </w:t>
            </w:r>
            <w:proofErr w:type="gramStart"/>
            <w:r w:rsidRPr="00F93B71">
              <w:rPr>
                <w:rFonts w:ascii="Times New Roman" w:hAnsi="Times New Roman" w:cs="Times New Roman"/>
                <w:color w:val="000000"/>
                <w:sz w:val="24"/>
                <w:szCs w:val="24"/>
              </w:rPr>
              <w:t xml:space="preserve">( </w:t>
            </w:r>
            <w:proofErr w:type="gramEnd"/>
            <w:r w:rsidRPr="00F93B71">
              <w:rPr>
                <w:rFonts w:ascii="Times New Roman" w:hAnsi="Times New Roman" w:cs="Times New Roman"/>
                <w:color w:val="000000"/>
                <w:sz w:val="24"/>
                <w:szCs w:val="24"/>
              </w:rPr>
              <w:t>порошковое покрытие );</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 xml:space="preserve">Складной </w:t>
            </w:r>
            <w:proofErr w:type="spellStart"/>
            <w:r w:rsidRPr="00F93B71">
              <w:rPr>
                <w:rFonts w:ascii="Times New Roman" w:hAnsi="Times New Roman" w:cs="Times New Roman"/>
                <w:color w:val="000000"/>
                <w:sz w:val="24"/>
                <w:szCs w:val="24"/>
              </w:rPr>
              <w:t>сувальдный</w:t>
            </w:r>
            <w:proofErr w:type="spellEnd"/>
            <w:r w:rsidRPr="00F93B71">
              <w:rPr>
                <w:rFonts w:ascii="Times New Roman" w:hAnsi="Times New Roman" w:cs="Times New Roman"/>
                <w:color w:val="000000"/>
                <w:sz w:val="24"/>
                <w:szCs w:val="24"/>
              </w:rPr>
              <w:t xml:space="preserve"> ключ;</w:t>
            </w:r>
          </w:p>
          <w:p w:rsidR="0037417B" w:rsidRPr="00F93B71" w:rsidRDefault="0037417B" w:rsidP="0037417B">
            <w:pPr>
              <w:numPr>
                <w:ilvl w:val="0"/>
                <w:numId w:val="17"/>
              </w:numPr>
              <w:shd w:val="clear" w:color="auto" w:fill="FFFFFF"/>
              <w:spacing w:before="100" w:beforeAutospacing="1" w:after="100" w:afterAutospacing="1" w:line="240" w:lineRule="auto"/>
              <w:rPr>
                <w:rFonts w:ascii="Times New Roman" w:hAnsi="Times New Roman" w:cs="Times New Roman"/>
                <w:color w:val="000000"/>
                <w:sz w:val="24"/>
                <w:szCs w:val="24"/>
              </w:rPr>
            </w:pPr>
            <w:r w:rsidRPr="00F93B71">
              <w:rPr>
                <w:rFonts w:ascii="Times New Roman" w:hAnsi="Times New Roman" w:cs="Times New Roman"/>
                <w:color w:val="000000"/>
                <w:sz w:val="24"/>
                <w:szCs w:val="24"/>
              </w:rPr>
              <w:t>Гарантия 12 месяцев.</w:t>
            </w:r>
          </w:p>
        </w:tc>
      </w:tr>
      <w:tr w:rsidR="0037417B" w:rsidRPr="00F93B71" w:rsidTr="00F93B71">
        <w:trPr>
          <w:trHeight w:val="1239"/>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t>7</w:t>
            </w:r>
          </w:p>
        </w:tc>
        <w:tc>
          <w:tcPr>
            <w:tcW w:w="3122" w:type="dxa"/>
          </w:tcPr>
          <w:p w:rsidR="0037417B" w:rsidRPr="00F93B71" w:rsidRDefault="0037417B" w:rsidP="00914B03">
            <w:pPr>
              <w:rPr>
                <w:rFonts w:ascii="Times New Roman" w:hAnsi="Times New Roman" w:cs="Times New Roman"/>
                <w:b/>
                <w:color w:val="000000"/>
                <w:sz w:val="24"/>
                <w:szCs w:val="24"/>
              </w:rPr>
            </w:pPr>
            <w:proofErr w:type="spellStart"/>
            <w:r w:rsidRPr="00F93B71">
              <w:rPr>
                <w:rFonts w:ascii="Times New Roman" w:hAnsi="Times New Roman" w:cs="Times New Roman"/>
                <w:b/>
                <w:color w:val="000000"/>
                <w:sz w:val="24"/>
                <w:szCs w:val="24"/>
              </w:rPr>
              <w:t>Makel</w:t>
            </w:r>
            <w:proofErr w:type="spellEnd"/>
            <w:r w:rsidRPr="00F93B71">
              <w:rPr>
                <w:rFonts w:ascii="Times New Roman" w:hAnsi="Times New Roman" w:cs="Times New Roman"/>
                <w:b/>
                <w:color w:val="000000"/>
                <w:sz w:val="24"/>
                <w:szCs w:val="24"/>
              </w:rPr>
              <w:t xml:space="preserve"> </w:t>
            </w:r>
            <w:proofErr w:type="spellStart"/>
            <w:r w:rsidRPr="00F93B71">
              <w:rPr>
                <w:rFonts w:ascii="Times New Roman" w:hAnsi="Times New Roman" w:cs="Times New Roman"/>
                <w:b/>
                <w:color w:val="000000"/>
                <w:sz w:val="24"/>
                <w:szCs w:val="24"/>
              </w:rPr>
              <w:t>Mimoza</w:t>
            </w:r>
            <w:proofErr w:type="spellEnd"/>
            <w:r w:rsidRPr="00F93B71">
              <w:rPr>
                <w:rFonts w:ascii="Times New Roman" w:hAnsi="Times New Roman" w:cs="Times New Roman"/>
                <w:b/>
                <w:color w:val="000000"/>
                <w:sz w:val="24"/>
                <w:szCs w:val="24"/>
              </w:rPr>
              <w:t xml:space="preserve"> выключатель 1-кл   </w:t>
            </w:r>
          </w:p>
          <w:p w:rsidR="0037417B" w:rsidRPr="00F93B71" w:rsidRDefault="0037417B" w:rsidP="00914B03">
            <w:pPr>
              <w:rPr>
                <w:rFonts w:ascii="Times New Roman" w:hAnsi="Times New Roman" w:cs="Times New Roman"/>
                <w:b/>
                <w:color w:val="000000"/>
                <w:sz w:val="24"/>
                <w:szCs w:val="24"/>
              </w:rPr>
            </w:pPr>
            <w:r w:rsidRPr="00F93B71">
              <w:rPr>
                <w:rFonts w:ascii="Times New Roman" w:hAnsi="Times New Roman" w:cs="Times New Roman"/>
                <w:b/>
                <w:color w:val="000000"/>
                <w:sz w:val="24"/>
                <w:szCs w:val="24"/>
              </w:rPr>
              <w:t>или эквивалент</w:t>
            </w:r>
          </w:p>
        </w:tc>
        <w:tc>
          <w:tcPr>
            <w:tcW w:w="5650" w:type="dxa"/>
          </w:tcPr>
          <w:tbl>
            <w:tblPr>
              <w:tblW w:w="5117" w:type="dxa"/>
              <w:tblCellSpacing w:w="0" w:type="dxa"/>
              <w:shd w:val="clear" w:color="auto" w:fill="F5F5F5"/>
              <w:tblLayout w:type="fixed"/>
              <w:tblCellMar>
                <w:top w:w="45" w:type="dxa"/>
                <w:left w:w="45" w:type="dxa"/>
                <w:bottom w:w="45" w:type="dxa"/>
                <w:right w:w="45" w:type="dxa"/>
              </w:tblCellMar>
              <w:tblLook w:val="0000" w:firstRow="0" w:lastRow="0" w:firstColumn="0" w:lastColumn="0" w:noHBand="0" w:noVBand="0"/>
            </w:tblPr>
            <w:tblGrid>
              <w:gridCol w:w="2707"/>
              <w:gridCol w:w="2410"/>
            </w:tblGrid>
            <w:tr w:rsidR="0037417B" w:rsidRPr="00F93B71" w:rsidTr="00084BB7">
              <w:trPr>
                <w:tblCellSpacing w:w="0" w:type="dxa"/>
              </w:trPr>
              <w:tc>
                <w:tcPr>
                  <w:tcW w:w="5117" w:type="dxa"/>
                  <w:gridSpan w:val="2"/>
                  <w:tcBorders>
                    <w:bottom w:val="single" w:sz="6" w:space="0" w:color="E0E0FF"/>
                    <w:right w:val="single" w:sz="6" w:space="0" w:color="E0E0FF"/>
                  </w:tcBorders>
                  <w:shd w:val="clear" w:color="auto" w:fill="auto"/>
                  <w:vAlign w:val="center"/>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b/>
                      <w:bCs/>
                      <w:sz w:val="24"/>
                      <w:szCs w:val="24"/>
                    </w:rPr>
                    <w:t>Характеристики</w:t>
                  </w:r>
                </w:p>
              </w:tc>
            </w:tr>
            <w:tr w:rsidR="0037417B" w:rsidRPr="00F93B71" w:rsidTr="00084BB7">
              <w:trPr>
                <w:tblCellSpacing w:w="0" w:type="dxa"/>
              </w:trPr>
              <w:tc>
                <w:tcPr>
                  <w:tcW w:w="2707" w:type="dxa"/>
                  <w:tcBorders>
                    <w:bottom w:val="single" w:sz="6" w:space="0" w:color="E0E0FF"/>
                    <w:right w:val="single" w:sz="6" w:space="0" w:color="E0E0FF"/>
                  </w:tcBorders>
                  <w:shd w:val="clear" w:color="auto" w:fill="auto"/>
                  <w:vAlign w:val="center"/>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 xml:space="preserve">Назначение </w:t>
                  </w:r>
                  <w:proofErr w:type="spellStart"/>
                  <w:r w:rsidRPr="00F93B71">
                    <w:rPr>
                      <w:rFonts w:ascii="Times New Roman" w:hAnsi="Times New Roman" w:cs="Times New Roman"/>
                      <w:sz w:val="24"/>
                      <w:szCs w:val="24"/>
                    </w:rPr>
                    <w:t>электроустановочных</w:t>
                  </w:r>
                  <w:proofErr w:type="spellEnd"/>
                  <w:r w:rsidRPr="00F93B71">
                    <w:rPr>
                      <w:rFonts w:ascii="Times New Roman" w:hAnsi="Times New Roman" w:cs="Times New Roman"/>
                      <w:sz w:val="24"/>
                      <w:szCs w:val="24"/>
                    </w:rPr>
                    <w:t xml:space="preserve"> изделий</w:t>
                  </w:r>
                </w:p>
              </w:tc>
              <w:tc>
                <w:tcPr>
                  <w:tcW w:w="2410" w:type="dxa"/>
                  <w:tcBorders>
                    <w:bottom w:val="single" w:sz="6" w:space="0" w:color="E0E0FF"/>
                  </w:tcBorders>
                  <w:shd w:val="clear" w:color="auto" w:fill="auto"/>
                  <w:vAlign w:val="center"/>
                </w:tcPr>
                <w:p w:rsidR="0037417B" w:rsidRPr="00F93B71" w:rsidRDefault="0037417B" w:rsidP="00914B03">
                  <w:pPr>
                    <w:jc w:val="right"/>
                    <w:rPr>
                      <w:rFonts w:ascii="Times New Roman" w:hAnsi="Times New Roman" w:cs="Times New Roman"/>
                      <w:sz w:val="24"/>
                      <w:szCs w:val="24"/>
                    </w:rPr>
                  </w:pPr>
                  <w:r w:rsidRPr="00F93B71">
                    <w:rPr>
                      <w:rFonts w:ascii="Times New Roman" w:hAnsi="Times New Roman" w:cs="Times New Roman"/>
                      <w:sz w:val="24"/>
                      <w:szCs w:val="24"/>
                    </w:rPr>
                    <w:t>Общее</w:t>
                  </w:r>
                </w:p>
              </w:tc>
            </w:tr>
            <w:tr w:rsidR="0037417B" w:rsidRPr="00F93B71" w:rsidTr="00084BB7">
              <w:trPr>
                <w:tblCellSpacing w:w="0" w:type="dxa"/>
              </w:trPr>
              <w:tc>
                <w:tcPr>
                  <w:tcW w:w="2707" w:type="dxa"/>
                  <w:tcBorders>
                    <w:bottom w:val="single" w:sz="6" w:space="0" w:color="E0E0FF"/>
                    <w:right w:val="single" w:sz="6" w:space="0" w:color="E0E0FF"/>
                  </w:tcBorders>
                  <w:shd w:val="clear" w:color="auto" w:fill="auto"/>
                  <w:vAlign w:val="center"/>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 xml:space="preserve">Тип </w:t>
                  </w:r>
                  <w:proofErr w:type="spellStart"/>
                  <w:r w:rsidRPr="00F93B71">
                    <w:rPr>
                      <w:rFonts w:ascii="Times New Roman" w:hAnsi="Times New Roman" w:cs="Times New Roman"/>
                      <w:sz w:val="24"/>
                      <w:szCs w:val="24"/>
                    </w:rPr>
                    <w:t>электроустановочного</w:t>
                  </w:r>
                  <w:proofErr w:type="spellEnd"/>
                  <w:r w:rsidRPr="00F93B71">
                    <w:rPr>
                      <w:rFonts w:ascii="Times New Roman" w:hAnsi="Times New Roman" w:cs="Times New Roman"/>
                      <w:sz w:val="24"/>
                      <w:szCs w:val="24"/>
                    </w:rPr>
                    <w:t xml:space="preserve"> изделия</w:t>
                  </w:r>
                </w:p>
              </w:tc>
              <w:tc>
                <w:tcPr>
                  <w:tcW w:w="2410" w:type="dxa"/>
                  <w:tcBorders>
                    <w:bottom w:val="single" w:sz="6" w:space="0" w:color="E0E0FF"/>
                  </w:tcBorders>
                  <w:shd w:val="clear" w:color="auto" w:fill="auto"/>
                  <w:vAlign w:val="center"/>
                </w:tcPr>
                <w:p w:rsidR="0037417B" w:rsidRPr="00F93B71" w:rsidRDefault="0037417B" w:rsidP="00914B03">
                  <w:pPr>
                    <w:jc w:val="right"/>
                    <w:rPr>
                      <w:rFonts w:ascii="Times New Roman" w:hAnsi="Times New Roman" w:cs="Times New Roman"/>
                      <w:sz w:val="24"/>
                      <w:szCs w:val="24"/>
                    </w:rPr>
                  </w:pPr>
                  <w:r w:rsidRPr="00F93B71">
                    <w:rPr>
                      <w:rFonts w:ascii="Times New Roman" w:hAnsi="Times New Roman" w:cs="Times New Roman"/>
                      <w:sz w:val="24"/>
                      <w:szCs w:val="24"/>
                    </w:rPr>
                    <w:t>Выключатель</w:t>
                  </w:r>
                </w:p>
              </w:tc>
            </w:tr>
            <w:tr w:rsidR="0037417B" w:rsidRPr="00F93B71" w:rsidTr="00084BB7">
              <w:trPr>
                <w:tblCellSpacing w:w="0" w:type="dxa"/>
              </w:trPr>
              <w:tc>
                <w:tcPr>
                  <w:tcW w:w="2707" w:type="dxa"/>
                  <w:tcBorders>
                    <w:bottom w:val="single" w:sz="6" w:space="0" w:color="E0E0FF"/>
                    <w:right w:val="single" w:sz="6" w:space="0" w:color="E0E0FF"/>
                  </w:tcBorders>
                  <w:shd w:val="clear" w:color="auto" w:fill="auto"/>
                  <w:vAlign w:val="center"/>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Тип установки</w:t>
                  </w:r>
                </w:p>
              </w:tc>
              <w:tc>
                <w:tcPr>
                  <w:tcW w:w="2410" w:type="dxa"/>
                  <w:tcBorders>
                    <w:bottom w:val="single" w:sz="6" w:space="0" w:color="E0E0FF"/>
                  </w:tcBorders>
                  <w:shd w:val="clear" w:color="auto" w:fill="auto"/>
                  <w:vAlign w:val="center"/>
                </w:tcPr>
                <w:p w:rsidR="0037417B" w:rsidRPr="00F93B71" w:rsidRDefault="0037417B" w:rsidP="00914B03">
                  <w:pPr>
                    <w:jc w:val="right"/>
                    <w:rPr>
                      <w:rFonts w:ascii="Times New Roman" w:hAnsi="Times New Roman" w:cs="Times New Roman"/>
                      <w:sz w:val="24"/>
                      <w:szCs w:val="24"/>
                    </w:rPr>
                  </w:pPr>
                  <w:r w:rsidRPr="00F93B71">
                    <w:rPr>
                      <w:rFonts w:ascii="Times New Roman" w:hAnsi="Times New Roman" w:cs="Times New Roman"/>
                      <w:sz w:val="24"/>
                      <w:szCs w:val="24"/>
                    </w:rPr>
                    <w:t>Встроенная</w:t>
                  </w:r>
                </w:p>
              </w:tc>
            </w:tr>
            <w:tr w:rsidR="0037417B" w:rsidRPr="00F93B71" w:rsidTr="00084BB7">
              <w:trPr>
                <w:tblCellSpacing w:w="0" w:type="dxa"/>
              </w:trPr>
              <w:tc>
                <w:tcPr>
                  <w:tcW w:w="2707" w:type="dxa"/>
                  <w:tcBorders>
                    <w:bottom w:val="single" w:sz="6" w:space="0" w:color="E0E0FF"/>
                    <w:right w:val="single" w:sz="6" w:space="0" w:color="E0E0FF"/>
                  </w:tcBorders>
                  <w:shd w:val="clear" w:color="auto" w:fill="auto"/>
                  <w:vAlign w:val="center"/>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Номинальный ток, А</w:t>
                  </w:r>
                </w:p>
              </w:tc>
              <w:tc>
                <w:tcPr>
                  <w:tcW w:w="2410" w:type="dxa"/>
                  <w:tcBorders>
                    <w:bottom w:val="single" w:sz="6" w:space="0" w:color="E0E0FF"/>
                  </w:tcBorders>
                  <w:shd w:val="clear" w:color="auto" w:fill="auto"/>
                  <w:vAlign w:val="center"/>
                </w:tcPr>
                <w:p w:rsidR="0037417B" w:rsidRPr="00F93B71" w:rsidRDefault="0037417B" w:rsidP="00914B03">
                  <w:pPr>
                    <w:jc w:val="right"/>
                    <w:rPr>
                      <w:rFonts w:ascii="Times New Roman" w:hAnsi="Times New Roman" w:cs="Times New Roman"/>
                      <w:sz w:val="24"/>
                      <w:szCs w:val="24"/>
                    </w:rPr>
                  </w:pPr>
                  <w:r w:rsidRPr="00F93B71">
                    <w:rPr>
                      <w:rFonts w:ascii="Times New Roman" w:hAnsi="Times New Roman" w:cs="Times New Roman"/>
                      <w:sz w:val="24"/>
                      <w:szCs w:val="24"/>
                    </w:rPr>
                    <w:t>10</w:t>
                  </w:r>
                </w:p>
              </w:tc>
            </w:tr>
            <w:tr w:rsidR="0037417B" w:rsidRPr="00F93B71" w:rsidTr="00084BB7">
              <w:trPr>
                <w:tblCellSpacing w:w="0" w:type="dxa"/>
              </w:trPr>
              <w:tc>
                <w:tcPr>
                  <w:tcW w:w="2707" w:type="dxa"/>
                  <w:tcBorders>
                    <w:bottom w:val="single" w:sz="6" w:space="0" w:color="E0E0FF"/>
                    <w:right w:val="single" w:sz="6" w:space="0" w:color="E0E0FF"/>
                  </w:tcBorders>
                  <w:shd w:val="clear" w:color="auto" w:fill="auto"/>
                  <w:vAlign w:val="center"/>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Наличие дополнительных элементов</w:t>
                  </w:r>
                </w:p>
              </w:tc>
              <w:tc>
                <w:tcPr>
                  <w:tcW w:w="2410" w:type="dxa"/>
                  <w:tcBorders>
                    <w:bottom w:val="single" w:sz="6" w:space="0" w:color="E0E0FF"/>
                  </w:tcBorders>
                  <w:shd w:val="clear" w:color="auto" w:fill="auto"/>
                  <w:vAlign w:val="center"/>
                </w:tcPr>
                <w:p w:rsidR="0037417B" w:rsidRPr="00F93B71" w:rsidRDefault="0037417B" w:rsidP="00914B03">
                  <w:pPr>
                    <w:jc w:val="right"/>
                    <w:rPr>
                      <w:rFonts w:ascii="Times New Roman" w:hAnsi="Times New Roman" w:cs="Times New Roman"/>
                      <w:sz w:val="24"/>
                      <w:szCs w:val="24"/>
                    </w:rPr>
                  </w:pPr>
                  <w:r w:rsidRPr="00F93B71">
                    <w:rPr>
                      <w:rFonts w:ascii="Times New Roman" w:hAnsi="Times New Roman" w:cs="Times New Roman"/>
                      <w:sz w:val="24"/>
                      <w:szCs w:val="24"/>
                    </w:rPr>
                    <w:t>Подсветка</w:t>
                  </w:r>
                </w:p>
              </w:tc>
            </w:tr>
            <w:tr w:rsidR="0037417B" w:rsidRPr="00F93B71" w:rsidTr="00084BB7">
              <w:trPr>
                <w:tblCellSpacing w:w="0" w:type="dxa"/>
              </w:trPr>
              <w:tc>
                <w:tcPr>
                  <w:tcW w:w="2707" w:type="dxa"/>
                  <w:tcBorders>
                    <w:bottom w:val="single" w:sz="6" w:space="0" w:color="E0E0FF"/>
                    <w:right w:val="single" w:sz="6" w:space="0" w:color="E0E0FF"/>
                  </w:tcBorders>
                  <w:shd w:val="clear" w:color="auto" w:fill="auto"/>
                  <w:vAlign w:val="center"/>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sz w:val="24"/>
                      <w:szCs w:val="24"/>
                    </w:rPr>
                    <w:t>Цвет изделия</w:t>
                  </w:r>
                </w:p>
              </w:tc>
              <w:tc>
                <w:tcPr>
                  <w:tcW w:w="2410" w:type="dxa"/>
                  <w:tcBorders>
                    <w:bottom w:val="single" w:sz="6" w:space="0" w:color="E0E0FF"/>
                  </w:tcBorders>
                  <w:shd w:val="clear" w:color="auto" w:fill="auto"/>
                  <w:vAlign w:val="center"/>
                </w:tcPr>
                <w:p w:rsidR="0037417B" w:rsidRPr="00F93B71" w:rsidRDefault="0037417B" w:rsidP="00914B03">
                  <w:pPr>
                    <w:jc w:val="right"/>
                    <w:rPr>
                      <w:rFonts w:ascii="Times New Roman" w:hAnsi="Times New Roman" w:cs="Times New Roman"/>
                      <w:sz w:val="24"/>
                      <w:szCs w:val="24"/>
                    </w:rPr>
                  </w:pPr>
                  <w:r w:rsidRPr="00F93B71">
                    <w:rPr>
                      <w:rFonts w:ascii="Times New Roman" w:hAnsi="Times New Roman" w:cs="Times New Roman"/>
                      <w:sz w:val="24"/>
                      <w:szCs w:val="24"/>
                    </w:rPr>
                    <w:t>Серый</w:t>
                  </w:r>
                </w:p>
              </w:tc>
            </w:tr>
          </w:tbl>
          <w:p w:rsidR="0037417B" w:rsidRPr="00F93B71" w:rsidRDefault="0037417B" w:rsidP="00914B03">
            <w:pPr>
              <w:rPr>
                <w:rFonts w:ascii="Times New Roman" w:hAnsi="Times New Roman" w:cs="Times New Roman"/>
                <w:b/>
                <w:bCs/>
                <w:sz w:val="24"/>
                <w:szCs w:val="24"/>
              </w:rPr>
            </w:pPr>
          </w:p>
        </w:tc>
      </w:tr>
      <w:tr w:rsidR="0037417B" w:rsidRPr="00F93B71" w:rsidTr="00F93B71">
        <w:trPr>
          <w:trHeight w:val="1239"/>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t>8</w:t>
            </w:r>
          </w:p>
        </w:tc>
        <w:tc>
          <w:tcPr>
            <w:tcW w:w="3122" w:type="dxa"/>
          </w:tcPr>
          <w:p w:rsidR="0037417B" w:rsidRPr="00F93B71" w:rsidRDefault="0037417B" w:rsidP="00914B03">
            <w:pPr>
              <w:rPr>
                <w:rFonts w:ascii="Times New Roman" w:hAnsi="Times New Roman" w:cs="Times New Roman"/>
                <w:b/>
                <w:sz w:val="24"/>
                <w:szCs w:val="24"/>
              </w:rPr>
            </w:pPr>
          </w:p>
          <w:p w:rsidR="0037417B" w:rsidRPr="00F93B71" w:rsidRDefault="0037417B" w:rsidP="00914B03">
            <w:pPr>
              <w:rPr>
                <w:rFonts w:ascii="Times New Roman" w:hAnsi="Times New Roman" w:cs="Times New Roman"/>
                <w:b/>
                <w:sz w:val="24"/>
                <w:szCs w:val="24"/>
              </w:rPr>
            </w:pPr>
          </w:p>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b/>
                <w:sz w:val="24"/>
                <w:szCs w:val="24"/>
              </w:rPr>
              <w:t>ВВГ кабель</w:t>
            </w:r>
          </w:p>
        </w:tc>
        <w:tc>
          <w:tcPr>
            <w:tcW w:w="5650" w:type="dxa"/>
          </w:tcPr>
          <w:p w:rsidR="0037417B" w:rsidRPr="00F93B71" w:rsidRDefault="0037417B" w:rsidP="00084BB7">
            <w:pPr>
              <w:spacing w:after="0" w:line="240" w:lineRule="auto"/>
              <w:jc w:val="both"/>
              <w:rPr>
                <w:rFonts w:ascii="Times New Roman" w:hAnsi="Times New Roman" w:cs="Times New Roman"/>
                <w:sz w:val="24"/>
                <w:szCs w:val="24"/>
              </w:rPr>
            </w:pPr>
            <w:r w:rsidRPr="00F93B71">
              <w:rPr>
                <w:rFonts w:ascii="Times New Roman" w:hAnsi="Times New Roman" w:cs="Times New Roman"/>
                <w:sz w:val="24"/>
                <w:szCs w:val="24"/>
              </w:rPr>
              <w:t xml:space="preserve">Кабель предназначен для эксплуатации в стационарном состоянии при температуре окружающей среды от - 50° С до + 50° С, относительной влажности воздуха до 98% </w:t>
            </w:r>
            <w:proofErr w:type="gramStart"/>
            <w:r w:rsidRPr="00F93B71">
              <w:rPr>
                <w:rFonts w:ascii="Times New Roman" w:hAnsi="Times New Roman" w:cs="Times New Roman"/>
                <w:sz w:val="24"/>
                <w:szCs w:val="24"/>
              </w:rPr>
              <w:t xml:space="preserve">( </w:t>
            </w:r>
            <w:proofErr w:type="gramEnd"/>
            <w:r w:rsidRPr="00F93B71">
              <w:rPr>
                <w:rFonts w:ascii="Times New Roman" w:hAnsi="Times New Roman" w:cs="Times New Roman"/>
                <w:sz w:val="24"/>
                <w:szCs w:val="24"/>
              </w:rPr>
              <w:t xml:space="preserve">при температуре + 35° С). </w:t>
            </w:r>
          </w:p>
          <w:p w:rsidR="0037417B" w:rsidRPr="00F93B71" w:rsidRDefault="0037417B" w:rsidP="00084BB7">
            <w:pPr>
              <w:spacing w:after="0" w:line="240" w:lineRule="auto"/>
              <w:jc w:val="both"/>
              <w:rPr>
                <w:rFonts w:ascii="Times New Roman" w:hAnsi="Times New Roman" w:cs="Times New Roman"/>
                <w:sz w:val="24"/>
                <w:szCs w:val="24"/>
              </w:rPr>
            </w:pPr>
            <w:r w:rsidRPr="00F93B71">
              <w:rPr>
                <w:rFonts w:ascii="Times New Roman" w:hAnsi="Times New Roman" w:cs="Times New Roman"/>
                <w:sz w:val="24"/>
                <w:szCs w:val="24"/>
              </w:rPr>
              <w:t xml:space="preserve">Длительно допустимая температура нагрева жил - не более + 70° С. </w:t>
            </w:r>
          </w:p>
          <w:p w:rsidR="0037417B" w:rsidRPr="00F93B71" w:rsidRDefault="0037417B" w:rsidP="00084BB7">
            <w:pPr>
              <w:spacing w:after="0" w:line="240" w:lineRule="auto"/>
              <w:jc w:val="both"/>
              <w:rPr>
                <w:rFonts w:ascii="Times New Roman" w:hAnsi="Times New Roman" w:cs="Times New Roman"/>
                <w:sz w:val="24"/>
                <w:szCs w:val="24"/>
              </w:rPr>
            </w:pPr>
            <w:r w:rsidRPr="00F93B71">
              <w:rPr>
                <w:rFonts w:ascii="Times New Roman" w:hAnsi="Times New Roman" w:cs="Times New Roman"/>
                <w:sz w:val="24"/>
                <w:szCs w:val="24"/>
              </w:rPr>
              <w:t xml:space="preserve">Максимальная допустимая температура нагрева жил при коротком замыкании (до 4 сек) - не более 160° С. </w:t>
            </w:r>
          </w:p>
          <w:p w:rsidR="0037417B" w:rsidRPr="00F93B71" w:rsidRDefault="0037417B" w:rsidP="00084BB7">
            <w:pPr>
              <w:spacing w:after="0" w:line="240" w:lineRule="auto"/>
              <w:jc w:val="both"/>
              <w:rPr>
                <w:rFonts w:ascii="Times New Roman" w:hAnsi="Times New Roman" w:cs="Times New Roman"/>
                <w:sz w:val="24"/>
                <w:szCs w:val="24"/>
              </w:rPr>
            </w:pPr>
            <w:r w:rsidRPr="00F93B71">
              <w:rPr>
                <w:rFonts w:ascii="Times New Roman" w:hAnsi="Times New Roman" w:cs="Times New Roman"/>
                <w:sz w:val="24"/>
                <w:szCs w:val="24"/>
              </w:rPr>
              <w:t xml:space="preserve">Испытательное напряжение - 3 500 В. </w:t>
            </w:r>
          </w:p>
        </w:tc>
      </w:tr>
      <w:tr w:rsidR="0037417B" w:rsidRPr="00F93B71" w:rsidTr="00F93B71">
        <w:trPr>
          <w:trHeight w:val="1239"/>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t>9</w:t>
            </w:r>
          </w:p>
        </w:tc>
        <w:tc>
          <w:tcPr>
            <w:tcW w:w="3122" w:type="dxa"/>
          </w:tcPr>
          <w:p w:rsidR="0037417B" w:rsidRPr="00F93B71" w:rsidRDefault="0037417B" w:rsidP="00914B03">
            <w:pPr>
              <w:rPr>
                <w:rFonts w:ascii="Times New Roman" w:hAnsi="Times New Roman" w:cs="Times New Roman"/>
                <w:b/>
                <w:color w:val="000000"/>
                <w:sz w:val="24"/>
                <w:szCs w:val="24"/>
              </w:rPr>
            </w:pPr>
          </w:p>
          <w:p w:rsidR="0037417B" w:rsidRPr="00F93B71" w:rsidRDefault="0037417B" w:rsidP="00914B03">
            <w:pPr>
              <w:rPr>
                <w:rFonts w:ascii="Times New Roman" w:hAnsi="Times New Roman" w:cs="Times New Roman"/>
                <w:b/>
                <w:color w:val="000000"/>
                <w:sz w:val="24"/>
                <w:szCs w:val="24"/>
              </w:rPr>
            </w:pPr>
            <w:r w:rsidRPr="00F93B71">
              <w:rPr>
                <w:rFonts w:ascii="Times New Roman" w:hAnsi="Times New Roman" w:cs="Times New Roman"/>
                <w:b/>
                <w:color w:val="000000"/>
                <w:sz w:val="24"/>
                <w:szCs w:val="24"/>
              </w:rPr>
              <w:t>Розетка 1-ая</w:t>
            </w:r>
          </w:p>
        </w:tc>
        <w:tc>
          <w:tcPr>
            <w:tcW w:w="5650" w:type="dxa"/>
          </w:tcPr>
          <w:p w:rsidR="0037417B" w:rsidRPr="00F93B71" w:rsidRDefault="0037417B" w:rsidP="00914B03">
            <w:pPr>
              <w:pStyle w:val="aff6"/>
              <w:spacing w:before="0" w:beforeAutospacing="0" w:after="0" w:afterAutospacing="0"/>
            </w:pPr>
            <w:r w:rsidRPr="00F93B71">
              <w:t xml:space="preserve">Крепление к </w:t>
            </w:r>
            <w:proofErr w:type="spellStart"/>
            <w:r w:rsidRPr="00F93B71">
              <w:t>подрозетнику</w:t>
            </w:r>
            <w:proofErr w:type="spellEnd"/>
            <w:r w:rsidRPr="00F93B71">
              <w:t xml:space="preserve"> на винтах (горизонтально или вертикально) или на распорных винтах.</w:t>
            </w:r>
          </w:p>
          <w:p w:rsidR="0037417B" w:rsidRPr="00F93B71" w:rsidRDefault="0037417B" w:rsidP="00914B03">
            <w:pPr>
              <w:pStyle w:val="aff6"/>
              <w:spacing w:before="0" w:beforeAutospacing="0" w:after="0" w:afterAutospacing="0"/>
            </w:pPr>
            <w:r w:rsidRPr="00F93B71">
              <w:t xml:space="preserve">Электрические параметры 16А/250V . </w:t>
            </w:r>
          </w:p>
          <w:p w:rsidR="0037417B" w:rsidRPr="00F93B71" w:rsidRDefault="0037417B" w:rsidP="00914B03">
            <w:pPr>
              <w:pStyle w:val="aff6"/>
              <w:spacing w:before="0" w:beforeAutospacing="0" w:after="0" w:afterAutospacing="0"/>
            </w:pPr>
            <w:r w:rsidRPr="00F93B71">
              <w:t>Детали закреплены в корпусе из негорючего материала.</w:t>
            </w:r>
          </w:p>
          <w:p w:rsidR="0037417B" w:rsidRPr="00F93B71" w:rsidRDefault="0037417B" w:rsidP="00914B03">
            <w:pPr>
              <w:pStyle w:val="aff6"/>
              <w:spacing w:before="0" w:beforeAutospacing="0" w:after="0" w:afterAutospacing="0"/>
            </w:pPr>
            <w:r w:rsidRPr="00F93B71">
              <w:lastRenderedPageBreak/>
              <w:t>Распорные лапки автоматически возвращаются в исходное положение при демонтаже розетки.</w:t>
            </w:r>
          </w:p>
          <w:p w:rsidR="0037417B" w:rsidRPr="00F93B71" w:rsidRDefault="0037417B" w:rsidP="00914B03">
            <w:pPr>
              <w:pStyle w:val="aff6"/>
              <w:spacing w:before="0" w:beforeAutospacing="0" w:after="0" w:afterAutospacing="0"/>
            </w:pPr>
            <w:r w:rsidRPr="00F93B71">
              <w:t xml:space="preserve">Розетки с винтовым зажимом проводов (C5Px1) предназначены для алюминиевых и медных проводов сечением до 2,5 </w:t>
            </w:r>
            <w:proofErr w:type="spellStart"/>
            <w:r w:rsidRPr="00F93B71">
              <w:t>кв</w:t>
            </w:r>
            <w:proofErr w:type="gramStart"/>
            <w:r w:rsidRPr="00F93B71">
              <w:t>.м</w:t>
            </w:r>
            <w:proofErr w:type="gramEnd"/>
            <w:r w:rsidRPr="00F93B71">
              <w:t>м</w:t>
            </w:r>
            <w:proofErr w:type="spellEnd"/>
            <w:r w:rsidRPr="00F93B71">
              <w:t xml:space="preserve"> , с </w:t>
            </w:r>
            <w:proofErr w:type="spellStart"/>
            <w:r w:rsidRPr="00F93B71">
              <w:t>безвинтовым</w:t>
            </w:r>
            <w:proofErr w:type="spellEnd"/>
            <w:r w:rsidRPr="00F93B71">
              <w:t xml:space="preserve"> зажимом (C5Px2) предназначены для медных проводов сечением до 2,5 </w:t>
            </w:r>
            <w:proofErr w:type="spellStart"/>
            <w:r w:rsidRPr="00F93B71">
              <w:t>кв.мм</w:t>
            </w:r>
            <w:proofErr w:type="spellEnd"/>
            <w:r w:rsidRPr="00F93B71">
              <w:t xml:space="preserve"> .</w:t>
            </w:r>
          </w:p>
          <w:p w:rsidR="0037417B" w:rsidRPr="00F93B71" w:rsidRDefault="0037417B" w:rsidP="00914B03">
            <w:pPr>
              <w:pStyle w:val="aff6"/>
              <w:spacing w:before="0" w:beforeAutospacing="0" w:after="0" w:afterAutospacing="0"/>
              <w:rPr>
                <w:b/>
                <w:color w:val="000000"/>
              </w:rPr>
            </w:pPr>
            <w:r w:rsidRPr="00F93B71">
              <w:t>Степень защиты IP20.</w:t>
            </w:r>
          </w:p>
        </w:tc>
      </w:tr>
      <w:tr w:rsidR="0037417B" w:rsidRPr="00F93B71" w:rsidTr="00F93B71">
        <w:trPr>
          <w:trHeight w:val="1239"/>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3122" w:type="dxa"/>
          </w:tcPr>
          <w:p w:rsidR="0037417B" w:rsidRPr="00F93B71" w:rsidRDefault="0037417B" w:rsidP="00914B03">
            <w:pPr>
              <w:pStyle w:val="aff6"/>
              <w:rPr>
                <w:b/>
                <w:color w:val="000000"/>
              </w:rPr>
            </w:pPr>
            <w:r w:rsidRPr="00F93B71">
              <w:rPr>
                <w:b/>
                <w:color w:val="000000"/>
              </w:rPr>
              <w:t>Патрон Е-27 потолочный (карболит)</w:t>
            </w:r>
          </w:p>
        </w:tc>
        <w:tc>
          <w:tcPr>
            <w:tcW w:w="5650" w:type="dxa"/>
          </w:tcPr>
          <w:p w:rsidR="0037417B" w:rsidRPr="00F93B71" w:rsidRDefault="0037417B" w:rsidP="00914B03">
            <w:pPr>
              <w:pStyle w:val="aff6"/>
              <w:spacing w:before="0" w:beforeAutospacing="0" w:after="0" w:afterAutospacing="0"/>
              <w:rPr>
                <w:color w:val="000000"/>
              </w:rPr>
            </w:pPr>
            <w:r w:rsidRPr="00F93B71">
              <w:rPr>
                <w:color w:val="000000"/>
              </w:rPr>
              <w:t xml:space="preserve">Патрон электрический </w:t>
            </w:r>
            <w:proofErr w:type="spellStart"/>
            <w:r w:rsidRPr="00F93B71">
              <w:rPr>
                <w:color w:val="000000"/>
              </w:rPr>
              <w:t>карболитовый</w:t>
            </w:r>
            <w:proofErr w:type="spellEnd"/>
            <w:r w:rsidRPr="00F93B71">
              <w:rPr>
                <w:color w:val="000000"/>
              </w:rPr>
              <w:t xml:space="preserve"> потолочный. Используется для ламп со стандартным резьбовым цоколем Е-27 до 60Вт. </w:t>
            </w:r>
            <w:proofErr w:type="gramStart"/>
            <w:r w:rsidRPr="00F93B71">
              <w:rPr>
                <w:color w:val="000000"/>
              </w:rPr>
              <w:t>Снабжен</w:t>
            </w:r>
            <w:proofErr w:type="gramEnd"/>
            <w:r w:rsidRPr="00F93B71">
              <w:rPr>
                <w:color w:val="000000"/>
              </w:rPr>
              <w:t xml:space="preserve"> основанием для крепления к плоской поверхности, используется как самостоятельная светотехническая арматура.</w:t>
            </w:r>
          </w:p>
          <w:p w:rsidR="0037417B" w:rsidRPr="00F93B71" w:rsidRDefault="0037417B" w:rsidP="00747560">
            <w:pPr>
              <w:pStyle w:val="aff6"/>
              <w:spacing w:before="0" w:beforeAutospacing="0" w:after="0" w:afterAutospacing="0"/>
              <w:rPr>
                <w:color w:val="000000"/>
              </w:rPr>
            </w:pPr>
            <w:r w:rsidRPr="00F93B71">
              <w:rPr>
                <w:color w:val="000000"/>
              </w:rPr>
              <w:t xml:space="preserve">Материал </w:t>
            </w:r>
            <w:r w:rsidR="00747560">
              <w:rPr>
                <w:color w:val="000000"/>
              </w:rPr>
              <w:t>–</w:t>
            </w:r>
            <w:r w:rsidRPr="00F93B71">
              <w:rPr>
                <w:color w:val="000000"/>
              </w:rPr>
              <w:t xml:space="preserve"> карболит</w:t>
            </w:r>
            <w:r w:rsidR="00747560">
              <w:rPr>
                <w:color w:val="000000"/>
              </w:rPr>
              <w:t>.</w:t>
            </w:r>
            <w:r w:rsidRPr="00F93B71">
              <w:rPr>
                <w:color w:val="000000"/>
              </w:rPr>
              <w:br/>
              <w:t xml:space="preserve">Цоколь - Е27 (внешний диаметр резьбы цоколя электролампы - </w:t>
            </w:r>
            <w:smartTag w:uri="urn:schemas-microsoft-com:office:smarttags" w:element="metricconverter">
              <w:smartTagPr>
                <w:attr w:name="ProductID" w:val="27 мм"/>
              </w:smartTagPr>
              <w:r w:rsidRPr="00F93B71">
                <w:rPr>
                  <w:color w:val="000000"/>
                </w:rPr>
                <w:t>27 мм</w:t>
              </w:r>
            </w:smartTag>
            <w:r w:rsidRPr="00F93B71">
              <w:rPr>
                <w:color w:val="000000"/>
              </w:rPr>
              <w:t>)</w:t>
            </w:r>
          </w:p>
          <w:p w:rsidR="0037417B" w:rsidRPr="00F93B71" w:rsidRDefault="0037417B" w:rsidP="00914B03">
            <w:pPr>
              <w:pStyle w:val="aff6"/>
              <w:rPr>
                <w:b/>
                <w:color w:val="000000"/>
              </w:rPr>
            </w:pPr>
          </w:p>
        </w:tc>
      </w:tr>
      <w:tr w:rsidR="0037417B" w:rsidRPr="00F93B71" w:rsidTr="00F93B71">
        <w:trPr>
          <w:trHeight w:val="1239"/>
        </w:trPr>
        <w:tc>
          <w:tcPr>
            <w:tcW w:w="300" w:type="dxa"/>
          </w:tcPr>
          <w:p w:rsidR="0037417B" w:rsidRPr="00F93B71" w:rsidRDefault="00084BB7" w:rsidP="00914B03">
            <w:pPr>
              <w:rPr>
                <w:rFonts w:ascii="Times New Roman" w:hAnsi="Times New Roman" w:cs="Times New Roman"/>
                <w:b/>
                <w:sz w:val="24"/>
                <w:szCs w:val="24"/>
              </w:rPr>
            </w:pPr>
            <w:r>
              <w:rPr>
                <w:rFonts w:ascii="Times New Roman" w:hAnsi="Times New Roman" w:cs="Times New Roman"/>
                <w:b/>
                <w:sz w:val="24"/>
                <w:szCs w:val="24"/>
              </w:rPr>
              <w:t>11</w:t>
            </w:r>
          </w:p>
        </w:tc>
        <w:tc>
          <w:tcPr>
            <w:tcW w:w="3122" w:type="dxa"/>
          </w:tcPr>
          <w:p w:rsidR="0037417B" w:rsidRPr="00F93B71" w:rsidRDefault="0037417B" w:rsidP="00914B03">
            <w:pPr>
              <w:rPr>
                <w:rFonts w:ascii="Times New Roman" w:hAnsi="Times New Roman" w:cs="Times New Roman"/>
                <w:sz w:val="24"/>
                <w:szCs w:val="24"/>
              </w:rPr>
            </w:pPr>
            <w:r w:rsidRPr="00F93B71">
              <w:rPr>
                <w:rFonts w:ascii="Times New Roman" w:hAnsi="Times New Roman" w:cs="Times New Roman"/>
                <w:b/>
                <w:sz w:val="24"/>
                <w:szCs w:val="24"/>
              </w:rPr>
              <w:t>Грунтовка глубокого проникновения</w:t>
            </w:r>
          </w:p>
        </w:tc>
        <w:tc>
          <w:tcPr>
            <w:tcW w:w="5650" w:type="dxa"/>
          </w:tcPr>
          <w:p w:rsidR="0037417B" w:rsidRPr="00F93B71" w:rsidRDefault="0037417B" w:rsidP="00914B03">
            <w:pPr>
              <w:pStyle w:val="20"/>
              <w:numPr>
                <w:ilvl w:val="0"/>
                <w:numId w:val="0"/>
              </w:numPr>
              <w:shd w:val="clear" w:color="auto" w:fill="FFFFFF"/>
              <w:rPr>
                <w:szCs w:val="24"/>
              </w:rPr>
            </w:pPr>
            <w:r w:rsidRPr="00F93B71">
              <w:rPr>
                <w:szCs w:val="24"/>
              </w:rPr>
              <w:t>Высыхание: через 3-4 часа можно красить при  +25</w:t>
            </w:r>
            <w:proofErr w:type="gramStart"/>
            <w:r w:rsidRPr="00F93B71">
              <w:rPr>
                <w:szCs w:val="24"/>
              </w:rPr>
              <w:t>° С</w:t>
            </w:r>
            <w:proofErr w:type="gramEnd"/>
            <w:r w:rsidRPr="00F93B71">
              <w:rPr>
                <w:szCs w:val="24"/>
              </w:rPr>
              <w:t xml:space="preserve"> и влажности 65%.</w:t>
            </w:r>
          </w:p>
          <w:p w:rsidR="0037417B" w:rsidRPr="00F93B71" w:rsidRDefault="0037417B" w:rsidP="00914B03">
            <w:pPr>
              <w:pStyle w:val="20"/>
              <w:numPr>
                <w:ilvl w:val="0"/>
                <w:numId w:val="0"/>
              </w:numPr>
              <w:shd w:val="clear" w:color="auto" w:fill="FFFFFF"/>
              <w:rPr>
                <w:szCs w:val="24"/>
              </w:rPr>
            </w:pPr>
            <w:r w:rsidRPr="00F93B71">
              <w:rPr>
                <w:szCs w:val="24"/>
              </w:rPr>
              <w:t>Средний расход:</w:t>
            </w:r>
            <w:smartTag w:uri="urn:schemas-microsoft-com:office:smarttags" w:element="metricconverter">
              <w:smartTagPr>
                <w:attr w:name="ProductID" w:val="1 л"/>
              </w:smartTagPr>
              <w:r w:rsidRPr="00F93B71">
                <w:rPr>
                  <w:szCs w:val="24"/>
                </w:rPr>
                <w:t>1 л</w:t>
              </w:r>
            </w:smartTag>
            <w:r w:rsidRPr="00F93B71">
              <w:rPr>
                <w:szCs w:val="24"/>
              </w:rPr>
              <w:t xml:space="preserve"> до 5 </w:t>
            </w:r>
            <w:proofErr w:type="spellStart"/>
            <w:r w:rsidRPr="00F93B71">
              <w:rPr>
                <w:szCs w:val="24"/>
              </w:rPr>
              <w:t>кв.м</w:t>
            </w:r>
            <w:proofErr w:type="spellEnd"/>
            <w:r w:rsidRPr="00F93B71">
              <w:rPr>
                <w:szCs w:val="24"/>
              </w:rPr>
              <w:t>. однослойного покрытия. Точный расход определяется пробным покрытием. Зависит от впитывающей способности и структуры основания.</w:t>
            </w:r>
          </w:p>
          <w:p w:rsidR="0037417B" w:rsidRPr="00F93B71" w:rsidRDefault="0037417B" w:rsidP="00914B03">
            <w:pPr>
              <w:rPr>
                <w:rFonts w:ascii="Times New Roman" w:hAnsi="Times New Roman" w:cs="Times New Roman"/>
              </w:rPr>
            </w:pPr>
          </w:p>
        </w:tc>
      </w:tr>
    </w:tbl>
    <w:p w:rsidR="00740219" w:rsidRPr="00F93B71" w:rsidRDefault="00740219">
      <w:pPr>
        <w:rPr>
          <w:rFonts w:ascii="Times New Roman" w:hAnsi="Times New Roman" w:cs="Times New Roman"/>
        </w:rPr>
      </w:pPr>
    </w:p>
    <w:sectPr w:rsidR="00740219" w:rsidRPr="00F93B71" w:rsidSect="00914B03">
      <w:footerReference w:type="even" r:id="rId13"/>
      <w:footerReference w:type="default" r:id="rId14"/>
      <w:footerReference w:type="first" r:id="rId15"/>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A03" w:rsidRDefault="001F1A03" w:rsidP="0058286A">
      <w:pPr>
        <w:spacing w:after="0" w:line="240" w:lineRule="auto"/>
      </w:pPr>
      <w:r>
        <w:separator/>
      </w:r>
    </w:p>
  </w:endnote>
  <w:endnote w:type="continuationSeparator" w:id="0">
    <w:p w:rsidR="001F1A03" w:rsidRDefault="001F1A03" w:rsidP="0058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03" w:rsidRDefault="001F1A03"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1F1A03" w:rsidRDefault="001F1A03">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03" w:rsidRDefault="001F1A03"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72CDD">
      <w:rPr>
        <w:rStyle w:val="ad"/>
        <w:noProof/>
      </w:rPr>
      <w:t>38</w:t>
    </w:r>
    <w:r>
      <w:rPr>
        <w:rStyle w:val="ad"/>
      </w:rPr>
      <w:fldChar w:fldCharType="end"/>
    </w:r>
  </w:p>
  <w:p w:rsidR="001F1A03" w:rsidRDefault="001F1A03">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03" w:rsidRDefault="001F1A03"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72CDD">
      <w:rPr>
        <w:rStyle w:val="ad"/>
        <w:noProof/>
      </w:rPr>
      <w:t>1</w:t>
    </w:r>
    <w:r>
      <w:rPr>
        <w:rStyle w:val="ad"/>
      </w:rPr>
      <w:fldChar w:fldCharType="end"/>
    </w:r>
  </w:p>
  <w:p w:rsidR="001F1A03" w:rsidRDefault="001F1A0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A03" w:rsidRDefault="001F1A03" w:rsidP="0058286A">
      <w:pPr>
        <w:spacing w:after="0" w:line="240" w:lineRule="auto"/>
      </w:pPr>
      <w:r>
        <w:separator/>
      </w:r>
    </w:p>
  </w:footnote>
  <w:footnote w:type="continuationSeparator" w:id="0">
    <w:p w:rsidR="001F1A03" w:rsidRDefault="001F1A03" w:rsidP="0058286A">
      <w:pPr>
        <w:spacing w:after="0" w:line="240" w:lineRule="auto"/>
      </w:pPr>
      <w:r>
        <w:continuationSeparator/>
      </w:r>
    </w:p>
  </w:footnote>
  <w:footnote w:id="1">
    <w:p w:rsidR="001F1A03" w:rsidRDefault="001F1A03" w:rsidP="00AA76E1">
      <w:pPr>
        <w:pStyle w:val="aff0"/>
      </w:pPr>
      <w:r>
        <w:rPr>
          <w:rStyle w:val="aff2"/>
        </w:rPr>
        <w:t>*</w:t>
      </w:r>
      <w:r>
        <w:t xml:space="preserve"> в соответствии с системой налогообложения, применяемой участником размещения заказа</w:t>
      </w:r>
    </w:p>
  </w:footnote>
  <w:footnote w:id="2">
    <w:p w:rsidR="001F1A03" w:rsidRDefault="001F1A03" w:rsidP="001F1A03">
      <w:pPr>
        <w:pStyle w:val="aff0"/>
      </w:pPr>
      <w:r>
        <w:rPr>
          <w:rStyle w:val="aff2"/>
        </w:rPr>
        <w:t>*</w:t>
      </w:r>
      <w:r>
        <w:t xml:space="preserve"> в соответствии с системой налогообложения, применяемой подрядчиком</w:t>
      </w:r>
    </w:p>
  </w:footnote>
  <w:footnote w:id="3">
    <w:p w:rsidR="001F1A03" w:rsidRPr="008961A4" w:rsidRDefault="001F1A03" w:rsidP="0058286A">
      <w:pPr>
        <w:ind w:firstLine="540"/>
        <w:jc w:val="both"/>
        <w:rPr>
          <w:rFonts w:ascii="Times New Roman" w:hAnsi="Times New Roman" w:cs="Times New Roman"/>
          <w:sz w:val="20"/>
          <w:szCs w:val="20"/>
        </w:rPr>
      </w:pPr>
      <w:r>
        <w:rPr>
          <w:rStyle w:val="aff2"/>
        </w:rPr>
        <w:t>*</w:t>
      </w:r>
      <w:r>
        <w:t xml:space="preserve"> </w:t>
      </w:r>
      <w:r w:rsidRPr="008961A4">
        <w:rPr>
          <w:rFonts w:ascii="Times New Roman" w:hAnsi="Times New Roman" w:cs="Times New Roman"/>
          <w:sz w:val="20"/>
          <w:szCs w:val="20"/>
        </w:rPr>
        <w:t xml:space="preserve">Приложение №1 к контракту размещено отдельным файлом на сайте </w:t>
      </w:r>
      <w:hyperlink r:id="rId1" w:history="1">
        <w:r w:rsidRPr="008961A4">
          <w:rPr>
            <w:rStyle w:val="af5"/>
            <w:rFonts w:ascii="Times New Roman" w:hAnsi="Times New Roman" w:cs="Times New Roman"/>
            <w:sz w:val="20"/>
            <w:szCs w:val="20"/>
            <w:lang w:val="en-US"/>
          </w:rPr>
          <w:t>www</w:t>
        </w:r>
        <w:r w:rsidRPr="008961A4">
          <w:rPr>
            <w:rStyle w:val="af5"/>
            <w:rFonts w:ascii="Times New Roman" w:hAnsi="Times New Roman" w:cs="Times New Roman"/>
            <w:sz w:val="20"/>
            <w:szCs w:val="20"/>
          </w:rPr>
          <w:t>.zakupki.gov.ru</w:t>
        </w:r>
      </w:hyperlink>
      <w:r w:rsidRPr="008961A4">
        <w:rPr>
          <w:rFonts w:ascii="Times New Roman" w:hAnsi="Times New Roman" w:cs="Times New Roman"/>
          <w:sz w:val="20"/>
          <w:szCs w:val="20"/>
        </w:rPr>
        <w:t>.</w:t>
      </w:r>
    </w:p>
    <w:p w:rsidR="001F1A03" w:rsidRDefault="001F1A03" w:rsidP="0058286A">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E5F109C"/>
    <w:multiLevelType w:val="multilevel"/>
    <w:tmpl w:val="CDF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C73BF"/>
    <w:multiLevelType w:val="hybridMultilevel"/>
    <w:tmpl w:val="36DE5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1">
    <w:nsid w:val="4AFF5996"/>
    <w:multiLevelType w:val="hybridMultilevel"/>
    <w:tmpl w:val="DA70B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62938E3"/>
    <w:multiLevelType w:val="hybridMultilevel"/>
    <w:tmpl w:val="27B0E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6"/>
  </w:num>
  <w:num w:numId="2">
    <w:abstractNumId w:val="12"/>
  </w:num>
  <w:num w:numId="3">
    <w:abstractNumId w:val="13"/>
  </w:num>
  <w:num w:numId="4">
    <w:abstractNumId w:val="9"/>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5"/>
  </w:num>
  <w:num w:numId="10">
    <w:abstractNumId w:val="1"/>
  </w:num>
  <w:num w:numId="11">
    <w:abstractNumId w:val="6"/>
  </w:num>
  <w:num w:numId="12">
    <w:abstractNumId w:val="8"/>
  </w:num>
  <w:num w:numId="13">
    <w:abstractNumId w:val="4"/>
  </w:num>
  <w:num w:numId="14">
    <w:abstractNumId w:val="11"/>
  </w:num>
  <w:num w:numId="15">
    <w:abstractNumId w:val="3"/>
  </w:num>
  <w:num w:numId="16">
    <w:abstractNumId w:val="7"/>
  </w:num>
  <w:num w:numId="17">
    <w:abstractNumId w:val="2"/>
  </w:num>
  <w:num w:numId="18">
    <w:abstractNumId w:val="14"/>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F1"/>
    <w:rsid w:val="00034998"/>
    <w:rsid w:val="000834D8"/>
    <w:rsid w:val="00084BB7"/>
    <w:rsid w:val="000C4BEC"/>
    <w:rsid w:val="00134A61"/>
    <w:rsid w:val="0016436B"/>
    <w:rsid w:val="001F1A03"/>
    <w:rsid w:val="002000FB"/>
    <w:rsid w:val="00242DFE"/>
    <w:rsid w:val="00262332"/>
    <w:rsid w:val="00281112"/>
    <w:rsid w:val="002D23B7"/>
    <w:rsid w:val="002F3BB1"/>
    <w:rsid w:val="00361689"/>
    <w:rsid w:val="0037417B"/>
    <w:rsid w:val="003C7169"/>
    <w:rsid w:val="003F3883"/>
    <w:rsid w:val="00473314"/>
    <w:rsid w:val="004A0AF1"/>
    <w:rsid w:val="004B3EFA"/>
    <w:rsid w:val="004E198F"/>
    <w:rsid w:val="00503762"/>
    <w:rsid w:val="00540304"/>
    <w:rsid w:val="00572CDD"/>
    <w:rsid w:val="0058137D"/>
    <w:rsid w:val="0058286A"/>
    <w:rsid w:val="00593674"/>
    <w:rsid w:val="00594A99"/>
    <w:rsid w:val="005960AB"/>
    <w:rsid w:val="005A4E59"/>
    <w:rsid w:val="005C168E"/>
    <w:rsid w:val="005D4742"/>
    <w:rsid w:val="00740219"/>
    <w:rsid w:val="00747560"/>
    <w:rsid w:val="00755EF1"/>
    <w:rsid w:val="00780743"/>
    <w:rsid w:val="00797A5A"/>
    <w:rsid w:val="007A600F"/>
    <w:rsid w:val="007C725F"/>
    <w:rsid w:val="007D2F58"/>
    <w:rsid w:val="00804AB4"/>
    <w:rsid w:val="008961A4"/>
    <w:rsid w:val="0091326D"/>
    <w:rsid w:val="00914B03"/>
    <w:rsid w:val="0094352D"/>
    <w:rsid w:val="00975AA3"/>
    <w:rsid w:val="009A25E3"/>
    <w:rsid w:val="009B6428"/>
    <w:rsid w:val="00A1141A"/>
    <w:rsid w:val="00A57F64"/>
    <w:rsid w:val="00AA76E1"/>
    <w:rsid w:val="00AB305F"/>
    <w:rsid w:val="00AB5DAC"/>
    <w:rsid w:val="00B422E4"/>
    <w:rsid w:val="00B65C91"/>
    <w:rsid w:val="00B72A1B"/>
    <w:rsid w:val="00BD2A79"/>
    <w:rsid w:val="00CE0B64"/>
    <w:rsid w:val="00D27D78"/>
    <w:rsid w:val="00D37A9A"/>
    <w:rsid w:val="00D502E0"/>
    <w:rsid w:val="00D66706"/>
    <w:rsid w:val="00DA3256"/>
    <w:rsid w:val="00DF6269"/>
    <w:rsid w:val="00DF6D92"/>
    <w:rsid w:val="00E1143B"/>
    <w:rsid w:val="00E52189"/>
    <w:rsid w:val="00E95DA2"/>
    <w:rsid w:val="00EA634D"/>
    <w:rsid w:val="00F93B71"/>
    <w:rsid w:val="00FB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58286A"/>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2"/>
    <w:qFormat/>
    <w:rsid w:val="0058286A"/>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58286A"/>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58286A"/>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58286A"/>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8286A"/>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8286A"/>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58286A"/>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58286A"/>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58286A"/>
    <w:rPr>
      <w:rFonts w:ascii="Times New Roman" w:eastAsia="Times New Roman" w:hAnsi="Times New Roman" w:cs="Times New Roman"/>
      <w:b/>
      <w:kern w:val="28"/>
      <w:sz w:val="24"/>
      <w:szCs w:val="20"/>
      <w:lang w:eastAsia="ru-RU"/>
    </w:rPr>
  </w:style>
  <w:style w:type="character" w:customStyle="1" w:styleId="22">
    <w:name w:val="Заголовок 2 Знак"/>
    <w:basedOn w:val="a2"/>
    <w:link w:val="20"/>
    <w:rsid w:val="0058286A"/>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58286A"/>
    <w:rPr>
      <w:rFonts w:ascii="Arial" w:eastAsia="Times New Roman" w:hAnsi="Arial" w:cs="Times New Roman"/>
      <w:sz w:val="24"/>
      <w:szCs w:val="20"/>
      <w:lang w:eastAsia="ru-RU"/>
    </w:rPr>
  </w:style>
  <w:style w:type="character" w:customStyle="1" w:styleId="40">
    <w:name w:val="Заголовок 4 Знак"/>
    <w:basedOn w:val="a2"/>
    <w:link w:val="4"/>
    <w:rsid w:val="0058286A"/>
    <w:rPr>
      <w:rFonts w:ascii="Arial" w:eastAsia="Times New Roman" w:hAnsi="Arial" w:cs="Times New Roman"/>
      <w:b/>
      <w:sz w:val="24"/>
      <w:szCs w:val="20"/>
      <w:lang w:eastAsia="ru-RU"/>
    </w:rPr>
  </w:style>
  <w:style w:type="character" w:customStyle="1" w:styleId="50">
    <w:name w:val="Заголовок 5 Знак"/>
    <w:basedOn w:val="a2"/>
    <w:link w:val="5"/>
    <w:rsid w:val="0058286A"/>
    <w:rPr>
      <w:rFonts w:ascii="Times New Roman" w:eastAsia="Times New Roman" w:hAnsi="Times New Roman" w:cs="Times New Roman"/>
      <w:szCs w:val="20"/>
      <w:lang w:eastAsia="ru-RU"/>
    </w:rPr>
  </w:style>
  <w:style w:type="character" w:customStyle="1" w:styleId="60">
    <w:name w:val="Заголовок 6 Знак"/>
    <w:basedOn w:val="a2"/>
    <w:link w:val="6"/>
    <w:rsid w:val="0058286A"/>
    <w:rPr>
      <w:rFonts w:ascii="Times New Roman" w:eastAsia="Times New Roman" w:hAnsi="Times New Roman" w:cs="Times New Roman"/>
      <w:i/>
      <w:szCs w:val="20"/>
      <w:lang w:eastAsia="ru-RU"/>
    </w:rPr>
  </w:style>
  <w:style w:type="character" w:customStyle="1" w:styleId="70">
    <w:name w:val="Заголовок 7 Знак"/>
    <w:basedOn w:val="a2"/>
    <w:link w:val="7"/>
    <w:rsid w:val="0058286A"/>
    <w:rPr>
      <w:rFonts w:ascii="Arial" w:eastAsia="Times New Roman" w:hAnsi="Arial" w:cs="Times New Roman"/>
      <w:sz w:val="20"/>
      <w:szCs w:val="20"/>
      <w:lang w:eastAsia="ru-RU"/>
    </w:rPr>
  </w:style>
  <w:style w:type="character" w:customStyle="1" w:styleId="80">
    <w:name w:val="Заголовок 8 Знак"/>
    <w:basedOn w:val="a2"/>
    <w:link w:val="8"/>
    <w:rsid w:val="0058286A"/>
    <w:rPr>
      <w:rFonts w:ascii="Arial" w:eastAsia="Times New Roman" w:hAnsi="Arial" w:cs="Times New Roman"/>
      <w:i/>
      <w:sz w:val="20"/>
      <w:szCs w:val="20"/>
      <w:lang w:eastAsia="ru-RU"/>
    </w:rPr>
  </w:style>
  <w:style w:type="character" w:customStyle="1" w:styleId="90">
    <w:name w:val="Заголовок 9 Знак"/>
    <w:basedOn w:val="a2"/>
    <w:link w:val="9"/>
    <w:rsid w:val="0058286A"/>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58286A"/>
  </w:style>
  <w:style w:type="paragraph" w:customStyle="1" w:styleId="a0">
    <w:name w:val="Раздел"/>
    <w:basedOn w:val="a1"/>
    <w:rsid w:val="0058286A"/>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58286A"/>
    <w:pPr>
      <w:numPr>
        <w:numId w:val="1"/>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58286A"/>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58286A"/>
  </w:style>
  <w:style w:type="paragraph" w:styleId="a5">
    <w:name w:val="List Bullet"/>
    <w:basedOn w:val="a1"/>
    <w:autoRedefine/>
    <w:rsid w:val="0058286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58286A"/>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58286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58286A"/>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58286A"/>
    <w:rPr>
      <w:rFonts w:ascii="Arial" w:eastAsia="Times New Roman" w:hAnsi="Arial" w:cs="Times New Roman"/>
      <w:sz w:val="24"/>
      <w:szCs w:val="20"/>
      <w:lang w:eastAsia="ru-RU"/>
    </w:rPr>
  </w:style>
  <w:style w:type="paragraph" w:styleId="a9">
    <w:name w:val="Plain Text"/>
    <w:basedOn w:val="a1"/>
    <w:link w:val="aa"/>
    <w:rsid w:val="0058286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58286A"/>
    <w:rPr>
      <w:rFonts w:ascii="Courier New" w:eastAsia="Times New Roman" w:hAnsi="Courier New" w:cs="Courier New"/>
      <w:sz w:val="20"/>
      <w:szCs w:val="20"/>
      <w:lang w:eastAsia="ru-RU"/>
    </w:rPr>
  </w:style>
  <w:style w:type="paragraph" w:styleId="ab">
    <w:name w:val="Date"/>
    <w:basedOn w:val="a1"/>
    <w:next w:val="a1"/>
    <w:link w:val="ac"/>
    <w:rsid w:val="0058286A"/>
    <w:pPr>
      <w:spacing w:after="60" w:line="240" w:lineRule="auto"/>
      <w:jc w:val="both"/>
    </w:pPr>
    <w:rPr>
      <w:rFonts w:ascii="Times New Roman" w:eastAsia="Times New Roman" w:hAnsi="Times New Roman" w:cs="Times New Roman"/>
      <w:sz w:val="24"/>
      <w:szCs w:val="20"/>
      <w:lang w:val="x-none" w:eastAsia="x-none"/>
    </w:rPr>
  </w:style>
  <w:style w:type="character" w:customStyle="1" w:styleId="ac">
    <w:name w:val="Дата Знак"/>
    <w:basedOn w:val="a2"/>
    <w:link w:val="ab"/>
    <w:rsid w:val="0058286A"/>
    <w:rPr>
      <w:rFonts w:ascii="Times New Roman" w:eastAsia="Times New Roman" w:hAnsi="Times New Roman" w:cs="Times New Roman"/>
      <w:sz w:val="24"/>
      <w:szCs w:val="20"/>
      <w:lang w:val="x-none" w:eastAsia="x-none"/>
    </w:rPr>
  </w:style>
  <w:style w:type="paragraph" w:styleId="31">
    <w:name w:val="toc 3"/>
    <w:basedOn w:val="a1"/>
    <w:next w:val="a1"/>
    <w:autoRedefine/>
    <w:semiHidden/>
    <w:rsid w:val="0058286A"/>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58286A"/>
    <w:rPr>
      <w:rFonts w:ascii="Times New Roman" w:hAnsi="Times New Roman"/>
    </w:rPr>
  </w:style>
  <w:style w:type="paragraph" w:styleId="32">
    <w:name w:val="Body Text 3"/>
    <w:aliases w:val=" Знак2"/>
    <w:basedOn w:val="a1"/>
    <w:link w:val="33"/>
    <w:rsid w:val="0058286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58286A"/>
    <w:rPr>
      <w:rFonts w:ascii="Times New Roman" w:eastAsia="Times New Roman" w:hAnsi="Times New Roman" w:cs="Times New Roman"/>
      <w:sz w:val="16"/>
      <w:szCs w:val="16"/>
      <w:lang w:eastAsia="ru-RU"/>
    </w:rPr>
  </w:style>
  <w:style w:type="character" w:customStyle="1" w:styleId="ae">
    <w:name w:val="Основной шрифт"/>
    <w:rsid w:val="0058286A"/>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58286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
    <w:rsid w:val="0058286A"/>
    <w:rPr>
      <w:rFonts w:ascii="Times New Roman" w:eastAsia="Times New Roman" w:hAnsi="Times New Roman" w:cs="Times New Roman"/>
      <w:sz w:val="20"/>
      <w:szCs w:val="20"/>
      <w:lang w:eastAsia="ru-RU"/>
    </w:rPr>
  </w:style>
  <w:style w:type="paragraph" w:customStyle="1" w:styleId="ConsTitle">
    <w:name w:val="ConsTitle"/>
    <w:rsid w:val="0058286A"/>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58286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Название Знак"/>
    <w:basedOn w:val="a2"/>
    <w:link w:val="af1"/>
    <w:rsid w:val="0058286A"/>
    <w:rPr>
      <w:rFonts w:ascii="Arial" w:eastAsia="Times New Roman" w:hAnsi="Arial" w:cs="Times New Roman"/>
      <w:b/>
      <w:kern w:val="28"/>
      <w:sz w:val="32"/>
      <w:szCs w:val="20"/>
      <w:lang w:eastAsia="ru-RU"/>
    </w:rPr>
  </w:style>
  <w:style w:type="paragraph" w:customStyle="1" w:styleId="ConsPlusNormal">
    <w:name w:val="ConsPlusNormal"/>
    <w:link w:val="ConsPlusNormal0"/>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58286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58286A"/>
    <w:rPr>
      <w:rFonts w:ascii="Times New Roman" w:eastAsia="Times New Roman" w:hAnsi="Times New Roman" w:cs="Times New Roman"/>
      <w:sz w:val="20"/>
      <w:szCs w:val="20"/>
      <w:lang w:eastAsia="ru-RU"/>
    </w:rPr>
  </w:style>
  <w:style w:type="character" w:styleId="af5">
    <w:name w:val="Hyperlink"/>
    <w:rsid w:val="0058286A"/>
    <w:rPr>
      <w:color w:val="0000FF"/>
      <w:u w:val="single"/>
    </w:rPr>
  </w:style>
  <w:style w:type="paragraph" w:customStyle="1" w:styleId="af6">
    <w:name w:val="Спис_заголовок"/>
    <w:basedOn w:val="a1"/>
    <w:next w:val="af7"/>
    <w:rsid w:val="0058286A"/>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58286A"/>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58286A"/>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58286A"/>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58286A"/>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58286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58286A"/>
    <w:rPr>
      <w:rFonts w:ascii="Times New Roman" w:eastAsia="Times New Roman" w:hAnsi="Times New Roman" w:cs="Times New Roman"/>
      <w:sz w:val="16"/>
      <w:szCs w:val="16"/>
      <w:lang w:val="x-none" w:eastAsia="x-none"/>
    </w:rPr>
  </w:style>
  <w:style w:type="paragraph" w:styleId="af8">
    <w:name w:val="footer"/>
    <w:basedOn w:val="a1"/>
    <w:link w:val="af9"/>
    <w:rsid w:val="0058286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58286A"/>
    <w:rPr>
      <w:rFonts w:ascii="Times New Roman" w:eastAsia="Times New Roman" w:hAnsi="Times New Roman" w:cs="Times New Roman"/>
      <w:sz w:val="20"/>
      <w:szCs w:val="20"/>
      <w:lang w:eastAsia="ru-RU"/>
    </w:rPr>
  </w:style>
  <w:style w:type="character" w:styleId="afa">
    <w:name w:val="FollowedHyperlink"/>
    <w:rsid w:val="0058286A"/>
    <w:rPr>
      <w:color w:val="800080"/>
      <w:u w:val="single"/>
    </w:rPr>
  </w:style>
  <w:style w:type="paragraph" w:customStyle="1" w:styleId="font0">
    <w:name w:val="font0"/>
    <w:basedOn w:val="a1"/>
    <w:rsid w:val="0058286A"/>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5828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5828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5828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5828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58286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5828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5828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5828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58286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58286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8286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8286A"/>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58286A"/>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5828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58286A"/>
    <w:rPr>
      <w:rFonts w:ascii="Times New Roman" w:eastAsia="Times New Roman" w:hAnsi="Times New Roman" w:cs="Times New Roman"/>
      <w:sz w:val="24"/>
      <w:szCs w:val="24"/>
      <w:lang w:eastAsia="ru-RU"/>
    </w:rPr>
  </w:style>
  <w:style w:type="character" w:customStyle="1" w:styleId="Web0">
    <w:name w:val="Обычный (Web) Знак Знак"/>
    <w:rsid w:val="0058286A"/>
    <w:rPr>
      <w:sz w:val="24"/>
      <w:szCs w:val="24"/>
      <w:lang w:val="ru-RU" w:eastAsia="ru-RU" w:bidi="ar-SA"/>
    </w:rPr>
  </w:style>
  <w:style w:type="character" w:customStyle="1" w:styleId="13">
    <w:name w:val="Знак Знак Знак1"/>
    <w:rsid w:val="0058286A"/>
    <w:rPr>
      <w:sz w:val="16"/>
      <w:szCs w:val="16"/>
      <w:lang w:val="ru-RU" w:eastAsia="ru-RU" w:bidi="ar-SA"/>
    </w:rPr>
  </w:style>
  <w:style w:type="paragraph" w:customStyle="1" w:styleId="ConsPlusNonformat">
    <w:name w:val="ConsPlusNonformat"/>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rsid w:val="0058286A"/>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rsid w:val="0058286A"/>
    <w:rPr>
      <w:rFonts w:ascii="Tahoma" w:eastAsia="Times New Roman" w:hAnsi="Tahoma" w:cs="Tahoma"/>
      <w:sz w:val="16"/>
      <w:szCs w:val="16"/>
      <w:lang w:eastAsia="ru-RU"/>
    </w:rPr>
  </w:style>
  <w:style w:type="paragraph" w:styleId="42">
    <w:name w:val="List Number 4"/>
    <w:basedOn w:val="a1"/>
    <w:rsid w:val="0058286A"/>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58286A"/>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sid w:val="0058286A"/>
    <w:rPr>
      <w:lang w:val="ru-RU" w:eastAsia="ru-RU" w:bidi="ar-SA"/>
    </w:rPr>
  </w:style>
  <w:style w:type="paragraph" w:customStyle="1" w:styleId="Web2">
    <w:name w:val="Обычный (Web)"/>
    <w:basedOn w:val="a1"/>
    <w:link w:val="Web10"/>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Знак Знак Знак Знак2"/>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58286A"/>
    <w:rPr>
      <w:sz w:val="24"/>
      <w:szCs w:val="24"/>
      <w:lang w:val="ru-RU" w:eastAsia="ru-RU" w:bidi="ar-SA"/>
    </w:rPr>
  </w:style>
  <w:style w:type="paragraph" w:customStyle="1" w:styleId="110">
    <w:name w:val="Знак Знак11"/>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58286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58286A"/>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6">
    <w:name w:val="Знак1 Знак Знак Знак"/>
    <w:basedOn w:val="a1"/>
    <w:semiHidden/>
    <w:rsid w:val="0058286A"/>
    <w:pPr>
      <w:spacing w:after="160" w:line="240" w:lineRule="exact"/>
    </w:pPr>
    <w:rPr>
      <w:rFonts w:ascii="Verdana" w:eastAsia="Times New Roman" w:hAnsi="Verdana" w:cs="Times New Roman"/>
      <w:sz w:val="24"/>
      <w:szCs w:val="24"/>
      <w:lang w:val="en-US"/>
    </w:rPr>
  </w:style>
  <w:style w:type="paragraph" w:styleId="28">
    <w:name w:val="List 2"/>
    <w:basedOn w:val="a1"/>
    <w:rsid w:val="0058286A"/>
    <w:pPr>
      <w:spacing w:after="0" w:line="240" w:lineRule="auto"/>
      <w:ind w:left="566" w:hanging="283"/>
    </w:pPr>
    <w:rPr>
      <w:rFonts w:ascii="Times New Roman" w:eastAsia="Times New Roman" w:hAnsi="Times New Roman" w:cs="Times New Roman"/>
      <w:sz w:val="20"/>
      <w:szCs w:val="20"/>
      <w:lang w:eastAsia="ru-RU"/>
    </w:rPr>
  </w:style>
  <w:style w:type="table" w:styleId="aff">
    <w:name w:val="Table Grid"/>
    <w:basedOn w:val="a3"/>
    <w:rsid w:val="00582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аголовок 1"/>
    <w:basedOn w:val="a1"/>
    <w:next w:val="a1"/>
    <w:rsid w:val="0058286A"/>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9">
    <w:name w:val="Знак Знак Знак Знак Знак Знак1 Знак"/>
    <w:basedOn w:val="a1"/>
    <w:rsid w:val="0058286A"/>
    <w:pPr>
      <w:spacing w:after="160" w:line="240" w:lineRule="exact"/>
    </w:pPr>
    <w:rPr>
      <w:rFonts w:ascii="Verdana" w:eastAsia="Times New Roman" w:hAnsi="Verdana" w:cs="Times New Roman"/>
      <w:sz w:val="24"/>
      <w:szCs w:val="24"/>
      <w:lang w:val="en-US"/>
    </w:rPr>
  </w:style>
  <w:style w:type="paragraph" w:styleId="aff0">
    <w:name w:val="footnote text"/>
    <w:basedOn w:val="a1"/>
    <w:link w:val="aff1"/>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2"/>
    <w:link w:val="aff0"/>
    <w:rsid w:val="0058286A"/>
    <w:rPr>
      <w:rFonts w:ascii="Times New Roman" w:eastAsia="Times New Roman" w:hAnsi="Times New Roman" w:cs="Times New Roman"/>
      <w:sz w:val="20"/>
      <w:szCs w:val="20"/>
      <w:lang w:eastAsia="ru-RU"/>
    </w:rPr>
  </w:style>
  <w:style w:type="character" w:styleId="aff2">
    <w:name w:val="footnote reference"/>
    <w:rsid w:val="0058286A"/>
    <w:rPr>
      <w:vertAlign w:val="superscript"/>
    </w:rPr>
  </w:style>
  <w:style w:type="paragraph" w:styleId="aff3">
    <w:name w:val="endnote text"/>
    <w:basedOn w:val="a1"/>
    <w:link w:val="aff4"/>
    <w:semiHidden/>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2"/>
    <w:link w:val="aff3"/>
    <w:semiHidden/>
    <w:rsid w:val="0058286A"/>
    <w:rPr>
      <w:rFonts w:ascii="Times New Roman" w:eastAsia="Times New Roman" w:hAnsi="Times New Roman" w:cs="Times New Roman"/>
      <w:sz w:val="20"/>
      <w:szCs w:val="20"/>
      <w:lang w:eastAsia="ru-RU"/>
    </w:rPr>
  </w:style>
  <w:style w:type="character" w:styleId="aff5">
    <w:name w:val="endnote reference"/>
    <w:semiHidden/>
    <w:rsid w:val="0058286A"/>
    <w:rPr>
      <w:vertAlign w:val="superscript"/>
    </w:rPr>
  </w:style>
  <w:style w:type="paragraph" w:customStyle="1" w:styleId="1a">
    <w:name w:val="Знак1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11">
    <w:name w:val="Знак Знак Знак Знак Знак Знак1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b">
    <w:name w:val="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d">
    <w:name w:val="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3">
    <w:name w:val="Знак Знак Знак Знак Знак Знак1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3"/>
    <w:rsid w:val="0058286A"/>
    <w:rPr>
      <w:rFonts w:ascii="Times New Roman" w:eastAsia="Times New Roman" w:hAnsi="Times New Roman" w:cs="Times New Roman"/>
      <w:sz w:val="24"/>
      <w:szCs w:val="20"/>
      <w:lang w:eastAsia="ru-RU"/>
    </w:rPr>
  </w:style>
  <w:style w:type="paragraph" w:customStyle="1" w:styleId="114">
    <w:name w:val="Знак1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Знак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58286A"/>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58286A"/>
    <w:rPr>
      <w:rFonts w:ascii="Courier New" w:eastAsia="Times New Roman" w:hAnsi="Courier New" w:cs="Times New Roman"/>
      <w:sz w:val="20"/>
      <w:szCs w:val="20"/>
      <w:lang w:val="x-none" w:eastAsia="x-none"/>
    </w:rPr>
  </w:style>
  <w:style w:type="paragraph" w:customStyle="1" w:styleId="1f">
    <w:name w:val="Знак Знак Знак Знак Знак Знак1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styleId="aff6">
    <w:name w:val="Normal (Web)"/>
    <w:basedOn w:val="a1"/>
    <w:unhideWhenUsed/>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58286A"/>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58286A"/>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58286A"/>
    <w:rPr>
      <w:rFonts w:ascii="Times New Roman" w:eastAsia="Times New Roman" w:hAnsi="Times New Roman" w:cs="Times New Roman"/>
      <w:sz w:val="24"/>
      <w:szCs w:val="24"/>
      <w:lang w:eastAsia="ru-RU"/>
    </w:rPr>
  </w:style>
  <w:style w:type="paragraph" w:customStyle="1" w:styleId="115">
    <w:name w:val="Знак Знак Знак Знак Знак Знак1 Знак Знак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58286A"/>
    <w:rPr>
      <w:rFonts w:ascii="Arial" w:eastAsia="Times New Roman" w:hAnsi="Arial" w:cs="Arial"/>
      <w:sz w:val="20"/>
      <w:szCs w:val="20"/>
      <w:lang w:eastAsia="ru-RU"/>
    </w:rPr>
  </w:style>
  <w:style w:type="character" w:customStyle="1" w:styleId="ConsNonformat1">
    <w:name w:val="ConsNonformat Знак Знак"/>
    <w:rsid w:val="0058286A"/>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8286A"/>
    <w:rPr>
      <w:rFonts w:ascii="Arial" w:hAnsi="Arial"/>
      <w:sz w:val="24"/>
      <w:lang w:val="ru-RU" w:eastAsia="ru-RU" w:bidi="ar-SA"/>
    </w:rPr>
  </w:style>
  <w:style w:type="paragraph" w:customStyle="1" w:styleId="aff7">
    <w:name w:val="Условия контракта"/>
    <w:basedOn w:val="a1"/>
    <w:rsid w:val="0058286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58286A"/>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58286A"/>
    <w:rPr>
      <w:sz w:val="24"/>
      <w:szCs w:val="24"/>
      <w:lang w:val="ru-RU" w:eastAsia="ru-RU" w:bidi="ar-SA"/>
    </w:rPr>
  </w:style>
  <w:style w:type="paragraph" w:customStyle="1" w:styleId="37">
    <w:name w:val="Раздел 3"/>
    <w:basedOn w:val="a1"/>
    <w:rsid w:val="0058286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1">
    <w:name w:val="Абзац списка1"/>
    <w:basedOn w:val="a1"/>
    <w:rsid w:val="0058286A"/>
    <w:pPr>
      <w:ind w:left="720"/>
      <w:contextualSpacing/>
    </w:pPr>
    <w:rPr>
      <w:rFonts w:ascii="Calibri" w:eastAsia="Times New Roman" w:hAnsi="Calibri" w:cs="Times New Roman"/>
    </w:rPr>
  </w:style>
  <w:style w:type="character" w:customStyle="1" w:styleId="apple-converted-space">
    <w:name w:val="apple-converted-space"/>
    <w:rsid w:val="0058286A"/>
    <w:rPr>
      <w:rFonts w:cs="Times New Roman"/>
    </w:rPr>
  </w:style>
  <w:style w:type="character" w:styleId="aff8">
    <w:name w:val="Strong"/>
    <w:qFormat/>
    <w:rsid w:val="0058286A"/>
    <w:rPr>
      <w:rFonts w:cs="Times New Roman"/>
      <w:b/>
      <w:bCs/>
    </w:rPr>
  </w:style>
  <w:style w:type="character" w:styleId="aff9">
    <w:name w:val="Emphasis"/>
    <w:qFormat/>
    <w:rsid w:val="0058286A"/>
    <w:rPr>
      <w:i/>
      <w:iCs/>
    </w:rPr>
  </w:style>
  <w:style w:type="paragraph" w:styleId="affa">
    <w:name w:val="List Paragraph"/>
    <w:basedOn w:val="a1"/>
    <w:qFormat/>
    <w:rsid w:val="0058286A"/>
    <w:pPr>
      <w:ind w:left="720"/>
      <w:contextualSpacing/>
    </w:pPr>
    <w:rPr>
      <w:rFonts w:ascii="Calibri" w:eastAsia="Times New Roman" w:hAnsi="Calibri" w:cs="Times New Roman"/>
      <w:lang w:eastAsia="ru-RU"/>
    </w:rPr>
  </w:style>
  <w:style w:type="paragraph" w:customStyle="1" w:styleId="affb">
    <w:name w:val="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Normal1">
    <w:name w:val="Normal1"/>
    <w:rsid w:val="0058286A"/>
    <w:pPr>
      <w:widowControl w:val="0"/>
      <w:spacing w:after="0" w:line="240" w:lineRule="auto"/>
      <w:jc w:val="both"/>
    </w:pPr>
    <w:rPr>
      <w:rFonts w:ascii="Arial" w:eastAsia="Calibri" w:hAnsi="Arial" w:cs="Arial"/>
      <w:spacing w:val="-5"/>
      <w:sz w:val="25"/>
      <w:szCs w:val="25"/>
      <w:lang w:eastAsia="ru-RU"/>
    </w:rPr>
  </w:style>
  <w:style w:type="paragraph" w:styleId="affc">
    <w:name w:val="No Spacing"/>
    <w:uiPriority w:val="1"/>
    <w:qFormat/>
    <w:rsid w:val="0058286A"/>
    <w:pPr>
      <w:spacing w:after="0" w:line="240" w:lineRule="auto"/>
    </w:pPr>
    <w:rPr>
      <w:rFonts w:ascii="Calibri" w:eastAsia="Times New Roman" w:hAnsi="Calibri" w:cs="Times New Roman"/>
      <w:lang w:eastAsia="ru-RU"/>
    </w:rPr>
  </w:style>
  <w:style w:type="character" w:customStyle="1" w:styleId="1f2">
    <w:name w:val="Обычный1 Знак"/>
    <w:link w:val="1f3"/>
    <w:uiPriority w:val="99"/>
    <w:locked/>
    <w:rsid w:val="0058286A"/>
    <w:rPr>
      <w:sz w:val="24"/>
      <w:szCs w:val="24"/>
      <w:lang w:val="fr-FR"/>
    </w:rPr>
  </w:style>
  <w:style w:type="paragraph" w:customStyle="1" w:styleId="1f3">
    <w:name w:val="Обычный1"/>
    <w:link w:val="1f2"/>
    <w:uiPriority w:val="99"/>
    <w:rsid w:val="0058286A"/>
    <w:pPr>
      <w:widowControl w:val="0"/>
      <w:spacing w:after="0" w:line="240" w:lineRule="auto"/>
    </w:pPr>
    <w:rPr>
      <w:sz w:val="24"/>
      <w:szCs w:val="24"/>
      <w:lang w:val="fr-FR"/>
    </w:rPr>
  </w:style>
  <w:style w:type="paragraph" w:customStyle="1" w:styleId="textn">
    <w:name w:val="textn"/>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4">
    <w:name w:val="Сетка таблицы1"/>
    <w:basedOn w:val="a3"/>
    <w:next w:val="aff"/>
    <w:rsid w:val="003741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a1"/>
    <w:rsid w:val="00374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2"/>
    <w:rsid w:val="0037417B"/>
  </w:style>
  <w:style w:type="character" w:customStyle="1" w:styleId="100">
    <w:name w:val="Знак Знак10"/>
    <w:basedOn w:val="a2"/>
    <w:rsid w:val="0037417B"/>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58286A"/>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2"/>
    <w:qFormat/>
    <w:rsid w:val="0058286A"/>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58286A"/>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58286A"/>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58286A"/>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8286A"/>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8286A"/>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58286A"/>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58286A"/>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58286A"/>
    <w:rPr>
      <w:rFonts w:ascii="Times New Roman" w:eastAsia="Times New Roman" w:hAnsi="Times New Roman" w:cs="Times New Roman"/>
      <w:b/>
      <w:kern w:val="28"/>
      <w:sz w:val="24"/>
      <w:szCs w:val="20"/>
      <w:lang w:eastAsia="ru-RU"/>
    </w:rPr>
  </w:style>
  <w:style w:type="character" w:customStyle="1" w:styleId="22">
    <w:name w:val="Заголовок 2 Знак"/>
    <w:basedOn w:val="a2"/>
    <w:link w:val="20"/>
    <w:rsid w:val="0058286A"/>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58286A"/>
    <w:rPr>
      <w:rFonts w:ascii="Arial" w:eastAsia="Times New Roman" w:hAnsi="Arial" w:cs="Times New Roman"/>
      <w:sz w:val="24"/>
      <w:szCs w:val="20"/>
      <w:lang w:eastAsia="ru-RU"/>
    </w:rPr>
  </w:style>
  <w:style w:type="character" w:customStyle="1" w:styleId="40">
    <w:name w:val="Заголовок 4 Знак"/>
    <w:basedOn w:val="a2"/>
    <w:link w:val="4"/>
    <w:rsid w:val="0058286A"/>
    <w:rPr>
      <w:rFonts w:ascii="Arial" w:eastAsia="Times New Roman" w:hAnsi="Arial" w:cs="Times New Roman"/>
      <w:b/>
      <w:sz w:val="24"/>
      <w:szCs w:val="20"/>
      <w:lang w:eastAsia="ru-RU"/>
    </w:rPr>
  </w:style>
  <w:style w:type="character" w:customStyle="1" w:styleId="50">
    <w:name w:val="Заголовок 5 Знак"/>
    <w:basedOn w:val="a2"/>
    <w:link w:val="5"/>
    <w:rsid w:val="0058286A"/>
    <w:rPr>
      <w:rFonts w:ascii="Times New Roman" w:eastAsia="Times New Roman" w:hAnsi="Times New Roman" w:cs="Times New Roman"/>
      <w:szCs w:val="20"/>
      <w:lang w:eastAsia="ru-RU"/>
    </w:rPr>
  </w:style>
  <w:style w:type="character" w:customStyle="1" w:styleId="60">
    <w:name w:val="Заголовок 6 Знак"/>
    <w:basedOn w:val="a2"/>
    <w:link w:val="6"/>
    <w:rsid w:val="0058286A"/>
    <w:rPr>
      <w:rFonts w:ascii="Times New Roman" w:eastAsia="Times New Roman" w:hAnsi="Times New Roman" w:cs="Times New Roman"/>
      <w:i/>
      <w:szCs w:val="20"/>
      <w:lang w:eastAsia="ru-RU"/>
    </w:rPr>
  </w:style>
  <w:style w:type="character" w:customStyle="1" w:styleId="70">
    <w:name w:val="Заголовок 7 Знак"/>
    <w:basedOn w:val="a2"/>
    <w:link w:val="7"/>
    <w:rsid w:val="0058286A"/>
    <w:rPr>
      <w:rFonts w:ascii="Arial" w:eastAsia="Times New Roman" w:hAnsi="Arial" w:cs="Times New Roman"/>
      <w:sz w:val="20"/>
      <w:szCs w:val="20"/>
      <w:lang w:eastAsia="ru-RU"/>
    </w:rPr>
  </w:style>
  <w:style w:type="character" w:customStyle="1" w:styleId="80">
    <w:name w:val="Заголовок 8 Знак"/>
    <w:basedOn w:val="a2"/>
    <w:link w:val="8"/>
    <w:rsid w:val="0058286A"/>
    <w:rPr>
      <w:rFonts w:ascii="Arial" w:eastAsia="Times New Roman" w:hAnsi="Arial" w:cs="Times New Roman"/>
      <w:i/>
      <w:sz w:val="20"/>
      <w:szCs w:val="20"/>
      <w:lang w:eastAsia="ru-RU"/>
    </w:rPr>
  </w:style>
  <w:style w:type="character" w:customStyle="1" w:styleId="90">
    <w:name w:val="Заголовок 9 Знак"/>
    <w:basedOn w:val="a2"/>
    <w:link w:val="9"/>
    <w:rsid w:val="0058286A"/>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58286A"/>
  </w:style>
  <w:style w:type="paragraph" w:customStyle="1" w:styleId="a0">
    <w:name w:val="Раздел"/>
    <w:basedOn w:val="a1"/>
    <w:rsid w:val="0058286A"/>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58286A"/>
    <w:pPr>
      <w:numPr>
        <w:numId w:val="1"/>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58286A"/>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58286A"/>
  </w:style>
  <w:style w:type="paragraph" w:styleId="a5">
    <w:name w:val="List Bullet"/>
    <w:basedOn w:val="a1"/>
    <w:autoRedefine/>
    <w:rsid w:val="0058286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58286A"/>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58286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58286A"/>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58286A"/>
    <w:rPr>
      <w:rFonts w:ascii="Arial" w:eastAsia="Times New Roman" w:hAnsi="Arial" w:cs="Times New Roman"/>
      <w:sz w:val="24"/>
      <w:szCs w:val="20"/>
      <w:lang w:eastAsia="ru-RU"/>
    </w:rPr>
  </w:style>
  <w:style w:type="paragraph" w:styleId="a9">
    <w:name w:val="Plain Text"/>
    <w:basedOn w:val="a1"/>
    <w:link w:val="aa"/>
    <w:rsid w:val="0058286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58286A"/>
    <w:rPr>
      <w:rFonts w:ascii="Courier New" w:eastAsia="Times New Roman" w:hAnsi="Courier New" w:cs="Courier New"/>
      <w:sz w:val="20"/>
      <w:szCs w:val="20"/>
      <w:lang w:eastAsia="ru-RU"/>
    </w:rPr>
  </w:style>
  <w:style w:type="paragraph" w:styleId="ab">
    <w:name w:val="Date"/>
    <w:basedOn w:val="a1"/>
    <w:next w:val="a1"/>
    <w:link w:val="ac"/>
    <w:rsid w:val="0058286A"/>
    <w:pPr>
      <w:spacing w:after="60" w:line="240" w:lineRule="auto"/>
      <w:jc w:val="both"/>
    </w:pPr>
    <w:rPr>
      <w:rFonts w:ascii="Times New Roman" w:eastAsia="Times New Roman" w:hAnsi="Times New Roman" w:cs="Times New Roman"/>
      <w:sz w:val="24"/>
      <w:szCs w:val="20"/>
      <w:lang w:val="x-none" w:eastAsia="x-none"/>
    </w:rPr>
  </w:style>
  <w:style w:type="character" w:customStyle="1" w:styleId="ac">
    <w:name w:val="Дата Знак"/>
    <w:basedOn w:val="a2"/>
    <w:link w:val="ab"/>
    <w:rsid w:val="0058286A"/>
    <w:rPr>
      <w:rFonts w:ascii="Times New Roman" w:eastAsia="Times New Roman" w:hAnsi="Times New Roman" w:cs="Times New Roman"/>
      <w:sz w:val="24"/>
      <w:szCs w:val="20"/>
      <w:lang w:val="x-none" w:eastAsia="x-none"/>
    </w:rPr>
  </w:style>
  <w:style w:type="paragraph" w:styleId="31">
    <w:name w:val="toc 3"/>
    <w:basedOn w:val="a1"/>
    <w:next w:val="a1"/>
    <w:autoRedefine/>
    <w:semiHidden/>
    <w:rsid w:val="0058286A"/>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58286A"/>
    <w:rPr>
      <w:rFonts w:ascii="Times New Roman" w:hAnsi="Times New Roman"/>
    </w:rPr>
  </w:style>
  <w:style w:type="paragraph" w:styleId="32">
    <w:name w:val="Body Text 3"/>
    <w:aliases w:val=" Знак2"/>
    <w:basedOn w:val="a1"/>
    <w:link w:val="33"/>
    <w:rsid w:val="0058286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58286A"/>
    <w:rPr>
      <w:rFonts w:ascii="Times New Roman" w:eastAsia="Times New Roman" w:hAnsi="Times New Roman" w:cs="Times New Roman"/>
      <w:sz w:val="16"/>
      <w:szCs w:val="16"/>
      <w:lang w:eastAsia="ru-RU"/>
    </w:rPr>
  </w:style>
  <w:style w:type="character" w:customStyle="1" w:styleId="ae">
    <w:name w:val="Основной шрифт"/>
    <w:rsid w:val="0058286A"/>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58286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
    <w:rsid w:val="0058286A"/>
    <w:rPr>
      <w:rFonts w:ascii="Times New Roman" w:eastAsia="Times New Roman" w:hAnsi="Times New Roman" w:cs="Times New Roman"/>
      <w:sz w:val="20"/>
      <w:szCs w:val="20"/>
      <w:lang w:eastAsia="ru-RU"/>
    </w:rPr>
  </w:style>
  <w:style w:type="paragraph" w:customStyle="1" w:styleId="ConsTitle">
    <w:name w:val="ConsTitle"/>
    <w:rsid w:val="0058286A"/>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58286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Название Знак"/>
    <w:basedOn w:val="a2"/>
    <w:link w:val="af1"/>
    <w:rsid w:val="0058286A"/>
    <w:rPr>
      <w:rFonts w:ascii="Arial" w:eastAsia="Times New Roman" w:hAnsi="Arial" w:cs="Times New Roman"/>
      <w:b/>
      <w:kern w:val="28"/>
      <w:sz w:val="32"/>
      <w:szCs w:val="20"/>
      <w:lang w:eastAsia="ru-RU"/>
    </w:rPr>
  </w:style>
  <w:style w:type="paragraph" w:customStyle="1" w:styleId="ConsPlusNormal">
    <w:name w:val="ConsPlusNormal"/>
    <w:link w:val="ConsPlusNormal0"/>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58286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58286A"/>
    <w:rPr>
      <w:rFonts w:ascii="Times New Roman" w:eastAsia="Times New Roman" w:hAnsi="Times New Roman" w:cs="Times New Roman"/>
      <w:sz w:val="20"/>
      <w:szCs w:val="20"/>
      <w:lang w:eastAsia="ru-RU"/>
    </w:rPr>
  </w:style>
  <w:style w:type="character" w:styleId="af5">
    <w:name w:val="Hyperlink"/>
    <w:rsid w:val="0058286A"/>
    <w:rPr>
      <w:color w:val="0000FF"/>
      <w:u w:val="single"/>
    </w:rPr>
  </w:style>
  <w:style w:type="paragraph" w:customStyle="1" w:styleId="af6">
    <w:name w:val="Спис_заголовок"/>
    <w:basedOn w:val="a1"/>
    <w:next w:val="af7"/>
    <w:rsid w:val="0058286A"/>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58286A"/>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58286A"/>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58286A"/>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58286A"/>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58286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58286A"/>
    <w:rPr>
      <w:rFonts w:ascii="Times New Roman" w:eastAsia="Times New Roman" w:hAnsi="Times New Roman" w:cs="Times New Roman"/>
      <w:sz w:val="16"/>
      <w:szCs w:val="16"/>
      <w:lang w:val="x-none" w:eastAsia="x-none"/>
    </w:rPr>
  </w:style>
  <w:style w:type="paragraph" w:styleId="af8">
    <w:name w:val="footer"/>
    <w:basedOn w:val="a1"/>
    <w:link w:val="af9"/>
    <w:rsid w:val="0058286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58286A"/>
    <w:rPr>
      <w:rFonts w:ascii="Times New Roman" w:eastAsia="Times New Roman" w:hAnsi="Times New Roman" w:cs="Times New Roman"/>
      <w:sz w:val="20"/>
      <w:szCs w:val="20"/>
      <w:lang w:eastAsia="ru-RU"/>
    </w:rPr>
  </w:style>
  <w:style w:type="character" w:styleId="afa">
    <w:name w:val="FollowedHyperlink"/>
    <w:rsid w:val="0058286A"/>
    <w:rPr>
      <w:color w:val="800080"/>
      <w:u w:val="single"/>
    </w:rPr>
  </w:style>
  <w:style w:type="paragraph" w:customStyle="1" w:styleId="font0">
    <w:name w:val="font0"/>
    <w:basedOn w:val="a1"/>
    <w:rsid w:val="0058286A"/>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5828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5828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5828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5828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58286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5828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5828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5828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58286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58286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8286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8286A"/>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58286A"/>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5828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58286A"/>
    <w:rPr>
      <w:rFonts w:ascii="Times New Roman" w:eastAsia="Times New Roman" w:hAnsi="Times New Roman" w:cs="Times New Roman"/>
      <w:sz w:val="24"/>
      <w:szCs w:val="24"/>
      <w:lang w:eastAsia="ru-RU"/>
    </w:rPr>
  </w:style>
  <w:style w:type="character" w:customStyle="1" w:styleId="Web0">
    <w:name w:val="Обычный (Web) Знак Знак"/>
    <w:rsid w:val="0058286A"/>
    <w:rPr>
      <w:sz w:val="24"/>
      <w:szCs w:val="24"/>
      <w:lang w:val="ru-RU" w:eastAsia="ru-RU" w:bidi="ar-SA"/>
    </w:rPr>
  </w:style>
  <w:style w:type="character" w:customStyle="1" w:styleId="13">
    <w:name w:val="Знак Знак Знак1"/>
    <w:rsid w:val="0058286A"/>
    <w:rPr>
      <w:sz w:val="16"/>
      <w:szCs w:val="16"/>
      <w:lang w:val="ru-RU" w:eastAsia="ru-RU" w:bidi="ar-SA"/>
    </w:rPr>
  </w:style>
  <w:style w:type="paragraph" w:customStyle="1" w:styleId="ConsPlusNonformat">
    <w:name w:val="ConsPlusNonformat"/>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rsid w:val="0058286A"/>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rsid w:val="0058286A"/>
    <w:rPr>
      <w:rFonts w:ascii="Tahoma" w:eastAsia="Times New Roman" w:hAnsi="Tahoma" w:cs="Tahoma"/>
      <w:sz w:val="16"/>
      <w:szCs w:val="16"/>
      <w:lang w:eastAsia="ru-RU"/>
    </w:rPr>
  </w:style>
  <w:style w:type="paragraph" w:styleId="42">
    <w:name w:val="List Number 4"/>
    <w:basedOn w:val="a1"/>
    <w:rsid w:val="0058286A"/>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58286A"/>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sid w:val="0058286A"/>
    <w:rPr>
      <w:lang w:val="ru-RU" w:eastAsia="ru-RU" w:bidi="ar-SA"/>
    </w:rPr>
  </w:style>
  <w:style w:type="paragraph" w:customStyle="1" w:styleId="Web2">
    <w:name w:val="Обычный (Web)"/>
    <w:basedOn w:val="a1"/>
    <w:link w:val="Web10"/>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Знак Знак Знак Знак2"/>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58286A"/>
    <w:rPr>
      <w:sz w:val="24"/>
      <w:szCs w:val="24"/>
      <w:lang w:val="ru-RU" w:eastAsia="ru-RU" w:bidi="ar-SA"/>
    </w:rPr>
  </w:style>
  <w:style w:type="paragraph" w:customStyle="1" w:styleId="110">
    <w:name w:val="Знак Знак11"/>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58286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58286A"/>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6">
    <w:name w:val="Знак1 Знак Знак Знак"/>
    <w:basedOn w:val="a1"/>
    <w:semiHidden/>
    <w:rsid w:val="0058286A"/>
    <w:pPr>
      <w:spacing w:after="160" w:line="240" w:lineRule="exact"/>
    </w:pPr>
    <w:rPr>
      <w:rFonts w:ascii="Verdana" w:eastAsia="Times New Roman" w:hAnsi="Verdana" w:cs="Times New Roman"/>
      <w:sz w:val="24"/>
      <w:szCs w:val="24"/>
      <w:lang w:val="en-US"/>
    </w:rPr>
  </w:style>
  <w:style w:type="paragraph" w:styleId="28">
    <w:name w:val="List 2"/>
    <w:basedOn w:val="a1"/>
    <w:rsid w:val="0058286A"/>
    <w:pPr>
      <w:spacing w:after="0" w:line="240" w:lineRule="auto"/>
      <w:ind w:left="566" w:hanging="283"/>
    </w:pPr>
    <w:rPr>
      <w:rFonts w:ascii="Times New Roman" w:eastAsia="Times New Roman" w:hAnsi="Times New Roman" w:cs="Times New Roman"/>
      <w:sz w:val="20"/>
      <w:szCs w:val="20"/>
      <w:lang w:eastAsia="ru-RU"/>
    </w:rPr>
  </w:style>
  <w:style w:type="table" w:styleId="aff">
    <w:name w:val="Table Grid"/>
    <w:basedOn w:val="a3"/>
    <w:rsid w:val="00582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аголовок 1"/>
    <w:basedOn w:val="a1"/>
    <w:next w:val="a1"/>
    <w:rsid w:val="0058286A"/>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9">
    <w:name w:val="Знак Знак Знак Знак Знак Знак1 Знак"/>
    <w:basedOn w:val="a1"/>
    <w:rsid w:val="0058286A"/>
    <w:pPr>
      <w:spacing w:after="160" w:line="240" w:lineRule="exact"/>
    </w:pPr>
    <w:rPr>
      <w:rFonts w:ascii="Verdana" w:eastAsia="Times New Roman" w:hAnsi="Verdana" w:cs="Times New Roman"/>
      <w:sz w:val="24"/>
      <w:szCs w:val="24"/>
      <w:lang w:val="en-US"/>
    </w:rPr>
  </w:style>
  <w:style w:type="paragraph" w:styleId="aff0">
    <w:name w:val="footnote text"/>
    <w:basedOn w:val="a1"/>
    <w:link w:val="aff1"/>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2"/>
    <w:link w:val="aff0"/>
    <w:rsid w:val="0058286A"/>
    <w:rPr>
      <w:rFonts w:ascii="Times New Roman" w:eastAsia="Times New Roman" w:hAnsi="Times New Roman" w:cs="Times New Roman"/>
      <w:sz w:val="20"/>
      <w:szCs w:val="20"/>
      <w:lang w:eastAsia="ru-RU"/>
    </w:rPr>
  </w:style>
  <w:style w:type="character" w:styleId="aff2">
    <w:name w:val="footnote reference"/>
    <w:rsid w:val="0058286A"/>
    <w:rPr>
      <w:vertAlign w:val="superscript"/>
    </w:rPr>
  </w:style>
  <w:style w:type="paragraph" w:styleId="aff3">
    <w:name w:val="endnote text"/>
    <w:basedOn w:val="a1"/>
    <w:link w:val="aff4"/>
    <w:semiHidden/>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2"/>
    <w:link w:val="aff3"/>
    <w:semiHidden/>
    <w:rsid w:val="0058286A"/>
    <w:rPr>
      <w:rFonts w:ascii="Times New Roman" w:eastAsia="Times New Roman" w:hAnsi="Times New Roman" w:cs="Times New Roman"/>
      <w:sz w:val="20"/>
      <w:szCs w:val="20"/>
      <w:lang w:eastAsia="ru-RU"/>
    </w:rPr>
  </w:style>
  <w:style w:type="character" w:styleId="aff5">
    <w:name w:val="endnote reference"/>
    <w:semiHidden/>
    <w:rsid w:val="0058286A"/>
    <w:rPr>
      <w:vertAlign w:val="superscript"/>
    </w:rPr>
  </w:style>
  <w:style w:type="paragraph" w:customStyle="1" w:styleId="1a">
    <w:name w:val="Знак1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11">
    <w:name w:val="Знак Знак Знак Знак Знак Знак1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b">
    <w:name w:val="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d">
    <w:name w:val="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3">
    <w:name w:val="Знак Знак Знак Знак Знак Знак1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3"/>
    <w:rsid w:val="0058286A"/>
    <w:rPr>
      <w:rFonts w:ascii="Times New Roman" w:eastAsia="Times New Roman" w:hAnsi="Times New Roman" w:cs="Times New Roman"/>
      <w:sz w:val="24"/>
      <w:szCs w:val="20"/>
      <w:lang w:eastAsia="ru-RU"/>
    </w:rPr>
  </w:style>
  <w:style w:type="paragraph" w:customStyle="1" w:styleId="114">
    <w:name w:val="Знак1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Знак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58286A"/>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58286A"/>
    <w:rPr>
      <w:rFonts w:ascii="Courier New" w:eastAsia="Times New Roman" w:hAnsi="Courier New" w:cs="Times New Roman"/>
      <w:sz w:val="20"/>
      <w:szCs w:val="20"/>
      <w:lang w:val="x-none" w:eastAsia="x-none"/>
    </w:rPr>
  </w:style>
  <w:style w:type="paragraph" w:customStyle="1" w:styleId="1f">
    <w:name w:val="Знак Знак Знак Знак Знак Знак1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styleId="aff6">
    <w:name w:val="Normal (Web)"/>
    <w:basedOn w:val="a1"/>
    <w:unhideWhenUsed/>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58286A"/>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58286A"/>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58286A"/>
    <w:rPr>
      <w:rFonts w:ascii="Times New Roman" w:eastAsia="Times New Roman" w:hAnsi="Times New Roman" w:cs="Times New Roman"/>
      <w:sz w:val="24"/>
      <w:szCs w:val="24"/>
      <w:lang w:eastAsia="ru-RU"/>
    </w:rPr>
  </w:style>
  <w:style w:type="paragraph" w:customStyle="1" w:styleId="115">
    <w:name w:val="Знак Знак Знак Знак Знак Знак1 Знак Знак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58286A"/>
    <w:rPr>
      <w:rFonts w:ascii="Arial" w:eastAsia="Times New Roman" w:hAnsi="Arial" w:cs="Arial"/>
      <w:sz w:val="20"/>
      <w:szCs w:val="20"/>
      <w:lang w:eastAsia="ru-RU"/>
    </w:rPr>
  </w:style>
  <w:style w:type="character" w:customStyle="1" w:styleId="ConsNonformat1">
    <w:name w:val="ConsNonformat Знак Знак"/>
    <w:rsid w:val="0058286A"/>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8286A"/>
    <w:rPr>
      <w:rFonts w:ascii="Arial" w:hAnsi="Arial"/>
      <w:sz w:val="24"/>
      <w:lang w:val="ru-RU" w:eastAsia="ru-RU" w:bidi="ar-SA"/>
    </w:rPr>
  </w:style>
  <w:style w:type="paragraph" w:customStyle="1" w:styleId="aff7">
    <w:name w:val="Условия контракта"/>
    <w:basedOn w:val="a1"/>
    <w:rsid w:val="0058286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58286A"/>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58286A"/>
    <w:rPr>
      <w:sz w:val="24"/>
      <w:szCs w:val="24"/>
      <w:lang w:val="ru-RU" w:eastAsia="ru-RU" w:bidi="ar-SA"/>
    </w:rPr>
  </w:style>
  <w:style w:type="paragraph" w:customStyle="1" w:styleId="37">
    <w:name w:val="Раздел 3"/>
    <w:basedOn w:val="a1"/>
    <w:rsid w:val="0058286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1">
    <w:name w:val="Абзац списка1"/>
    <w:basedOn w:val="a1"/>
    <w:rsid w:val="0058286A"/>
    <w:pPr>
      <w:ind w:left="720"/>
      <w:contextualSpacing/>
    </w:pPr>
    <w:rPr>
      <w:rFonts w:ascii="Calibri" w:eastAsia="Times New Roman" w:hAnsi="Calibri" w:cs="Times New Roman"/>
    </w:rPr>
  </w:style>
  <w:style w:type="character" w:customStyle="1" w:styleId="apple-converted-space">
    <w:name w:val="apple-converted-space"/>
    <w:rsid w:val="0058286A"/>
    <w:rPr>
      <w:rFonts w:cs="Times New Roman"/>
    </w:rPr>
  </w:style>
  <w:style w:type="character" w:styleId="aff8">
    <w:name w:val="Strong"/>
    <w:qFormat/>
    <w:rsid w:val="0058286A"/>
    <w:rPr>
      <w:rFonts w:cs="Times New Roman"/>
      <w:b/>
      <w:bCs/>
    </w:rPr>
  </w:style>
  <w:style w:type="character" w:styleId="aff9">
    <w:name w:val="Emphasis"/>
    <w:qFormat/>
    <w:rsid w:val="0058286A"/>
    <w:rPr>
      <w:i/>
      <w:iCs/>
    </w:rPr>
  </w:style>
  <w:style w:type="paragraph" w:styleId="affa">
    <w:name w:val="List Paragraph"/>
    <w:basedOn w:val="a1"/>
    <w:qFormat/>
    <w:rsid w:val="0058286A"/>
    <w:pPr>
      <w:ind w:left="720"/>
      <w:contextualSpacing/>
    </w:pPr>
    <w:rPr>
      <w:rFonts w:ascii="Calibri" w:eastAsia="Times New Roman" w:hAnsi="Calibri" w:cs="Times New Roman"/>
      <w:lang w:eastAsia="ru-RU"/>
    </w:rPr>
  </w:style>
  <w:style w:type="paragraph" w:customStyle="1" w:styleId="affb">
    <w:name w:val="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Normal1">
    <w:name w:val="Normal1"/>
    <w:rsid w:val="0058286A"/>
    <w:pPr>
      <w:widowControl w:val="0"/>
      <w:spacing w:after="0" w:line="240" w:lineRule="auto"/>
      <w:jc w:val="both"/>
    </w:pPr>
    <w:rPr>
      <w:rFonts w:ascii="Arial" w:eastAsia="Calibri" w:hAnsi="Arial" w:cs="Arial"/>
      <w:spacing w:val="-5"/>
      <w:sz w:val="25"/>
      <w:szCs w:val="25"/>
      <w:lang w:eastAsia="ru-RU"/>
    </w:rPr>
  </w:style>
  <w:style w:type="paragraph" w:styleId="affc">
    <w:name w:val="No Spacing"/>
    <w:uiPriority w:val="1"/>
    <w:qFormat/>
    <w:rsid w:val="0058286A"/>
    <w:pPr>
      <w:spacing w:after="0" w:line="240" w:lineRule="auto"/>
    </w:pPr>
    <w:rPr>
      <w:rFonts w:ascii="Calibri" w:eastAsia="Times New Roman" w:hAnsi="Calibri" w:cs="Times New Roman"/>
      <w:lang w:eastAsia="ru-RU"/>
    </w:rPr>
  </w:style>
  <w:style w:type="character" w:customStyle="1" w:styleId="1f2">
    <w:name w:val="Обычный1 Знак"/>
    <w:link w:val="1f3"/>
    <w:uiPriority w:val="99"/>
    <w:locked/>
    <w:rsid w:val="0058286A"/>
    <w:rPr>
      <w:sz w:val="24"/>
      <w:szCs w:val="24"/>
      <w:lang w:val="fr-FR"/>
    </w:rPr>
  </w:style>
  <w:style w:type="paragraph" w:customStyle="1" w:styleId="1f3">
    <w:name w:val="Обычный1"/>
    <w:link w:val="1f2"/>
    <w:uiPriority w:val="99"/>
    <w:rsid w:val="0058286A"/>
    <w:pPr>
      <w:widowControl w:val="0"/>
      <w:spacing w:after="0" w:line="240" w:lineRule="auto"/>
    </w:pPr>
    <w:rPr>
      <w:sz w:val="24"/>
      <w:szCs w:val="24"/>
      <w:lang w:val="fr-FR"/>
    </w:rPr>
  </w:style>
  <w:style w:type="paragraph" w:customStyle="1" w:styleId="textn">
    <w:name w:val="textn"/>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4">
    <w:name w:val="Сетка таблицы1"/>
    <w:basedOn w:val="a3"/>
    <w:next w:val="aff"/>
    <w:rsid w:val="003741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
    <w:name w:val="table1"/>
    <w:basedOn w:val="a1"/>
    <w:rsid w:val="003741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2"/>
    <w:rsid w:val="0037417B"/>
  </w:style>
  <w:style w:type="character" w:customStyle="1" w:styleId="100">
    <w:name w:val="Знак Знак10"/>
    <w:basedOn w:val="a2"/>
    <w:rsid w:val="0037417B"/>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523F-EA85-4133-94A6-0C11C34E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52</Pages>
  <Words>21441</Words>
  <Characters>122215</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143370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17</cp:revision>
  <cp:lastPrinted>2012-10-15T12:33:00Z</cp:lastPrinted>
  <dcterms:created xsi:type="dcterms:W3CDTF">2012-08-16T10:02:00Z</dcterms:created>
  <dcterms:modified xsi:type="dcterms:W3CDTF">2012-10-16T09:39:00Z</dcterms:modified>
</cp:coreProperties>
</file>