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2A" w:rsidRDefault="00B77A2A" w:rsidP="001E7AF3">
      <w:pPr>
        <w:pStyle w:val="a3"/>
        <w:rPr>
          <w:sz w:val="24"/>
        </w:rPr>
      </w:pPr>
    </w:p>
    <w:p w:rsidR="00B77A2A" w:rsidRDefault="00B77A2A" w:rsidP="001E7AF3">
      <w:pPr>
        <w:pStyle w:val="a3"/>
        <w:rPr>
          <w:sz w:val="24"/>
        </w:rPr>
      </w:pPr>
    </w:p>
    <w:p w:rsidR="001E7AF3" w:rsidRPr="00941BE5" w:rsidRDefault="001E7AF3" w:rsidP="001E7AF3">
      <w:pPr>
        <w:pStyle w:val="a3"/>
        <w:rPr>
          <w:sz w:val="24"/>
        </w:rPr>
      </w:pPr>
      <w:r w:rsidRPr="00ED1175">
        <w:rPr>
          <w:sz w:val="24"/>
        </w:rPr>
        <w:t xml:space="preserve">Протокол </w:t>
      </w:r>
    </w:p>
    <w:p w:rsidR="001E7AF3" w:rsidRPr="00061EFA" w:rsidRDefault="001E7AF3" w:rsidP="001E7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1E7AF3" w:rsidRPr="00F96E67" w:rsidRDefault="001E7AF3" w:rsidP="001E7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Pr="00181478">
        <w:rPr>
          <w:b/>
          <w:sz w:val="24"/>
          <w:szCs w:val="24"/>
        </w:rPr>
        <w:t>013330000171</w:t>
      </w:r>
      <w:r>
        <w:rPr>
          <w:b/>
          <w:sz w:val="24"/>
          <w:szCs w:val="24"/>
          <w:lang w:val="en-US"/>
        </w:rPr>
        <w:t>2</w:t>
      </w:r>
      <w:r w:rsidRPr="00181478">
        <w:rPr>
          <w:b/>
          <w:sz w:val="24"/>
          <w:szCs w:val="24"/>
        </w:rPr>
        <w:t>00</w:t>
      </w:r>
      <w:r>
        <w:rPr>
          <w:b/>
          <w:sz w:val="24"/>
          <w:szCs w:val="24"/>
          <w:lang w:val="en-US"/>
        </w:rPr>
        <w:t>0</w:t>
      </w:r>
      <w:r w:rsidR="00E869BC">
        <w:rPr>
          <w:b/>
          <w:sz w:val="24"/>
          <w:szCs w:val="24"/>
        </w:rPr>
        <w:t>205</w:t>
      </w:r>
    </w:p>
    <w:p w:rsidR="001E7AF3" w:rsidRDefault="001E7AF3" w:rsidP="001E7AF3">
      <w:pPr>
        <w:jc w:val="center"/>
        <w:rPr>
          <w:b/>
          <w:sz w:val="24"/>
          <w:szCs w:val="24"/>
          <w:lang w:val="en-US"/>
        </w:rPr>
      </w:pPr>
    </w:p>
    <w:p w:rsidR="001E7AF3" w:rsidRPr="00AB7EDE" w:rsidRDefault="001E7AF3" w:rsidP="001E7AF3">
      <w:pPr>
        <w:jc w:val="center"/>
        <w:rPr>
          <w:b/>
          <w:sz w:val="24"/>
          <w:szCs w:val="24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"/>
        <w:gridCol w:w="10199"/>
      </w:tblGrid>
      <w:tr w:rsidR="001E7AF3" w:rsidRPr="00DE6734" w:rsidTr="00B43E3B">
        <w:trPr>
          <w:tblCellSpacing w:w="15" w:type="dxa"/>
        </w:trPr>
        <w:tc>
          <w:tcPr>
            <w:tcW w:w="0" w:type="auto"/>
            <w:vAlign w:val="center"/>
          </w:tcPr>
          <w:p w:rsidR="001E7AF3" w:rsidRPr="00DE6734" w:rsidRDefault="001E7AF3" w:rsidP="00B43E3B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1E7AF3" w:rsidRPr="00AB7EDE" w:rsidRDefault="001E7AF3" w:rsidP="001E7A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г. Иваново, пл. Революции, 6                      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3.201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1E7AF3" w:rsidRDefault="001E7AF3" w:rsidP="001E7AF3">
      <w:pPr>
        <w:ind w:left="284" w:right="-191"/>
        <w:jc w:val="center"/>
        <w:rPr>
          <w:b/>
          <w:sz w:val="24"/>
          <w:szCs w:val="24"/>
        </w:rPr>
      </w:pPr>
    </w:p>
    <w:p w:rsidR="00D44339" w:rsidRDefault="001E7AF3" w:rsidP="00D44339">
      <w:pPr>
        <w:numPr>
          <w:ilvl w:val="0"/>
          <w:numId w:val="1"/>
        </w:numPr>
        <w:ind w:left="426" w:right="-191" w:hanging="142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EA2020">
        <w:rPr>
          <w:sz w:val="24"/>
          <w:szCs w:val="24"/>
        </w:rPr>
        <w:t>аказчиком является:</w:t>
      </w:r>
      <w:r>
        <w:rPr>
          <w:sz w:val="24"/>
          <w:szCs w:val="24"/>
        </w:rPr>
        <w:t xml:space="preserve"> Муниципальное бюджетное учреждение здравоохранения « 1-я </w:t>
      </w:r>
    </w:p>
    <w:p w:rsidR="001E7AF3" w:rsidRDefault="001E7AF3" w:rsidP="00D44339">
      <w:pPr>
        <w:ind w:left="284" w:right="-191"/>
        <w:jc w:val="both"/>
        <w:rPr>
          <w:sz w:val="24"/>
          <w:szCs w:val="24"/>
        </w:rPr>
      </w:pPr>
      <w:r>
        <w:rPr>
          <w:sz w:val="24"/>
          <w:szCs w:val="24"/>
        </w:rPr>
        <w:t>городская клиническая больница».</w:t>
      </w:r>
    </w:p>
    <w:p w:rsidR="001E7AF3" w:rsidRPr="00720A84" w:rsidRDefault="001E7AF3" w:rsidP="00D44339">
      <w:pPr>
        <w:ind w:hanging="142"/>
        <w:jc w:val="both"/>
        <w:rPr>
          <w:sz w:val="8"/>
          <w:szCs w:val="8"/>
        </w:rPr>
      </w:pPr>
    </w:p>
    <w:p w:rsidR="001E7AF3" w:rsidRDefault="001E7AF3" w:rsidP="00D4433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</w:t>
      </w:r>
      <w:r w:rsidR="00491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 </w:t>
      </w:r>
      <w:r w:rsidRPr="00B96A83">
        <w:rPr>
          <w:sz w:val="24"/>
          <w:szCs w:val="24"/>
        </w:rPr>
        <w:t xml:space="preserve">№ </w:t>
      </w:r>
      <w:r>
        <w:rPr>
          <w:sz w:val="24"/>
          <w:szCs w:val="24"/>
        </w:rPr>
        <w:t>0133300001712</w:t>
      </w:r>
      <w:r w:rsidRPr="00181478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Pr="001E7AF3">
        <w:rPr>
          <w:sz w:val="24"/>
          <w:szCs w:val="24"/>
        </w:rPr>
        <w:t>205</w:t>
      </w:r>
      <w:r>
        <w:rPr>
          <w:sz w:val="24"/>
          <w:szCs w:val="24"/>
        </w:rPr>
        <w:t xml:space="preserve"> </w:t>
      </w:r>
      <w:r w:rsidRPr="00B96A83">
        <w:rPr>
          <w:sz w:val="24"/>
          <w:szCs w:val="24"/>
        </w:rPr>
        <w:t xml:space="preserve"> проводилась</w:t>
      </w:r>
      <w:r>
        <w:rPr>
          <w:sz w:val="24"/>
          <w:szCs w:val="24"/>
        </w:rPr>
        <w:t xml:space="preserve"> а</w:t>
      </w:r>
      <w:r w:rsidRPr="006963D9">
        <w:rPr>
          <w:sz w:val="24"/>
          <w:szCs w:val="24"/>
        </w:rPr>
        <w:t>укционной комиссией</w:t>
      </w:r>
      <w:r>
        <w:rPr>
          <w:sz w:val="24"/>
          <w:szCs w:val="24"/>
        </w:rPr>
        <w:t xml:space="preserve"> по размещению заказов для 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696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1E7AF3">
        <w:rPr>
          <w:sz w:val="24"/>
          <w:szCs w:val="24"/>
        </w:rPr>
        <w:t>27</w:t>
      </w:r>
      <w:r>
        <w:rPr>
          <w:sz w:val="24"/>
          <w:szCs w:val="24"/>
        </w:rPr>
        <w:t xml:space="preserve">.03.2012 по </w:t>
      </w:r>
      <w:r w:rsidRPr="001E7AF3">
        <w:rPr>
          <w:sz w:val="24"/>
          <w:szCs w:val="24"/>
        </w:rPr>
        <w:t>30</w:t>
      </w:r>
      <w:r>
        <w:rPr>
          <w:sz w:val="24"/>
          <w:szCs w:val="24"/>
        </w:rPr>
        <w:t>.03.2012</w:t>
      </w:r>
      <w:r w:rsidRPr="007E5D99">
        <w:rPr>
          <w:sz w:val="24"/>
          <w:szCs w:val="24"/>
        </w:rPr>
        <w:t xml:space="preserve"> по адресу:</w:t>
      </w:r>
      <w:r w:rsidRPr="00B96A83">
        <w:rPr>
          <w:sz w:val="24"/>
          <w:szCs w:val="24"/>
        </w:rPr>
        <w:t xml:space="preserve"> </w:t>
      </w:r>
      <w:r w:rsidRPr="002E371D">
        <w:rPr>
          <w:sz w:val="24"/>
          <w:szCs w:val="24"/>
        </w:rPr>
        <w:t>153000, Российская Федерация, Ивановская</w:t>
      </w:r>
      <w:r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1E7AF3" w:rsidRPr="00720A84" w:rsidRDefault="001E7AF3" w:rsidP="00D44339">
      <w:pPr>
        <w:ind w:hanging="142"/>
        <w:jc w:val="both"/>
        <w:rPr>
          <w:sz w:val="8"/>
          <w:szCs w:val="8"/>
        </w:rPr>
      </w:pPr>
    </w:p>
    <w:p w:rsidR="001E7AF3" w:rsidRDefault="001E7AF3" w:rsidP="00D4433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C4A6C">
        <w:rPr>
          <w:sz w:val="24"/>
          <w:szCs w:val="24"/>
        </w:rPr>
        <w:t>Наименование предмета открытого аукциона в электронной форме</w:t>
      </w:r>
      <w:r>
        <w:rPr>
          <w:sz w:val="24"/>
          <w:szCs w:val="24"/>
        </w:rPr>
        <w:t>:</w:t>
      </w:r>
      <w:r w:rsidRPr="009002E7">
        <w:rPr>
          <w:sz w:val="24"/>
          <w:szCs w:val="24"/>
        </w:rPr>
        <w:t xml:space="preserve"> </w:t>
      </w:r>
      <w:r>
        <w:rPr>
          <w:sz w:val="24"/>
          <w:szCs w:val="24"/>
        </w:rPr>
        <w:t>«Поставка лекарственных препаратов».</w:t>
      </w:r>
    </w:p>
    <w:p w:rsidR="001E7AF3" w:rsidRPr="00720A84" w:rsidRDefault="001E7AF3" w:rsidP="00D44339">
      <w:pPr>
        <w:ind w:hanging="142"/>
        <w:jc w:val="both"/>
        <w:rPr>
          <w:sz w:val="8"/>
          <w:szCs w:val="8"/>
        </w:rPr>
      </w:pPr>
    </w:p>
    <w:p w:rsidR="001E7AF3" w:rsidRDefault="00DA19F4" w:rsidP="00D443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7AF3">
        <w:rPr>
          <w:sz w:val="24"/>
          <w:szCs w:val="24"/>
        </w:rPr>
        <w:t xml:space="preserve">4. </w:t>
      </w:r>
      <w:r w:rsidR="001E7AF3" w:rsidRPr="00F50C23">
        <w:rPr>
          <w:sz w:val="24"/>
          <w:szCs w:val="24"/>
        </w:rPr>
        <w:t xml:space="preserve">Начальная (максимальная) цена </w:t>
      </w:r>
      <w:r w:rsidR="001E7AF3">
        <w:rPr>
          <w:sz w:val="24"/>
          <w:szCs w:val="24"/>
        </w:rPr>
        <w:t>гражданско-правового договора</w:t>
      </w:r>
      <w:r w:rsidR="001E7AF3" w:rsidRPr="00F50C23">
        <w:rPr>
          <w:sz w:val="24"/>
          <w:szCs w:val="24"/>
        </w:rPr>
        <w:t xml:space="preserve">: </w:t>
      </w:r>
      <w:r w:rsidR="001E7AF3">
        <w:rPr>
          <w:sz w:val="24"/>
          <w:szCs w:val="24"/>
        </w:rPr>
        <w:t>539 989,13</w:t>
      </w:r>
      <w:r w:rsidR="001E7AF3" w:rsidRPr="000A5372">
        <w:rPr>
          <w:sz w:val="24"/>
          <w:szCs w:val="24"/>
        </w:rPr>
        <w:t xml:space="preserve"> </w:t>
      </w:r>
      <w:r w:rsidR="001E7AF3">
        <w:rPr>
          <w:sz w:val="24"/>
          <w:szCs w:val="24"/>
        </w:rPr>
        <w:t xml:space="preserve">  руб.</w:t>
      </w:r>
    </w:p>
    <w:p w:rsidR="001E7AF3" w:rsidRPr="00720A84" w:rsidRDefault="001E7AF3" w:rsidP="00D44339">
      <w:pPr>
        <w:ind w:hanging="142"/>
        <w:jc w:val="both"/>
        <w:rPr>
          <w:sz w:val="8"/>
          <w:szCs w:val="8"/>
        </w:rPr>
      </w:pPr>
    </w:p>
    <w:p w:rsidR="001E7AF3" w:rsidRDefault="004919EC" w:rsidP="00D4433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7AF3">
        <w:rPr>
          <w:sz w:val="24"/>
          <w:szCs w:val="24"/>
        </w:rPr>
        <w:t xml:space="preserve">5. </w:t>
      </w:r>
      <w:r w:rsidR="001E7AF3" w:rsidRPr="00EC4A6C">
        <w:rPr>
          <w:sz w:val="24"/>
          <w:szCs w:val="24"/>
        </w:rPr>
        <w:t>Извещение и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 аукционная документация 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>о проведении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 настоящего 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открытого 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аукциона 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 </w:t>
      </w:r>
      <w:r w:rsidR="001E7AF3" w:rsidRPr="00EC4A6C">
        <w:rPr>
          <w:sz w:val="24"/>
          <w:szCs w:val="24"/>
        </w:rPr>
        <w:t xml:space="preserve">электронной 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форме </w:t>
      </w:r>
      <w:r w:rsidR="00D44339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были </w:t>
      </w:r>
      <w:r w:rsidR="00D44339">
        <w:rPr>
          <w:sz w:val="24"/>
          <w:szCs w:val="24"/>
        </w:rPr>
        <w:t xml:space="preserve">  </w:t>
      </w:r>
      <w:r w:rsidR="001E7AF3" w:rsidRPr="00EC4A6C">
        <w:rPr>
          <w:sz w:val="24"/>
          <w:szCs w:val="24"/>
        </w:rPr>
        <w:t xml:space="preserve">размещены </w:t>
      </w:r>
      <w:r w:rsidR="00D44339">
        <w:rPr>
          <w:sz w:val="24"/>
          <w:szCs w:val="24"/>
        </w:rPr>
        <w:t xml:space="preserve"> </w:t>
      </w:r>
      <w:r w:rsidR="001E7AF3">
        <w:rPr>
          <w:sz w:val="24"/>
          <w:szCs w:val="24"/>
        </w:rPr>
        <w:t>«19</w:t>
      </w:r>
      <w:r w:rsidR="001E7AF3" w:rsidRPr="009002E7">
        <w:rPr>
          <w:sz w:val="24"/>
          <w:szCs w:val="24"/>
        </w:rPr>
        <w:t xml:space="preserve">» </w:t>
      </w:r>
      <w:r w:rsidR="00D44339">
        <w:rPr>
          <w:sz w:val="24"/>
          <w:szCs w:val="24"/>
        </w:rPr>
        <w:t xml:space="preserve"> </w:t>
      </w:r>
      <w:r w:rsidR="001E7AF3">
        <w:rPr>
          <w:sz w:val="24"/>
          <w:szCs w:val="24"/>
        </w:rPr>
        <w:t>марта</w:t>
      </w:r>
      <w:r w:rsidR="001E7AF3" w:rsidRPr="009002E7">
        <w:rPr>
          <w:sz w:val="24"/>
          <w:szCs w:val="24"/>
        </w:rPr>
        <w:t xml:space="preserve"> 201</w:t>
      </w:r>
      <w:r w:rsidR="001E7AF3">
        <w:rPr>
          <w:sz w:val="24"/>
          <w:szCs w:val="24"/>
        </w:rPr>
        <w:t>2</w:t>
      </w:r>
      <w:r w:rsidR="001E7AF3" w:rsidRPr="009002E7">
        <w:rPr>
          <w:sz w:val="24"/>
          <w:szCs w:val="24"/>
        </w:rPr>
        <w:t xml:space="preserve"> года</w:t>
      </w:r>
      <w:r w:rsidR="00D44339">
        <w:rPr>
          <w:sz w:val="24"/>
          <w:szCs w:val="24"/>
        </w:rPr>
        <w:t xml:space="preserve"> </w:t>
      </w:r>
      <w:r w:rsidR="001E7AF3" w:rsidRPr="009002E7">
        <w:rPr>
          <w:sz w:val="24"/>
          <w:szCs w:val="24"/>
        </w:rPr>
        <w:t xml:space="preserve"> </w:t>
      </w:r>
      <w:r w:rsidR="001E7AF3" w:rsidRPr="00EC4A6C">
        <w:rPr>
          <w:sz w:val="24"/>
          <w:szCs w:val="24"/>
        </w:rPr>
        <w:t xml:space="preserve">на электронной торговой </w:t>
      </w:r>
      <w:r w:rsidR="001E7AF3" w:rsidRPr="009002E7">
        <w:rPr>
          <w:sz w:val="24"/>
          <w:szCs w:val="24"/>
        </w:rPr>
        <w:t>площадк</w:t>
      </w:r>
      <w:r w:rsidR="001E7AF3">
        <w:rPr>
          <w:sz w:val="24"/>
          <w:szCs w:val="24"/>
        </w:rPr>
        <w:t>е</w:t>
      </w:r>
      <w:r w:rsidR="001E7AF3" w:rsidRPr="009002E7">
        <w:rPr>
          <w:sz w:val="24"/>
          <w:szCs w:val="24"/>
        </w:rPr>
        <w:t xml:space="preserve"> </w:t>
      </w:r>
      <w:r w:rsidR="001E7AF3">
        <w:rPr>
          <w:rStyle w:val="a8"/>
          <w:b w:val="0"/>
          <w:sz w:val="24"/>
          <w:szCs w:val="24"/>
        </w:rPr>
        <w:t>З</w:t>
      </w:r>
      <w:r w:rsidR="001E7AF3" w:rsidRPr="009002E7">
        <w:rPr>
          <w:rStyle w:val="a8"/>
          <w:b w:val="0"/>
          <w:sz w:val="24"/>
          <w:szCs w:val="24"/>
        </w:rPr>
        <w:t>АО «</w:t>
      </w:r>
      <w:r w:rsidR="001E7AF3">
        <w:rPr>
          <w:rStyle w:val="a8"/>
          <w:b w:val="0"/>
          <w:sz w:val="24"/>
          <w:szCs w:val="24"/>
        </w:rPr>
        <w:t>РТС-тендер</w:t>
      </w:r>
      <w:r w:rsidR="001E7AF3" w:rsidRPr="009002E7">
        <w:rPr>
          <w:rStyle w:val="a8"/>
          <w:b w:val="0"/>
          <w:sz w:val="24"/>
          <w:szCs w:val="24"/>
        </w:rPr>
        <w:t>»</w:t>
      </w:r>
      <w:r w:rsidR="00D44339">
        <w:rPr>
          <w:rStyle w:val="a8"/>
          <w:b w:val="0"/>
          <w:sz w:val="24"/>
          <w:szCs w:val="24"/>
        </w:rPr>
        <w:t xml:space="preserve"> </w:t>
      </w:r>
      <w:r w:rsidR="001E7AF3" w:rsidRPr="009002E7">
        <w:rPr>
          <w:rStyle w:val="a8"/>
          <w:b w:val="0"/>
          <w:sz w:val="24"/>
          <w:szCs w:val="24"/>
        </w:rPr>
        <w:t xml:space="preserve"> </w:t>
      </w:r>
      <w:r w:rsidR="001E7AF3" w:rsidRPr="005F6887">
        <w:rPr>
          <w:sz w:val="24"/>
          <w:szCs w:val="24"/>
        </w:rPr>
        <w:t>в информационно-теле</w:t>
      </w:r>
      <w:r w:rsidR="001E7AF3">
        <w:rPr>
          <w:sz w:val="24"/>
          <w:szCs w:val="24"/>
        </w:rPr>
        <w:t xml:space="preserve">коммуникационной </w:t>
      </w:r>
      <w:r w:rsidR="00D44339">
        <w:rPr>
          <w:sz w:val="24"/>
          <w:szCs w:val="24"/>
        </w:rPr>
        <w:t xml:space="preserve"> </w:t>
      </w:r>
      <w:r w:rsidR="001E7AF3">
        <w:rPr>
          <w:sz w:val="24"/>
          <w:szCs w:val="24"/>
        </w:rPr>
        <w:t>сети «Интернет»</w:t>
      </w:r>
      <w:r w:rsidR="00D44339">
        <w:rPr>
          <w:sz w:val="24"/>
          <w:szCs w:val="24"/>
        </w:rPr>
        <w:t xml:space="preserve">  </w:t>
      </w:r>
      <w:r w:rsidR="001E7AF3" w:rsidRPr="009002E7">
        <w:rPr>
          <w:sz w:val="24"/>
          <w:szCs w:val="24"/>
        </w:rPr>
        <w:t xml:space="preserve"> на сайте: </w:t>
      </w:r>
      <w:hyperlink r:id="rId7" w:history="1">
        <w:r w:rsidR="001E7AF3" w:rsidRPr="006F35F1">
          <w:rPr>
            <w:rStyle w:val="a7"/>
            <w:sz w:val="24"/>
            <w:szCs w:val="24"/>
          </w:rPr>
          <w:t>www.</w:t>
        </w:r>
        <w:r w:rsidR="001E7AF3" w:rsidRPr="006F35F1">
          <w:rPr>
            <w:rStyle w:val="a7"/>
            <w:sz w:val="24"/>
            <w:szCs w:val="24"/>
            <w:lang w:val="en-US"/>
          </w:rPr>
          <w:t>rts</w:t>
        </w:r>
        <w:r w:rsidR="001E7AF3" w:rsidRPr="006F35F1">
          <w:rPr>
            <w:rStyle w:val="a7"/>
            <w:sz w:val="24"/>
            <w:szCs w:val="24"/>
          </w:rPr>
          <w:t>-</w:t>
        </w:r>
        <w:r w:rsidR="001E7AF3" w:rsidRPr="006F35F1">
          <w:rPr>
            <w:rStyle w:val="a7"/>
            <w:sz w:val="24"/>
            <w:szCs w:val="24"/>
            <w:lang w:val="en-US"/>
          </w:rPr>
          <w:t>tender</w:t>
        </w:r>
        <w:r w:rsidR="001E7AF3" w:rsidRPr="006F35F1">
          <w:rPr>
            <w:rStyle w:val="a7"/>
            <w:sz w:val="24"/>
            <w:szCs w:val="24"/>
          </w:rPr>
          <w:t>.</w:t>
        </w:r>
        <w:proofErr w:type="spellStart"/>
        <w:r w:rsidR="001E7AF3" w:rsidRPr="006F35F1">
          <w:rPr>
            <w:rStyle w:val="a7"/>
            <w:sz w:val="24"/>
            <w:szCs w:val="24"/>
          </w:rPr>
          <w:t>ru</w:t>
        </w:r>
        <w:proofErr w:type="spellEnd"/>
      </w:hyperlink>
      <w:r w:rsidR="001E7AF3" w:rsidRPr="009002E7">
        <w:rPr>
          <w:sz w:val="24"/>
          <w:szCs w:val="24"/>
        </w:rPr>
        <w:t>.</w:t>
      </w:r>
    </w:p>
    <w:p w:rsidR="001E7AF3" w:rsidRPr="008E0C48" w:rsidRDefault="001E7AF3" w:rsidP="00D44339">
      <w:pPr>
        <w:ind w:left="284" w:right="209" w:firstLine="284"/>
        <w:jc w:val="both"/>
        <w:rPr>
          <w:bCs/>
          <w:sz w:val="16"/>
          <w:szCs w:val="16"/>
        </w:rPr>
      </w:pPr>
    </w:p>
    <w:p w:rsidR="001E7AF3" w:rsidRPr="009A63D3" w:rsidRDefault="001E7AF3" w:rsidP="00D44339">
      <w:pPr>
        <w:ind w:left="180" w:right="2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1E7AF3" w:rsidRDefault="001E7AF3" w:rsidP="001E7AF3">
      <w:pPr>
        <w:pStyle w:val="2"/>
        <w:spacing w:after="0" w:line="240" w:lineRule="auto"/>
        <w:ind w:left="180" w:right="209"/>
        <w:jc w:val="both"/>
        <w:rPr>
          <w:sz w:val="24"/>
          <w:szCs w:val="24"/>
        </w:rPr>
      </w:pPr>
      <w:r w:rsidRPr="009A63D3">
        <w:rPr>
          <w:sz w:val="24"/>
          <w:szCs w:val="24"/>
        </w:rPr>
        <w:t xml:space="preserve">На заседании аукционной комиссии при рассмотрении вторых частей заявок на участие </w:t>
      </w:r>
      <w:proofErr w:type="gramStart"/>
      <w:r w:rsidRPr="009A63D3">
        <w:rPr>
          <w:sz w:val="24"/>
          <w:szCs w:val="24"/>
        </w:rPr>
        <w:t>в</w:t>
      </w:r>
      <w:proofErr w:type="gramEnd"/>
      <w:r w:rsidRPr="009A63D3">
        <w:rPr>
          <w:sz w:val="24"/>
          <w:szCs w:val="24"/>
        </w:rPr>
        <w:t xml:space="preserve"> открытом </w:t>
      </w:r>
      <w:proofErr w:type="gramStart"/>
      <w:r w:rsidRPr="009A63D3">
        <w:rPr>
          <w:sz w:val="24"/>
          <w:szCs w:val="24"/>
        </w:rPr>
        <w:t>аукционе</w:t>
      </w:r>
      <w:proofErr w:type="gramEnd"/>
      <w:r w:rsidRPr="009A63D3">
        <w:rPr>
          <w:sz w:val="24"/>
          <w:szCs w:val="24"/>
        </w:rPr>
        <w:t xml:space="preserve"> в электронной форме присутствовали: </w:t>
      </w:r>
    </w:p>
    <w:p w:rsidR="001E7AF3" w:rsidRDefault="001E7AF3" w:rsidP="001E7AF3">
      <w:pPr>
        <w:pStyle w:val="2"/>
        <w:spacing w:after="0" w:line="240" w:lineRule="auto"/>
        <w:ind w:left="180" w:right="209"/>
        <w:jc w:val="both"/>
        <w:rPr>
          <w:sz w:val="24"/>
          <w:szCs w:val="24"/>
        </w:rPr>
      </w:pPr>
    </w:p>
    <w:tbl>
      <w:tblPr>
        <w:tblW w:w="1029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902"/>
      </w:tblGrid>
      <w:tr w:rsidR="001E7AF3" w:rsidRPr="00605360" w:rsidTr="00B43E3B">
        <w:trPr>
          <w:trHeight w:val="435"/>
        </w:trPr>
        <w:tc>
          <w:tcPr>
            <w:tcW w:w="2160" w:type="dxa"/>
          </w:tcPr>
          <w:p w:rsidR="001E7AF3" w:rsidRPr="00605360" w:rsidRDefault="001E7AF3" w:rsidP="00B43E3B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1E7AF3" w:rsidRPr="00605360" w:rsidRDefault="001E7AF3" w:rsidP="00B43E3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2" w:type="dxa"/>
          </w:tcPr>
          <w:p w:rsidR="001E7AF3" w:rsidRPr="00605360" w:rsidRDefault="00AC6E62" w:rsidP="00B43E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="001E7AF3" w:rsidRPr="00605360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</w:t>
            </w:r>
            <w:r w:rsidR="001E7AF3">
              <w:rPr>
                <w:sz w:val="24"/>
                <w:szCs w:val="24"/>
              </w:rPr>
              <w:t xml:space="preserve"> </w:t>
            </w:r>
            <w:r w:rsidR="001E7AF3" w:rsidRPr="00605360">
              <w:rPr>
                <w:sz w:val="24"/>
                <w:szCs w:val="24"/>
              </w:rPr>
              <w:t>администрации города, заместитель председателя комиссии</w:t>
            </w:r>
          </w:p>
        </w:tc>
      </w:tr>
      <w:tr w:rsidR="001E7AF3" w:rsidRPr="00605360" w:rsidTr="00B43E3B">
        <w:trPr>
          <w:trHeight w:val="276"/>
        </w:trPr>
        <w:tc>
          <w:tcPr>
            <w:tcW w:w="2160" w:type="dxa"/>
          </w:tcPr>
          <w:p w:rsidR="001E7AF3" w:rsidRPr="00605360" w:rsidRDefault="001E7AF3" w:rsidP="00B43E3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1E7AF3" w:rsidRPr="00605360" w:rsidRDefault="001E7AF3" w:rsidP="00B43E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902" w:type="dxa"/>
          </w:tcPr>
          <w:p w:rsidR="001E7AF3" w:rsidRPr="00605360" w:rsidRDefault="001E7AF3" w:rsidP="00B43E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1E7AF3" w:rsidRPr="00605360" w:rsidTr="00B43E3B">
        <w:trPr>
          <w:trHeight w:val="276"/>
        </w:trPr>
        <w:tc>
          <w:tcPr>
            <w:tcW w:w="2160" w:type="dxa"/>
          </w:tcPr>
          <w:p w:rsidR="001E7AF3" w:rsidRPr="00605360" w:rsidRDefault="001E7AF3" w:rsidP="00B43E3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236" w:type="dxa"/>
          </w:tcPr>
          <w:p w:rsidR="001E7AF3" w:rsidRPr="00605360" w:rsidRDefault="001E7AF3" w:rsidP="00B43E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902" w:type="dxa"/>
          </w:tcPr>
          <w:p w:rsidR="001E7AF3" w:rsidRPr="00605360" w:rsidRDefault="001E7AF3" w:rsidP="00B43E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 администрации города </w:t>
            </w:r>
          </w:p>
        </w:tc>
      </w:tr>
      <w:tr w:rsidR="001E7AF3" w:rsidRPr="00605360" w:rsidTr="00B43E3B">
        <w:trPr>
          <w:trHeight w:val="276"/>
        </w:trPr>
        <w:tc>
          <w:tcPr>
            <w:tcW w:w="2160" w:type="dxa"/>
          </w:tcPr>
          <w:p w:rsidR="001E7AF3" w:rsidRPr="00495887" w:rsidRDefault="001E7AF3" w:rsidP="00B43E3B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Чикин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" w:type="dxa"/>
          </w:tcPr>
          <w:p w:rsidR="001E7AF3" w:rsidRPr="00495887" w:rsidRDefault="001E7AF3" w:rsidP="00B43E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2" w:type="dxa"/>
          </w:tcPr>
          <w:p w:rsidR="001E7AF3" w:rsidRPr="00D5588E" w:rsidRDefault="001E7AF3" w:rsidP="00B43E3B">
            <w:pPr>
              <w:autoSpaceDE w:val="0"/>
              <w:autoSpaceDN w:val="0"/>
              <w:jc w:val="both"/>
              <w:rPr>
                <w:sz w:val="8"/>
                <w:szCs w:val="8"/>
              </w:rPr>
            </w:pPr>
            <w:r w:rsidRPr="00E34EAC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врач МБУЗ «1-я городская клиническая больница»</w:t>
            </w:r>
          </w:p>
        </w:tc>
      </w:tr>
    </w:tbl>
    <w:p w:rsidR="001E7AF3" w:rsidRDefault="001E7AF3" w:rsidP="001E7AF3">
      <w:pPr>
        <w:spacing w:line="240" w:lineRule="atLeast"/>
        <w:ind w:left="180" w:right="209"/>
        <w:jc w:val="both"/>
        <w:rPr>
          <w:sz w:val="24"/>
          <w:szCs w:val="24"/>
        </w:rPr>
      </w:pPr>
    </w:p>
    <w:p w:rsidR="001E7AF3" w:rsidRDefault="001E7AF3" w:rsidP="004919EC">
      <w:pPr>
        <w:autoSpaceDE w:val="0"/>
        <w:autoSpaceDN w:val="0"/>
        <w:adjustRightInd w:val="0"/>
        <w:ind w:left="142" w:firstLine="708"/>
        <w:jc w:val="both"/>
        <w:outlineLvl w:val="1"/>
        <w:rPr>
          <w:sz w:val="24"/>
          <w:szCs w:val="24"/>
        </w:rPr>
        <w:sectPr w:rsidR="001E7AF3" w:rsidSect="00B43E3B">
          <w:pgSz w:w="11906" w:h="16838"/>
          <w:pgMar w:top="719" w:right="566" w:bottom="1134" w:left="900" w:header="709" w:footer="709" w:gutter="0"/>
          <w:cols w:space="708"/>
          <w:docGrid w:linePitch="360"/>
        </w:sectPr>
      </w:pPr>
      <w:r w:rsidRPr="00D5774B">
        <w:rPr>
          <w:color w:val="000000"/>
          <w:sz w:val="24"/>
          <w:szCs w:val="24"/>
        </w:rPr>
        <w:t xml:space="preserve">7. </w:t>
      </w:r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5774B">
        <w:rPr>
          <w:sz w:val="24"/>
          <w:szCs w:val="24"/>
        </w:rPr>
        <w:t xml:space="preserve">порядковый </w:t>
      </w:r>
    </w:p>
    <w:p w:rsidR="001E7AF3" w:rsidRDefault="001E7AF3" w:rsidP="004919EC">
      <w:pPr>
        <w:autoSpaceDE w:val="0"/>
        <w:autoSpaceDN w:val="0"/>
        <w:adjustRightInd w:val="0"/>
        <w:ind w:left="142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lastRenderedPageBreak/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 xml:space="preserve">, </w:t>
      </w:r>
    </w:p>
    <w:p w:rsidR="001E7AF3" w:rsidRPr="00D5774B" w:rsidRDefault="001E7AF3" w:rsidP="001E7AF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980"/>
        <w:gridCol w:w="1980"/>
        <w:gridCol w:w="1620"/>
      </w:tblGrid>
      <w:tr w:rsidR="001E7AF3" w:rsidRPr="00D5774B" w:rsidTr="00B43E3B">
        <w:tc>
          <w:tcPr>
            <w:tcW w:w="4500" w:type="dxa"/>
            <w:shd w:val="clear" w:color="auto" w:fill="auto"/>
          </w:tcPr>
          <w:p w:rsidR="001E7AF3" w:rsidRPr="00D5774B" w:rsidRDefault="001E7AF3" w:rsidP="00B43E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0" w:type="dxa"/>
            <w:shd w:val="clear" w:color="auto" w:fill="auto"/>
          </w:tcPr>
          <w:p w:rsidR="001E7AF3" w:rsidRPr="00D5774B" w:rsidRDefault="001E7AF3" w:rsidP="00B43E3B">
            <w:pPr>
              <w:jc w:val="center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980" w:type="dxa"/>
            <w:shd w:val="clear" w:color="auto" w:fill="auto"/>
          </w:tcPr>
          <w:p w:rsidR="001E7AF3" w:rsidRPr="00D5774B" w:rsidRDefault="001E7AF3" w:rsidP="00B43E3B">
            <w:pPr>
              <w:jc w:val="center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620" w:type="dxa"/>
            <w:shd w:val="clear" w:color="auto" w:fill="auto"/>
          </w:tcPr>
          <w:p w:rsidR="001E7AF3" w:rsidRPr="00D5774B" w:rsidRDefault="001E7AF3" w:rsidP="00B43E3B">
            <w:pPr>
              <w:jc w:val="center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1E7AF3" w:rsidRPr="00D5774B" w:rsidTr="00B43E3B">
        <w:trPr>
          <w:trHeight w:val="293"/>
        </w:trPr>
        <w:tc>
          <w:tcPr>
            <w:tcW w:w="4500" w:type="dxa"/>
            <w:shd w:val="clear" w:color="auto" w:fill="auto"/>
            <w:vAlign w:val="center"/>
          </w:tcPr>
          <w:p w:rsidR="001E7AF3" w:rsidRDefault="001E7AF3" w:rsidP="00B43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</w:t>
            </w:r>
            <w:r>
              <w:rPr>
                <w:sz w:val="22"/>
                <w:szCs w:val="22"/>
              </w:rPr>
              <w:br/>
              <w:t>«МЭНЧ-М»</w:t>
            </w:r>
          </w:p>
          <w:p w:rsidR="001E7AF3" w:rsidRPr="00B27113" w:rsidRDefault="001E7AF3" w:rsidP="001E7AF3">
            <w:pPr>
              <w:jc w:val="center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ИНН</w:t>
            </w:r>
            <w:r w:rsidRPr="00CA726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7710316675</w:t>
            </w:r>
          </w:p>
        </w:tc>
        <w:tc>
          <w:tcPr>
            <w:tcW w:w="1980" w:type="dxa"/>
            <w:shd w:val="clear" w:color="auto" w:fill="auto"/>
          </w:tcPr>
          <w:p w:rsidR="001E7AF3" w:rsidRPr="001E7AF3" w:rsidRDefault="001E7AF3" w:rsidP="001E7AF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123001, г. Москва, </w:t>
            </w:r>
            <w:proofErr w:type="spellStart"/>
            <w:r>
              <w:rPr>
                <w:sz w:val="22"/>
                <w:szCs w:val="22"/>
              </w:rPr>
              <w:t>Трехпрудный</w:t>
            </w:r>
            <w:proofErr w:type="spellEnd"/>
            <w:r>
              <w:rPr>
                <w:sz w:val="22"/>
                <w:szCs w:val="22"/>
              </w:rPr>
              <w:t xml:space="preserve"> переулок, д.11/13 стр.2 пом.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80" w:type="dxa"/>
            <w:shd w:val="clear" w:color="auto" w:fill="auto"/>
          </w:tcPr>
          <w:p w:rsidR="001E7AF3" w:rsidRPr="00D5774B" w:rsidRDefault="001E7AF3" w:rsidP="001E7AF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117105, г. Москва, Нагорный проезд, д.12 корп..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1E7AF3" w:rsidRPr="00D5774B" w:rsidRDefault="001E7AF3" w:rsidP="001E7AF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(495) 98-00-896</w:t>
            </w:r>
          </w:p>
        </w:tc>
      </w:tr>
    </w:tbl>
    <w:p w:rsidR="001E7AF3" w:rsidRPr="00D5774B" w:rsidRDefault="001E7AF3" w:rsidP="001E7AF3">
      <w:pPr>
        <w:autoSpaceDE w:val="0"/>
        <w:autoSpaceDN w:val="0"/>
        <w:adjustRightInd w:val="0"/>
        <w:spacing w:before="120" w:after="120"/>
        <w:ind w:left="181" w:right="391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на соответствие её требованиям, установленным документацией, а так же документы и сведения, 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решение.</w:t>
      </w:r>
    </w:p>
    <w:p w:rsidR="001E7AF3" w:rsidRPr="00D5774B" w:rsidRDefault="001E7AF3" w:rsidP="001E7AF3">
      <w:pPr>
        <w:autoSpaceDE w:val="0"/>
        <w:autoSpaceDN w:val="0"/>
        <w:adjustRightInd w:val="0"/>
        <w:spacing w:after="120"/>
        <w:ind w:left="181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lastRenderedPageBreak/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1E7AF3" w:rsidRPr="00D5774B" w:rsidRDefault="001E7AF3" w:rsidP="001E7AF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1E7AF3" w:rsidRPr="00D5774B" w:rsidTr="00B43E3B">
        <w:trPr>
          <w:trHeight w:val="1100"/>
        </w:trPr>
        <w:tc>
          <w:tcPr>
            <w:tcW w:w="5040" w:type="dxa"/>
            <w:shd w:val="clear" w:color="auto" w:fill="auto"/>
          </w:tcPr>
          <w:p w:rsidR="001E7AF3" w:rsidRPr="00D5774B" w:rsidRDefault="001E7AF3" w:rsidP="00B43E3B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D5774B">
              <w:rPr>
                <w:color w:val="000000"/>
                <w:sz w:val="22"/>
                <w:szCs w:val="22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040" w:type="dxa"/>
            <w:shd w:val="clear" w:color="auto" w:fill="auto"/>
          </w:tcPr>
          <w:p w:rsidR="001E7AF3" w:rsidRPr="00D5774B" w:rsidRDefault="001E7AF3" w:rsidP="00B43E3B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2"/>
                <w:szCs w:val="22"/>
              </w:rPr>
            </w:pPr>
            <w:r w:rsidRPr="00D5774B">
              <w:rPr>
                <w:color w:val="000000"/>
                <w:sz w:val="22"/>
                <w:szCs w:val="22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E7AF3" w:rsidRPr="00D5774B" w:rsidTr="00B43E3B">
        <w:tc>
          <w:tcPr>
            <w:tcW w:w="5040" w:type="dxa"/>
            <w:shd w:val="clear" w:color="auto" w:fill="auto"/>
          </w:tcPr>
          <w:p w:rsidR="001E7AF3" w:rsidRDefault="001E7AF3" w:rsidP="00B43E3B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Н.Б. Абрамова</w:t>
            </w:r>
          </w:p>
          <w:p w:rsidR="001E7AF3" w:rsidRDefault="001E7AF3" w:rsidP="00B43E3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Е.Л. Седых </w:t>
            </w:r>
          </w:p>
          <w:p w:rsidR="001E7AF3" w:rsidRPr="00D5774B" w:rsidRDefault="001E7AF3" w:rsidP="00B43E3B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1E7AF3" w:rsidRPr="00D5774B" w:rsidRDefault="001E7AF3" w:rsidP="00B43E3B">
            <w:pPr>
              <w:widowControl w:val="0"/>
              <w:autoSpaceDE w:val="0"/>
              <w:autoSpaceDN w:val="0"/>
              <w:adjustRightInd w:val="0"/>
              <w:ind w:left="49" w:right="10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proofErr w:type="spellStart"/>
            <w:r>
              <w:rPr>
                <w:sz w:val="22"/>
                <w:szCs w:val="22"/>
              </w:rPr>
              <w:t>А.Н.Чикин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1E7AF3" w:rsidRPr="00D5774B" w:rsidRDefault="001E7AF3" w:rsidP="00B43E3B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2"/>
                <w:szCs w:val="22"/>
              </w:rPr>
            </w:pPr>
            <w:r w:rsidRPr="00D5774B">
              <w:rPr>
                <w:sz w:val="22"/>
                <w:szCs w:val="22"/>
              </w:rPr>
              <w:t>-</w:t>
            </w:r>
          </w:p>
          <w:p w:rsidR="001E7AF3" w:rsidRPr="00D5774B" w:rsidRDefault="001E7AF3" w:rsidP="00B43E3B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1E7AF3" w:rsidRPr="00D5774B" w:rsidRDefault="001E7AF3" w:rsidP="001E7AF3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1E7AF3" w:rsidRPr="00594FF1" w:rsidRDefault="004919EC" w:rsidP="004919EC">
      <w:pPr>
        <w:pStyle w:val="a5"/>
        <w:ind w:left="142" w:hanging="142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1E7AF3">
        <w:rPr>
          <w:szCs w:val="24"/>
        </w:rPr>
        <w:t>8.</w:t>
      </w:r>
      <w:r w:rsidR="001E7AF3" w:rsidRPr="00B42D0F">
        <w:rPr>
          <w:szCs w:val="24"/>
        </w:rPr>
        <w:t xml:space="preserve"> </w:t>
      </w:r>
      <w:proofErr w:type="gramStart"/>
      <w:r w:rsidR="001E7AF3">
        <w:rPr>
          <w:szCs w:val="24"/>
        </w:rPr>
        <w:t>В соответствии с частью 22 статьи 41.8</w:t>
      </w:r>
      <w:r w:rsidR="001E7AF3" w:rsidRPr="00594FF1">
        <w:rPr>
          <w:szCs w:val="24"/>
        </w:rPr>
        <w:t xml:space="preserve">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</w:t>
      </w:r>
      <w:r w:rsidR="001E7AF3">
        <w:rPr>
          <w:szCs w:val="24"/>
        </w:rPr>
        <w:t xml:space="preserve"> единственного</w:t>
      </w:r>
      <w:r w:rsidR="001E7AF3" w:rsidRPr="00594FF1">
        <w:rPr>
          <w:szCs w:val="24"/>
        </w:rPr>
        <w:t xml:space="preserve"> участника открытого аукциона в электронной форме требованиям, предусмотренным документацией об открытом аукционе в электронной форме</w:t>
      </w:r>
      <w:r w:rsidR="001E7AF3">
        <w:rPr>
          <w:szCs w:val="24"/>
        </w:rPr>
        <w:t>,</w:t>
      </w:r>
      <w:r w:rsidR="001E7AF3" w:rsidRPr="00594FF1">
        <w:rPr>
          <w:szCs w:val="24"/>
        </w:rPr>
        <w:t xml:space="preserve"> направляет оператору электронной площадки проект</w:t>
      </w:r>
      <w:proofErr w:type="gramEnd"/>
      <w:r w:rsidR="001E7AF3" w:rsidRPr="00594FF1">
        <w:rPr>
          <w:szCs w:val="24"/>
        </w:rPr>
        <w:t xml:space="preserve"> </w:t>
      </w:r>
      <w:r w:rsidR="001E7AF3">
        <w:rPr>
          <w:szCs w:val="24"/>
        </w:rPr>
        <w:t>гражданско-правового договора</w:t>
      </w:r>
      <w:r w:rsidR="001E7AF3" w:rsidRPr="00594FF1">
        <w:rPr>
          <w:szCs w:val="24"/>
        </w:rPr>
        <w:t xml:space="preserve">, </w:t>
      </w:r>
      <w:proofErr w:type="gramStart"/>
      <w:r w:rsidR="001E7AF3" w:rsidRPr="00594FF1">
        <w:rPr>
          <w:szCs w:val="24"/>
        </w:rPr>
        <w:t>прилагаемый</w:t>
      </w:r>
      <w:proofErr w:type="gramEnd"/>
      <w:r w:rsidR="001E7AF3" w:rsidRPr="00594FF1">
        <w:rPr>
          <w:szCs w:val="24"/>
        </w:rPr>
        <w:t xml:space="preserve"> к документации об открытом аукционе в электронной форме, без подписи заказчика. </w:t>
      </w:r>
      <w:r w:rsidR="001E7AF3">
        <w:rPr>
          <w:szCs w:val="24"/>
        </w:rPr>
        <w:t>Гражданско-правовой договор</w:t>
      </w:r>
      <w:r w:rsidR="001E7AF3" w:rsidRPr="00594FF1">
        <w:rPr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 w:rsidR="001E7AF3">
        <w:rPr>
          <w:szCs w:val="24"/>
        </w:rPr>
        <w:t>гражданско-правового договора</w:t>
      </w:r>
      <w:r w:rsidR="001E7AF3" w:rsidRPr="00594FF1">
        <w:rPr>
          <w:szCs w:val="24"/>
        </w:rPr>
        <w:t>, указанной в извещении о проведении открытого аукциона в электронной форме, или по цене</w:t>
      </w:r>
      <w:r w:rsidR="001E7AF3">
        <w:rPr>
          <w:szCs w:val="24"/>
        </w:rPr>
        <w:t xml:space="preserve"> гражданско-правового договора,</w:t>
      </w:r>
      <w:r w:rsidR="001E7AF3" w:rsidRPr="00594FF1">
        <w:rPr>
          <w:szCs w:val="24"/>
        </w:rPr>
        <w:t xml:space="preserve"> согласованной с указанным участником аукциона, не превышающей начальной (максимальной) цены </w:t>
      </w:r>
      <w:r w:rsidR="001E7AF3">
        <w:rPr>
          <w:szCs w:val="24"/>
        </w:rPr>
        <w:t>гражданско-правового договора</w:t>
      </w:r>
      <w:r w:rsidR="001E7AF3" w:rsidRPr="00594FF1">
        <w:rPr>
          <w:szCs w:val="24"/>
        </w:rPr>
        <w:t xml:space="preserve">. </w:t>
      </w:r>
    </w:p>
    <w:p w:rsidR="001E7AF3" w:rsidRPr="00594FF1" w:rsidRDefault="00DA19F4" w:rsidP="004919EC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7AF3">
        <w:rPr>
          <w:sz w:val="24"/>
          <w:szCs w:val="24"/>
        </w:rPr>
        <w:t xml:space="preserve">Гражданско-правовой договор  </w:t>
      </w:r>
      <w:r w:rsidR="001E7AF3" w:rsidRPr="003B7C1D">
        <w:rPr>
          <w:sz w:val="24"/>
          <w:szCs w:val="24"/>
        </w:rPr>
        <w:t xml:space="preserve"> </w:t>
      </w:r>
      <w:r w:rsidR="001E7AF3" w:rsidRPr="00594FF1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1E7AF3" w:rsidRPr="00340DFF" w:rsidRDefault="00DA19F4" w:rsidP="004919EC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7AF3" w:rsidRPr="00340DFF">
        <w:rPr>
          <w:sz w:val="24"/>
          <w:szCs w:val="24"/>
        </w:rPr>
        <w:t>Участник размещения заказа, подавший заявку, не вправе отказаться от заключения</w:t>
      </w:r>
      <w:r w:rsidR="001E7AF3">
        <w:rPr>
          <w:sz w:val="24"/>
          <w:szCs w:val="24"/>
        </w:rPr>
        <w:t xml:space="preserve"> гражданско-правового договора.</w:t>
      </w:r>
    </w:p>
    <w:p w:rsidR="001E7AF3" w:rsidRPr="00340DFF" w:rsidRDefault="00DA19F4" w:rsidP="004919EC">
      <w:pPr>
        <w:ind w:left="142" w:hanging="142"/>
        <w:jc w:val="both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1E7AF3" w:rsidRPr="00340DFF">
        <w:rPr>
          <w:color w:val="000000"/>
          <w:sz w:val="24"/>
          <w:szCs w:val="24"/>
        </w:rPr>
        <w:t xml:space="preserve">9. Протокол подведения итогов открытого аукциона в электронной форме будет размещен на </w:t>
      </w:r>
      <w:r w:rsidR="001E7AF3" w:rsidRPr="00340DFF">
        <w:rPr>
          <w:sz w:val="24"/>
          <w:szCs w:val="24"/>
        </w:rPr>
        <w:t xml:space="preserve">Электронной торговой площадке </w:t>
      </w:r>
      <w:r w:rsidR="00B43E3B">
        <w:rPr>
          <w:rStyle w:val="a8"/>
          <w:b w:val="0"/>
          <w:sz w:val="24"/>
          <w:szCs w:val="24"/>
        </w:rPr>
        <w:t>З</w:t>
      </w:r>
      <w:r w:rsidR="001E7AF3" w:rsidRPr="00340DFF">
        <w:rPr>
          <w:rStyle w:val="a8"/>
          <w:b w:val="0"/>
          <w:sz w:val="24"/>
          <w:szCs w:val="24"/>
        </w:rPr>
        <w:t>АО «</w:t>
      </w:r>
      <w:r w:rsidR="00B43E3B">
        <w:rPr>
          <w:rStyle w:val="a8"/>
          <w:b w:val="0"/>
          <w:sz w:val="24"/>
          <w:szCs w:val="24"/>
        </w:rPr>
        <w:t>РТС-тендер</w:t>
      </w:r>
      <w:r w:rsidR="001E7AF3" w:rsidRPr="00340DFF">
        <w:rPr>
          <w:rStyle w:val="a8"/>
          <w:b w:val="0"/>
          <w:sz w:val="24"/>
          <w:szCs w:val="24"/>
        </w:rPr>
        <w:t xml:space="preserve">» </w:t>
      </w:r>
      <w:r w:rsidR="001E7AF3" w:rsidRPr="00340DFF">
        <w:rPr>
          <w:sz w:val="24"/>
          <w:szCs w:val="24"/>
        </w:rPr>
        <w:t>в информационно-телекоммуникационной сети «Интернет» на сайте:  http://www.rt</w:t>
      </w:r>
      <w:r w:rsidR="00B43E3B">
        <w:rPr>
          <w:sz w:val="24"/>
          <w:szCs w:val="24"/>
          <w:lang w:val="en-US"/>
        </w:rPr>
        <w:t>s</w:t>
      </w:r>
      <w:r w:rsidR="00B43E3B" w:rsidRPr="00B43E3B">
        <w:rPr>
          <w:sz w:val="24"/>
          <w:szCs w:val="24"/>
        </w:rPr>
        <w:t>-</w:t>
      </w:r>
      <w:r w:rsidR="00B43E3B">
        <w:rPr>
          <w:sz w:val="24"/>
          <w:szCs w:val="24"/>
          <w:lang w:val="en-US"/>
        </w:rPr>
        <w:t>tender</w:t>
      </w:r>
      <w:r w:rsidR="001E7AF3" w:rsidRPr="00340DFF">
        <w:rPr>
          <w:sz w:val="24"/>
          <w:szCs w:val="24"/>
        </w:rPr>
        <w:t>.</w:t>
      </w:r>
      <w:proofErr w:type="spellStart"/>
      <w:r w:rsidR="001E7AF3" w:rsidRPr="00340DFF">
        <w:rPr>
          <w:sz w:val="24"/>
          <w:szCs w:val="24"/>
        </w:rPr>
        <w:t>ru</w:t>
      </w:r>
      <w:proofErr w:type="spellEnd"/>
      <w:r w:rsidR="001E7AF3" w:rsidRPr="00340DFF">
        <w:rPr>
          <w:sz w:val="24"/>
          <w:szCs w:val="24"/>
        </w:rPr>
        <w:t>.</w:t>
      </w:r>
    </w:p>
    <w:p w:rsidR="001E7AF3" w:rsidRPr="00ED1175" w:rsidRDefault="001E7AF3" w:rsidP="001E7AF3">
      <w:pPr>
        <w:pStyle w:val="4"/>
        <w:ind w:left="180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E7AF3" w:rsidRDefault="001E7AF3" w:rsidP="001E7AF3">
      <w:pPr>
        <w:pStyle w:val="a5"/>
        <w:ind w:left="180" w:firstLine="0"/>
        <w:jc w:val="both"/>
        <w:outlineLvl w:val="0"/>
        <w:rPr>
          <w:szCs w:val="24"/>
        </w:rPr>
      </w:pPr>
    </w:p>
    <w:p w:rsidR="001E7AF3" w:rsidRDefault="001E7AF3" w:rsidP="001E7AF3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1E7AF3" w:rsidRDefault="001E7AF3" w:rsidP="001E7AF3">
      <w:pPr>
        <w:pStyle w:val="a5"/>
        <w:ind w:left="0" w:firstLine="284"/>
        <w:jc w:val="both"/>
        <w:outlineLvl w:val="0"/>
        <w:rPr>
          <w:szCs w:val="24"/>
        </w:rPr>
      </w:pPr>
    </w:p>
    <w:p w:rsidR="00AC6E62" w:rsidRPr="00AC6E62" w:rsidRDefault="00377D89" w:rsidP="001E7AF3">
      <w:pPr>
        <w:pStyle w:val="a5"/>
        <w:ind w:left="284" w:firstLine="0"/>
        <w:jc w:val="both"/>
        <w:outlineLvl w:val="0"/>
        <w:rPr>
          <w:b/>
          <w:szCs w:val="24"/>
        </w:rPr>
      </w:pPr>
      <w:proofErr w:type="gramStart"/>
      <w:r>
        <w:rPr>
          <w:b/>
          <w:szCs w:val="24"/>
        </w:rPr>
        <w:t>Исполняющий</w:t>
      </w:r>
      <w:proofErr w:type="gramEnd"/>
      <w:r>
        <w:rPr>
          <w:b/>
          <w:szCs w:val="24"/>
        </w:rPr>
        <w:t xml:space="preserve"> обязанности</w:t>
      </w:r>
      <w:r w:rsidR="00AC6E62" w:rsidRPr="00AC6E62">
        <w:rPr>
          <w:b/>
          <w:szCs w:val="24"/>
        </w:rPr>
        <w:t xml:space="preserve"> </w:t>
      </w:r>
    </w:p>
    <w:p w:rsidR="001E7AF3" w:rsidRDefault="00AC6E62" w:rsidP="001E7AF3">
      <w:pPr>
        <w:pStyle w:val="a5"/>
        <w:ind w:left="284" w:firstLine="0"/>
        <w:jc w:val="both"/>
        <w:outlineLvl w:val="0"/>
        <w:rPr>
          <w:szCs w:val="24"/>
        </w:rPr>
      </w:pPr>
      <w:r w:rsidRPr="00AC6E62">
        <w:rPr>
          <w:b/>
          <w:szCs w:val="24"/>
        </w:rPr>
        <w:t>п</w:t>
      </w:r>
      <w:r w:rsidR="001E7AF3" w:rsidRPr="00AC6E62">
        <w:rPr>
          <w:b/>
          <w:szCs w:val="24"/>
        </w:rPr>
        <w:t>редседател</w:t>
      </w:r>
      <w:r w:rsidR="00C6551F">
        <w:rPr>
          <w:b/>
          <w:szCs w:val="24"/>
        </w:rPr>
        <w:t>я</w:t>
      </w:r>
      <w:bookmarkStart w:id="0" w:name="_GoBack"/>
      <w:bookmarkEnd w:id="0"/>
      <w:r w:rsidR="001E7AF3" w:rsidRPr="00AC6E62">
        <w:rPr>
          <w:b/>
          <w:szCs w:val="24"/>
        </w:rPr>
        <w:t xml:space="preserve"> комиссии</w:t>
      </w:r>
      <w:r w:rsidR="001E7AF3" w:rsidRPr="00FA5366">
        <w:rPr>
          <w:szCs w:val="24"/>
        </w:rPr>
        <w:t xml:space="preserve">:                              </w:t>
      </w:r>
      <w:r w:rsidR="001E7AF3">
        <w:rPr>
          <w:szCs w:val="24"/>
        </w:rPr>
        <w:t xml:space="preserve">          </w:t>
      </w:r>
      <w:r w:rsidR="001E7AF3" w:rsidRPr="00FA5366">
        <w:rPr>
          <w:szCs w:val="24"/>
        </w:rPr>
        <w:t xml:space="preserve"> __________________________ / </w:t>
      </w:r>
      <w:r w:rsidRPr="005473F7">
        <w:rPr>
          <w:szCs w:val="24"/>
        </w:rPr>
        <w:t>Н.Б. Абрамова</w:t>
      </w:r>
      <w:r w:rsidRPr="00FA5366">
        <w:rPr>
          <w:szCs w:val="24"/>
        </w:rPr>
        <w:t xml:space="preserve"> </w:t>
      </w:r>
      <w:r w:rsidR="001E7AF3" w:rsidRPr="00FA5366">
        <w:rPr>
          <w:szCs w:val="24"/>
        </w:rPr>
        <w:t xml:space="preserve">/ </w:t>
      </w:r>
    </w:p>
    <w:p w:rsidR="001E7AF3" w:rsidRPr="00FA5366" w:rsidRDefault="001E7AF3" w:rsidP="001E7AF3">
      <w:pPr>
        <w:pStyle w:val="a5"/>
        <w:ind w:left="284" w:firstLine="284"/>
        <w:jc w:val="both"/>
        <w:outlineLvl w:val="0"/>
        <w:rPr>
          <w:szCs w:val="24"/>
        </w:rPr>
      </w:pPr>
    </w:p>
    <w:p w:rsidR="001E7AF3" w:rsidRDefault="00AC6E62" w:rsidP="00AC6E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7AF3" w:rsidRPr="00AC6E62">
        <w:rPr>
          <w:b/>
          <w:sz w:val="24"/>
          <w:szCs w:val="24"/>
        </w:rPr>
        <w:t>Члены комиссии:</w:t>
      </w:r>
      <w:r w:rsidR="001E7AF3" w:rsidRPr="00AC6E6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__________________________ </w:t>
      </w:r>
      <w:r w:rsidR="001E7AF3" w:rsidRPr="005473F7">
        <w:rPr>
          <w:b/>
          <w:sz w:val="24"/>
          <w:szCs w:val="24"/>
        </w:rPr>
        <w:t>/</w:t>
      </w:r>
      <w:r w:rsidRPr="00AC6E62">
        <w:rPr>
          <w:sz w:val="24"/>
          <w:szCs w:val="24"/>
        </w:rPr>
        <w:t xml:space="preserve"> </w:t>
      </w:r>
      <w:r w:rsidRPr="00550F96">
        <w:rPr>
          <w:sz w:val="24"/>
          <w:szCs w:val="24"/>
        </w:rPr>
        <w:t xml:space="preserve">Е.Л. </w:t>
      </w:r>
      <w:r>
        <w:rPr>
          <w:sz w:val="24"/>
          <w:szCs w:val="24"/>
        </w:rPr>
        <w:t>Седых</w:t>
      </w:r>
      <w:r w:rsidR="001E7AF3" w:rsidRPr="005473F7">
        <w:rPr>
          <w:b/>
          <w:sz w:val="24"/>
          <w:szCs w:val="24"/>
        </w:rPr>
        <w:t xml:space="preserve"> /</w:t>
      </w:r>
    </w:p>
    <w:p w:rsidR="001E7AF3" w:rsidRDefault="001E7AF3" w:rsidP="001E7AF3">
      <w:pPr>
        <w:ind w:left="5104" w:firstLine="560"/>
        <w:jc w:val="both"/>
        <w:rPr>
          <w:sz w:val="24"/>
          <w:szCs w:val="24"/>
        </w:rPr>
      </w:pPr>
    </w:p>
    <w:p w:rsidR="001E7AF3" w:rsidRDefault="001E7AF3" w:rsidP="001E7AF3">
      <w:pPr>
        <w:ind w:left="5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50F96">
        <w:rPr>
          <w:sz w:val="24"/>
          <w:szCs w:val="24"/>
        </w:rPr>
        <w:t>__________________________ /</w:t>
      </w:r>
      <w:r w:rsidR="00AC6E62" w:rsidRPr="00AC6E62">
        <w:rPr>
          <w:sz w:val="24"/>
          <w:szCs w:val="24"/>
        </w:rPr>
        <w:t xml:space="preserve"> </w:t>
      </w:r>
      <w:r w:rsidR="00AC6E62">
        <w:rPr>
          <w:sz w:val="24"/>
          <w:szCs w:val="24"/>
        </w:rPr>
        <w:t>М.В. Колобова</w:t>
      </w:r>
      <w:r w:rsidRPr="00550F96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1E7AF3" w:rsidRPr="00550F96" w:rsidRDefault="001E7AF3" w:rsidP="001E7AF3">
      <w:pPr>
        <w:ind w:left="284" w:firstLine="284"/>
        <w:jc w:val="both"/>
        <w:rPr>
          <w:sz w:val="24"/>
          <w:szCs w:val="24"/>
        </w:rPr>
      </w:pPr>
    </w:p>
    <w:p w:rsidR="001E7AF3" w:rsidRPr="00896BB7" w:rsidRDefault="00AC6E62" w:rsidP="00AC6E62">
      <w:pPr>
        <w:ind w:left="453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E7AF3" w:rsidRPr="00925B9A" w:rsidRDefault="00AC6E62" w:rsidP="001E7AF3">
      <w:pPr>
        <w:pStyle w:val="a5"/>
        <w:ind w:left="180" w:firstLine="0"/>
        <w:jc w:val="both"/>
        <w:outlineLvl w:val="0"/>
      </w:pPr>
      <w:r w:rsidRPr="00AC6E62">
        <w:rPr>
          <w:b/>
          <w:szCs w:val="24"/>
        </w:rPr>
        <w:t xml:space="preserve"> </w:t>
      </w:r>
      <w:r w:rsidR="001E7AF3" w:rsidRPr="00AC6E62">
        <w:rPr>
          <w:b/>
          <w:szCs w:val="24"/>
        </w:rPr>
        <w:t xml:space="preserve"> Представитель заказчика:</w:t>
      </w:r>
      <w:r w:rsidR="001E7AF3" w:rsidRPr="00896BB7">
        <w:rPr>
          <w:szCs w:val="24"/>
        </w:rPr>
        <w:t xml:space="preserve"> </w:t>
      </w:r>
      <w:r w:rsidR="001E7AF3" w:rsidRPr="00896BB7">
        <w:rPr>
          <w:szCs w:val="24"/>
        </w:rPr>
        <w:tab/>
      </w:r>
      <w:r w:rsidR="001E7AF3" w:rsidRPr="00896BB7">
        <w:rPr>
          <w:szCs w:val="24"/>
        </w:rPr>
        <w:tab/>
        <w:t xml:space="preserve">       </w:t>
      </w:r>
      <w:r w:rsidR="001E7AF3">
        <w:rPr>
          <w:szCs w:val="24"/>
        </w:rPr>
        <w:t xml:space="preserve">         </w:t>
      </w:r>
      <w:r w:rsidR="001E7AF3" w:rsidRPr="00896BB7">
        <w:rPr>
          <w:szCs w:val="24"/>
        </w:rPr>
        <w:t>__________________________</w:t>
      </w:r>
      <w:r w:rsidR="001E7AF3">
        <w:rPr>
          <w:szCs w:val="24"/>
        </w:rPr>
        <w:t>_</w:t>
      </w:r>
      <w:r w:rsidR="001E7AF3" w:rsidRPr="00CB3AEB">
        <w:rPr>
          <w:szCs w:val="24"/>
        </w:rPr>
        <w:t xml:space="preserve">/ </w:t>
      </w:r>
      <w:proofErr w:type="spellStart"/>
      <w:r w:rsidR="001E7AF3">
        <w:t>А.Н.Чикин</w:t>
      </w:r>
      <w:proofErr w:type="spellEnd"/>
      <w:r w:rsidR="001E7AF3" w:rsidRPr="00896BB7">
        <w:rPr>
          <w:szCs w:val="24"/>
        </w:rPr>
        <w:t>/</w:t>
      </w:r>
    </w:p>
    <w:p w:rsidR="00F44078" w:rsidRDefault="00F44078"/>
    <w:sectPr w:rsidR="00F44078" w:rsidSect="00B43E3B">
      <w:type w:val="continuous"/>
      <w:pgSz w:w="11906" w:h="16838"/>
      <w:pgMar w:top="719" w:right="566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796B"/>
    <w:multiLevelType w:val="hybridMultilevel"/>
    <w:tmpl w:val="4886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C5"/>
    <w:rsid w:val="00043B6A"/>
    <w:rsid w:val="00185C49"/>
    <w:rsid w:val="001A2065"/>
    <w:rsid w:val="001E7AF3"/>
    <w:rsid w:val="00231B17"/>
    <w:rsid w:val="00343E49"/>
    <w:rsid w:val="003505CE"/>
    <w:rsid w:val="00377D89"/>
    <w:rsid w:val="003E05B7"/>
    <w:rsid w:val="00441464"/>
    <w:rsid w:val="00475E03"/>
    <w:rsid w:val="004919EC"/>
    <w:rsid w:val="004B0CBD"/>
    <w:rsid w:val="004D7210"/>
    <w:rsid w:val="005E38D5"/>
    <w:rsid w:val="00652B67"/>
    <w:rsid w:val="006743DA"/>
    <w:rsid w:val="006A37C7"/>
    <w:rsid w:val="006A3EC4"/>
    <w:rsid w:val="006A7E30"/>
    <w:rsid w:val="00710FAB"/>
    <w:rsid w:val="007F7136"/>
    <w:rsid w:val="007F72D7"/>
    <w:rsid w:val="00822139"/>
    <w:rsid w:val="00865496"/>
    <w:rsid w:val="00885E85"/>
    <w:rsid w:val="00893C57"/>
    <w:rsid w:val="00910951"/>
    <w:rsid w:val="00914A9A"/>
    <w:rsid w:val="00987E84"/>
    <w:rsid w:val="009A01DE"/>
    <w:rsid w:val="009A6BEA"/>
    <w:rsid w:val="00A67514"/>
    <w:rsid w:val="00A80D69"/>
    <w:rsid w:val="00A82215"/>
    <w:rsid w:val="00AA4A09"/>
    <w:rsid w:val="00AB0386"/>
    <w:rsid w:val="00AC6E62"/>
    <w:rsid w:val="00AD2C17"/>
    <w:rsid w:val="00AD69C5"/>
    <w:rsid w:val="00AF2475"/>
    <w:rsid w:val="00B145EF"/>
    <w:rsid w:val="00B37B55"/>
    <w:rsid w:val="00B43E3B"/>
    <w:rsid w:val="00B77A2A"/>
    <w:rsid w:val="00C1068A"/>
    <w:rsid w:val="00C6551F"/>
    <w:rsid w:val="00CA34D8"/>
    <w:rsid w:val="00D37971"/>
    <w:rsid w:val="00D44339"/>
    <w:rsid w:val="00DA19F4"/>
    <w:rsid w:val="00DA5218"/>
    <w:rsid w:val="00DD1096"/>
    <w:rsid w:val="00E20A58"/>
    <w:rsid w:val="00E66F08"/>
    <w:rsid w:val="00E869BC"/>
    <w:rsid w:val="00F12F40"/>
    <w:rsid w:val="00F1465F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A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7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E7AF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E7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E7AF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E7AF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E7A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E7AF3"/>
    <w:rPr>
      <w:color w:val="0000FF"/>
      <w:u w:val="single"/>
    </w:rPr>
  </w:style>
  <w:style w:type="character" w:styleId="a8">
    <w:name w:val="Strong"/>
    <w:qFormat/>
    <w:rsid w:val="001E7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A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7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E7AF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E7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E7AF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E7AF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E7A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E7AF3"/>
    <w:rPr>
      <w:color w:val="0000FF"/>
      <w:u w:val="single"/>
    </w:rPr>
  </w:style>
  <w:style w:type="character" w:styleId="a8">
    <w:name w:val="Strong"/>
    <w:qFormat/>
    <w:rsid w:val="001E7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A1062E1-572B-41D7-AB46-C34E3094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2012-03-27T10:54:00Z</cp:lastPrinted>
  <dcterms:created xsi:type="dcterms:W3CDTF">2012-03-27T08:56:00Z</dcterms:created>
  <dcterms:modified xsi:type="dcterms:W3CDTF">2012-03-27T10:55:00Z</dcterms:modified>
</cp:coreProperties>
</file>