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A97E95" w:rsidRDefault="00B43C66" w:rsidP="00E51B31">
            <w:pPr>
              <w:jc w:val="both"/>
              <w:rPr>
                <w:sz w:val="28"/>
                <w:szCs w:val="28"/>
              </w:rPr>
            </w:pPr>
            <w:r w:rsidRPr="00A97E95">
              <w:rPr>
                <w:sz w:val="28"/>
                <w:szCs w:val="28"/>
              </w:rPr>
              <w:t xml:space="preserve">Управление капитального строительства Администрации города Иванова </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62636B" w:rsidRPr="00A97E95" w:rsidRDefault="00027A3E" w:rsidP="00A97E95">
      <w:pPr>
        <w:pStyle w:val="ConsPlusNormal"/>
        <w:ind w:firstLine="0"/>
        <w:jc w:val="both"/>
        <w:rPr>
          <w:rFonts w:ascii="Times New Roman" w:hAnsi="Times New Roman" w:cs="Times New Roman"/>
          <w:sz w:val="28"/>
          <w:szCs w:val="28"/>
        </w:rPr>
      </w:pPr>
      <w:r w:rsidRPr="00A97E95">
        <w:rPr>
          <w:rFonts w:ascii="Times New Roman" w:hAnsi="Times New Roman" w:cs="Times New Roman"/>
          <w:b/>
          <w:sz w:val="28"/>
          <w:szCs w:val="28"/>
          <w:u w:val="single"/>
        </w:rPr>
        <w:t>Предмет</w:t>
      </w:r>
      <w:r w:rsidR="007754EC" w:rsidRPr="00A97E95">
        <w:rPr>
          <w:rFonts w:ascii="Times New Roman" w:hAnsi="Times New Roman" w:cs="Times New Roman"/>
          <w:b/>
          <w:sz w:val="28"/>
          <w:szCs w:val="28"/>
        </w:rPr>
        <w:t>:</w:t>
      </w:r>
      <w:r w:rsidR="007A7315" w:rsidRPr="00A97E95">
        <w:rPr>
          <w:rFonts w:ascii="Times New Roman" w:hAnsi="Times New Roman" w:cs="Times New Roman"/>
          <w:sz w:val="28"/>
          <w:szCs w:val="28"/>
        </w:rPr>
        <w:t xml:space="preserve"> </w:t>
      </w:r>
      <w:r w:rsidR="00A97E95" w:rsidRPr="00A97E95">
        <w:rPr>
          <w:rFonts w:ascii="Times New Roman" w:hAnsi="Times New Roman" w:cs="Times New Roman"/>
          <w:sz w:val="28"/>
          <w:szCs w:val="28"/>
        </w:rPr>
        <w:t xml:space="preserve">Выполнение работ, согласно ведомости объемов работ (Приложение №1 к Контракту) в рамках откорректированной </w:t>
      </w:r>
      <w:proofErr w:type="spellStart"/>
      <w:r w:rsidR="00A97E95" w:rsidRPr="00A97E95">
        <w:rPr>
          <w:rFonts w:ascii="Times New Roman" w:hAnsi="Times New Roman" w:cs="Times New Roman"/>
          <w:sz w:val="28"/>
          <w:szCs w:val="28"/>
        </w:rPr>
        <w:t>проектно</w:t>
      </w:r>
      <w:proofErr w:type="spellEnd"/>
      <w:r w:rsidR="00A97E95" w:rsidRPr="00A97E95">
        <w:rPr>
          <w:rFonts w:ascii="Times New Roman" w:hAnsi="Times New Roman" w:cs="Times New Roman"/>
          <w:sz w:val="28"/>
          <w:szCs w:val="28"/>
        </w:rPr>
        <w:t xml:space="preserve"> - сметной документации: «Строительство водопровода с установкой водоразборной колонки в районе дома 23 по пер. 4-му </w:t>
      </w:r>
      <w:proofErr w:type="gramStart"/>
      <w:r w:rsidR="00A97E95" w:rsidRPr="00A97E95">
        <w:rPr>
          <w:rFonts w:ascii="Times New Roman" w:hAnsi="Times New Roman" w:cs="Times New Roman"/>
          <w:sz w:val="28"/>
          <w:szCs w:val="28"/>
        </w:rPr>
        <w:t>Кирпичному</w:t>
      </w:r>
      <w:proofErr w:type="gramEnd"/>
      <w:r w:rsidR="00A97E95" w:rsidRPr="00A97E95">
        <w:rPr>
          <w:rFonts w:ascii="Times New Roman" w:hAnsi="Times New Roman" w:cs="Times New Roman"/>
          <w:sz w:val="28"/>
          <w:szCs w:val="28"/>
        </w:rPr>
        <w:t>».</w:t>
      </w:r>
    </w:p>
    <w:p w:rsidR="0062636B" w:rsidRPr="00A97E95"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a"/>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w:t>
            </w:r>
          </w:p>
        </w:tc>
        <w:tc>
          <w:tcPr>
            <w:tcW w:w="6771" w:type="dxa"/>
          </w:tcPr>
          <w:p w:rsidR="007A7315" w:rsidRPr="00B244C3" w:rsidRDefault="007A7315" w:rsidP="006E7F5E">
            <w:pPr>
              <w:pStyle w:val="30"/>
            </w:pPr>
            <w:r w:rsidRPr="00B244C3">
              <w:t>ОТКРЫТЫЙ АУКЦИОН В ЭЛЕКТРОННОЙ ФОРМЕ</w:t>
            </w:r>
          </w:p>
        </w:tc>
        <w:tc>
          <w:tcPr>
            <w:tcW w:w="1337" w:type="dxa"/>
          </w:tcPr>
          <w:p w:rsidR="007A7315" w:rsidRPr="00B244C3" w:rsidRDefault="007A7315" w:rsidP="006E7F5E">
            <w:pPr>
              <w:pStyle w:val="30"/>
            </w:pP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0"/>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0"/>
            </w:pPr>
            <w:r w:rsidRPr="00B244C3">
              <w:t>3</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0"/>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0"/>
            </w:pPr>
            <w:r w:rsidRPr="00B244C3">
              <w:t>4</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0"/>
            </w:pPr>
            <w:r w:rsidRPr="00B244C3">
              <w:t>Информационная карта открытого аукциона в электронной форме</w:t>
            </w:r>
          </w:p>
        </w:tc>
        <w:tc>
          <w:tcPr>
            <w:tcW w:w="1337" w:type="dxa"/>
            <w:vAlign w:val="center"/>
          </w:tcPr>
          <w:p w:rsidR="007A7315" w:rsidRPr="00B244C3" w:rsidRDefault="007A7315" w:rsidP="00B244C3">
            <w:pPr>
              <w:pStyle w:val="30"/>
              <w:rPr>
                <w:lang w:val="en-US"/>
              </w:rPr>
            </w:pPr>
            <w:r w:rsidRPr="00B244C3">
              <w:t>2</w:t>
            </w:r>
            <w:r w:rsidR="00B244C3" w:rsidRPr="00B244C3">
              <w:t>7</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0"/>
            </w:pPr>
            <w:r w:rsidRPr="00B244C3">
              <w:t>Рекомендуемые формы и документы для заполнения участниками размещения заказа</w:t>
            </w:r>
          </w:p>
        </w:tc>
        <w:tc>
          <w:tcPr>
            <w:tcW w:w="1337" w:type="dxa"/>
            <w:vAlign w:val="center"/>
          </w:tcPr>
          <w:p w:rsidR="007A7315" w:rsidRPr="00B244C3" w:rsidRDefault="007A7315" w:rsidP="00B244C3">
            <w:pPr>
              <w:pStyle w:val="30"/>
              <w:rPr>
                <w:lang w:val="en-US"/>
              </w:rPr>
            </w:pPr>
            <w:r w:rsidRPr="00B244C3">
              <w:t>3</w:t>
            </w:r>
            <w:r w:rsidR="00B244C3" w:rsidRPr="00B244C3">
              <w:t>5</w:t>
            </w:r>
          </w:p>
        </w:tc>
      </w:tr>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II</w:t>
            </w:r>
          </w:p>
        </w:tc>
        <w:tc>
          <w:tcPr>
            <w:tcW w:w="6771" w:type="dxa"/>
          </w:tcPr>
          <w:p w:rsidR="007A7315" w:rsidRPr="00B244C3" w:rsidRDefault="00863CAE" w:rsidP="00853844">
            <w:pPr>
              <w:pStyle w:val="30"/>
            </w:pPr>
            <w:r w:rsidRPr="00B244C3">
              <w:t xml:space="preserve">Проект </w:t>
            </w:r>
            <w:r w:rsidR="00B43C66" w:rsidRPr="00B244C3">
              <w:t xml:space="preserve">муниципального </w:t>
            </w:r>
            <w:r w:rsidRPr="00B244C3">
              <w:t xml:space="preserve">контракта </w:t>
            </w:r>
          </w:p>
        </w:tc>
        <w:tc>
          <w:tcPr>
            <w:tcW w:w="1337" w:type="dxa"/>
            <w:vAlign w:val="center"/>
          </w:tcPr>
          <w:p w:rsidR="007A7315" w:rsidRPr="00B244C3" w:rsidRDefault="00B244C3" w:rsidP="006E7F5E">
            <w:pPr>
              <w:pStyle w:val="30"/>
            </w:pPr>
            <w:r w:rsidRPr="00B244C3">
              <w:t>38</w:t>
            </w:r>
          </w:p>
        </w:tc>
      </w:tr>
      <w:tr w:rsidR="007A7315" w:rsidRPr="00B244C3" w:rsidTr="006E7F5E">
        <w:trPr>
          <w:trHeight w:val="338"/>
        </w:trPr>
        <w:tc>
          <w:tcPr>
            <w:tcW w:w="1617" w:type="dxa"/>
          </w:tcPr>
          <w:p w:rsidR="007A7315" w:rsidRPr="00B244C3" w:rsidRDefault="007A7315" w:rsidP="006E7F5E">
            <w:pPr>
              <w:pStyle w:val="30"/>
            </w:pPr>
            <w:r w:rsidRPr="00B244C3">
              <w:t xml:space="preserve">ЧАСТЬ </w:t>
            </w:r>
            <w:r w:rsidRPr="00B244C3">
              <w:rPr>
                <w:lang w:val="en-US"/>
              </w:rPr>
              <w:t>III</w:t>
            </w:r>
          </w:p>
        </w:tc>
        <w:tc>
          <w:tcPr>
            <w:tcW w:w="6771" w:type="dxa"/>
          </w:tcPr>
          <w:p w:rsidR="007A7315" w:rsidRPr="00B244C3" w:rsidRDefault="007A7315" w:rsidP="006E7F5E">
            <w:pPr>
              <w:pStyle w:val="30"/>
            </w:pPr>
            <w:r w:rsidRPr="00B244C3">
              <w:t xml:space="preserve">ТЕХНИЧЕСКАЯ ЧАСТЬ </w:t>
            </w:r>
          </w:p>
        </w:tc>
        <w:tc>
          <w:tcPr>
            <w:tcW w:w="1337" w:type="dxa"/>
            <w:vAlign w:val="center"/>
          </w:tcPr>
          <w:p w:rsidR="007A7315" w:rsidRPr="00B244C3" w:rsidRDefault="00993DF9" w:rsidP="00B244C3">
            <w:pPr>
              <w:pStyle w:val="30"/>
            </w:pPr>
            <w:r w:rsidRPr="00B244C3">
              <w:rPr>
                <w:lang w:val="en-US"/>
              </w:rPr>
              <w:t>5</w:t>
            </w:r>
            <w:r w:rsidR="00257CE3">
              <w:t>3</w:t>
            </w:r>
          </w:p>
        </w:tc>
      </w:tr>
    </w:tbl>
    <w:p w:rsidR="007A7315" w:rsidRPr="00B244C3" w:rsidRDefault="007A7315" w:rsidP="00FA74F0">
      <w:pPr>
        <w:rPr>
          <w:b/>
          <w:caps/>
          <w:sz w:val="28"/>
          <w:szCs w:val="28"/>
        </w:rPr>
      </w:pPr>
      <w:r w:rsidRPr="00B244C3">
        <w:rPr>
          <w:b/>
          <w:spacing w:val="-5"/>
          <w:w w:val="121"/>
          <w:sz w:val="24"/>
          <w:szCs w:val="24"/>
        </w:rPr>
        <w:br w:type="page"/>
      </w:r>
    </w:p>
    <w:p w:rsidR="00A97E95" w:rsidRDefault="00A97E95" w:rsidP="00A97E95">
      <w:pPr>
        <w:ind w:firstLine="709"/>
        <w:jc w:val="center"/>
        <w:rPr>
          <w:b/>
          <w:caps/>
          <w:sz w:val="24"/>
          <w:szCs w:val="24"/>
        </w:rPr>
      </w:pPr>
      <w:r>
        <w:rPr>
          <w:b/>
          <w:caps/>
          <w:sz w:val="24"/>
          <w:szCs w:val="24"/>
        </w:rPr>
        <w:lastRenderedPageBreak/>
        <w:t>Часть I</w:t>
      </w:r>
    </w:p>
    <w:p w:rsidR="00A97E95" w:rsidRDefault="00A97E95" w:rsidP="00A97E95">
      <w:pPr>
        <w:ind w:firstLine="709"/>
        <w:jc w:val="center"/>
        <w:rPr>
          <w:b/>
          <w:caps/>
          <w:sz w:val="24"/>
          <w:szCs w:val="24"/>
        </w:rPr>
      </w:pPr>
    </w:p>
    <w:p w:rsidR="00A97E95" w:rsidRDefault="00A97E95" w:rsidP="00A97E95">
      <w:pPr>
        <w:ind w:firstLine="709"/>
        <w:jc w:val="center"/>
        <w:rPr>
          <w:b/>
          <w:caps/>
          <w:sz w:val="24"/>
          <w:szCs w:val="24"/>
        </w:rPr>
      </w:pPr>
      <w:r>
        <w:rPr>
          <w:b/>
          <w:caps/>
          <w:sz w:val="24"/>
          <w:szCs w:val="24"/>
        </w:rPr>
        <w:t>ОТКРЫТЫЙ АУКЦИОН В ЭЛЕКТРОННОЙ ФОРМЕ</w:t>
      </w:r>
    </w:p>
    <w:p w:rsidR="00A97E95" w:rsidRDefault="00A97E95" w:rsidP="00A97E95">
      <w:pPr>
        <w:ind w:firstLine="709"/>
        <w:jc w:val="center"/>
        <w:rPr>
          <w:b/>
          <w:w w:val="121"/>
          <w:sz w:val="24"/>
          <w:szCs w:val="24"/>
        </w:rPr>
      </w:pPr>
    </w:p>
    <w:p w:rsidR="00A97E95" w:rsidRDefault="00A97E95" w:rsidP="00A97E95">
      <w:pPr>
        <w:ind w:firstLine="709"/>
        <w:jc w:val="center"/>
        <w:rPr>
          <w:b/>
          <w:sz w:val="24"/>
          <w:szCs w:val="24"/>
        </w:rPr>
      </w:pPr>
      <w:r>
        <w:rPr>
          <w:b/>
          <w:sz w:val="24"/>
          <w:szCs w:val="24"/>
        </w:rPr>
        <w:t xml:space="preserve">РАЗДЕЛ 1.1. Приглашение к участию в открытом аукционе </w:t>
      </w:r>
    </w:p>
    <w:p w:rsidR="00A97E95" w:rsidRDefault="00A97E95" w:rsidP="00A97E95">
      <w:pPr>
        <w:ind w:firstLine="709"/>
        <w:jc w:val="center"/>
        <w:rPr>
          <w:b/>
          <w:sz w:val="24"/>
          <w:szCs w:val="24"/>
        </w:rPr>
      </w:pPr>
      <w:r>
        <w:rPr>
          <w:b/>
          <w:sz w:val="24"/>
          <w:szCs w:val="24"/>
        </w:rPr>
        <w:t>в электронной форме</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jc w:val="both"/>
        <w:rPr>
          <w:rFonts w:ascii="Times New Roman" w:hAnsi="Times New Roman"/>
          <w:sz w:val="24"/>
          <w:szCs w:val="24"/>
        </w:rPr>
      </w:pPr>
      <w:r>
        <w:rPr>
          <w:rFonts w:ascii="Times New Roman" w:hAnsi="Times New Roman"/>
          <w:sz w:val="24"/>
          <w:szCs w:val="24"/>
        </w:rPr>
        <w:tab/>
        <w:t xml:space="preserve">Настоящим приглашаются к участию в открытом аукционе в электронной форме, </w:t>
      </w:r>
      <w:r>
        <w:rPr>
          <w:rFonts w:ascii="Times New Roman" w:hAnsi="Times New Roman"/>
          <w:b/>
          <w:sz w:val="24"/>
          <w:szCs w:val="24"/>
        </w:rPr>
        <w:t>только субъекты малого предпринимательства</w:t>
      </w:r>
      <w:r>
        <w:rPr>
          <w:rFonts w:ascii="Times New Roman" w:hAnsi="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A97E95" w:rsidRDefault="00A97E95" w:rsidP="00A97E9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A97E95" w:rsidRDefault="00A97E95" w:rsidP="00A97E95">
      <w:pPr>
        <w:pStyle w:val="HTML"/>
        <w:ind w:firstLine="709"/>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РАЗДЕЛ 1.2. Общие условия проведения открытого аукциона</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1. ОБЩИЕ СВЕДЕНИЯ</w:t>
      </w:r>
    </w:p>
    <w:p w:rsidR="00A97E95" w:rsidRDefault="00A97E95" w:rsidP="00A97E95">
      <w:pPr>
        <w:pStyle w:val="HTML"/>
        <w:ind w:firstLine="709"/>
        <w:jc w:val="center"/>
        <w:rPr>
          <w:rFonts w:ascii="Times New Roman" w:hAnsi="Times New Roman"/>
          <w:b/>
          <w:sz w:val="24"/>
          <w:szCs w:val="24"/>
        </w:rPr>
      </w:pP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1.3. Заказчик, уполномоченный орган.</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Pr>
          <w:rFonts w:ascii="Times New Roman" w:hAnsi="Times New Roman"/>
          <w:sz w:val="24"/>
          <w:szCs w:val="24"/>
        </w:rPr>
        <w:t xml:space="preserve"> «ТЕХНИЧЕСКАЯ ЧАСТЬ» документации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A97E95" w:rsidRDefault="00A97E95" w:rsidP="00A97E95">
      <w:pPr>
        <w:pStyle w:val="HTML"/>
        <w:ind w:firstLine="709"/>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A97E95" w:rsidRDefault="00A97E95" w:rsidP="00A97E95">
      <w:pPr>
        <w:pStyle w:val="HTML"/>
        <w:ind w:firstLine="709"/>
        <w:jc w:val="both"/>
        <w:rPr>
          <w:rFonts w:ascii="Times New Roman" w:hAnsi="Times New Roman"/>
          <w:i/>
          <w:sz w:val="24"/>
          <w:szCs w:val="24"/>
        </w:rPr>
      </w:pPr>
      <w:r>
        <w:rPr>
          <w:rFonts w:ascii="Times New Roman" w:hAnsi="Times New Roman"/>
          <w:sz w:val="24"/>
          <w:szCs w:val="24"/>
        </w:rPr>
        <w:lastRenderedPageBreak/>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Pr>
          <w:rFonts w:ascii="Times New Roman" w:hAnsi="Times New Roman"/>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lang w:eastAsia="ru-RU"/>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f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1.10.2.7. Идентификационный номер налогоплательщика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rFonts w:ascii="Times New Roman" w:hAnsi="Times New Roman"/>
          <w:sz w:val="24"/>
          <w:szCs w:val="24"/>
        </w:rPr>
        <w:t xml:space="preserve"> без взимания платы.</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lastRenderedPageBreak/>
        <w:t>3.1. Язык документов, входящих в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3.2.1. Заявка на участие в открытом аукционе в электронной форме состоит из двух частей.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xml:space="preserve">) (при его наличии) предлагаемого для </w:t>
      </w:r>
      <w:r>
        <w:rPr>
          <w:rFonts w:ascii="Times New Roman" w:hAnsi="Times New Roman"/>
          <w:sz w:val="24"/>
          <w:szCs w:val="24"/>
        </w:rPr>
        <w:lastRenderedPageBreak/>
        <w:t>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A97E95" w:rsidRDefault="00A97E95" w:rsidP="00257CE3">
      <w:pPr>
        <w:pStyle w:val="HTML"/>
        <w:ind w:firstLine="709"/>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rPr>
        <w:t xml:space="preserve">4.1.5. </w:t>
      </w:r>
      <w:proofErr w:type="gramStart"/>
      <w:r>
        <w:rPr>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sz w:val="24"/>
          <w:szCs w:val="24"/>
        </w:rPr>
        <w:t xml:space="preserve"> </w:t>
      </w:r>
      <w:proofErr w:type="gramStart"/>
      <w:r>
        <w:rPr>
          <w:sz w:val="24"/>
          <w:szCs w:val="24"/>
        </w:rPr>
        <w:t>«Общие условия проведения открытого аукциона в электронной форме»).</w:t>
      </w:r>
      <w:proofErr w:type="gramEnd"/>
      <w:r>
        <w:rPr>
          <w:sz w:val="24"/>
          <w:szCs w:val="24"/>
        </w:rPr>
        <w:t xml:space="preserve"> Указанные электронные документы подаются одновременно.</w:t>
      </w:r>
      <w:r>
        <w:rPr>
          <w:sz w:val="24"/>
          <w:szCs w:val="24"/>
          <w:lang w:eastAsia="x-none"/>
        </w:rPr>
        <w:t xml:space="preserve"> Заявка оформляется в соответствии с требованиями Раздела 1.2 и требованиями информационной карты.</w:t>
      </w:r>
    </w:p>
    <w:p w:rsidR="00A97E95" w:rsidRDefault="00A97E95" w:rsidP="00A97E95">
      <w:pPr>
        <w:pStyle w:val="HTML"/>
        <w:ind w:firstLine="709"/>
        <w:jc w:val="both"/>
        <w:rPr>
          <w:rFonts w:ascii="Times New Roman" w:hAnsi="Times New Roman"/>
          <w:sz w:val="24"/>
          <w:szCs w:val="24"/>
          <w:lang w:eastAsia="ru-RU"/>
        </w:rPr>
      </w:pP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w:t>
      </w:r>
      <w:r>
        <w:rPr>
          <w:rFonts w:ascii="Times New Roman" w:hAnsi="Times New Roman"/>
          <w:sz w:val="24"/>
          <w:szCs w:val="24"/>
        </w:rPr>
        <w:lastRenderedPageBreak/>
        <w:t>заказчиком, уполномоченным органом в день окончания рассмотрения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w:t>
      </w:r>
      <w:r>
        <w:rPr>
          <w:rFonts w:ascii="Times New Roman" w:hAnsi="Times New Roman"/>
          <w:sz w:val="24"/>
          <w:szCs w:val="24"/>
        </w:rPr>
        <w:lastRenderedPageBreak/>
        <w:t>признанный единственным участником открытого аукциона, не вправе отказаться от заключения контракта.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w:t>
      </w:r>
      <w:r>
        <w:rPr>
          <w:rFonts w:ascii="Times New Roman" w:hAnsi="Times New Roman"/>
          <w:sz w:val="24"/>
          <w:szCs w:val="24"/>
        </w:rPr>
        <w:lastRenderedPageBreak/>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w:t>
      </w:r>
      <w:r>
        <w:rPr>
          <w:rFonts w:ascii="Times New Roman" w:hAnsi="Times New Roman"/>
          <w:sz w:val="24"/>
          <w:szCs w:val="24"/>
        </w:rPr>
        <w:lastRenderedPageBreak/>
        <w:t>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w:t>
      </w:r>
      <w:r>
        <w:rPr>
          <w:rFonts w:ascii="Times New Roman" w:hAnsi="Times New Roman"/>
          <w:sz w:val="24"/>
          <w:szCs w:val="24"/>
        </w:rPr>
        <w:lastRenderedPageBreak/>
        <w:t xml:space="preserve">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w:t>
      </w:r>
      <w:r>
        <w:rPr>
          <w:rFonts w:ascii="Times New Roman" w:hAnsi="Times New Roman"/>
          <w:sz w:val="24"/>
          <w:szCs w:val="24"/>
        </w:rPr>
        <w:lastRenderedPageBreak/>
        <w:t>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w:t>
      </w:r>
      <w:r>
        <w:rPr>
          <w:rFonts w:ascii="Times New Roman" w:hAnsi="Times New Roman"/>
          <w:sz w:val="24"/>
          <w:szCs w:val="24"/>
        </w:rPr>
        <w:lastRenderedPageBreak/>
        <w:t xml:space="preserve">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6. ЗАКЛЮЧЕНИЕ КОНТРАКТА</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6.1. Порядок заключения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w:t>
      </w:r>
      <w:r>
        <w:rPr>
          <w:rFonts w:ascii="Times New Roman" w:hAnsi="Times New Roman"/>
          <w:sz w:val="24"/>
          <w:szCs w:val="24"/>
        </w:rPr>
        <w:lastRenderedPageBreak/>
        <w:t xml:space="preserve">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w:t>
      </w:r>
      <w:r>
        <w:rPr>
          <w:rFonts w:ascii="Times New Roman" w:hAnsi="Times New Roman"/>
          <w:sz w:val="24"/>
          <w:szCs w:val="24"/>
        </w:rPr>
        <w:lastRenderedPageBreak/>
        <w:t xml:space="preserve">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A97E95" w:rsidRDefault="00A97E95" w:rsidP="00A97E95">
      <w:pPr>
        <w:pStyle w:val="a5"/>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A97E95" w:rsidRDefault="00A97E95" w:rsidP="00A97E95">
      <w:pPr>
        <w:pStyle w:val="a5"/>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97E95" w:rsidRDefault="00A97E95" w:rsidP="00A97E95">
      <w:pPr>
        <w:pStyle w:val="a5"/>
        <w:spacing w:after="0"/>
        <w:ind w:firstLine="709"/>
      </w:pPr>
      <w:r>
        <w:t xml:space="preserve">6.2.7.3. </w:t>
      </w:r>
      <w:proofErr w:type="gramStart"/>
      <w:r>
        <w:t>Денежные средства возвращаются подрядчику при условии надлежащего</w:t>
      </w:r>
      <w:proofErr w:type="gramEnd"/>
      <w:r>
        <w:t xml:space="preserve"> исполнения им всех своих обязательств по контракту после получения заказчиком соответствующего письменного требования от подрядчика. </w:t>
      </w:r>
    </w:p>
    <w:p w:rsidR="00A97E95" w:rsidRDefault="00A97E95" w:rsidP="00A97E95">
      <w:pPr>
        <w:pStyle w:val="a5"/>
        <w:spacing w:after="0"/>
        <w:ind w:firstLine="709"/>
      </w:pPr>
      <w:r>
        <w:t>6.2.7.4. Денежные средства возвращаются на банковский счет, указанный подрядчиком в этом письменном требовании.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w:t>
      </w:r>
      <w:r>
        <w:rPr>
          <w:rFonts w:ascii="Times New Roman" w:hAnsi="Times New Roman"/>
          <w:sz w:val="24"/>
          <w:szCs w:val="24"/>
        </w:rPr>
        <w:lastRenderedPageBreak/>
        <w:t xml:space="preserve">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97E95" w:rsidRDefault="00A97E95" w:rsidP="00A97E95">
      <w:pPr>
        <w:pStyle w:val="HTML"/>
        <w:ind w:firstLine="709"/>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8846A6" w:rsidRPr="00B244C3" w:rsidRDefault="00EA364B" w:rsidP="0048691D">
      <w:pPr>
        <w:tabs>
          <w:tab w:val="num" w:pos="900"/>
        </w:tabs>
        <w:jc w:val="center"/>
        <w:rPr>
          <w:b/>
          <w:sz w:val="28"/>
          <w:szCs w:val="28"/>
        </w:rPr>
      </w:pPr>
      <w:r w:rsidRPr="00B244C3">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B43C66" w:rsidP="001A59C5">
            <w:pPr>
              <w:widowControl/>
              <w:autoSpaceDE/>
              <w:autoSpaceDN/>
              <w:adjustRightInd/>
              <w:jc w:val="both"/>
              <w:rPr>
                <w:sz w:val="24"/>
                <w:szCs w:val="24"/>
              </w:rPr>
            </w:pPr>
            <w:r w:rsidRPr="00B244C3">
              <w:rPr>
                <w:sz w:val="24"/>
                <w:szCs w:val="24"/>
              </w:rPr>
              <w:t xml:space="preserve">Управление капитального строительства Администрации города Иванова. </w:t>
            </w:r>
          </w:p>
          <w:p w:rsidR="00B43C66" w:rsidRPr="00B244C3" w:rsidRDefault="00B43C66" w:rsidP="001A59C5">
            <w:pPr>
              <w:jc w:val="both"/>
              <w:rPr>
                <w:sz w:val="24"/>
                <w:szCs w:val="24"/>
              </w:rPr>
            </w:pPr>
            <w:r w:rsidRPr="00B244C3">
              <w:rPr>
                <w:sz w:val="24"/>
                <w:szCs w:val="24"/>
              </w:rPr>
              <w:t xml:space="preserve">Место нахождения, почтовый адрес: г. Иваново,                 пл. Революции, д. </w:t>
            </w:r>
            <w:r w:rsidR="00436C26">
              <w:rPr>
                <w:sz w:val="24"/>
                <w:szCs w:val="24"/>
              </w:rPr>
              <w:t>6</w:t>
            </w:r>
            <w:r w:rsidRPr="00B244C3">
              <w:rPr>
                <w:sz w:val="24"/>
                <w:szCs w:val="24"/>
              </w:rPr>
              <w:t>.</w:t>
            </w:r>
          </w:p>
          <w:p w:rsidR="00B43C66" w:rsidRPr="00B244C3" w:rsidRDefault="00B43C66" w:rsidP="001A59C5">
            <w:pPr>
              <w:pStyle w:val="af2"/>
              <w:spacing w:after="0"/>
              <w:ind w:left="0"/>
              <w:jc w:val="both"/>
              <w:rPr>
                <w:sz w:val="24"/>
                <w:szCs w:val="24"/>
              </w:rPr>
            </w:pPr>
            <w:r w:rsidRPr="00B244C3">
              <w:rPr>
                <w:sz w:val="24"/>
                <w:szCs w:val="24"/>
              </w:rPr>
              <w:t xml:space="preserve">Номер телефона: </w:t>
            </w:r>
            <w:r w:rsidR="00853844" w:rsidRPr="00B244C3">
              <w:rPr>
                <w:sz w:val="24"/>
                <w:szCs w:val="24"/>
              </w:rPr>
              <w:t>(4932)</w:t>
            </w:r>
            <w:r w:rsidRPr="00B244C3">
              <w:rPr>
                <w:sz w:val="24"/>
                <w:szCs w:val="24"/>
              </w:rPr>
              <w:t xml:space="preserve"> 41-</w:t>
            </w:r>
            <w:r w:rsidR="00436C26">
              <w:rPr>
                <w:sz w:val="24"/>
                <w:szCs w:val="24"/>
              </w:rPr>
              <w:t>60</w:t>
            </w:r>
            <w:r w:rsidRPr="00B244C3">
              <w:rPr>
                <w:sz w:val="24"/>
                <w:szCs w:val="24"/>
              </w:rPr>
              <w:t>-</w:t>
            </w:r>
            <w:r w:rsidR="00436C26">
              <w:rPr>
                <w:sz w:val="24"/>
                <w:szCs w:val="24"/>
              </w:rPr>
              <w:t>98</w:t>
            </w:r>
            <w:r w:rsidRPr="00B244C3">
              <w:rPr>
                <w:sz w:val="24"/>
                <w:szCs w:val="24"/>
              </w:rPr>
              <w:t>.</w:t>
            </w:r>
          </w:p>
          <w:p w:rsidR="0092381A" w:rsidRPr="00B244C3" w:rsidRDefault="00B43C66" w:rsidP="001A59C5">
            <w:pPr>
              <w:jc w:val="both"/>
              <w:rPr>
                <w:sz w:val="24"/>
                <w:szCs w:val="24"/>
              </w:rPr>
            </w:pPr>
            <w:r w:rsidRPr="00B244C3">
              <w:rPr>
                <w:sz w:val="24"/>
                <w:szCs w:val="24"/>
              </w:rPr>
              <w:t xml:space="preserve">Адрес электронной почты: </w:t>
            </w:r>
            <w:hyperlink r:id="rId11" w:history="1">
              <w:r w:rsidRPr="00436C26">
                <w:rPr>
                  <w:rStyle w:val="af4"/>
                  <w:color w:val="auto"/>
                  <w:sz w:val="24"/>
                  <w:szCs w:val="24"/>
                  <w:lang w:val="en-US"/>
                </w:rPr>
                <w:t>uks</w:t>
              </w:r>
              <w:r w:rsidRPr="00436C26">
                <w:rPr>
                  <w:rStyle w:val="af4"/>
                  <w:color w:val="auto"/>
                  <w:sz w:val="24"/>
                  <w:szCs w:val="24"/>
                </w:rPr>
                <w:t>.</w:t>
              </w:r>
              <w:r w:rsidRPr="00436C26">
                <w:rPr>
                  <w:rStyle w:val="af4"/>
                  <w:color w:val="auto"/>
                  <w:sz w:val="24"/>
                  <w:szCs w:val="24"/>
                  <w:lang w:val="en-US"/>
                </w:rPr>
                <w:t>ivanovo</w:t>
              </w:r>
              <w:r w:rsidRPr="00436C26">
                <w:rPr>
                  <w:rStyle w:val="af4"/>
                  <w:color w:val="auto"/>
                  <w:sz w:val="24"/>
                  <w:szCs w:val="24"/>
                </w:rPr>
                <w:t>@</w:t>
              </w:r>
              <w:r w:rsidRPr="00436C26">
                <w:rPr>
                  <w:rStyle w:val="af4"/>
                  <w:color w:val="auto"/>
                  <w:sz w:val="24"/>
                  <w:szCs w:val="24"/>
                  <w:lang w:val="en-US"/>
                </w:rPr>
                <w:t>mail</w:t>
              </w:r>
              <w:r w:rsidRPr="00436C26">
                <w:rPr>
                  <w:rStyle w:val="af4"/>
                  <w:color w:val="auto"/>
                  <w:sz w:val="24"/>
                  <w:szCs w:val="24"/>
                </w:rPr>
                <w:t>.</w:t>
              </w:r>
              <w:proofErr w:type="spellStart"/>
              <w:r w:rsidRPr="00436C26">
                <w:rPr>
                  <w:rStyle w:val="af4"/>
                  <w:color w:val="auto"/>
                  <w:sz w:val="24"/>
                  <w:szCs w:val="24"/>
                  <w:lang w:val="en-US"/>
                </w:rPr>
                <w:t>ru</w:t>
              </w:r>
              <w:proofErr w:type="spellEnd"/>
            </w:hyperlink>
            <w:r w:rsidR="00344071" w:rsidRPr="00436C26">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436C26">
              <w:rPr>
                <w:sz w:val="24"/>
                <w:szCs w:val="24"/>
              </w:rPr>
              <w:t>19</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контактного телефона/факса: </w:t>
            </w:r>
            <w:r w:rsidRPr="00B244C3">
              <w:rPr>
                <w:sz w:val="24"/>
                <w:szCs w:val="24"/>
              </w:rPr>
              <w:t xml:space="preserve">(4932) </w:t>
            </w:r>
            <w:r w:rsidR="001E1222" w:rsidRPr="00B244C3">
              <w:rPr>
                <w:sz w:val="24"/>
                <w:szCs w:val="24"/>
              </w:rPr>
              <w:t>59-46-</w:t>
            </w:r>
            <w:r w:rsidR="00436C26">
              <w:rPr>
                <w:sz w:val="24"/>
                <w:szCs w:val="24"/>
              </w:rPr>
              <w:t>35</w:t>
            </w:r>
            <w:r w:rsidR="00853844" w:rsidRPr="00B244C3">
              <w:rPr>
                <w:sz w:val="24"/>
                <w:szCs w:val="24"/>
              </w:rPr>
              <w:t xml:space="preserve">                </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2" w:history="1">
              <w:r w:rsidR="00395F38" w:rsidRPr="00B244C3">
                <w:rPr>
                  <w:rStyle w:val="af4"/>
                  <w:sz w:val="24"/>
                  <w:szCs w:val="24"/>
                  <w:lang w:val="en-US"/>
                </w:rPr>
                <w:t>mz</w:t>
              </w:r>
              <w:r w:rsidR="00395F38" w:rsidRPr="00B244C3">
                <w:rPr>
                  <w:rStyle w:val="af4"/>
                  <w:sz w:val="24"/>
                  <w:szCs w:val="24"/>
                </w:rPr>
                <w:t>-</w:t>
              </w:r>
              <w:r w:rsidR="00395F38" w:rsidRPr="00B244C3">
                <w:rPr>
                  <w:rStyle w:val="af4"/>
                  <w:sz w:val="24"/>
                  <w:szCs w:val="24"/>
                  <w:lang w:val="en-US"/>
                </w:rPr>
                <w:t>kon</w:t>
              </w:r>
              <w:r w:rsidR="00395F38" w:rsidRPr="00B244C3">
                <w:rPr>
                  <w:rStyle w:val="af4"/>
                  <w:sz w:val="24"/>
                  <w:szCs w:val="24"/>
                </w:rPr>
                <w:t>@</w:t>
              </w:r>
              <w:r w:rsidR="00395F38" w:rsidRPr="00B244C3">
                <w:rPr>
                  <w:rStyle w:val="af4"/>
                  <w:sz w:val="24"/>
                  <w:szCs w:val="24"/>
                  <w:lang w:val="en-US"/>
                </w:rPr>
                <w:t>ivgoradm</w:t>
              </w:r>
              <w:r w:rsidR="00395F38" w:rsidRPr="00B244C3">
                <w:rPr>
                  <w:rStyle w:val="af4"/>
                  <w:sz w:val="24"/>
                  <w:szCs w:val="24"/>
                </w:rPr>
                <w:t>.</w:t>
              </w:r>
              <w:proofErr w:type="spellStart"/>
              <w:r w:rsidR="00395F38" w:rsidRPr="00B244C3">
                <w:rPr>
                  <w:rStyle w:val="af4"/>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4"/>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B2300C" w:rsidRPr="00A97E95" w:rsidRDefault="00897B8F" w:rsidP="00B2300C">
            <w:pPr>
              <w:pStyle w:val="ConsPlusNormal"/>
              <w:ind w:firstLine="0"/>
              <w:jc w:val="both"/>
              <w:rPr>
                <w:rFonts w:ascii="Times New Roman" w:hAnsi="Times New Roman" w:cs="Times New Roman"/>
                <w:sz w:val="24"/>
                <w:szCs w:val="24"/>
              </w:rPr>
            </w:pPr>
            <w:r w:rsidRPr="00436C26">
              <w:rPr>
                <w:rFonts w:ascii="Times New Roman" w:hAnsi="Times New Roman" w:cs="Times New Roman"/>
                <w:sz w:val="24"/>
                <w:szCs w:val="24"/>
              </w:rPr>
              <w:t xml:space="preserve">Открытый аукцион </w:t>
            </w:r>
            <w:r w:rsidR="00CF266A" w:rsidRPr="00436C26">
              <w:rPr>
                <w:rFonts w:ascii="Times New Roman" w:hAnsi="Times New Roman" w:cs="Times New Roman"/>
                <w:sz w:val="24"/>
                <w:szCs w:val="24"/>
              </w:rPr>
              <w:t xml:space="preserve">в электронной форме </w:t>
            </w:r>
            <w:r w:rsidRPr="00436C26">
              <w:rPr>
                <w:rFonts w:ascii="Times New Roman" w:hAnsi="Times New Roman" w:cs="Times New Roman"/>
                <w:sz w:val="24"/>
                <w:szCs w:val="24"/>
              </w:rPr>
              <w:t>на право заключения</w:t>
            </w:r>
            <w:r w:rsidR="000C56DF" w:rsidRPr="00436C26">
              <w:rPr>
                <w:rFonts w:ascii="Times New Roman" w:hAnsi="Times New Roman" w:cs="Times New Roman"/>
                <w:sz w:val="24"/>
                <w:szCs w:val="24"/>
              </w:rPr>
              <w:t xml:space="preserve"> муниципального контракта </w:t>
            </w:r>
            <w:r w:rsidR="00B766B7" w:rsidRPr="00A97E95">
              <w:rPr>
                <w:rFonts w:ascii="Times New Roman" w:hAnsi="Times New Roman" w:cs="Times New Roman"/>
                <w:sz w:val="24"/>
                <w:szCs w:val="24"/>
              </w:rPr>
              <w:t xml:space="preserve">на </w:t>
            </w:r>
            <w:r w:rsidR="00A97E95" w:rsidRPr="00A97E95">
              <w:rPr>
                <w:rFonts w:ascii="Times New Roman" w:hAnsi="Times New Roman" w:cs="Times New Roman"/>
                <w:sz w:val="24"/>
                <w:szCs w:val="24"/>
              </w:rPr>
              <w:t xml:space="preserve">выполнение работ, согласно ведомости объемов работ (Приложение №1 к Контракту) в рамках откорректированной </w:t>
            </w:r>
            <w:proofErr w:type="spellStart"/>
            <w:r w:rsidR="00A97E95" w:rsidRPr="00A97E95">
              <w:rPr>
                <w:rFonts w:ascii="Times New Roman" w:hAnsi="Times New Roman" w:cs="Times New Roman"/>
                <w:sz w:val="24"/>
                <w:szCs w:val="24"/>
              </w:rPr>
              <w:t>проектно</w:t>
            </w:r>
            <w:proofErr w:type="spellEnd"/>
            <w:r w:rsidR="00A97E95" w:rsidRPr="00A97E95">
              <w:rPr>
                <w:rFonts w:ascii="Times New Roman" w:hAnsi="Times New Roman" w:cs="Times New Roman"/>
                <w:sz w:val="24"/>
                <w:szCs w:val="24"/>
              </w:rPr>
              <w:t xml:space="preserve"> - сметной документации: «Строительство водопровода с установкой водоразборной колонки в районе дома 23 по пер. 4-му </w:t>
            </w:r>
            <w:proofErr w:type="gramStart"/>
            <w:r w:rsidR="00A97E95" w:rsidRPr="00A97E95">
              <w:rPr>
                <w:rFonts w:ascii="Times New Roman" w:hAnsi="Times New Roman" w:cs="Times New Roman"/>
                <w:sz w:val="24"/>
                <w:szCs w:val="24"/>
              </w:rPr>
              <w:t>Кирпичному</w:t>
            </w:r>
            <w:proofErr w:type="gramEnd"/>
            <w:r w:rsidR="00A97E95" w:rsidRPr="00A97E95">
              <w:rPr>
                <w:rFonts w:ascii="Times New Roman" w:hAnsi="Times New Roman" w:cs="Times New Roman"/>
                <w:sz w:val="24"/>
                <w:szCs w:val="24"/>
              </w:rPr>
              <w:t>».</w:t>
            </w:r>
          </w:p>
          <w:p w:rsidR="00E940E4" w:rsidRDefault="00AF767F" w:rsidP="00B2300C">
            <w:pPr>
              <w:jc w:val="both"/>
              <w:rPr>
                <w:sz w:val="24"/>
                <w:szCs w:val="24"/>
              </w:rPr>
            </w:pPr>
            <w:r w:rsidRPr="00B244C3">
              <w:rPr>
                <w:sz w:val="24"/>
                <w:szCs w:val="24"/>
              </w:rPr>
              <w:t xml:space="preserve">Объем работ указан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r w:rsidR="00E940E4" w:rsidRPr="00B244C3">
              <w:rPr>
                <w:sz w:val="24"/>
                <w:szCs w:val="24"/>
              </w:rPr>
              <w:t>.</w:t>
            </w:r>
          </w:p>
          <w:p w:rsidR="00A97E95" w:rsidRPr="00B244C3" w:rsidRDefault="00A97E95" w:rsidP="00B2300C">
            <w:pPr>
              <w:jc w:val="both"/>
              <w:rPr>
                <w:sz w:val="24"/>
                <w:szCs w:val="24"/>
              </w:rPr>
            </w:pPr>
            <w:r>
              <w:rPr>
                <w:b/>
                <w:i/>
                <w:sz w:val="24"/>
                <w:szCs w:val="24"/>
              </w:rPr>
              <w:t>Аукцион проводится только для субъектов малого предпринимательства.</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A97E95">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891FCC" w:rsidRPr="00B244C3">
              <w:rPr>
                <w:sz w:val="24"/>
                <w:szCs w:val="24"/>
              </w:rPr>
              <w:t>ом объеме, с соблюдением сроков и</w:t>
            </w:r>
            <w:r w:rsidR="001A59C5" w:rsidRPr="00B244C3">
              <w:rPr>
                <w:sz w:val="24"/>
                <w:szCs w:val="24"/>
              </w:rPr>
              <w:t xml:space="preserve"> </w:t>
            </w:r>
            <w:r w:rsidRPr="00B244C3">
              <w:rPr>
                <w:sz w:val="24"/>
                <w:szCs w:val="24"/>
              </w:rPr>
              <w:t>качества выполнения работ</w:t>
            </w:r>
            <w:r w:rsidR="001A59C5" w:rsidRPr="00B244C3">
              <w:rPr>
                <w:sz w:val="24"/>
                <w:szCs w:val="24"/>
              </w:rPr>
              <w:t>,</w:t>
            </w:r>
            <w:r w:rsidRPr="00B244C3">
              <w:rPr>
                <w:sz w:val="24"/>
                <w:szCs w:val="24"/>
              </w:rPr>
              <w:t xml:space="preserve"> в соответствии с</w:t>
            </w:r>
            <w:r w:rsidR="00EB0130" w:rsidRPr="00B244C3">
              <w:rPr>
                <w:sz w:val="24"/>
                <w:szCs w:val="24"/>
              </w:rPr>
              <w:t xml:space="preserve"> </w:t>
            </w:r>
            <w:r w:rsidR="00A97E95">
              <w:rPr>
                <w:color w:val="000000"/>
                <w:sz w:val="24"/>
                <w:szCs w:val="24"/>
              </w:rPr>
              <w:t>локальным сметным расчетом</w:t>
            </w:r>
            <w:r w:rsidR="001A59C5" w:rsidRPr="00B244C3">
              <w:rPr>
                <w:color w:val="000000"/>
                <w:sz w:val="24"/>
                <w:szCs w:val="24"/>
              </w:rPr>
              <w:t>, проектом</w:t>
            </w:r>
            <w:r w:rsidR="001A59C5" w:rsidRPr="00B244C3">
              <w:rPr>
                <w:sz w:val="24"/>
                <w:szCs w:val="24"/>
              </w:rPr>
              <w:t xml:space="preserve"> </w:t>
            </w:r>
            <w:r w:rsidR="00853844" w:rsidRPr="00B244C3">
              <w:rPr>
                <w:sz w:val="24"/>
                <w:szCs w:val="24"/>
              </w:rPr>
              <w:t xml:space="preserve">муниципального </w:t>
            </w:r>
            <w:r w:rsidR="001A59C5" w:rsidRPr="00B244C3">
              <w:rPr>
                <w:sz w:val="24"/>
                <w:szCs w:val="24"/>
              </w:rPr>
              <w:t xml:space="preserve">контракта </w:t>
            </w:r>
            <w:r w:rsidRPr="00B244C3">
              <w:rPr>
                <w:sz w:val="24"/>
                <w:szCs w:val="24"/>
              </w:rPr>
              <w:t>и условиями, изложенными в части III «Техническая часть» документации об открыт</w:t>
            </w:r>
            <w:r w:rsidR="001A59C5" w:rsidRPr="00B244C3">
              <w:rPr>
                <w:sz w:val="24"/>
                <w:szCs w:val="24"/>
              </w:rPr>
              <w:t xml:space="preserve">ом </w:t>
            </w:r>
            <w:r w:rsidR="001A59C5" w:rsidRPr="00B244C3">
              <w:rPr>
                <w:sz w:val="24"/>
                <w:szCs w:val="24"/>
              </w:rPr>
              <w:lastRenderedPageBreak/>
              <w:t>аукционе в электронной форме</w:t>
            </w:r>
          </w:p>
        </w:tc>
      </w:tr>
      <w:tr w:rsidR="0028585C" w:rsidRPr="00B244C3">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1A59C5">
            <w:pPr>
              <w:keepNext/>
              <w:keepLines/>
              <w:suppressLineNumbers/>
              <w:suppressAutoHyphens/>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A97E95" w:rsidRPr="00A97E95" w:rsidRDefault="00A97E95" w:rsidP="001A59C5">
            <w:pPr>
              <w:jc w:val="both"/>
              <w:rPr>
                <w:sz w:val="24"/>
                <w:szCs w:val="24"/>
              </w:rPr>
            </w:pPr>
            <w:r w:rsidRPr="00A97E95">
              <w:rPr>
                <w:sz w:val="24"/>
                <w:szCs w:val="24"/>
              </w:rPr>
              <w:t>г. Иваново, переулки 4 – й Кирпичный и Дальний.</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A97E95" w:rsidRDefault="00A97E95" w:rsidP="00F675E1">
            <w:pPr>
              <w:jc w:val="both"/>
              <w:rPr>
                <w:sz w:val="24"/>
                <w:szCs w:val="24"/>
              </w:rPr>
            </w:pPr>
            <w:r w:rsidRPr="00A97E95">
              <w:rPr>
                <w:sz w:val="24"/>
                <w:szCs w:val="24"/>
              </w:rPr>
              <w:t xml:space="preserve">Начало выполнения работ – с момента заключения муниципального контракта. </w:t>
            </w:r>
          </w:p>
          <w:p w:rsidR="001A59C5" w:rsidRPr="00A97E95" w:rsidRDefault="00A97E95" w:rsidP="00F675E1">
            <w:pPr>
              <w:jc w:val="both"/>
              <w:rPr>
                <w:sz w:val="24"/>
                <w:szCs w:val="24"/>
              </w:rPr>
            </w:pPr>
            <w:r w:rsidRPr="00A97E95">
              <w:rPr>
                <w:sz w:val="24"/>
                <w:szCs w:val="24"/>
              </w:rPr>
              <w:t>Окончание выполнения работ –</w:t>
            </w:r>
            <w:r>
              <w:rPr>
                <w:sz w:val="24"/>
                <w:szCs w:val="24"/>
              </w:rPr>
              <w:t xml:space="preserve"> </w:t>
            </w:r>
            <w:r w:rsidRPr="00A97E95">
              <w:rPr>
                <w:sz w:val="24"/>
                <w:szCs w:val="24"/>
              </w:rPr>
              <w:t>22.08.2013г.</w:t>
            </w:r>
          </w:p>
        </w:tc>
      </w:tr>
      <w:tr w:rsidR="00807689" w:rsidRPr="00B244C3" w:rsidTr="00693DD2">
        <w:trPr>
          <w:trHeight w:val="800"/>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807689" w:rsidRPr="00A97E95" w:rsidRDefault="00A97E95" w:rsidP="005F16D5">
            <w:pPr>
              <w:rPr>
                <w:sz w:val="24"/>
                <w:szCs w:val="24"/>
              </w:rPr>
            </w:pPr>
            <w:r w:rsidRPr="00A97E95">
              <w:rPr>
                <w:sz w:val="24"/>
                <w:szCs w:val="24"/>
              </w:rPr>
              <w:t xml:space="preserve">1 516 079,30 </w:t>
            </w:r>
            <w:r w:rsidR="00807689" w:rsidRPr="00A97E95">
              <w:rPr>
                <w:sz w:val="24"/>
                <w:szCs w:val="24"/>
              </w:rPr>
              <w:t xml:space="preserve">рублей. </w:t>
            </w:r>
          </w:p>
          <w:p w:rsidR="00807689" w:rsidRPr="00B244C3" w:rsidRDefault="00807689" w:rsidP="005F16D5">
            <w:pPr>
              <w:jc w:val="both"/>
              <w:rPr>
                <w:sz w:val="24"/>
                <w:szCs w:val="24"/>
              </w:rPr>
            </w:pPr>
          </w:p>
          <w:p w:rsidR="00807689" w:rsidRPr="00B244C3" w:rsidRDefault="00807689" w:rsidP="005F16D5">
            <w:pPr>
              <w:jc w:val="both"/>
              <w:rPr>
                <w:sz w:val="24"/>
                <w:szCs w:val="24"/>
              </w:rPr>
            </w:pPr>
          </w:p>
          <w:p w:rsidR="00807689" w:rsidRPr="00B244C3" w:rsidRDefault="00807689" w:rsidP="005F16D5">
            <w:pPr>
              <w:jc w:val="both"/>
              <w:rPr>
                <w:sz w:val="24"/>
                <w:szCs w:val="24"/>
              </w:rPr>
            </w:pPr>
          </w:p>
        </w:tc>
      </w:tr>
      <w:tr w:rsidR="00807689" w:rsidRPr="00B244C3" w:rsidTr="00807689">
        <w:trPr>
          <w:trHeight w:val="139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vAlign w:val="center"/>
          </w:tcPr>
          <w:p w:rsidR="00806CB8" w:rsidRPr="00B244C3" w:rsidRDefault="00806CB8" w:rsidP="00807689">
            <w:pPr>
              <w:jc w:val="both"/>
              <w:rPr>
                <w:sz w:val="24"/>
                <w:szCs w:val="24"/>
              </w:rPr>
            </w:pPr>
            <w:r w:rsidRPr="00B244C3">
              <w:rPr>
                <w:sz w:val="24"/>
                <w:szCs w:val="24"/>
              </w:rPr>
              <w:t xml:space="preserve">Указано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p>
          <w:p w:rsidR="00806CB8" w:rsidRPr="00B244C3" w:rsidRDefault="00806CB8" w:rsidP="00807689">
            <w:pPr>
              <w:jc w:val="both"/>
              <w:rPr>
                <w:sz w:val="24"/>
                <w:szCs w:val="24"/>
              </w:rPr>
            </w:pPr>
          </w:p>
          <w:p w:rsidR="00807689" w:rsidRPr="00B244C3" w:rsidRDefault="00807689" w:rsidP="00807689">
            <w:pPr>
              <w:jc w:val="both"/>
              <w:rPr>
                <w:sz w:val="24"/>
                <w:szCs w:val="24"/>
              </w:rPr>
            </w:pP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Не предусмотрен</w:t>
            </w:r>
          </w:p>
          <w:p w:rsidR="0028585C" w:rsidRPr="00B244C3" w:rsidRDefault="0028585C" w:rsidP="001A59C5">
            <w:pPr>
              <w:rPr>
                <w:sz w:val="24"/>
                <w:szCs w:val="24"/>
              </w:rPr>
            </w:pPr>
          </w:p>
        </w:tc>
      </w:tr>
      <w:tr w:rsidR="009F4FE2" w:rsidRPr="00B244C3" w:rsidTr="00F213FF">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A97E95" w:rsidRPr="00C5134C" w:rsidRDefault="00A97E95" w:rsidP="00A97E95">
            <w:pPr>
              <w:jc w:val="both"/>
              <w:rPr>
                <w:sz w:val="24"/>
                <w:szCs w:val="24"/>
              </w:rPr>
            </w:pPr>
            <w:proofErr w:type="gramStart"/>
            <w:r>
              <w:rPr>
                <w:sz w:val="24"/>
                <w:szCs w:val="24"/>
              </w:rPr>
              <w:t>Цена К</w:t>
            </w:r>
            <w:r w:rsidRPr="00C5134C">
              <w:rPr>
                <w:sz w:val="24"/>
                <w:szCs w:val="24"/>
              </w:rPr>
              <w:t>онтракта включает в себя стоимость строительно-монтажных работ, прочих работ (затрат),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строительной организации по добровольному страхованию работ</w:t>
            </w:r>
            <w:r>
              <w:rPr>
                <w:sz w:val="24"/>
                <w:szCs w:val="24"/>
              </w:rPr>
              <w:t>ников</w:t>
            </w:r>
            <w:r w:rsidRPr="00C5134C">
              <w:rPr>
                <w:sz w:val="24"/>
                <w:szCs w:val="24"/>
              </w:rPr>
              <w:t xml:space="preserve"> и имущества,  в том числе строительных рисков, с учетом страхования </w:t>
            </w:r>
            <w:proofErr w:type="spellStart"/>
            <w:r w:rsidRPr="00C5134C">
              <w:rPr>
                <w:sz w:val="24"/>
                <w:szCs w:val="24"/>
              </w:rPr>
              <w:t>послепусковых</w:t>
            </w:r>
            <w:proofErr w:type="spellEnd"/>
            <w:r w:rsidRPr="00C5134C">
              <w:rPr>
                <w:sz w:val="24"/>
                <w:szCs w:val="24"/>
              </w:rPr>
              <w:t xml:space="preserve"> гарантийных обязательств по муниципальн</w:t>
            </w:r>
            <w:r>
              <w:rPr>
                <w:sz w:val="24"/>
                <w:szCs w:val="24"/>
              </w:rPr>
              <w:t>ому К</w:t>
            </w:r>
            <w:r w:rsidRPr="00C5134C">
              <w:rPr>
                <w:sz w:val="24"/>
                <w:szCs w:val="24"/>
              </w:rPr>
              <w:t>онтракту в период гарантийного срока, непредвиденные затраты, налоги, сборы</w:t>
            </w:r>
            <w:proofErr w:type="gramEnd"/>
            <w:r w:rsidRPr="00C5134C">
              <w:rPr>
                <w:sz w:val="24"/>
                <w:szCs w:val="24"/>
              </w:rPr>
              <w:t xml:space="preserve"> и другие обязательные платежи, связанные с исполнением обязательств по Контракту</w:t>
            </w:r>
            <w:r>
              <w:rPr>
                <w:sz w:val="24"/>
                <w:szCs w:val="24"/>
              </w:rPr>
              <w:t>.</w:t>
            </w:r>
          </w:p>
          <w:p w:rsidR="00693DD2" w:rsidRPr="00B244C3" w:rsidRDefault="00693DD2" w:rsidP="00807689">
            <w:pPr>
              <w:jc w:val="both"/>
              <w:rPr>
                <w:sz w:val="24"/>
                <w:szCs w:val="24"/>
              </w:rPr>
            </w:pPr>
            <w:r w:rsidRPr="00B244C3">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B244C3" w:rsidRDefault="00693DD2" w:rsidP="00807689">
            <w:pPr>
              <w:jc w:val="both"/>
              <w:rPr>
                <w:sz w:val="24"/>
                <w:szCs w:val="24"/>
              </w:rPr>
            </w:pPr>
            <w:r w:rsidRPr="00B244C3">
              <w:rPr>
                <w:sz w:val="24"/>
                <w:szCs w:val="24"/>
              </w:rPr>
              <w:t xml:space="preserve">Цена контракта может быть снижена по соглашению сторон без изменения предусмотренных контрактом </w:t>
            </w:r>
            <w:r w:rsidRPr="00B244C3">
              <w:rPr>
                <w:sz w:val="24"/>
                <w:szCs w:val="24"/>
              </w:rPr>
              <w:lastRenderedPageBreak/>
              <w:t>объемов работ и иных условий исполнения контракта</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Величина </w:t>
            </w:r>
          </w:p>
          <w:p w:rsidR="002E3B6C" w:rsidRPr="00B244C3" w:rsidRDefault="002E3B6C" w:rsidP="001A59C5">
            <w:pPr>
              <w:pStyle w:val="Web"/>
              <w:spacing w:before="0" w:beforeAutospacing="0" w:after="0" w:afterAutospacing="0"/>
              <w:ind w:right="-84"/>
            </w:pPr>
            <w:r w:rsidRPr="00B244C3">
              <w:t xml:space="preserve">понижения начальной (максимальной) цены контракта </w:t>
            </w:r>
          </w:p>
          <w:p w:rsidR="002E3B6C" w:rsidRPr="00B244C3" w:rsidRDefault="002E3B6C" w:rsidP="001A59C5">
            <w:pPr>
              <w:pStyle w:val="Web"/>
              <w:spacing w:before="0" w:beforeAutospacing="0" w:after="0" w:afterAutospacing="0"/>
            </w:pPr>
            <w:r w:rsidRPr="00B244C3">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2"/>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8A388F">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2D60A4" w:rsidRPr="00B244C3" w:rsidRDefault="00241948" w:rsidP="001A59C5">
            <w:pPr>
              <w:pStyle w:val="ConsPlusNormal"/>
              <w:ind w:firstLine="0"/>
              <w:rPr>
                <w:rFonts w:ascii="Times New Roman" w:hAnsi="Times New Roman" w:cs="Times New Roman"/>
                <w:sz w:val="24"/>
                <w:szCs w:val="24"/>
              </w:rPr>
            </w:pPr>
            <w:r>
              <w:rPr>
                <w:rFonts w:ascii="Times New Roman" w:hAnsi="Times New Roman" w:cs="Times New Roman"/>
                <w:sz w:val="24"/>
                <w:szCs w:val="24"/>
              </w:rPr>
              <w:t>Бюджет г. Иваново</w:t>
            </w:r>
          </w:p>
          <w:p w:rsidR="0094157A" w:rsidRPr="00B244C3" w:rsidRDefault="0094157A" w:rsidP="001A59C5">
            <w:pPr>
              <w:pStyle w:val="ConsPlusNormal"/>
              <w:ind w:firstLine="0"/>
            </w:pPr>
          </w:p>
        </w:tc>
      </w:tr>
      <w:tr w:rsidR="009F4FE2" w:rsidRPr="00B244C3" w:rsidTr="009F4FE2">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279B9" w:rsidRPr="00B244C3" w:rsidRDefault="003A4958" w:rsidP="009E2632">
            <w:pPr>
              <w:pStyle w:val="ae"/>
              <w:jc w:val="both"/>
              <w:rPr>
                <w:sz w:val="24"/>
                <w:szCs w:val="24"/>
              </w:rPr>
            </w:pPr>
            <w:r w:rsidRPr="00B244C3">
              <w:rPr>
                <w:sz w:val="24"/>
                <w:szCs w:val="24"/>
              </w:rPr>
              <w:t xml:space="preserve">Оплата производится </w:t>
            </w:r>
            <w:r w:rsidR="009E2632">
              <w:rPr>
                <w:sz w:val="24"/>
                <w:szCs w:val="24"/>
              </w:rPr>
              <w:t>в соответствии с  проектом муниципального контракта.</w:t>
            </w:r>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241948" w:rsidRPr="00241948" w:rsidRDefault="001A59C5" w:rsidP="00241948">
            <w:pPr>
              <w:tabs>
                <w:tab w:val="left" w:pos="1733"/>
              </w:tabs>
              <w:jc w:val="both"/>
              <w:rPr>
                <w:sz w:val="24"/>
                <w:szCs w:val="24"/>
              </w:rPr>
            </w:pPr>
            <w:r w:rsidRPr="00B244C3">
              <w:rPr>
                <w:sz w:val="24"/>
                <w:szCs w:val="24"/>
              </w:rPr>
              <w:t xml:space="preserve">1) </w:t>
            </w:r>
            <w:r w:rsidR="00241948" w:rsidRPr="00241948">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241948" w:rsidRPr="00241948" w:rsidRDefault="00241948" w:rsidP="00241948">
            <w:pPr>
              <w:jc w:val="both"/>
              <w:rPr>
                <w:sz w:val="24"/>
                <w:szCs w:val="24"/>
              </w:rPr>
            </w:pPr>
            <w:r w:rsidRPr="00241948">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B048BE"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Start"/>
            <w:r w:rsidRPr="00241948">
              <w:rPr>
                <w:sz w:val="24"/>
                <w:szCs w:val="24"/>
              </w:rPr>
              <w:t>.</w:t>
            </w:r>
            <w:r w:rsidR="00DB5326" w:rsidRPr="00B244C3">
              <w:rPr>
                <w:sz w:val="24"/>
                <w:szCs w:val="24"/>
              </w:rPr>
              <w:t>;</w:t>
            </w:r>
            <w:proofErr w:type="gramEnd"/>
          </w:p>
          <w:p w:rsidR="008327FD" w:rsidRPr="00B244C3" w:rsidRDefault="008327FD" w:rsidP="008327FD">
            <w:pPr>
              <w:jc w:val="both"/>
              <w:rPr>
                <w:sz w:val="24"/>
                <w:szCs w:val="24"/>
              </w:rPr>
            </w:pPr>
            <w:r w:rsidRPr="00B244C3">
              <w:rPr>
                <w:sz w:val="24"/>
                <w:szCs w:val="24"/>
              </w:rPr>
              <w:t xml:space="preserve">2)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8327FD" w:rsidP="008327FD">
            <w:pPr>
              <w:tabs>
                <w:tab w:val="left" w:pos="1733"/>
              </w:tabs>
              <w:jc w:val="both"/>
              <w:rPr>
                <w:sz w:val="24"/>
                <w:szCs w:val="24"/>
              </w:rPr>
            </w:pPr>
            <w:r w:rsidRPr="00B244C3">
              <w:rPr>
                <w:sz w:val="24"/>
                <w:szCs w:val="24"/>
              </w:rPr>
              <w:t xml:space="preserve">3) требованию о </w:t>
            </w:r>
            <w:proofErr w:type="spellStart"/>
            <w:r w:rsidRPr="00B244C3">
              <w:rPr>
                <w:sz w:val="24"/>
                <w:szCs w:val="24"/>
              </w:rPr>
              <w:t>неприостановлении</w:t>
            </w:r>
            <w:proofErr w:type="spellEnd"/>
            <w:r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40169" w:rsidRPr="00B66657" w:rsidRDefault="008327FD" w:rsidP="008327FD">
            <w:pPr>
              <w:tabs>
                <w:tab w:val="left" w:pos="1733"/>
              </w:tabs>
              <w:jc w:val="both"/>
              <w:rPr>
                <w:sz w:val="24"/>
                <w:szCs w:val="24"/>
              </w:rPr>
            </w:pPr>
            <w:r w:rsidRPr="00B244C3">
              <w:rPr>
                <w:sz w:val="24"/>
                <w:szCs w:val="24"/>
              </w:rPr>
              <w:t>4) требованию об отсутств</w:t>
            </w:r>
            <w:proofErr w:type="gramStart"/>
            <w:r w:rsidRPr="00B244C3">
              <w:rPr>
                <w:sz w:val="24"/>
                <w:szCs w:val="24"/>
              </w:rPr>
              <w:t>ии у у</w:t>
            </w:r>
            <w:proofErr w:type="gramEnd"/>
            <w:r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040169">
              <w:rPr>
                <w:sz w:val="24"/>
                <w:szCs w:val="24"/>
              </w:rPr>
              <w:t>а участие в аукционе не принято;</w:t>
            </w:r>
          </w:p>
        </w:tc>
      </w:tr>
      <w:tr w:rsidR="00685A09" w:rsidRPr="00B244C3" w:rsidTr="00685A09">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lastRenderedPageBreak/>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685A09">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Pr="00B244C3" w:rsidRDefault="002E3B6C" w:rsidP="001A59C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p w:rsidR="002E3B6C" w:rsidRPr="00B244C3" w:rsidRDefault="002E3B6C" w:rsidP="001A59C5">
            <w:pPr>
              <w:pStyle w:val="Web"/>
              <w:spacing w:before="0" w:beforeAutospacing="0" w:after="0" w:afterAutospacing="0"/>
            </w:pPr>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257CE3" w:rsidRPr="00FE7AC6" w:rsidRDefault="00257CE3" w:rsidP="00257CE3">
            <w:pPr>
              <w:keepNext/>
              <w:widowControl/>
              <w:jc w:val="both"/>
              <w:outlineLvl w:val="1"/>
              <w:rPr>
                <w:sz w:val="24"/>
                <w:szCs w:val="24"/>
              </w:rPr>
            </w:pPr>
            <w:r w:rsidRPr="00000C5D">
              <w:rPr>
                <w:b/>
                <w:sz w:val="24"/>
                <w:szCs w:val="24"/>
              </w:rPr>
              <w:t xml:space="preserve">Первая </w:t>
            </w:r>
            <w:r w:rsidRPr="00000C5D">
              <w:rPr>
                <w:sz w:val="24"/>
                <w:szCs w:val="24"/>
              </w:rPr>
              <w:t>часть заявки на участие в открытом аукционе в электронной форме должна содержать следующие сведения:</w:t>
            </w:r>
          </w:p>
          <w:p w:rsidR="00257CE3" w:rsidRPr="00960B53" w:rsidRDefault="00257CE3" w:rsidP="00257CE3">
            <w:pPr>
              <w:jc w:val="both"/>
              <w:outlineLvl w:val="1"/>
              <w:rPr>
                <w:bCs/>
                <w:sz w:val="24"/>
                <w:szCs w:val="24"/>
              </w:rPr>
            </w:pPr>
            <w:r w:rsidRPr="00960B53">
              <w:rPr>
                <w:bCs/>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60B53">
              <w:rPr>
                <w:bCs/>
                <w:sz w:val="24"/>
                <w:szCs w:val="24"/>
              </w:rPr>
              <w:t>указание</w:t>
            </w:r>
            <w:proofErr w:type="gramEnd"/>
            <w:r w:rsidRPr="00960B53">
              <w:rPr>
                <w:bCs/>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w:t>
            </w:r>
            <w:proofErr w:type="gramStart"/>
            <w:r w:rsidRPr="00960B53">
              <w:rPr>
                <w:bCs/>
                <w:sz w:val="24"/>
                <w:szCs w:val="24"/>
              </w:rPr>
              <w:t>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60B53">
              <w:rPr>
                <w:bCs/>
                <w:sz w:val="24"/>
                <w:szCs w:val="24"/>
              </w:rPr>
              <w:t xml:space="preserve">, а также требования* </w:t>
            </w:r>
            <w:proofErr w:type="gramStart"/>
            <w:r w:rsidRPr="00960B53">
              <w:rPr>
                <w:bCs/>
                <w:sz w:val="24"/>
                <w:szCs w:val="24"/>
              </w:rPr>
              <w:t>о необходимости указания в заявке на участие в открытом аукционе в электронной форме</w:t>
            </w:r>
            <w:proofErr w:type="gramEnd"/>
            <w:r w:rsidRPr="00960B53">
              <w:rPr>
                <w:bCs/>
                <w:sz w:val="24"/>
                <w:szCs w:val="24"/>
              </w:rPr>
              <w:t xml:space="preserve"> на товарный знак;</w:t>
            </w:r>
          </w:p>
          <w:p w:rsidR="00257CE3" w:rsidRDefault="00257CE3" w:rsidP="00257CE3">
            <w:pPr>
              <w:jc w:val="both"/>
              <w:outlineLvl w:val="1"/>
              <w:rPr>
                <w:sz w:val="24"/>
                <w:szCs w:val="24"/>
              </w:rPr>
            </w:pPr>
            <w:proofErr w:type="gramStart"/>
            <w:r>
              <w:rPr>
                <w:bCs/>
                <w:sz w:val="24"/>
                <w:szCs w:val="24"/>
              </w:rPr>
              <w:t>б)</w:t>
            </w:r>
            <w:r w:rsidRPr="0016744E">
              <w:rPr>
                <w:bCs/>
                <w:sz w:val="24"/>
                <w:szCs w:val="24"/>
              </w:rPr>
              <w:t xml:space="preserve"> </w:t>
            </w:r>
            <w:r w:rsidRPr="0016744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 товара.</w:t>
            </w:r>
            <w:proofErr w:type="gramEnd"/>
          </w:p>
          <w:p w:rsidR="00257CE3" w:rsidRPr="002658E4" w:rsidRDefault="00257CE3" w:rsidP="00257CE3">
            <w:pPr>
              <w:jc w:val="both"/>
              <w:outlineLvl w:val="1"/>
              <w:rPr>
                <w:sz w:val="24"/>
                <w:szCs w:val="24"/>
              </w:rPr>
            </w:pPr>
            <w:r>
              <w:rPr>
                <w:sz w:val="24"/>
                <w:szCs w:val="24"/>
              </w:rPr>
              <w:t>*</w:t>
            </w:r>
            <w:r w:rsidRPr="00C10322">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p>
          <w:p w:rsidR="00257CE3" w:rsidRPr="009233A0" w:rsidRDefault="00257CE3"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2E3B6C" w:rsidRPr="00B244C3" w:rsidRDefault="002E3B6C"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8C1101" w:rsidRPr="00B244C3" w:rsidRDefault="00C77F16" w:rsidP="001A59C5">
            <w:pPr>
              <w:widowControl/>
              <w:jc w:val="both"/>
              <w:rPr>
                <w:sz w:val="24"/>
                <w:szCs w:val="24"/>
              </w:rPr>
            </w:pPr>
            <w:r w:rsidRPr="00B244C3">
              <w:rPr>
                <w:sz w:val="24"/>
                <w:szCs w:val="24"/>
              </w:rPr>
              <w:t xml:space="preserve">1. </w:t>
            </w:r>
            <w:proofErr w:type="gramStart"/>
            <w:r w:rsidR="008C1101" w:rsidRPr="00B244C3">
              <w:rPr>
                <w:sz w:val="24"/>
                <w:szCs w:val="24"/>
              </w:rPr>
              <w:t xml:space="preserve">Фирменное наименование (наименование), сведения об </w:t>
            </w:r>
            <w:r w:rsidR="008C1101" w:rsidRPr="00B244C3">
              <w:rPr>
                <w:sz w:val="24"/>
                <w:szCs w:val="24"/>
              </w:rPr>
              <w:lastRenderedPageBreak/>
              <w:t xml:space="preserve">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C77F16" w:rsidRPr="00B244C3" w:rsidRDefault="00C77F16"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w:t>
            </w:r>
            <w:r w:rsidR="00E13049" w:rsidRPr="00B244C3">
              <w:rPr>
                <w:i/>
                <w:sz w:val="24"/>
                <w:szCs w:val="24"/>
              </w:rPr>
              <w:t>Открытый аукцион в электронной форме</w:t>
            </w:r>
            <w:r w:rsidRPr="00B244C3">
              <w:rPr>
                <w:i/>
                <w:sz w:val="24"/>
                <w:szCs w:val="24"/>
              </w:rPr>
              <w:t>» документации об открытом аукционе в электронной форме).</w:t>
            </w:r>
          </w:p>
          <w:p w:rsidR="00241948" w:rsidRPr="00241948" w:rsidRDefault="001A59C5" w:rsidP="00241948">
            <w:pPr>
              <w:tabs>
                <w:tab w:val="left" w:pos="1733"/>
              </w:tabs>
              <w:jc w:val="both"/>
              <w:rPr>
                <w:sz w:val="24"/>
                <w:szCs w:val="24"/>
              </w:rPr>
            </w:pPr>
            <w:r w:rsidRPr="00B244C3">
              <w:rPr>
                <w:sz w:val="24"/>
                <w:szCs w:val="24"/>
              </w:rPr>
              <w:t>2. Копию</w:t>
            </w:r>
            <w:r w:rsidR="00241948">
              <w:rPr>
                <w:sz w:val="24"/>
                <w:szCs w:val="24"/>
              </w:rPr>
              <w:t xml:space="preserve"> действующего </w:t>
            </w:r>
            <w:r w:rsidR="00241948" w:rsidRPr="00241948">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44202A"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2E3B6C" w:rsidRPr="00B244C3" w:rsidRDefault="008327FD" w:rsidP="0044202A">
            <w:pPr>
              <w:pStyle w:val="Web2"/>
              <w:spacing w:before="0" w:beforeAutospacing="0" w:after="0" w:afterAutospacing="0"/>
              <w:jc w:val="both"/>
              <w:rPr>
                <w:color w:val="000000"/>
              </w:rPr>
            </w:pPr>
            <w:r w:rsidRPr="00B244C3">
              <w:t>3</w:t>
            </w:r>
            <w:r w:rsidR="002E3B6C" w:rsidRPr="00B244C3">
              <w:t xml:space="preserve">. </w:t>
            </w:r>
            <w:proofErr w:type="gramStart"/>
            <w:r w:rsidR="002E3B6C" w:rsidRPr="00B244C3">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E034FA" w:rsidRPr="00B244C3">
              <w:rPr>
                <w:color w:val="000000"/>
              </w:rPr>
              <w:t xml:space="preserve"> документами юридического лица </w:t>
            </w:r>
            <w:r w:rsidR="002E3B6C" w:rsidRPr="00B244C3">
              <w:rPr>
                <w:color w:val="000000"/>
              </w:rPr>
              <w:t xml:space="preserve">и если для участника размещения заказа </w:t>
            </w:r>
            <w:r w:rsidR="00A80202" w:rsidRPr="00B244C3">
              <w:rPr>
                <w:color w:val="000000"/>
              </w:rPr>
              <w:t>выполнение работ</w:t>
            </w:r>
            <w:r w:rsidR="002E3B6C" w:rsidRPr="00B244C3">
              <w:rPr>
                <w:color w:val="000000"/>
              </w:rPr>
              <w:t>,</w:t>
            </w:r>
            <w:r w:rsidR="00224C73" w:rsidRPr="00B244C3">
              <w:rPr>
                <w:color w:val="000000"/>
              </w:rPr>
              <w:t xml:space="preserve"> являющихся предметом </w:t>
            </w:r>
            <w:r w:rsidR="004D1562" w:rsidRPr="00B244C3">
              <w:rPr>
                <w:color w:val="000000"/>
              </w:rPr>
              <w:t xml:space="preserve">контракта </w:t>
            </w:r>
            <w:r w:rsidR="00224C73" w:rsidRPr="00B244C3">
              <w:rPr>
                <w:color w:val="000000"/>
              </w:rPr>
              <w:t>или</w:t>
            </w:r>
            <w:r w:rsidR="002E3B6C" w:rsidRPr="00B244C3">
              <w:rPr>
                <w:color w:val="000000"/>
              </w:rPr>
              <w:t xml:space="preserve"> внесение денежных средств в качестве обеспечения заявки на участие в аукционе</w:t>
            </w:r>
            <w:r w:rsidR="00F22046" w:rsidRPr="00B244C3">
              <w:rPr>
                <w:color w:val="000000"/>
              </w:rPr>
              <w:t xml:space="preserve">, обеспечения исполнения </w:t>
            </w:r>
            <w:r w:rsidR="004D1562" w:rsidRPr="00B244C3">
              <w:rPr>
                <w:color w:val="000000"/>
              </w:rPr>
              <w:t xml:space="preserve">контракта </w:t>
            </w:r>
            <w:r w:rsidR="002E3B6C" w:rsidRPr="00B244C3">
              <w:rPr>
                <w:color w:val="000000"/>
              </w:rPr>
              <w:t>является крупной</w:t>
            </w:r>
            <w:proofErr w:type="gramEnd"/>
            <w:r w:rsidR="002E3B6C" w:rsidRPr="00B244C3">
              <w:rPr>
                <w:color w:val="000000"/>
              </w:rPr>
              <w:t xml:space="preserve"> сделкой.</w:t>
            </w:r>
          </w:p>
          <w:p w:rsidR="00AE3D83" w:rsidRPr="00B244C3" w:rsidRDefault="00AE3D83" w:rsidP="001A59C5">
            <w:pPr>
              <w:widowControl/>
              <w:jc w:val="both"/>
              <w:outlineLvl w:val="1"/>
              <w:rPr>
                <w:sz w:val="24"/>
                <w:szCs w:val="24"/>
              </w:rPr>
            </w:pPr>
            <w:r w:rsidRPr="00B244C3">
              <w:rPr>
                <w:sz w:val="24"/>
                <w:szCs w:val="24"/>
              </w:rPr>
              <w:t xml:space="preserve">Предоставление указанного решения не требуется в случае, если начальная (максимальная) цена </w:t>
            </w:r>
            <w:r w:rsidR="004D1562" w:rsidRPr="00B244C3">
              <w:rPr>
                <w:sz w:val="24"/>
                <w:szCs w:val="24"/>
              </w:rPr>
              <w:t xml:space="preserve">контракта </w:t>
            </w:r>
            <w:r w:rsidRPr="00B244C3">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B244C3">
              <w:rPr>
                <w:sz w:val="24"/>
                <w:szCs w:val="24"/>
              </w:rPr>
              <w:t>.</w:t>
            </w:r>
          </w:p>
        </w:tc>
      </w:tr>
      <w:tr w:rsidR="002E3B6C" w:rsidRPr="00B244C3">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1A59C5">
            <w:pPr>
              <w:pStyle w:val="Web"/>
              <w:spacing w:before="0" w:beforeAutospacing="0" w:after="0" w:afterAutospacing="0"/>
              <w:jc w:val="center"/>
            </w:pPr>
            <w:r w:rsidRPr="00B244C3">
              <w:t xml:space="preserve">4.1.5 </w:t>
            </w:r>
          </w:p>
          <w:p w:rsidR="002E3B6C" w:rsidRPr="00B244C3" w:rsidRDefault="002E3B6C" w:rsidP="001A59C5">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Части заявки на участие в</w:t>
            </w:r>
            <w:r w:rsidR="00241948">
              <w:t xml:space="preserve"> открытом</w:t>
            </w:r>
            <w:r w:rsidRPr="00B244C3">
              <w:t xml:space="preserve"> аукционе</w:t>
            </w:r>
            <w:r w:rsidR="00241948">
              <w:t xml:space="preserve"> в электронной форме</w:t>
            </w:r>
            <w:r w:rsidRPr="00B244C3">
              <w:t xml:space="preserve">, подаваемые участником размещения заказа, должны содержать сведения в соответствии с настоящей </w:t>
            </w:r>
            <w:r w:rsidR="00335067">
              <w:t>документацией об открытом аукционе в электронной форме</w:t>
            </w:r>
            <w:r w:rsidRPr="00B244C3">
              <w:t>.</w:t>
            </w:r>
          </w:p>
          <w:p w:rsidR="002E3B6C" w:rsidRPr="00B244C3" w:rsidRDefault="002E3B6C" w:rsidP="001A59C5">
            <w:pPr>
              <w:pStyle w:val="aff2"/>
              <w:spacing w:before="0" w:beforeAutospacing="0" w:after="0" w:afterAutospacing="0"/>
              <w:jc w:val="both"/>
            </w:pPr>
            <w:r w:rsidRPr="00B244C3">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B244C3" w:rsidRDefault="002E3B6C" w:rsidP="001A59C5">
            <w:pPr>
              <w:pStyle w:val="aff2"/>
              <w:spacing w:before="0" w:beforeAutospacing="0" w:after="0" w:afterAutospacing="0"/>
              <w:jc w:val="both"/>
            </w:pPr>
            <w:r w:rsidRPr="00B244C3">
              <w:t>Участник размещения заказа вправе подать только одну заявку на участие в открытом аукционе в электронной форме.</w:t>
            </w:r>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1A59C5">
            <w:pPr>
              <w:jc w:val="center"/>
              <w:rPr>
                <w:sz w:val="24"/>
                <w:szCs w:val="24"/>
              </w:rPr>
            </w:pPr>
            <w:r w:rsidRPr="00B244C3">
              <w:rPr>
                <w:sz w:val="24"/>
                <w:szCs w:val="24"/>
              </w:rPr>
              <w:lastRenderedPageBreak/>
              <w:t>19</w:t>
            </w:r>
          </w:p>
          <w:p w:rsidR="002E3B6C" w:rsidRPr="00B244C3" w:rsidRDefault="002E3B6C"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8F481B" w:rsidP="001A59C5">
            <w:pPr>
              <w:jc w:val="both"/>
              <w:rPr>
                <w:sz w:val="24"/>
                <w:szCs w:val="24"/>
              </w:rPr>
            </w:pPr>
            <w:r>
              <w:rPr>
                <w:sz w:val="24"/>
                <w:szCs w:val="24"/>
              </w:rPr>
              <w:t>2</w:t>
            </w:r>
            <w:r w:rsidR="002E3B6C" w:rsidRPr="00241948">
              <w:rPr>
                <w:sz w:val="24"/>
                <w:szCs w:val="24"/>
              </w:rPr>
              <w:t xml:space="preserve">% начальной (максимальной) цены </w:t>
            </w:r>
            <w:r w:rsidR="006B631A" w:rsidRPr="00241948">
              <w:rPr>
                <w:sz w:val="24"/>
                <w:szCs w:val="24"/>
              </w:rPr>
              <w:t>контракта.</w:t>
            </w:r>
            <w:r w:rsidR="006B631A" w:rsidRPr="00B244C3">
              <w:rPr>
                <w:sz w:val="24"/>
                <w:szCs w:val="24"/>
              </w:rPr>
              <w:t xml:space="preserve">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sidR="00241948">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начала и окончания предоставления разъяснений положений 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FE5C73" w:rsidRDefault="00B35056" w:rsidP="001A59C5">
            <w:pPr>
              <w:jc w:val="both"/>
              <w:rPr>
                <w:sz w:val="24"/>
                <w:szCs w:val="24"/>
              </w:rPr>
            </w:pPr>
            <w:r w:rsidRPr="00B244C3">
              <w:rPr>
                <w:sz w:val="24"/>
                <w:szCs w:val="24"/>
              </w:rPr>
              <w:t xml:space="preserve">Начало предоставления разъяснений: </w:t>
            </w:r>
            <w:r w:rsidR="00257CE3">
              <w:rPr>
                <w:sz w:val="24"/>
                <w:szCs w:val="24"/>
              </w:rPr>
              <w:t>2</w:t>
            </w:r>
            <w:r w:rsidR="00330A16">
              <w:rPr>
                <w:sz w:val="24"/>
                <w:szCs w:val="24"/>
              </w:rPr>
              <w:t>4.07</w:t>
            </w:r>
            <w:r w:rsidR="00257CE3">
              <w:rPr>
                <w:sz w:val="24"/>
                <w:szCs w:val="24"/>
              </w:rPr>
              <w:t>.</w:t>
            </w:r>
            <w:r w:rsidR="00D55D55">
              <w:rPr>
                <w:sz w:val="24"/>
                <w:szCs w:val="24"/>
              </w:rPr>
              <w:t>2013</w:t>
            </w:r>
          </w:p>
          <w:p w:rsidR="00B35056" w:rsidRPr="00FE5C73" w:rsidRDefault="00B35056" w:rsidP="00257CE3">
            <w:pPr>
              <w:jc w:val="both"/>
              <w:rPr>
                <w:sz w:val="24"/>
                <w:szCs w:val="24"/>
              </w:rPr>
            </w:pPr>
            <w:r w:rsidRPr="00B244C3">
              <w:rPr>
                <w:sz w:val="24"/>
                <w:szCs w:val="24"/>
              </w:rPr>
              <w:t xml:space="preserve">Окончание предоставления разъяснений: </w:t>
            </w:r>
            <w:r w:rsidR="00257CE3">
              <w:rPr>
                <w:sz w:val="24"/>
                <w:szCs w:val="24"/>
              </w:rPr>
              <w:t>28.07.</w:t>
            </w:r>
            <w:r w:rsidR="00D55D55">
              <w:rPr>
                <w:sz w:val="24"/>
                <w:szCs w:val="24"/>
              </w:rPr>
              <w:t>2013</w:t>
            </w:r>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B244C3" w:rsidRDefault="00034D34" w:rsidP="00257CE3">
            <w:pPr>
              <w:pStyle w:val="Web"/>
              <w:spacing w:before="0" w:beforeAutospacing="0" w:after="0" w:afterAutospacing="0"/>
              <w:jc w:val="both"/>
              <w:rPr>
                <w:bCs/>
                <w:color w:val="000000"/>
              </w:rPr>
            </w:pPr>
            <w:r>
              <w:t xml:space="preserve"> </w:t>
            </w:r>
            <w:r w:rsidR="00257CE3">
              <w:t>01.08.</w:t>
            </w:r>
            <w:r w:rsidR="00D55D55">
              <w:t>2013</w:t>
            </w:r>
            <w:r>
              <w:t xml:space="preserve"> </w:t>
            </w:r>
            <w:r w:rsidR="00B35056" w:rsidRPr="00B244C3">
              <w:t>до</w:t>
            </w:r>
            <w:r w:rsidR="00D55D55">
              <w:t xml:space="preserve"> 08:00</w:t>
            </w:r>
            <w:r w:rsidR="00B35056" w:rsidRPr="00B244C3">
              <w:t xml:space="preserve"> </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D825CF" w:rsidRDefault="00257CE3" w:rsidP="0020721A">
            <w:pPr>
              <w:pStyle w:val="Web"/>
              <w:spacing w:before="0" w:beforeAutospacing="0" w:after="0" w:afterAutospacing="0"/>
            </w:pPr>
            <w:r>
              <w:t>02.08.2</w:t>
            </w:r>
            <w:r w:rsidR="00D55D55">
              <w:t>013</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D55D55" w:rsidRDefault="00257CE3" w:rsidP="0020721A">
            <w:pPr>
              <w:pStyle w:val="Web"/>
              <w:spacing w:before="0" w:beforeAutospacing="0" w:after="0" w:afterAutospacing="0"/>
            </w:pPr>
            <w:r>
              <w:t>05.08.</w:t>
            </w:r>
            <w:r w:rsidR="00D55D55">
              <w:t>013</w:t>
            </w:r>
          </w:p>
        </w:tc>
      </w:tr>
      <w:tr w:rsidR="00C826B1" w:rsidRPr="00B244C3" w:rsidTr="00DD3E38">
        <w:trPr>
          <w:trHeight w:val="620"/>
          <w:jc w:val="center"/>
        </w:trPr>
        <w:tc>
          <w:tcPr>
            <w:tcW w:w="236" w:type="pct"/>
            <w:vMerge w:val="restart"/>
            <w:tcBorders>
              <w:top w:val="single" w:sz="4" w:space="0" w:color="auto"/>
              <w:left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4</w:t>
            </w:r>
          </w:p>
          <w:p w:rsidR="00C826B1" w:rsidRPr="00B244C3" w:rsidRDefault="00C826B1"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C826B1" w:rsidRPr="00B244C3" w:rsidRDefault="00C826B1" w:rsidP="001A59C5">
            <w:pPr>
              <w:rPr>
                <w:sz w:val="24"/>
                <w:szCs w:val="24"/>
              </w:rPr>
            </w:pPr>
            <w:r w:rsidRPr="00B244C3">
              <w:rPr>
                <w:sz w:val="24"/>
                <w:szCs w:val="24"/>
              </w:rPr>
              <w:t>Пункт 6.2.4,</w:t>
            </w:r>
          </w:p>
          <w:p w:rsidR="00C826B1" w:rsidRPr="00B244C3" w:rsidRDefault="00C826B1"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8327FD" w:rsidP="001A59C5">
            <w:pPr>
              <w:pStyle w:val="4"/>
              <w:numPr>
                <w:ilvl w:val="0"/>
                <w:numId w:val="0"/>
              </w:numPr>
              <w:spacing w:before="0" w:after="0"/>
              <w:jc w:val="left"/>
              <w:rPr>
                <w:rFonts w:ascii="Times New Roman" w:hAnsi="Times New Roman"/>
                <w:b w:val="0"/>
                <w:szCs w:val="24"/>
              </w:rPr>
            </w:pPr>
            <w:r w:rsidRPr="00B244C3">
              <w:rPr>
                <w:rFonts w:ascii="Times New Roman" w:hAnsi="Times New Roman"/>
                <w:b w:val="0"/>
                <w:szCs w:val="24"/>
              </w:rPr>
              <w:t>3</w:t>
            </w:r>
            <w:r w:rsidR="00121920" w:rsidRPr="00B244C3">
              <w:rPr>
                <w:rFonts w:ascii="Times New Roman" w:hAnsi="Times New Roman"/>
                <w:b w:val="0"/>
                <w:szCs w:val="24"/>
              </w:rPr>
              <w:t>0</w:t>
            </w:r>
            <w:r w:rsidR="00C826B1" w:rsidRPr="00B244C3">
              <w:rPr>
                <w:rFonts w:ascii="Times New Roman" w:hAnsi="Times New Roman"/>
                <w:b w:val="0"/>
                <w:szCs w:val="24"/>
              </w:rPr>
              <w:t xml:space="preserve">% начальной (максимальной) цены </w:t>
            </w:r>
            <w:r w:rsidR="0062777F" w:rsidRPr="00B244C3">
              <w:rPr>
                <w:rFonts w:ascii="Times New Roman" w:hAnsi="Times New Roman"/>
                <w:b w:val="0"/>
                <w:szCs w:val="24"/>
              </w:rPr>
              <w:t xml:space="preserve">контракта </w:t>
            </w:r>
          </w:p>
        </w:tc>
      </w:tr>
      <w:tr w:rsidR="00C826B1" w:rsidRPr="00B244C3" w:rsidTr="00DD3E38">
        <w:trPr>
          <w:trHeight w:val="620"/>
          <w:jc w:val="center"/>
        </w:trPr>
        <w:tc>
          <w:tcPr>
            <w:tcW w:w="236" w:type="pct"/>
            <w:vMerge/>
            <w:tcBorders>
              <w:left w:val="single" w:sz="4" w:space="0" w:color="auto"/>
              <w:bottom w:val="single" w:sz="4" w:space="0" w:color="auto"/>
              <w:right w:val="single" w:sz="4" w:space="0" w:color="auto"/>
            </w:tcBorders>
          </w:tcPr>
          <w:p w:rsidR="00C826B1" w:rsidRPr="00B244C3" w:rsidRDefault="00C826B1"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826B1" w:rsidRPr="00B244C3" w:rsidRDefault="00C826B1"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1A59C5" w:rsidRPr="00B244C3" w:rsidRDefault="001A59C5" w:rsidP="001A59C5">
            <w:pPr>
              <w:widowControl/>
              <w:jc w:val="both"/>
              <w:rPr>
                <w:sz w:val="24"/>
                <w:szCs w:val="24"/>
              </w:rPr>
            </w:pPr>
            <w:r w:rsidRPr="00B244C3">
              <w:rPr>
                <w:sz w:val="24"/>
                <w:szCs w:val="24"/>
              </w:rPr>
              <w:t>ФКУ Администрации г. Иванова - Управление капитального строительства Администрации города Иванова.</w:t>
            </w:r>
          </w:p>
          <w:p w:rsidR="001A59C5" w:rsidRPr="00B244C3" w:rsidRDefault="001A59C5" w:rsidP="001A59C5">
            <w:pPr>
              <w:widowControl/>
              <w:jc w:val="both"/>
              <w:rPr>
                <w:sz w:val="24"/>
                <w:szCs w:val="24"/>
              </w:rPr>
            </w:pPr>
            <w:r w:rsidRPr="00B244C3">
              <w:rPr>
                <w:sz w:val="24"/>
                <w:szCs w:val="24"/>
              </w:rPr>
              <w:t>ИНН 3702093636. КПП 370201001.</w:t>
            </w:r>
          </w:p>
          <w:p w:rsidR="001A59C5" w:rsidRPr="00B244C3" w:rsidRDefault="001A59C5" w:rsidP="001A59C5">
            <w:pPr>
              <w:widowControl/>
              <w:jc w:val="both"/>
              <w:rPr>
                <w:sz w:val="24"/>
                <w:szCs w:val="24"/>
              </w:rPr>
            </w:pPr>
            <w:r w:rsidRPr="00B244C3">
              <w:rPr>
                <w:sz w:val="24"/>
                <w:szCs w:val="24"/>
              </w:rPr>
              <w:t>ГРКЦ ГУ Банка России по Ивановской области г. Иваново</w:t>
            </w:r>
          </w:p>
          <w:p w:rsidR="0078520B" w:rsidRPr="00B244C3" w:rsidRDefault="001A59C5" w:rsidP="001A59C5">
            <w:pPr>
              <w:widowControl/>
              <w:jc w:val="both"/>
              <w:rPr>
                <w:sz w:val="24"/>
                <w:szCs w:val="24"/>
              </w:rPr>
            </w:pPr>
            <w:r w:rsidRPr="00B244C3">
              <w:rPr>
                <w:sz w:val="24"/>
                <w:szCs w:val="24"/>
              </w:rPr>
              <w:t xml:space="preserve">БИК 042406001 </w:t>
            </w:r>
          </w:p>
          <w:p w:rsidR="0078520B" w:rsidRPr="00B244C3" w:rsidRDefault="001A59C5" w:rsidP="001A59C5">
            <w:pPr>
              <w:widowControl/>
              <w:jc w:val="both"/>
              <w:rPr>
                <w:sz w:val="24"/>
                <w:szCs w:val="24"/>
              </w:rPr>
            </w:pPr>
            <w:proofErr w:type="gramStart"/>
            <w:r w:rsidRPr="00B244C3">
              <w:rPr>
                <w:sz w:val="24"/>
                <w:szCs w:val="24"/>
              </w:rPr>
              <w:t>Р</w:t>
            </w:r>
            <w:proofErr w:type="gramEnd"/>
            <w:r w:rsidRPr="00B244C3">
              <w:rPr>
                <w:sz w:val="24"/>
                <w:szCs w:val="24"/>
              </w:rPr>
              <w:t xml:space="preserve">/счет 40302810000005000036                  </w:t>
            </w:r>
          </w:p>
          <w:p w:rsidR="00C826B1" w:rsidRPr="00B244C3" w:rsidRDefault="001A59C5" w:rsidP="001A59C5">
            <w:pPr>
              <w:widowControl/>
              <w:jc w:val="both"/>
              <w:rPr>
                <w:sz w:val="24"/>
                <w:szCs w:val="24"/>
              </w:rPr>
            </w:pPr>
            <w:r w:rsidRPr="00B244C3">
              <w:rPr>
                <w:sz w:val="24"/>
                <w:szCs w:val="24"/>
              </w:rPr>
              <w:t>Л/счет 017994600</w:t>
            </w:r>
          </w:p>
        </w:tc>
      </w:tr>
      <w:tr w:rsidR="00C826B1" w:rsidRPr="00B244C3">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lastRenderedPageBreak/>
              <w:t>2</w:t>
            </w:r>
            <w:r w:rsidR="007A1D3C"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826B1" w:rsidRPr="00B244C3" w:rsidRDefault="00EA3509" w:rsidP="001A59C5">
            <w:pPr>
              <w:rPr>
                <w:sz w:val="24"/>
                <w:szCs w:val="24"/>
              </w:rPr>
            </w:pPr>
            <w:r w:rsidRPr="00B244C3">
              <w:rPr>
                <w:sz w:val="24"/>
                <w:szCs w:val="24"/>
              </w:rPr>
              <w:t xml:space="preserve">Пункт </w:t>
            </w:r>
            <w:r w:rsidR="00C826B1" w:rsidRPr="00B244C3">
              <w:rPr>
                <w:sz w:val="24"/>
                <w:szCs w:val="24"/>
              </w:rPr>
              <w:t>6.2</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62777F"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w:t>
            </w:r>
            <w:r w:rsidR="00C826B1" w:rsidRPr="00B244C3">
              <w:rPr>
                <w:rFonts w:ascii="Times New Roman" w:hAnsi="Times New Roman"/>
                <w:b w:val="0"/>
              </w:rPr>
              <w:t>заключается только после предоставления победителем открытого аукциона в электронной форме заказчику б</w:t>
            </w:r>
            <w:r w:rsidR="004C32F5" w:rsidRPr="00B244C3">
              <w:rPr>
                <w:rFonts w:ascii="Times New Roman" w:hAnsi="Times New Roman"/>
                <w:b w:val="0"/>
              </w:rPr>
              <w:t>езотзывной банковской гарантии</w:t>
            </w:r>
            <w:r w:rsidR="00FE49A1" w:rsidRPr="00B244C3">
              <w:rPr>
                <w:rFonts w:ascii="Times New Roman" w:hAnsi="Times New Roman"/>
                <w:b w:val="0"/>
              </w:rPr>
              <w:t>, выданной банком или иной кредитной организацией,</w:t>
            </w:r>
            <w:r w:rsidR="004C32F5" w:rsidRPr="00B244C3">
              <w:rPr>
                <w:rFonts w:ascii="Times New Roman" w:hAnsi="Times New Roman"/>
                <w:b w:val="0"/>
              </w:rPr>
              <w:t xml:space="preserve"> </w:t>
            </w:r>
            <w:r w:rsidR="00C826B1" w:rsidRPr="00B244C3">
              <w:rPr>
                <w:rFonts w:ascii="Times New Roman" w:hAnsi="Times New Roman"/>
                <w:b w:val="0"/>
              </w:rPr>
              <w:t xml:space="preserve">или после передачи заказчику в залог денежных средств, в том числе в форме вклада (депозита), в размере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 xml:space="preserve">указанном в </w:t>
            </w:r>
            <w:r w:rsidR="00E034FA" w:rsidRPr="00B244C3">
              <w:rPr>
                <w:rFonts w:ascii="Times New Roman" w:hAnsi="Times New Roman"/>
                <w:b w:val="0"/>
              </w:rPr>
              <w:t xml:space="preserve">      </w:t>
            </w:r>
            <w:r w:rsidR="00C826B1" w:rsidRPr="00B244C3">
              <w:rPr>
                <w:rFonts w:ascii="Times New Roman" w:hAnsi="Times New Roman"/>
                <w:b w:val="0"/>
              </w:rPr>
              <w:t>п. 2</w:t>
            </w:r>
            <w:r w:rsidR="007A1D3C" w:rsidRPr="00B244C3">
              <w:rPr>
                <w:rFonts w:ascii="Times New Roman" w:hAnsi="Times New Roman"/>
                <w:b w:val="0"/>
              </w:rPr>
              <w:t>4</w:t>
            </w:r>
            <w:r w:rsidR="00C826B1" w:rsidRPr="00B244C3">
              <w:rPr>
                <w:rFonts w:ascii="Times New Roman" w:hAnsi="Times New Roman"/>
                <w:b w:val="0"/>
              </w:rPr>
              <w:t xml:space="preserve"> настоящей информационной карты. Способ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определяется участником открытого аукциона в электронной форме самостоятельно.</w:t>
            </w:r>
          </w:p>
          <w:p w:rsidR="00184DE4" w:rsidRPr="00B244C3" w:rsidRDefault="00184DE4"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184DE4" w:rsidRPr="00B244C3" w:rsidRDefault="00184DE4" w:rsidP="001A59C5">
            <w:pPr>
              <w:jc w:val="both"/>
            </w:pPr>
            <w:r w:rsidRPr="00B244C3">
              <w:rPr>
                <w:rFonts w:eastAsia="Calibri"/>
                <w:sz w:val="24"/>
                <w:lang w:eastAsia="en-US"/>
              </w:rPr>
              <w:t>Получение заказчиком информации о том, что лицом, с которым заключается</w:t>
            </w:r>
            <w:r w:rsidR="0081054F" w:rsidRPr="00B244C3">
              <w:rPr>
                <w:rFonts w:eastAsia="Calibri"/>
                <w:sz w:val="24"/>
                <w:lang w:eastAsia="en-US"/>
              </w:rPr>
              <w:t xml:space="preserve"> контракт</w:t>
            </w:r>
            <w:r w:rsidRPr="00B244C3">
              <w:rPr>
                <w:rFonts w:eastAsia="Calibri"/>
                <w:sz w:val="24"/>
                <w:lang w:eastAsia="en-US"/>
              </w:rPr>
              <w:t>, представлено ненадлежащее обеспечение исполнения</w:t>
            </w:r>
            <w:r w:rsidR="0081054F" w:rsidRPr="00B244C3">
              <w:rPr>
                <w:rFonts w:eastAsia="Calibri"/>
                <w:sz w:val="24"/>
                <w:lang w:eastAsia="en-US"/>
              </w:rPr>
              <w:t xml:space="preserve"> контракта</w:t>
            </w:r>
            <w:r w:rsidRPr="00B244C3">
              <w:rPr>
                <w:rFonts w:eastAsia="Calibri"/>
                <w:sz w:val="24"/>
                <w:lang w:eastAsia="en-US"/>
              </w:rPr>
              <w:t xml:space="preserve">,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w:t>
            </w:r>
            <w:r w:rsidR="0081054F" w:rsidRPr="00B244C3">
              <w:rPr>
                <w:rFonts w:eastAsia="Calibri"/>
                <w:sz w:val="24"/>
                <w:lang w:eastAsia="en-US"/>
              </w:rPr>
              <w:t xml:space="preserve">контракта </w:t>
            </w:r>
            <w:r w:rsidRPr="00B244C3">
              <w:rPr>
                <w:rFonts w:eastAsia="Calibri"/>
                <w:sz w:val="24"/>
                <w:lang w:eastAsia="en-US"/>
              </w:rPr>
              <w:t>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8F481B" w:rsidRDefault="008F481B" w:rsidP="008F481B">
      <w:pPr>
        <w:pStyle w:val="ConsPlusNormal"/>
        <w:ind w:firstLine="540"/>
        <w:jc w:val="both"/>
        <w:rPr>
          <w:rFonts w:ascii="Times New Roman" w:hAnsi="Times New Roman" w:cs="Times New Roman"/>
          <w:i/>
          <w:sz w:val="24"/>
          <w:szCs w:val="24"/>
        </w:rPr>
      </w:pPr>
      <w:r w:rsidRPr="008F481B">
        <w:rPr>
          <w:rFonts w:ascii="Times New Roman" w:hAnsi="Times New Roman" w:cs="Times New Roman"/>
          <w:bCs/>
          <w:i/>
          <w:spacing w:val="-9"/>
          <w:sz w:val="24"/>
          <w:szCs w:val="24"/>
        </w:rPr>
        <w:t xml:space="preserve">Согласие участника размещения заказа </w:t>
      </w:r>
      <w:proofErr w:type="gramStart"/>
      <w:r w:rsidRPr="008F481B">
        <w:rPr>
          <w:rFonts w:ascii="Times New Roman" w:hAnsi="Times New Roman" w:cs="Times New Roman"/>
          <w:bCs/>
          <w:i/>
          <w:spacing w:val="-9"/>
          <w:sz w:val="24"/>
          <w:szCs w:val="24"/>
        </w:rPr>
        <w:t xml:space="preserve">на участие в открытом аукционе в электронной форме </w:t>
      </w:r>
      <w:r w:rsidRPr="008F481B">
        <w:rPr>
          <w:rFonts w:ascii="Times New Roman" w:hAnsi="Times New Roman" w:cs="Times New Roman"/>
          <w:i/>
          <w:sz w:val="24"/>
          <w:szCs w:val="24"/>
        </w:rPr>
        <w:t xml:space="preserve">на право заключения </w:t>
      </w:r>
      <w:r>
        <w:rPr>
          <w:rFonts w:ascii="Times New Roman" w:hAnsi="Times New Roman" w:cs="Times New Roman"/>
          <w:i/>
          <w:sz w:val="24"/>
          <w:szCs w:val="24"/>
        </w:rPr>
        <w:t xml:space="preserve">муниципального контракта на </w:t>
      </w:r>
      <w:r w:rsidRPr="008F481B">
        <w:rPr>
          <w:rFonts w:ascii="Times New Roman" w:hAnsi="Times New Roman" w:cs="Times New Roman"/>
          <w:i/>
          <w:sz w:val="24"/>
          <w:szCs w:val="24"/>
        </w:rPr>
        <w:t xml:space="preserve"> выполнение</w:t>
      </w:r>
      <w:proofErr w:type="gramEnd"/>
      <w:r w:rsidRPr="008F481B">
        <w:rPr>
          <w:rFonts w:ascii="Times New Roman" w:hAnsi="Times New Roman" w:cs="Times New Roman"/>
          <w:i/>
          <w:sz w:val="24"/>
          <w:szCs w:val="24"/>
        </w:rPr>
        <w:t xml:space="preserve"> работ, согласно ведомости объемов работ (Приложение №1 к Контракту) в рамках откорректированной </w:t>
      </w:r>
      <w:proofErr w:type="spellStart"/>
      <w:r w:rsidRPr="008F481B">
        <w:rPr>
          <w:rFonts w:ascii="Times New Roman" w:hAnsi="Times New Roman" w:cs="Times New Roman"/>
          <w:i/>
          <w:sz w:val="24"/>
          <w:szCs w:val="24"/>
        </w:rPr>
        <w:t>проектно</w:t>
      </w:r>
      <w:proofErr w:type="spellEnd"/>
      <w:r w:rsidRPr="008F481B">
        <w:rPr>
          <w:rFonts w:ascii="Times New Roman" w:hAnsi="Times New Roman" w:cs="Times New Roman"/>
          <w:i/>
          <w:sz w:val="24"/>
          <w:szCs w:val="24"/>
        </w:rPr>
        <w:t xml:space="preserve"> - сметной документации: «Строительство водопровода с установкой водоразборной колонки в районе дома 23 по пер. 4-му </w:t>
      </w:r>
      <w:proofErr w:type="gramStart"/>
      <w:r w:rsidRPr="008F481B">
        <w:rPr>
          <w:rFonts w:ascii="Times New Roman" w:hAnsi="Times New Roman" w:cs="Times New Roman"/>
          <w:i/>
          <w:sz w:val="24"/>
          <w:szCs w:val="24"/>
        </w:rPr>
        <w:t>Кирпичному</w:t>
      </w:r>
      <w:proofErr w:type="gramEnd"/>
      <w:r w:rsidRPr="008F481B">
        <w:rPr>
          <w:rFonts w:ascii="Times New Roman" w:hAnsi="Times New Roman" w:cs="Times New Roman"/>
          <w:i/>
          <w:sz w:val="24"/>
          <w:szCs w:val="24"/>
        </w:rPr>
        <w:t>».</w:t>
      </w:r>
    </w:p>
    <w:p w:rsidR="008F481B" w:rsidRPr="008F481B" w:rsidRDefault="008F481B" w:rsidP="008F481B">
      <w:pPr>
        <w:pStyle w:val="ConsPlusNormal"/>
        <w:ind w:firstLine="540"/>
        <w:jc w:val="both"/>
        <w:rPr>
          <w:rFonts w:eastAsiaTheme="minorHAnsi"/>
          <w:i/>
          <w:sz w:val="24"/>
          <w:szCs w:val="24"/>
        </w:rPr>
      </w:pPr>
    </w:p>
    <w:p w:rsidR="008F481B" w:rsidRPr="00E75B03" w:rsidRDefault="008F481B" w:rsidP="008F481B">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8F481B" w:rsidRDefault="008F481B" w:rsidP="008F481B">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8F481B" w:rsidRPr="007A661A" w:rsidRDefault="008F481B" w:rsidP="008F481B">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8F481B" w:rsidTr="008F481B">
        <w:trPr>
          <w:trHeight w:val="1402"/>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p w:rsidR="008F481B" w:rsidRDefault="008F481B" w:rsidP="008F481B">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r>
              <w:rPr>
                <w:sz w:val="24"/>
                <w:szCs w:val="24"/>
              </w:rPr>
              <w:t>Показатели товара</w:t>
            </w: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Default="008F481B" w:rsidP="008F481B">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8F481B" w:rsidRDefault="008F481B" w:rsidP="008F481B">
      <w:pPr>
        <w:pStyle w:val="ConsPlusNormal"/>
        <w:ind w:firstLine="540"/>
        <w:jc w:val="both"/>
        <w:rPr>
          <w:rFonts w:ascii="Times New Roman" w:hAnsi="Times New Roman" w:cs="Times New Roman"/>
          <w:i/>
          <w:sz w:val="24"/>
          <w:szCs w:val="24"/>
        </w:rPr>
      </w:pPr>
      <w:r>
        <w:rPr>
          <w:rFonts w:ascii="Times New Roman" w:hAnsi="Times New Roman" w:cs="Times New Roman"/>
          <w:i/>
          <w:sz w:val="24"/>
          <w:szCs w:val="24"/>
        </w:rPr>
        <w:t xml:space="preserve">на право заключения муниципального </w:t>
      </w:r>
      <w:proofErr w:type="gramStart"/>
      <w:r>
        <w:rPr>
          <w:rFonts w:ascii="Times New Roman" w:hAnsi="Times New Roman" w:cs="Times New Roman"/>
          <w:i/>
          <w:sz w:val="24"/>
          <w:szCs w:val="24"/>
        </w:rPr>
        <w:t>контракта</w:t>
      </w:r>
      <w:proofErr w:type="gramEnd"/>
      <w:r>
        <w:rPr>
          <w:rFonts w:ascii="Times New Roman" w:hAnsi="Times New Roman" w:cs="Times New Roman"/>
          <w:i/>
          <w:sz w:val="24"/>
          <w:szCs w:val="24"/>
        </w:rPr>
        <w:t xml:space="preserve"> на </w:t>
      </w:r>
      <w:r w:rsidRPr="008F481B">
        <w:rPr>
          <w:rFonts w:ascii="Times New Roman" w:hAnsi="Times New Roman" w:cs="Times New Roman"/>
          <w:i/>
          <w:sz w:val="24"/>
          <w:szCs w:val="24"/>
        </w:rPr>
        <w:t xml:space="preserve">выполнение работ, согласно ведомости объемов работ (Приложение №1 к Контракту) в рамках откорректированной </w:t>
      </w:r>
      <w:proofErr w:type="spellStart"/>
      <w:r w:rsidRPr="008F481B">
        <w:rPr>
          <w:rFonts w:ascii="Times New Roman" w:hAnsi="Times New Roman" w:cs="Times New Roman"/>
          <w:i/>
          <w:sz w:val="24"/>
          <w:szCs w:val="24"/>
        </w:rPr>
        <w:t>проектно</w:t>
      </w:r>
      <w:proofErr w:type="spellEnd"/>
      <w:r w:rsidRPr="008F481B">
        <w:rPr>
          <w:rFonts w:ascii="Times New Roman" w:hAnsi="Times New Roman" w:cs="Times New Roman"/>
          <w:i/>
          <w:sz w:val="24"/>
          <w:szCs w:val="24"/>
        </w:rPr>
        <w:t xml:space="preserve"> - сметной документации: «Строительство водопровода с установкой водоразборной колонки в районе дома 23 по пер. 4-му </w:t>
      </w:r>
      <w:proofErr w:type="gramStart"/>
      <w:r w:rsidRPr="008F481B">
        <w:rPr>
          <w:rFonts w:ascii="Times New Roman" w:hAnsi="Times New Roman" w:cs="Times New Roman"/>
          <w:i/>
          <w:sz w:val="24"/>
          <w:szCs w:val="24"/>
        </w:rPr>
        <w:t>Кирпичному</w:t>
      </w:r>
      <w:proofErr w:type="gramEnd"/>
      <w:r w:rsidRPr="008F481B">
        <w:rPr>
          <w:rFonts w:ascii="Times New Roman" w:hAnsi="Times New Roman" w:cs="Times New Roman"/>
          <w:i/>
          <w:sz w:val="24"/>
          <w:szCs w:val="24"/>
        </w:rPr>
        <w:t>».</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d"/>
                <w:sz w:val="24"/>
                <w:szCs w:val="24"/>
              </w:rPr>
            </w:pPr>
            <w:r>
              <w:rPr>
                <w:rStyle w:val="ad"/>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d"/>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8F481B">
      <w:pPr>
        <w:pStyle w:val="ConsPlusNormal"/>
        <w:ind w:firstLine="540"/>
        <w:jc w:val="both"/>
        <w:rPr>
          <w:rFonts w:ascii="Times New Roman" w:hAnsi="Times New Roman" w:cs="Times New Roman"/>
          <w: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об открытом аукционе в электронной форме </w:t>
      </w:r>
      <w:r>
        <w:rPr>
          <w:rFonts w:ascii="Times New Roman" w:hAnsi="Times New Roman" w:cs="Times New Roman"/>
          <w:i/>
          <w:sz w:val="24"/>
          <w:szCs w:val="24"/>
        </w:rPr>
        <w:t xml:space="preserve">на право заключения муниципального контракта на </w:t>
      </w:r>
      <w:r w:rsidRPr="008F481B">
        <w:rPr>
          <w:rFonts w:ascii="Times New Roman" w:hAnsi="Times New Roman" w:cs="Times New Roman"/>
          <w:i/>
          <w:sz w:val="24"/>
          <w:szCs w:val="24"/>
        </w:rPr>
        <w:t xml:space="preserve">выполнение работ, согласно ведомости объемов работ (Приложение №1 к Контракту) в рамках откорректированной </w:t>
      </w:r>
      <w:proofErr w:type="spellStart"/>
      <w:r w:rsidRPr="008F481B">
        <w:rPr>
          <w:rFonts w:ascii="Times New Roman" w:hAnsi="Times New Roman" w:cs="Times New Roman"/>
          <w:i/>
          <w:sz w:val="24"/>
          <w:szCs w:val="24"/>
        </w:rPr>
        <w:t>проектно</w:t>
      </w:r>
      <w:proofErr w:type="spellEnd"/>
      <w:r w:rsidRPr="008F481B">
        <w:rPr>
          <w:rFonts w:ascii="Times New Roman" w:hAnsi="Times New Roman" w:cs="Times New Roman"/>
          <w:i/>
          <w:sz w:val="24"/>
          <w:szCs w:val="24"/>
        </w:rPr>
        <w:t xml:space="preserve"> - сметной документации: «Строительство водопровода с установкой водоразборной колонки в районе дома 23 по пер. 4-му </w:t>
      </w:r>
      <w:proofErr w:type="gramStart"/>
      <w:r w:rsidRPr="008F481B">
        <w:rPr>
          <w:rFonts w:ascii="Times New Roman" w:hAnsi="Times New Roman" w:cs="Times New Roman"/>
          <w:i/>
          <w:sz w:val="24"/>
          <w:szCs w:val="24"/>
        </w:rPr>
        <w:t>Кирпичному</w:t>
      </w:r>
      <w:proofErr w:type="gramEnd"/>
      <w:r w:rsidRPr="008F481B">
        <w:rPr>
          <w:rFonts w:ascii="Times New Roman" w:hAnsi="Times New Roman" w:cs="Times New Roman"/>
          <w:i/>
          <w:sz w:val="24"/>
          <w:szCs w:val="24"/>
        </w:rPr>
        <w:t>»</w:t>
      </w:r>
      <w:r>
        <w:rPr>
          <w:rFonts w:ascii="Times New Roman" w:hAnsi="Times New Roman" w:cs="Times New Roman"/>
          <w:i/>
          <w:sz w:val="24"/>
          <w:szCs w:val="24"/>
        </w:rPr>
        <w:t>.</w:t>
      </w:r>
    </w:p>
    <w:p w:rsidR="008F481B" w:rsidRDefault="008F481B" w:rsidP="008F481B">
      <w:pPr>
        <w:pStyle w:val="ConsPlusNormal"/>
        <w:ind w:firstLine="540"/>
        <w:jc w:val="both"/>
        <w:rPr>
          <w:rFonts w:eastAsiaTheme="minorHAns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rPr>
          <w:rFonts w:eastAsia="SimSun"/>
          <w:caps/>
          <w:sz w:val="28"/>
          <w:szCs w:val="28"/>
        </w:rPr>
      </w:pPr>
    </w:p>
    <w:p w:rsidR="00AC234C" w:rsidRPr="00B244C3" w:rsidRDefault="00AC234C" w:rsidP="008F481B">
      <w:pPr>
        <w:jc w:val="center"/>
        <w:rPr>
          <w:color w:val="000000"/>
          <w:sz w:val="24"/>
          <w:szCs w:val="24"/>
        </w:rPr>
      </w:pPr>
      <w:r w:rsidRPr="00B244C3">
        <w:rPr>
          <w:i/>
          <w:sz w:val="24"/>
          <w:szCs w:val="24"/>
          <w:vertAlign w:val="superscript"/>
        </w:rPr>
        <w:tab/>
        <w:t xml:space="preserve">    </w:t>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r w:rsidRPr="00B244C3">
        <w:rPr>
          <w:i/>
          <w:sz w:val="24"/>
          <w:szCs w:val="24"/>
          <w:vertAlign w:val="superscript"/>
        </w:rPr>
        <w:tab/>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ПРОЕКТ МУНИЦИПАЛЬНОГО КОНТРАКТА</w:t>
      </w:r>
    </w:p>
    <w:p w:rsidR="00936168" w:rsidRPr="00936168" w:rsidRDefault="00936168" w:rsidP="00936168">
      <w:pPr>
        <w:jc w:val="right"/>
        <w:rPr>
          <w:caps/>
          <w:sz w:val="24"/>
          <w:szCs w:val="24"/>
        </w:rPr>
      </w:pPr>
      <w:r w:rsidRPr="00936168">
        <w:rPr>
          <w:caps/>
          <w:sz w:val="24"/>
          <w:szCs w:val="24"/>
        </w:rPr>
        <w:t>проект</w:t>
      </w:r>
    </w:p>
    <w:p w:rsidR="00936168" w:rsidRPr="00936168" w:rsidRDefault="00936168" w:rsidP="00936168">
      <w:pPr>
        <w:widowControl/>
        <w:autoSpaceDE/>
        <w:autoSpaceDN/>
        <w:adjustRightInd/>
        <w:jc w:val="center"/>
        <w:outlineLvl w:val="0"/>
        <w:rPr>
          <w:b/>
          <w:kern w:val="28"/>
          <w:sz w:val="24"/>
          <w:szCs w:val="24"/>
        </w:rPr>
      </w:pPr>
      <w:r w:rsidRPr="00936168">
        <w:rPr>
          <w:b/>
          <w:kern w:val="28"/>
          <w:sz w:val="24"/>
          <w:szCs w:val="24"/>
        </w:rPr>
        <w:t>МУНИЦИПАЛЬНЫЙ КОНТРАКТ № ______</w:t>
      </w:r>
    </w:p>
    <w:p w:rsidR="00936168" w:rsidRPr="00936168" w:rsidRDefault="00936168" w:rsidP="00936168">
      <w:pPr>
        <w:jc w:val="center"/>
        <w:rPr>
          <w:sz w:val="24"/>
          <w:szCs w:val="24"/>
        </w:rPr>
      </w:pPr>
    </w:p>
    <w:p w:rsidR="00936168" w:rsidRPr="00936168" w:rsidRDefault="00936168" w:rsidP="00936168">
      <w:pPr>
        <w:jc w:val="center"/>
        <w:rPr>
          <w:sz w:val="24"/>
          <w:szCs w:val="24"/>
        </w:rPr>
      </w:pPr>
    </w:p>
    <w:p w:rsidR="008F481B" w:rsidRPr="00C5134C" w:rsidRDefault="008F481B" w:rsidP="008F481B">
      <w:pPr>
        <w:jc w:val="both"/>
        <w:rPr>
          <w:sz w:val="24"/>
          <w:szCs w:val="24"/>
        </w:rPr>
      </w:pPr>
      <w:r w:rsidRPr="00C5134C">
        <w:rPr>
          <w:sz w:val="24"/>
          <w:szCs w:val="24"/>
        </w:rPr>
        <w:t xml:space="preserve">г. Иваново                                                                          </w:t>
      </w:r>
      <w:r>
        <w:rPr>
          <w:sz w:val="24"/>
          <w:szCs w:val="24"/>
        </w:rPr>
        <w:t xml:space="preserve">    </w:t>
      </w:r>
      <w:r w:rsidRPr="00C5134C">
        <w:rPr>
          <w:sz w:val="24"/>
          <w:szCs w:val="24"/>
        </w:rPr>
        <w:t xml:space="preserve">          «____»___________ </w:t>
      </w:r>
      <w:r>
        <w:rPr>
          <w:sz w:val="24"/>
          <w:szCs w:val="24"/>
        </w:rPr>
        <w:t>2013</w:t>
      </w:r>
      <w:r w:rsidRPr="00C5134C">
        <w:rPr>
          <w:sz w:val="24"/>
          <w:szCs w:val="24"/>
        </w:rPr>
        <w:t xml:space="preserve"> год</w:t>
      </w:r>
    </w:p>
    <w:p w:rsidR="008F481B" w:rsidRPr="00C5134C" w:rsidRDefault="008F481B" w:rsidP="008F481B">
      <w:pPr>
        <w:pStyle w:val="ae"/>
        <w:spacing w:after="0"/>
        <w:jc w:val="both"/>
        <w:rPr>
          <w:b/>
          <w:sz w:val="24"/>
          <w:szCs w:val="24"/>
        </w:rPr>
      </w:pPr>
    </w:p>
    <w:p w:rsidR="008F481B" w:rsidRPr="00C5134C" w:rsidRDefault="008F481B" w:rsidP="008F481B">
      <w:pPr>
        <w:widowControl/>
        <w:ind w:firstLine="426"/>
        <w:jc w:val="both"/>
        <w:rPr>
          <w:sz w:val="24"/>
          <w:szCs w:val="24"/>
        </w:rPr>
      </w:pPr>
      <w:r w:rsidRPr="00C5134C">
        <w:rPr>
          <w:sz w:val="24"/>
          <w:szCs w:val="24"/>
        </w:rPr>
        <w:t xml:space="preserve">Управление капитального строительства Администрации города Иванова, именуемое в дальнейшем «Заказчик», в лице начальника Управления </w:t>
      </w:r>
      <w:proofErr w:type="spellStart"/>
      <w:r w:rsidRPr="00C5134C">
        <w:rPr>
          <w:sz w:val="24"/>
          <w:szCs w:val="24"/>
        </w:rPr>
        <w:t>Уемовой</w:t>
      </w:r>
      <w:proofErr w:type="spellEnd"/>
      <w:r w:rsidRPr="00C5134C">
        <w:rPr>
          <w:sz w:val="24"/>
          <w:szCs w:val="24"/>
        </w:rPr>
        <w:t xml:space="preserve"> Ольги Федоровны, действующего на основании Положения, с одной стороны, и _____________________________, именуемое в дальнейшем  «Подрядчик»,  в лице _______________________________________________________________________, действующего на основании __________________________, с другой стороны, на основании ___________________________________________________________________, заключили настоящий Контракт о нижеследующем:</w:t>
      </w:r>
    </w:p>
    <w:p w:rsidR="008F481B" w:rsidRPr="00C5134C" w:rsidRDefault="008F481B" w:rsidP="008F481B">
      <w:pPr>
        <w:widowControl/>
        <w:ind w:firstLine="426"/>
        <w:jc w:val="both"/>
        <w:rPr>
          <w:sz w:val="24"/>
          <w:szCs w:val="24"/>
        </w:rPr>
      </w:pPr>
    </w:p>
    <w:p w:rsidR="008F481B" w:rsidRPr="000E21F1" w:rsidRDefault="008F481B" w:rsidP="008F481B">
      <w:pPr>
        <w:widowControl/>
        <w:numPr>
          <w:ilvl w:val="0"/>
          <w:numId w:val="34"/>
        </w:numPr>
        <w:ind w:left="0"/>
        <w:jc w:val="center"/>
        <w:rPr>
          <w:b/>
          <w:sz w:val="24"/>
          <w:szCs w:val="24"/>
        </w:rPr>
      </w:pPr>
      <w:r w:rsidRPr="000E21F1">
        <w:rPr>
          <w:b/>
          <w:sz w:val="24"/>
          <w:szCs w:val="24"/>
        </w:rPr>
        <w:t>ПРЕДМЕТ КОНТРАКТА.</w:t>
      </w:r>
    </w:p>
    <w:p w:rsidR="008F481B" w:rsidRPr="000E21F1" w:rsidRDefault="008F481B" w:rsidP="008F481B">
      <w:pPr>
        <w:jc w:val="both"/>
        <w:rPr>
          <w:sz w:val="24"/>
          <w:szCs w:val="24"/>
        </w:rPr>
      </w:pPr>
      <w:r w:rsidRPr="000E21F1">
        <w:rPr>
          <w:sz w:val="24"/>
          <w:szCs w:val="24"/>
        </w:rPr>
        <w:t xml:space="preserve">       1.1. Заказчик сдает, а Подрядчик принимает на себя обязательства по выполнению работ, согласно</w:t>
      </w:r>
      <w:r>
        <w:rPr>
          <w:sz w:val="24"/>
          <w:szCs w:val="24"/>
        </w:rPr>
        <w:t xml:space="preserve"> ведомости объемов работ (Приложение №1 к Контракту) в рамках</w:t>
      </w:r>
      <w:r w:rsidRPr="000E21F1">
        <w:rPr>
          <w:sz w:val="24"/>
          <w:szCs w:val="24"/>
        </w:rPr>
        <w:t xml:space="preserve"> </w:t>
      </w:r>
      <w:r>
        <w:rPr>
          <w:sz w:val="24"/>
          <w:szCs w:val="24"/>
        </w:rPr>
        <w:t xml:space="preserve">откорректированной </w:t>
      </w:r>
      <w:proofErr w:type="spellStart"/>
      <w:r w:rsidRPr="000E21F1">
        <w:rPr>
          <w:sz w:val="24"/>
          <w:szCs w:val="24"/>
        </w:rPr>
        <w:t>проектно</w:t>
      </w:r>
      <w:proofErr w:type="spellEnd"/>
      <w:r w:rsidRPr="000E21F1">
        <w:rPr>
          <w:sz w:val="24"/>
          <w:szCs w:val="24"/>
        </w:rPr>
        <w:t xml:space="preserve"> - сметной документации: «</w:t>
      </w:r>
      <w:r>
        <w:rPr>
          <w:sz w:val="24"/>
          <w:szCs w:val="24"/>
        </w:rPr>
        <w:t xml:space="preserve">Строительство водопровода с установкой водоразборной колонки в районе дома 23 по пер. 4-му </w:t>
      </w:r>
      <w:proofErr w:type="gramStart"/>
      <w:r>
        <w:rPr>
          <w:sz w:val="24"/>
          <w:szCs w:val="24"/>
        </w:rPr>
        <w:t>Кирпичному</w:t>
      </w:r>
      <w:proofErr w:type="gramEnd"/>
      <w:r w:rsidRPr="000E21F1">
        <w:rPr>
          <w:sz w:val="24"/>
          <w:szCs w:val="24"/>
        </w:rPr>
        <w:t>».</w:t>
      </w:r>
    </w:p>
    <w:p w:rsidR="008F481B" w:rsidRPr="000E21F1" w:rsidRDefault="008F481B" w:rsidP="008F481B">
      <w:pPr>
        <w:jc w:val="both"/>
        <w:rPr>
          <w:sz w:val="24"/>
          <w:szCs w:val="24"/>
        </w:rPr>
      </w:pPr>
      <w:r w:rsidRPr="000E21F1">
        <w:rPr>
          <w:sz w:val="24"/>
          <w:szCs w:val="24"/>
        </w:rPr>
        <w:t xml:space="preserve">       1.2. Подрядчик обязуется выполнить все работы, указанные в п.1.1. настоящего Контракта, собственными силами и/или силами привлеченных субподрядных организаций в  соответствии с утвержденной в установленном порядке проектно-сметной документацией.  </w:t>
      </w:r>
    </w:p>
    <w:p w:rsidR="008F481B" w:rsidRPr="000E21F1" w:rsidRDefault="008F481B" w:rsidP="008F481B">
      <w:pPr>
        <w:pStyle w:val="ConsNonformat"/>
        <w:widowControl/>
        <w:ind w:firstLine="426"/>
        <w:jc w:val="both"/>
        <w:rPr>
          <w:rFonts w:ascii="Times New Roman" w:hAnsi="Times New Roman"/>
          <w:sz w:val="24"/>
          <w:szCs w:val="24"/>
        </w:rPr>
      </w:pPr>
      <w:r w:rsidRPr="000E21F1">
        <w:rPr>
          <w:rFonts w:ascii="Times New Roman" w:hAnsi="Times New Roman"/>
          <w:sz w:val="24"/>
          <w:szCs w:val="24"/>
        </w:rPr>
        <w:t xml:space="preserve">1.3. Подрядчик обязуется завершить </w:t>
      </w:r>
      <w:r>
        <w:rPr>
          <w:rFonts w:ascii="Times New Roman" w:hAnsi="Times New Roman"/>
          <w:sz w:val="24"/>
          <w:szCs w:val="24"/>
        </w:rPr>
        <w:t>строительство</w:t>
      </w:r>
      <w:r w:rsidRPr="000E21F1">
        <w:rPr>
          <w:rFonts w:ascii="Times New Roman" w:hAnsi="Times New Roman"/>
          <w:sz w:val="24"/>
          <w:szCs w:val="24"/>
        </w:rPr>
        <w:t xml:space="preserve"> в срок, установленный п. 4.1 настоящего Контракта, а Заказчик обязуется принять результат работ и </w:t>
      </w:r>
      <w:proofErr w:type="gramStart"/>
      <w:r w:rsidRPr="000E21F1">
        <w:rPr>
          <w:rFonts w:ascii="Times New Roman" w:hAnsi="Times New Roman"/>
          <w:sz w:val="24"/>
          <w:szCs w:val="24"/>
        </w:rPr>
        <w:t>оплатить цену Контракта</w:t>
      </w:r>
      <w:proofErr w:type="gramEnd"/>
      <w:r w:rsidRPr="000E21F1">
        <w:rPr>
          <w:rFonts w:ascii="Times New Roman" w:hAnsi="Times New Roman"/>
          <w:sz w:val="24"/>
          <w:szCs w:val="24"/>
        </w:rPr>
        <w:t xml:space="preserve"> в порядке, предусмотренном настоящим Контрактом.</w:t>
      </w:r>
    </w:p>
    <w:p w:rsidR="008F481B" w:rsidRPr="000E21F1" w:rsidRDefault="008F481B" w:rsidP="008F481B">
      <w:pPr>
        <w:ind w:firstLine="426"/>
        <w:jc w:val="both"/>
        <w:rPr>
          <w:sz w:val="24"/>
          <w:szCs w:val="24"/>
        </w:rPr>
      </w:pPr>
      <w:r w:rsidRPr="000E21F1">
        <w:rPr>
          <w:sz w:val="24"/>
          <w:szCs w:val="24"/>
        </w:rPr>
        <w:t>1.4. Объем работ: в соответствии с</w:t>
      </w:r>
      <w:r>
        <w:rPr>
          <w:sz w:val="24"/>
          <w:szCs w:val="24"/>
        </w:rPr>
        <w:t xml:space="preserve"> откорректированной</w:t>
      </w:r>
      <w:r w:rsidRPr="000E21F1">
        <w:rPr>
          <w:sz w:val="24"/>
          <w:szCs w:val="24"/>
        </w:rPr>
        <w:t xml:space="preserve"> проектно- сметной документацией «</w:t>
      </w:r>
      <w:r>
        <w:rPr>
          <w:sz w:val="24"/>
          <w:szCs w:val="24"/>
        </w:rPr>
        <w:t xml:space="preserve">Строительство водопровода с установкой водоразборной колонки в районе дома 23 по пер. 4-му </w:t>
      </w:r>
      <w:proofErr w:type="gramStart"/>
      <w:r>
        <w:rPr>
          <w:sz w:val="24"/>
          <w:szCs w:val="24"/>
        </w:rPr>
        <w:t>Кирпичному</w:t>
      </w:r>
      <w:proofErr w:type="gramEnd"/>
      <w:r w:rsidRPr="000E21F1">
        <w:rPr>
          <w:sz w:val="24"/>
          <w:szCs w:val="24"/>
        </w:rPr>
        <w:t>» .</w:t>
      </w:r>
    </w:p>
    <w:p w:rsidR="008F481B" w:rsidRPr="000E21F1" w:rsidRDefault="008F481B" w:rsidP="008F481B">
      <w:pPr>
        <w:pStyle w:val="ConsNonformat"/>
        <w:widowControl/>
        <w:tabs>
          <w:tab w:val="left" w:pos="426"/>
          <w:tab w:val="left" w:pos="709"/>
        </w:tabs>
        <w:ind w:firstLine="426"/>
        <w:jc w:val="both"/>
        <w:rPr>
          <w:rFonts w:ascii="Times New Roman" w:hAnsi="Times New Roman"/>
          <w:sz w:val="24"/>
          <w:szCs w:val="24"/>
        </w:rPr>
      </w:pPr>
      <w:r w:rsidRPr="000E21F1">
        <w:rPr>
          <w:rFonts w:ascii="Times New Roman" w:hAnsi="Times New Roman"/>
          <w:sz w:val="24"/>
          <w:szCs w:val="24"/>
        </w:rPr>
        <w:t xml:space="preserve">1.5. Финансирование </w:t>
      </w:r>
      <w:r>
        <w:rPr>
          <w:rFonts w:ascii="Times New Roman" w:hAnsi="Times New Roman"/>
          <w:sz w:val="24"/>
          <w:szCs w:val="24"/>
        </w:rPr>
        <w:t>строительства</w:t>
      </w:r>
      <w:r w:rsidRPr="000E21F1">
        <w:rPr>
          <w:rFonts w:ascii="Times New Roman" w:hAnsi="Times New Roman"/>
          <w:sz w:val="24"/>
          <w:szCs w:val="24"/>
        </w:rPr>
        <w:t xml:space="preserve"> Объекта, указанного в пункте 1.1 настоящего Контракта, осуществляется за счет средств городского бюджета. </w:t>
      </w:r>
    </w:p>
    <w:p w:rsidR="008F481B" w:rsidRPr="000E21F1" w:rsidRDefault="008F481B" w:rsidP="008F481B">
      <w:pPr>
        <w:pStyle w:val="ConsNonformat"/>
        <w:widowControl/>
        <w:ind w:firstLine="426"/>
        <w:jc w:val="both"/>
        <w:rPr>
          <w:rFonts w:ascii="Times New Roman" w:hAnsi="Times New Roman"/>
          <w:sz w:val="24"/>
          <w:szCs w:val="24"/>
        </w:rPr>
      </w:pPr>
      <w:r w:rsidRPr="000E21F1">
        <w:rPr>
          <w:rFonts w:ascii="Times New Roman" w:hAnsi="Times New Roman"/>
          <w:sz w:val="24"/>
          <w:szCs w:val="24"/>
        </w:rPr>
        <w:t xml:space="preserve">1.6. Размер обеспечения исполнения обязательств по Контракту составляет </w:t>
      </w:r>
      <w:r>
        <w:rPr>
          <w:rFonts w:ascii="Times New Roman" w:hAnsi="Times New Roman"/>
          <w:sz w:val="24"/>
          <w:szCs w:val="24"/>
        </w:rPr>
        <w:t>454 823</w:t>
      </w:r>
      <w:r w:rsidRPr="000E21F1">
        <w:rPr>
          <w:rFonts w:ascii="Times New Roman" w:hAnsi="Times New Roman"/>
          <w:sz w:val="24"/>
          <w:szCs w:val="24"/>
        </w:rPr>
        <w:t xml:space="preserve"> (</w:t>
      </w:r>
      <w:r>
        <w:rPr>
          <w:rFonts w:ascii="Times New Roman" w:hAnsi="Times New Roman"/>
          <w:sz w:val="24"/>
          <w:szCs w:val="24"/>
        </w:rPr>
        <w:t>Четыреста пятьдесят четыре тысячи восемьсот двадцать три) рубля 79</w:t>
      </w:r>
      <w:r w:rsidRPr="000E21F1">
        <w:rPr>
          <w:rFonts w:ascii="Times New Roman" w:hAnsi="Times New Roman"/>
          <w:sz w:val="24"/>
          <w:szCs w:val="24"/>
        </w:rPr>
        <w:t xml:space="preserve"> копеек, что составляет 30% от начальной (максимальной) цены Контракта.</w:t>
      </w:r>
    </w:p>
    <w:p w:rsidR="008F481B" w:rsidRPr="000E21F1" w:rsidRDefault="008F481B" w:rsidP="008F481B">
      <w:pPr>
        <w:pStyle w:val="ae"/>
        <w:keepNext/>
        <w:spacing w:after="0"/>
        <w:ind w:firstLine="426"/>
        <w:jc w:val="both"/>
        <w:rPr>
          <w:sz w:val="24"/>
          <w:szCs w:val="24"/>
        </w:rPr>
      </w:pPr>
      <w:r w:rsidRPr="000E21F1">
        <w:rPr>
          <w:sz w:val="24"/>
          <w:szCs w:val="24"/>
        </w:rPr>
        <w:t>1.7. На момент заключения Контракта Подрядчик должен предоставить Заказчику подтверждение обеспечения исполнения обязательства по Контракту в размере, указанном в п.1.6 настоящего Контракта, способом, определенным самостоятельно, исходя из следующих видов обеспечения: безотзывной банковской гарантии или передачи Заказчику в залог денежных средств, в т. ч. в форме вклада (депозита).</w:t>
      </w:r>
    </w:p>
    <w:p w:rsidR="008F481B" w:rsidRPr="00C5134C" w:rsidRDefault="008F481B" w:rsidP="008F481B">
      <w:pPr>
        <w:pStyle w:val="ConsNonformat"/>
        <w:widowControl/>
        <w:ind w:firstLine="426"/>
        <w:jc w:val="center"/>
        <w:rPr>
          <w:rFonts w:ascii="Times New Roman" w:hAnsi="Times New Roman"/>
          <w:b/>
          <w:sz w:val="24"/>
          <w:szCs w:val="24"/>
        </w:rPr>
      </w:pPr>
    </w:p>
    <w:p w:rsidR="008F481B" w:rsidRPr="00C5134C" w:rsidRDefault="008F481B" w:rsidP="008F481B">
      <w:pPr>
        <w:widowControl/>
        <w:jc w:val="center"/>
        <w:rPr>
          <w:b/>
          <w:sz w:val="24"/>
          <w:szCs w:val="24"/>
        </w:rPr>
      </w:pPr>
      <w:r w:rsidRPr="00C5134C">
        <w:rPr>
          <w:b/>
          <w:sz w:val="24"/>
          <w:szCs w:val="24"/>
        </w:rPr>
        <w:t>2. ЦЕНА КОНТРАКТА.</w:t>
      </w:r>
    </w:p>
    <w:p w:rsidR="008F481B" w:rsidRDefault="008F481B" w:rsidP="008F481B">
      <w:pPr>
        <w:ind w:firstLine="426"/>
        <w:jc w:val="both"/>
        <w:rPr>
          <w:sz w:val="24"/>
          <w:szCs w:val="24"/>
        </w:rPr>
      </w:pPr>
      <w:r>
        <w:rPr>
          <w:sz w:val="24"/>
          <w:szCs w:val="24"/>
        </w:rPr>
        <w:t>2.1. Цена К</w:t>
      </w:r>
      <w:r w:rsidRPr="00C5134C">
        <w:rPr>
          <w:sz w:val="24"/>
          <w:szCs w:val="24"/>
        </w:rPr>
        <w:t>онтракта составляет</w:t>
      </w:r>
      <w:proofErr w:type="gramStart"/>
      <w:r w:rsidRPr="00C5134C">
        <w:rPr>
          <w:sz w:val="24"/>
          <w:szCs w:val="24"/>
        </w:rPr>
        <w:t xml:space="preserve"> </w:t>
      </w:r>
      <w:r>
        <w:rPr>
          <w:color w:val="000000"/>
          <w:sz w:val="24"/>
          <w:szCs w:val="24"/>
        </w:rPr>
        <w:t>_________________</w:t>
      </w:r>
      <w:r>
        <w:rPr>
          <w:rFonts w:ascii="Arial" w:hAnsi="Arial" w:cs="Arial"/>
          <w:color w:val="5E5E5E"/>
          <w:sz w:val="17"/>
          <w:szCs w:val="17"/>
        </w:rPr>
        <w:t xml:space="preserve"> </w:t>
      </w:r>
      <w:r>
        <w:rPr>
          <w:sz w:val="24"/>
          <w:szCs w:val="24"/>
        </w:rPr>
        <w:t xml:space="preserve"> (_______________________________________________________) </w:t>
      </w:r>
      <w:proofErr w:type="gramEnd"/>
      <w:r>
        <w:rPr>
          <w:sz w:val="24"/>
          <w:szCs w:val="24"/>
        </w:rPr>
        <w:t>рубль _____</w:t>
      </w:r>
      <w:r w:rsidRPr="00C5134C">
        <w:rPr>
          <w:sz w:val="24"/>
          <w:szCs w:val="24"/>
        </w:rPr>
        <w:t xml:space="preserve">  рублей _____  копеек с учетом НДС</w:t>
      </w:r>
      <w:r w:rsidRPr="00C5134C">
        <w:rPr>
          <w:rStyle w:val="aff"/>
          <w:sz w:val="24"/>
          <w:szCs w:val="24"/>
        </w:rPr>
        <w:footnoteReference w:id="1"/>
      </w:r>
      <w:r w:rsidRPr="00C5134C">
        <w:rPr>
          <w:sz w:val="24"/>
          <w:szCs w:val="24"/>
        </w:rPr>
        <w:t xml:space="preserve">, который составляет 18 %. </w:t>
      </w:r>
    </w:p>
    <w:p w:rsidR="008F481B" w:rsidRPr="00C5134C" w:rsidRDefault="008F481B" w:rsidP="008F481B">
      <w:pPr>
        <w:ind w:firstLine="426"/>
        <w:jc w:val="both"/>
        <w:rPr>
          <w:sz w:val="24"/>
          <w:szCs w:val="24"/>
        </w:rPr>
      </w:pPr>
      <w:proofErr w:type="gramStart"/>
      <w:r>
        <w:rPr>
          <w:sz w:val="24"/>
          <w:szCs w:val="24"/>
        </w:rPr>
        <w:t>Цена К</w:t>
      </w:r>
      <w:r w:rsidRPr="00C5134C">
        <w:rPr>
          <w:sz w:val="24"/>
          <w:szCs w:val="24"/>
        </w:rPr>
        <w:t>онтракта включает в себя стоимость строительно-монтажных работ, прочих работ (затрат),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строительной организации по добровольному страхованию работ</w:t>
      </w:r>
      <w:r>
        <w:rPr>
          <w:sz w:val="24"/>
          <w:szCs w:val="24"/>
        </w:rPr>
        <w:t>ников</w:t>
      </w:r>
      <w:r w:rsidRPr="00C5134C">
        <w:rPr>
          <w:sz w:val="24"/>
          <w:szCs w:val="24"/>
        </w:rPr>
        <w:t xml:space="preserve"> и имущества,  в том числе строительных рисков, с учетом страхования </w:t>
      </w:r>
      <w:proofErr w:type="spellStart"/>
      <w:r w:rsidRPr="00C5134C">
        <w:rPr>
          <w:sz w:val="24"/>
          <w:szCs w:val="24"/>
        </w:rPr>
        <w:t>послепусковых</w:t>
      </w:r>
      <w:proofErr w:type="spellEnd"/>
      <w:r w:rsidRPr="00C5134C">
        <w:rPr>
          <w:sz w:val="24"/>
          <w:szCs w:val="24"/>
        </w:rPr>
        <w:t xml:space="preserve"> гарантийных </w:t>
      </w:r>
      <w:r w:rsidRPr="00C5134C">
        <w:rPr>
          <w:sz w:val="24"/>
          <w:szCs w:val="24"/>
        </w:rPr>
        <w:lastRenderedPageBreak/>
        <w:t>обязательств по муниципальн</w:t>
      </w:r>
      <w:r>
        <w:rPr>
          <w:sz w:val="24"/>
          <w:szCs w:val="24"/>
        </w:rPr>
        <w:t>ому К</w:t>
      </w:r>
      <w:r w:rsidRPr="00C5134C">
        <w:rPr>
          <w:sz w:val="24"/>
          <w:szCs w:val="24"/>
        </w:rPr>
        <w:t>онтракту в период гарантийного срока, непредвиденные затраты, налоги, сборы</w:t>
      </w:r>
      <w:proofErr w:type="gramEnd"/>
      <w:r w:rsidRPr="00C5134C">
        <w:rPr>
          <w:sz w:val="24"/>
          <w:szCs w:val="24"/>
        </w:rPr>
        <w:t xml:space="preserve"> и другие обязательные платежи, связанные с исполнением обязательств по Контракту</w:t>
      </w:r>
      <w:r>
        <w:rPr>
          <w:sz w:val="24"/>
          <w:szCs w:val="24"/>
        </w:rPr>
        <w:t>.</w:t>
      </w:r>
    </w:p>
    <w:p w:rsidR="008F481B" w:rsidRPr="00C5134C" w:rsidRDefault="008F481B" w:rsidP="008F481B">
      <w:pPr>
        <w:ind w:firstLine="426"/>
        <w:jc w:val="both"/>
        <w:rPr>
          <w:sz w:val="24"/>
          <w:szCs w:val="24"/>
        </w:rPr>
      </w:pPr>
      <w:r w:rsidRPr="00C5134C">
        <w:rPr>
          <w:sz w:val="24"/>
          <w:szCs w:val="24"/>
        </w:rPr>
        <w:t>2.2. Цена настоящего Контракта является твердой и не может изменяться в ходе его и</w:t>
      </w:r>
      <w:r>
        <w:rPr>
          <w:sz w:val="24"/>
          <w:szCs w:val="24"/>
        </w:rPr>
        <w:t>сполнения, за исключением случаев, предусмотренных действующим законодательством РФ</w:t>
      </w:r>
      <w:r w:rsidRPr="00C5134C">
        <w:rPr>
          <w:sz w:val="24"/>
          <w:szCs w:val="24"/>
        </w:rPr>
        <w:t>.</w:t>
      </w:r>
    </w:p>
    <w:p w:rsidR="008F481B" w:rsidRPr="00C5134C" w:rsidRDefault="008F481B" w:rsidP="008F481B">
      <w:pPr>
        <w:widowControl/>
        <w:ind w:firstLine="360"/>
        <w:jc w:val="both"/>
        <w:rPr>
          <w:sz w:val="24"/>
          <w:szCs w:val="24"/>
        </w:rPr>
      </w:pPr>
      <w:r w:rsidRPr="00C5134C">
        <w:rPr>
          <w:sz w:val="24"/>
          <w:szCs w:val="24"/>
        </w:rPr>
        <w:t>2.3. Цена настоящего Контракта может быть снижена по соглашению сторон без изменения предусмотренных Контрактом объемов работ и иных условий исполнения Контракта. Изменение цены Контракта оформляется дополнительным соглашением сторон.</w:t>
      </w:r>
    </w:p>
    <w:p w:rsidR="008F481B" w:rsidRPr="00C5134C" w:rsidRDefault="008F481B" w:rsidP="008F481B">
      <w:pPr>
        <w:pStyle w:val="a7"/>
        <w:spacing w:after="0"/>
        <w:ind w:firstLine="426"/>
        <w:rPr>
          <w:rFonts w:ascii="Times New Roman" w:hAnsi="Times New Roman"/>
          <w:b/>
          <w:szCs w:val="24"/>
        </w:rPr>
      </w:pPr>
    </w:p>
    <w:p w:rsidR="008F481B" w:rsidRPr="004F49FF" w:rsidRDefault="008F481B" w:rsidP="004F49FF">
      <w:pPr>
        <w:pStyle w:val="a7"/>
        <w:spacing w:after="0"/>
        <w:ind w:firstLine="426"/>
        <w:rPr>
          <w:rFonts w:ascii="Times New Roman" w:hAnsi="Times New Roman"/>
          <w:b/>
          <w:szCs w:val="24"/>
        </w:rPr>
      </w:pPr>
      <w:r w:rsidRPr="00C5134C">
        <w:rPr>
          <w:rFonts w:ascii="Times New Roman" w:hAnsi="Times New Roman"/>
          <w:b/>
          <w:szCs w:val="24"/>
        </w:rPr>
        <w:t>3. СТОИМОСТЬ РАБОТ И ПОРЯДОК РАСЧЕТОВ.</w:t>
      </w:r>
      <w:r>
        <w:rPr>
          <w:szCs w:val="24"/>
        </w:rPr>
        <w:t xml:space="preserve">    </w:t>
      </w:r>
    </w:p>
    <w:p w:rsidR="008F481B" w:rsidRPr="009F4AB2" w:rsidRDefault="008F481B" w:rsidP="004F49FF">
      <w:pPr>
        <w:ind w:firstLine="426"/>
        <w:jc w:val="both"/>
        <w:rPr>
          <w:strike/>
          <w:sz w:val="24"/>
          <w:szCs w:val="24"/>
        </w:rPr>
      </w:pPr>
      <w:r w:rsidRPr="009F4AB2">
        <w:rPr>
          <w:sz w:val="24"/>
          <w:szCs w:val="24"/>
        </w:rPr>
        <w:t>3.1. Оплата производится за фактически выполненные предусмотренные п.1.1. настоящего Контракта работы, подтвержденные счетами-фактурами, согласно лимитам бюджетных обязательств по объекту «</w:t>
      </w:r>
      <w:r>
        <w:rPr>
          <w:sz w:val="24"/>
          <w:szCs w:val="24"/>
        </w:rPr>
        <w:t>Строительство сетей водопровода и канализации в частном секторе</w:t>
      </w:r>
      <w:r w:rsidRPr="009F4AB2">
        <w:rPr>
          <w:sz w:val="24"/>
          <w:szCs w:val="24"/>
        </w:rPr>
        <w:t xml:space="preserve">». </w:t>
      </w:r>
    </w:p>
    <w:p w:rsidR="008F481B" w:rsidRDefault="008F481B" w:rsidP="004F49FF">
      <w:pPr>
        <w:ind w:firstLine="426"/>
        <w:jc w:val="both"/>
        <w:rPr>
          <w:sz w:val="24"/>
          <w:szCs w:val="24"/>
        </w:rPr>
      </w:pPr>
      <w:r w:rsidRPr="009F4AB2">
        <w:rPr>
          <w:sz w:val="24"/>
          <w:szCs w:val="24"/>
        </w:rPr>
        <w:t xml:space="preserve">3.2. </w:t>
      </w:r>
      <w:proofErr w:type="gramStart"/>
      <w:r w:rsidRPr="009F4AB2">
        <w:rPr>
          <w:sz w:val="24"/>
          <w:szCs w:val="24"/>
        </w:rPr>
        <w:t>Подрядчик предоставляет Заказчику акты о приемке выполненных работ по унифицированной форме № КС-2, утвержденной Постановлением Государственного комитета РФ по статистике от 11 ноября 1999 года № 100 «Об утверждении унифицированных форм первичной учетной документации по учету</w:t>
      </w:r>
      <w:r w:rsidRPr="00C8436F">
        <w:rPr>
          <w:sz w:val="24"/>
          <w:szCs w:val="24"/>
        </w:rPr>
        <w:t xml:space="preserve"> работ в капитальном строительстве и ремонтно-строительных работ» (далее – Постановление Госкомстата), и справку о стоимости выполненных работ и затрат по форме № КС-3, утвержденной указанным выше Постановлением Госкомстата</w:t>
      </w:r>
      <w:proofErr w:type="gramEnd"/>
      <w:r w:rsidRPr="00C8436F">
        <w:rPr>
          <w:sz w:val="24"/>
          <w:szCs w:val="24"/>
        </w:rPr>
        <w:t xml:space="preserve">, </w:t>
      </w:r>
      <w:proofErr w:type="gramStart"/>
      <w:r w:rsidRPr="00C8436F">
        <w:rPr>
          <w:sz w:val="24"/>
          <w:szCs w:val="24"/>
        </w:rPr>
        <w:t>составленных</w:t>
      </w:r>
      <w:proofErr w:type="gramEnd"/>
      <w:r w:rsidRPr="00C8436F">
        <w:rPr>
          <w:sz w:val="24"/>
          <w:szCs w:val="24"/>
        </w:rPr>
        <w:t xml:space="preserve"> в соответствии с </w:t>
      </w:r>
      <w:r>
        <w:rPr>
          <w:sz w:val="24"/>
          <w:szCs w:val="24"/>
        </w:rPr>
        <w:t xml:space="preserve">откорректированной </w:t>
      </w:r>
      <w:r w:rsidRPr="00C8436F">
        <w:rPr>
          <w:sz w:val="24"/>
          <w:szCs w:val="24"/>
        </w:rPr>
        <w:t>проектно-сметной документацией.</w:t>
      </w:r>
    </w:p>
    <w:p w:rsidR="008F481B" w:rsidRDefault="008F481B" w:rsidP="004F49FF">
      <w:pPr>
        <w:ind w:firstLine="426"/>
        <w:jc w:val="both"/>
      </w:pPr>
      <w:r>
        <w:rPr>
          <w:bCs/>
          <w:sz w:val="24"/>
          <w:szCs w:val="24"/>
        </w:rPr>
        <w:t xml:space="preserve">При условии применения Подрядчиком упрощенной системы налогообложения, фактическая стоимость работ (затрат), подлежащая к оплате заказчиком, определяется в актах выполненных работ в соответствии с письмами Министерства регионального развития Российской </w:t>
      </w:r>
      <w:r w:rsidRPr="00EC2AFB">
        <w:rPr>
          <w:bCs/>
          <w:sz w:val="24"/>
          <w:szCs w:val="24"/>
        </w:rPr>
        <w:t>Федерации от 13.04.2011 № 9094-ИП/08, Государственного</w:t>
      </w:r>
      <w:r>
        <w:rPr>
          <w:bCs/>
          <w:sz w:val="24"/>
          <w:szCs w:val="24"/>
        </w:rPr>
        <w:t xml:space="preserve"> комитета Российской Федерации по строительству и жилищно-коммунальному комплексу от 06.10.2003 № НЗ-6292/10 (в действующей редакции).</w:t>
      </w:r>
    </w:p>
    <w:p w:rsidR="008F481B" w:rsidRPr="00FA6E4A" w:rsidRDefault="008F481B" w:rsidP="004F49FF">
      <w:pPr>
        <w:ind w:firstLine="426"/>
        <w:jc w:val="both"/>
        <w:rPr>
          <w:sz w:val="24"/>
          <w:szCs w:val="24"/>
        </w:rPr>
      </w:pPr>
      <w:r>
        <w:rPr>
          <w:sz w:val="24"/>
          <w:szCs w:val="24"/>
        </w:rPr>
        <w:t xml:space="preserve">3.3. </w:t>
      </w:r>
      <w:r w:rsidRPr="00FA6E4A">
        <w:rPr>
          <w:sz w:val="24"/>
          <w:szCs w:val="24"/>
        </w:rPr>
        <w:t>Подрядчик в актах о приемке выполненных работ (форма КС-2) учитывает следующие лимитированные затраты:</w:t>
      </w:r>
    </w:p>
    <w:p w:rsidR="008F481B" w:rsidRPr="00FA6E4A" w:rsidRDefault="008F481B" w:rsidP="004F49FF">
      <w:pPr>
        <w:widowControl/>
        <w:adjustRightInd/>
        <w:ind w:firstLine="426"/>
        <w:jc w:val="both"/>
        <w:rPr>
          <w:sz w:val="24"/>
          <w:szCs w:val="24"/>
        </w:rPr>
      </w:pPr>
      <w:proofErr w:type="gramStart"/>
      <w:r w:rsidRPr="00FA6E4A">
        <w:rPr>
          <w:sz w:val="24"/>
          <w:szCs w:val="24"/>
        </w:rPr>
        <w:t>- затраты на временные здания и сооружения по установленной процентной норме, предусмотренной сводным сметным расчетом стоимости строительства;</w:t>
      </w:r>
      <w:proofErr w:type="gramEnd"/>
    </w:p>
    <w:p w:rsidR="008F481B" w:rsidRPr="00FA6E4A" w:rsidRDefault="008F481B" w:rsidP="004F49FF">
      <w:pPr>
        <w:widowControl/>
        <w:adjustRightInd/>
        <w:ind w:firstLine="426"/>
        <w:jc w:val="both"/>
        <w:rPr>
          <w:sz w:val="24"/>
          <w:szCs w:val="24"/>
        </w:rPr>
      </w:pPr>
      <w:r w:rsidRPr="00FA6E4A">
        <w:rPr>
          <w:sz w:val="24"/>
          <w:szCs w:val="24"/>
        </w:rPr>
        <w:t>- затраты на производство работ в зимнее время по установленной процентной норме, предусмотренной сводным сметным расчетом стоимости строительства;</w:t>
      </w:r>
    </w:p>
    <w:p w:rsidR="008F481B" w:rsidRPr="00FA6E4A" w:rsidRDefault="008F481B" w:rsidP="004F49FF">
      <w:pPr>
        <w:widowControl/>
        <w:adjustRightInd/>
        <w:ind w:firstLine="426"/>
        <w:jc w:val="both"/>
        <w:rPr>
          <w:color w:val="000000"/>
          <w:sz w:val="24"/>
          <w:szCs w:val="24"/>
        </w:rPr>
      </w:pPr>
      <w:r w:rsidRPr="00FA6E4A">
        <w:rPr>
          <w:color w:val="000000"/>
          <w:sz w:val="24"/>
          <w:szCs w:val="24"/>
        </w:rPr>
        <w:t xml:space="preserve">- средства на покрытие затрат строительных организаций по добровольному страхованию работников и имущества, в </w:t>
      </w:r>
      <w:proofErr w:type="spellStart"/>
      <w:r w:rsidRPr="00FA6E4A">
        <w:rPr>
          <w:color w:val="000000"/>
          <w:sz w:val="24"/>
          <w:szCs w:val="24"/>
        </w:rPr>
        <w:t>т.ч</w:t>
      </w:r>
      <w:proofErr w:type="spellEnd"/>
      <w:r w:rsidRPr="00FA6E4A">
        <w:rPr>
          <w:color w:val="000000"/>
          <w:sz w:val="24"/>
          <w:szCs w:val="24"/>
        </w:rPr>
        <w:t xml:space="preserve">. строительных рисков, с учетом страхования </w:t>
      </w:r>
      <w:proofErr w:type="spellStart"/>
      <w:r w:rsidRPr="00FA6E4A">
        <w:rPr>
          <w:color w:val="000000"/>
          <w:sz w:val="24"/>
          <w:szCs w:val="24"/>
        </w:rPr>
        <w:t>послепусковых</w:t>
      </w:r>
      <w:proofErr w:type="spellEnd"/>
      <w:r w:rsidRPr="00FA6E4A">
        <w:rPr>
          <w:color w:val="000000"/>
          <w:sz w:val="24"/>
          <w:szCs w:val="24"/>
        </w:rPr>
        <w:t xml:space="preserve"> гарантийных обязательств по настоящему Контракту в период</w:t>
      </w:r>
      <w:r>
        <w:rPr>
          <w:color w:val="000000"/>
          <w:sz w:val="24"/>
          <w:szCs w:val="24"/>
        </w:rPr>
        <w:t xml:space="preserve"> гарантийного срока (в размере 3</w:t>
      </w:r>
      <w:r w:rsidRPr="00FA6E4A">
        <w:rPr>
          <w:color w:val="000000"/>
          <w:sz w:val="24"/>
          <w:szCs w:val="24"/>
        </w:rPr>
        <w:t>% от стоимости строительно-монтажных работ,  затрат на титульные временные здания и сооружения).</w:t>
      </w:r>
      <w:r w:rsidRPr="00FA6E4A">
        <w:rPr>
          <w:sz w:val="24"/>
          <w:szCs w:val="24"/>
        </w:rPr>
        <w:t xml:space="preserve"> Подрядчик затраты по страхованию Объекта подтверждает соответствующими документами</w:t>
      </w:r>
      <w:r w:rsidRPr="00FA6E4A">
        <w:rPr>
          <w:color w:val="000000"/>
          <w:sz w:val="24"/>
          <w:szCs w:val="24"/>
        </w:rPr>
        <w:t>;</w:t>
      </w:r>
    </w:p>
    <w:p w:rsidR="008F481B" w:rsidRPr="00FA6E4A" w:rsidRDefault="008F481B" w:rsidP="004F49FF">
      <w:pPr>
        <w:widowControl/>
        <w:adjustRightInd/>
        <w:ind w:firstLine="426"/>
        <w:jc w:val="both"/>
        <w:rPr>
          <w:sz w:val="24"/>
          <w:szCs w:val="24"/>
        </w:rPr>
      </w:pPr>
      <w:r w:rsidRPr="00FA6E4A">
        <w:rPr>
          <w:color w:val="000000"/>
          <w:sz w:val="24"/>
          <w:szCs w:val="24"/>
        </w:rPr>
        <w:t>-</w:t>
      </w:r>
      <w:r w:rsidRPr="00FA6E4A">
        <w:rPr>
          <w:sz w:val="24"/>
          <w:szCs w:val="24"/>
        </w:rPr>
        <w:t xml:space="preserve"> резерв средств на непредвиденные работы и затраты (в размере 2 %). Подрядчик затраты по непредвиденным работам и затратам подтверждает соответствующими документами.</w:t>
      </w:r>
    </w:p>
    <w:p w:rsidR="008F481B" w:rsidRPr="00AA79EC" w:rsidRDefault="008F481B" w:rsidP="004F49FF">
      <w:pPr>
        <w:ind w:firstLine="426"/>
        <w:jc w:val="both"/>
        <w:rPr>
          <w:color w:val="000000"/>
          <w:sz w:val="24"/>
          <w:szCs w:val="24"/>
        </w:rPr>
      </w:pPr>
      <w:r w:rsidRPr="00550BA4">
        <w:rPr>
          <w:color w:val="000000"/>
          <w:sz w:val="24"/>
          <w:szCs w:val="24"/>
        </w:rPr>
        <w:t xml:space="preserve">Подрядчик в актах приемки выполненных работ (форма КС-2) осуществляет </w:t>
      </w:r>
      <w:r w:rsidRPr="00AA79EC">
        <w:rPr>
          <w:color w:val="000000"/>
          <w:sz w:val="24"/>
          <w:szCs w:val="24"/>
        </w:rPr>
        <w:t>пересчет</w:t>
      </w:r>
      <w:r>
        <w:rPr>
          <w:color w:val="000000"/>
          <w:sz w:val="24"/>
          <w:szCs w:val="24"/>
        </w:rPr>
        <w:t xml:space="preserve"> в текущие цены</w:t>
      </w:r>
      <w:r w:rsidRPr="00AA79EC">
        <w:rPr>
          <w:color w:val="000000"/>
          <w:sz w:val="24"/>
          <w:szCs w:val="24"/>
        </w:rPr>
        <w:t xml:space="preserve"> </w:t>
      </w:r>
      <w:r w:rsidRPr="00AA79EC">
        <w:rPr>
          <w:sz w:val="24"/>
          <w:szCs w:val="24"/>
        </w:rPr>
        <w:t xml:space="preserve">от </w:t>
      </w:r>
      <w:r w:rsidRPr="00AA79EC">
        <w:rPr>
          <w:color w:val="000000"/>
          <w:sz w:val="24"/>
          <w:szCs w:val="24"/>
        </w:rPr>
        <w:t>базовых цен утверждения</w:t>
      </w:r>
      <w:r>
        <w:rPr>
          <w:color w:val="000000"/>
          <w:sz w:val="24"/>
          <w:szCs w:val="24"/>
        </w:rPr>
        <w:t xml:space="preserve"> проектно-сметной документации </w:t>
      </w:r>
      <w:r w:rsidRPr="00AA79EC">
        <w:rPr>
          <w:color w:val="000000"/>
          <w:sz w:val="24"/>
          <w:szCs w:val="24"/>
        </w:rPr>
        <w:t xml:space="preserve">(2001 год) </w:t>
      </w:r>
      <w:r>
        <w:rPr>
          <w:color w:val="000000"/>
          <w:sz w:val="24"/>
          <w:szCs w:val="24"/>
        </w:rPr>
        <w:t xml:space="preserve">с использованием </w:t>
      </w:r>
      <w:proofErr w:type="gramStart"/>
      <w:r>
        <w:rPr>
          <w:color w:val="000000"/>
          <w:sz w:val="24"/>
          <w:szCs w:val="24"/>
        </w:rPr>
        <w:t>индексов изменения сметной стоимости строительства Министерства регионального развития РФ</w:t>
      </w:r>
      <w:proofErr w:type="gramEnd"/>
      <w:r>
        <w:rPr>
          <w:color w:val="000000"/>
          <w:sz w:val="24"/>
          <w:szCs w:val="24"/>
        </w:rPr>
        <w:t xml:space="preserve"> для СМР – 4,03.</w:t>
      </w:r>
    </w:p>
    <w:p w:rsidR="008F481B" w:rsidRPr="00C8436F" w:rsidRDefault="008F481B" w:rsidP="004F49FF">
      <w:pPr>
        <w:tabs>
          <w:tab w:val="left" w:pos="360"/>
        </w:tabs>
        <w:ind w:firstLine="426"/>
        <w:jc w:val="both"/>
        <w:rPr>
          <w:sz w:val="24"/>
          <w:szCs w:val="24"/>
        </w:rPr>
      </w:pPr>
      <w:r w:rsidRPr="00C8436F">
        <w:rPr>
          <w:sz w:val="24"/>
          <w:szCs w:val="24"/>
        </w:rPr>
        <w:t xml:space="preserve">3.4. Заказчик осуществляет оплату Подрядчику выполненных по настоящему Контракту работ после подписания акта о приемке выполненных работ, справки о </w:t>
      </w:r>
      <w:r w:rsidRPr="005A17AD">
        <w:rPr>
          <w:sz w:val="24"/>
          <w:szCs w:val="24"/>
        </w:rPr>
        <w:t>стоимости выполненных работ и затрат на основании предъявленной счет - фактуры, при условии выделения бюджетных сре</w:t>
      </w:r>
      <w:proofErr w:type="gramStart"/>
      <w:r w:rsidRPr="005A17AD">
        <w:rPr>
          <w:sz w:val="24"/>
          <w:szCs w:val="24"/>
        </w:rPr>
        <w:t>дств в пр</w:t>
      </w:r>
      <w:proofErr w:type="gramEnd"/>
      <w:r w:rsidRPr="005A17AD">
        <w:rPr>
          <w:sz w:val="24"/>
          <w:szCs w:val="24"/>
        </w:rPr>
        <w:t xml:space="preserve">еделах цены Контракта и лимита финансирования на </w:t>
      </w:r>
      <w:r>
        <w:rPr>
          <w:sz w:val="24"/>
          <w:szCs w:val="24"/>
        </w:rPr>
        <w:t>строительство</w:t>
      </w:r>
      <w:r w:rsidRPr="005A17AD">
        <w:rPr>
          <w:sz w:val="24"/>
          <w:szCs w:val="24"/>
        </w:rPr>
        <w:t xml:space="preserve"> Объекта.</w:t>
      </w:r>
      <w:r w:rsidRPr="00C8436F">
        <w:rPr>
          <w:sz w:val="24"/>
          <w:szCs w:val="24"/>
        </w:rPr>
        <w:t xml:space="preserve"> </w:t>
      </w:r>
    </w:p>
    <w:p w:rsidR="008F481B" w:rsidRPr="00C8436F" w:rsidRDefault="008F481B" w:rsidP="008F481B">
      <w:pPr>
        <w:widowControl/>
        <w:autoSpaceDE/>
        <w:autoSpaceDN/>
        <w:adjustRightInd/>
        <w:ind w:firstLine="709"/>
        <w:jc w:val="both"/>
        <w:rPr>
          <w:sz w:val="24"/>
          <w:szCs w:val="24"/>
        </w:rPr>
      </w:pPr>
      <w:r w:rsidRPr="00C8436F">
        <w:rPr>
          <w:sz w:val="24"/>
          <w:szCs w:val="24"/>
        </w:rPr>
        <w:lastRenderedPageBreak/>
        <w:t xml:space="preserve">Подрядчик предоставляет Заказчику акты о приемке выполненных работ (форма                </w:t>
      </w:r>
      <w:r>
        <w:rPr>
          <w:sz w:val="24"/>
          <w:szCs w:val="24"/>
        </w:rPr>
        <w:t xml:space="preserve">КС-2) </w:t>
      </w:r>
      <w:r w:rsidRPr="00C8436F">
        <w:rPr>
          <w:sz w:val="24"/>
          <w:szCs w:val="24"/>
        </w:rPr>
        <w:t xml:space="preserve">на </w:t>
      </w:r>
      <w:proofErr w:type="gramStart"/>
      <w:r w:rsidRPr="00C8436F">
        <w:rPr>
          <w:sz w:val="24"/>
          <w:szCs w:val="24"/>
        </w:rPr>
        <w:t>бумажном</w:t>
      </w:r>
      <w:proofErr w:type="gramEnd"/>
      <w:r w:rsidRPr="00C8436F">
        <w:rPr>
          <w:sz w:val="24"/>
          <w:szCs w:val="24"/>
        </w:rPr>
        <w:t xml:space="preserve"> и, по требованию Заказчика, на электронном носителях.</w:t>
      </w:r>
    </w:p>
    <w:p w:rsidR="008F481B" w:rsidRDefault="008F481B" w:rsidP="004F49FF">
      <w:pPr>
        <w:widowControl/>
        <w:autoSpaceDE/>
        <w:autoSpaceDN/>
        <w:adjustRightInd/>
        <w:ind w:firstLine="567"/>
        <w:jc w:val="both"/>
        <w:rPr>
          <w:sz w:val="24"/>
          <w:szCs w:val="24"/>
        </w:rPr>
      </w:pPr>
      <w:r>
        <w:rPr>
          <w:sz w:val="24"/>
          <w:szCs w:val="24"/>
        </w:rPr>
        <w:t>3.5. Р</w:t>
      </w:r>
      <w:r w:rsidRPr="005A17AD">
        <w:rPr>
          <w:sz w:val="24"/>
          <w:szCs w:val="24"/>
        </w:rPr>
        <w:t>асчет за выполненные работы производится в течение 20 дней со дня подписания актов о приемке выполненных работ, счетов-фактур, при наличии исполнительной документации и при условии, что работы выполнены надлежащим образом, по мере поступления бюджетных средств</w:t>
      </w:r>
      <w:r>
        <w:rPr>
          <w:sz w:val="24"/>
          <w:szCs w:val="24"/>
        </w:rPr>
        <w:t>.</w:t>
      </w:r>
    </w:p>
    <w:p w:rsidR="008F481B" w:rsidRPr="00C8436F" w:rsidRDefault="008F481B" w:rsidP="004F49FF">
      <w:pPr>
        <w:widowControl/>
        <w:autoSpaceDE/>
        <w:autoSpaceDN/>
        <w:adjustRightInd/>
        <w:ind w:firstLine="567"/>
        <w:jc w:val="both"/>
        <w:rPr>
          <w:sz w:val="24"/>
          <w:szCs w:val="24"/>
        </w:rPr>
      </w:pPr>
      <w:r w:rsidRPr="00C8436F">
        <w:rPr>
          <w:sz w:val="24"/>
          <w:szCs w:val="24"/>
        </w:rPr>
        <w:t>3.6. Оплата производится по безналичному расчету.</w:t>
      </w:r>
    </w:p>
    <w:p w:rsidR="008F481B" w:rsidRPr="00C5134C" w:rsidRDefault="008F481B" w:rsidP="004F49FF">
      <w:pPr>
        <w:ind w:firstLine="567"/>
        <w:jc w:val="both"/>
        <w:rPr>
          <w:sz w:val="24"/>
          <w:szCs w:val="24"/>
        </w:rPr>
      </w:pPr>
      <w:r w:rsidRPr="00C8436F">
        <w:rPr>
          <w:sz w:val="24"/>
          <w:szCs w:val="24"/>
        </w:rPr>
        <w:t xml:space="preserve">3.7. </w:t>
      </w:r>
      <w:proofErr w:type="gramStart"/>
      <w:r w:rsidRPr="00C8436F">
        <w:rPr>
          <w:sz w:val="24"/>
          <w:szCs w:val="24"/>
        </w:rPr>
        <w:t>В случае привлечения Подрядчика к ответственно</w:t>
      </w:r>
      <w:r>
        <w:rPr>
          <w:sz w:val="24"/>
          <w:szCs w:val="24"/>
        </w:rPr>
        <w:t>сти в соответствии с разделом 11</w:t>
      </w:r>
      <w:r w:rsidRPr="00C8436F">
        <w:rPr>
          <w:sz w:val="24"/>
          <w:szCs w:val="24"/>
        </w:rPr>
        <w:t xml:space="preserve"> настоящего Контракта и начисления ему штрафных санкций по Контракту, Заказчик вправе производить оплат</w:t>
      </w:r>
      <w:r>
        <w:rPr>
          <w:sz w:val="24"/>
          <w:szCs w:val="24"/>
        </w:rPr>
        <w:t>у выполненных</w:t>
      </w:r>
      <w:r w:rsidRPr="00C8436F">
        <w:rPr>
          <w:sz w:val="24"/>
          <w:szCs w:val="24"/>
        </w:rPr>
        <w:t xml:space="preserve"> объемов работ (как промежуточный, так и окончательный расчет) после перечисления Подрядчиком на текущий счет Заказчика предъявленных ему сумм штрафов и пеней, в течение 30 дней со дня зачисления сумм штрафов и пеней на счет Заказчика</w:t>
      </w:r>
      <w:proofErr w:type="gramEnd"/>
      <w:r w:rsidRPr="00C8436F">
        <w:rPr>
          <w:sz w:val="24"/>
          <w:szCs w:val="24"/>
        </w:rPr>
        <w:t xml:space="preserve">, </w:t>
      </w:r>
      <w:proofErr w:type="gramStart"/>
      <w:r w:rsidRPr="00C8436F">
        <w:rPr>
          <w:sz w:val="24"/>
          <w:szCs w:val="24"/>
        </w:rPr>
        <w:t>указанный</w:t>
      </w:r>
      <w:proofErr w:type="gramEnd"/>
      <w:r w:rsidRPr="00C8436F">
        <w:rPr>
          <w:sz w:val="24"/>
          <w:szCs w:val="24"/>
        </w:rPr>
        <w:t xml:space="preserve"> в претензии.</w:t>
      </w:r>
      <w:r>
        <w:rPr>
          <w:sz w:val="24"/>
          <w:szCs w:val="24"/>
        </w:rPr>
        <w:t xml:space="preserve"> При этом</w:t>
      </w:r>
      <w:proofErr w:type="gramStart"/>
      <w:r>
        <w:rPr>
          <w:sz w:val="24"/>
          <w:szCs w:val="24"/>
        </w:rPr>
        <w:t>,</w:t>
      </w:r>
      <w:proofErr w:type="gramEnd"/>
      <w:r>
        <w:rPr>
          <w:sz w:val="24"/>
          <w:szCs w:val="24"/>
        </w:rPr>
        <w:t xml:space="preserve"> </w:t>
      </w:r>
      <w:r w:rsidRPr="00BF7DEC">
        <w:rPr>
          <w:sz w:val="24"/>
          <w:szCs w:val="24"/>
        </w:rPr>
        <w:t xml:space="preserve">Заказчик </w:t>
      </w:r>
      <w:r>
        <w:rPr>
          <w:sz w:val="24"/>
          <w:szCs w:val="24"/>
        </w:rPr>
        <w:t xml:space="preserve">оставляет за собой право </w:t>
      </w:r>
      <w:r w:rsidRPr="00BF7DEC">
        <w:rPr>
          <w:sz w:val="24"/>
          <w:szCs w:val="24"/>
        </w:rPr>
        <w:t>по своему усмотре</w:t>
      </w:r>
      <w:r>
        <w:rPr>
          <w:sz w:val="24"/>
          <w:szCs w:val="24"/>
        </w:rPr>
        <w:t>нию, либо произвести оплату по К</w:t>
      </w:r>
      <w:r w:rsidRPr="00BF7DEC">
        <w:rPr>
          <w:sz w:val="24"/>
          <w:szCs w:val="24"/>
        </w:rPr>
        <w:t xml:space="preserve">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w:t>
      </w:r>
      <w:r>
        <w:rPr>
          <w:sz w:val="24"/>
          <w:szCs w:val="24"/>
        </w:rPr>
        <w:t>К</w:t>
      </w:r>
      <w:r w:rsidRPr="00BF7DEC">
        <w:rPr>
          <w:sz w:val="24"/>
          <w:szCs w:val="24"/>
        </w:rPr>
        <w:t>онтракту, напра</w:t>
      </w:r>
      <w:r>
        <w:rPr>
          <w:sz w:val="24"/>
          <w:szCs w:val="24"/>
        </w:rPr>
        <w:t xml:space="preserve">вив соответствующие требования гаранту (в </w:t>
      </w:r>
      <w:r w:rsidRPr="00BF7DEC">
        <w:rPr>
          <w:sz w:val="24"/>
          <w:szCs w:val="24"/>
        </w:rPr>
        <w:t>соответств</w:t>
      </w:r>
      <w:r>
        <w:rPr>
          <w:sz w:val="24"/>
          <w:szCs w:val="24"/>
        </w:rPr>
        <w:t>ии</w:t>
      </w:r>
      <w:r w:rsidRPr="00BF7DEC">
        <w:rPr>
          <w:sz w:val="24"/>
          <w:szCs w:val="24"/>
        </w:rPr>
        <w:t xml:space="preserve"> </w:t>
      </w:r>
      <w:r>
        <w:rPr>
          <w:sz w:val="24"/>
          <w:szCs w:val="24"/>
        </w:rPr>
        <w:t xml:space="preserve">с </w:t>
      </w:r>
      <w:r w:rsidRPr="00BF7DEC">
        <w:rPr>
          <w:sz w:val="24"/>
          <w:szCs w:val="24"/>
        </w:rPr>
        <w:t>выбранн</w:t>
      </w:r>
      <w:r>
        <w:rPr>
          <w:sz w:val="24"/>
          <w:szCs w:val="24"/>
        </w:rPr>
        <w:t>ым видом</w:t>
      </w:r>
      <w:r w:rsidRPr="00BF7DEC">
        <w:rPr>
          <w:sz w:val="24"/>
          <w:szCs w:val="24"/>
        </w:rPr>
        <w:t xml:space="preserve"> обеспечения исполнения </w:t>
      </w:r>
      <w:r>
        <w:rPr>
          <w:sz w:val="24"/>
          <w:szCs w:val="24"/>
        </w:rPr>
        <w:t>обязательств по К</w:t>
      </w:r>
      <w:r w:rsidRPr="00BF7DEC">
        <w:rPr>
          <w:sz w:val="24"/>
          <w:szCs w:val="24"/>
        </w:rPr>
        <w:t>онтракту</w:t>
      </w:r>
      <w:r>
        <w:rPr>
          <w:sz w:val="24"/>
          <w:szCs w:val="24"/>
        </w:rPr>
        <w:t>)</w:t>
      </w:r>
      <w:r w:rsidRPr="00BF7DEC">
        <w:rPr>
          <w:sz w:val="24"/>
          <w:szCs w:val="24"/>
        </w:rPr>
        <w:t>.</w:t>
      </w:r>
    </w:p>
    <w:p w:rsidR="008F481B" w:rsidRDefault="008F481B" w:rsidP="008F481B">
      <w:pPr>
        <w:pStyle w:val="ConsNormal"/>
        <w:widowControl/>
        <w:ind w:firstLine="0"/>
        <w:jc w:val="center"/>
        <w:rPr>
          <w:rFonts w:ascii="Times New Roman" w:hAnsi="Times New Roman"/>
          <w:b/>
          <w:sz w:val="24"/>
          <w:szCs w:val="24"/>
        </w:rPr>
      </w:pPr>
    </w:p>
    <w:p w:rsidR="008F481B" w:rsidRPr="00C5134C" w:rsidRDefault="008F481B" w:rsidP="008F481B">
      <w:pPr>
        <w:pStyle w:val="ConsNormal"/>
        <w:widowControl/>
        <w:ind w:firstLine="0"/>
        <w:jc w:val="center"/>
        <w:rPr>
          <w:rFonts w:ascii="Times New Roman" w:hAnsi="Times New Roman"/>
          <w:b/>
          <w:sz w:val="24"/>
          <w:szCs w:val="24"/>
        </w:rPr>
      </w:pPr>
      <w:r w:rsidRPr="00C5134C">
        <w:rPr>
          <w:rFonts w:ascii="Times New Roman" w:hAnsi="Times New Roman"/>
          <w:b/>
          <w:sz w:val="24"/>
          <w:szCs w:val="24"/>
        </w:rPr>
        <w:t>4. СРОКИ ВЫПОЛНЕНИЯ РАБОТ.</w:t>
      </w:r>
    </w:p>
    <w:p w:rsidR="008F481B" w:rsidRPr="00C5134C" w:rsidRDefault="008F481B" w:rsidP="008F481B">
      <w:pPr>
        <w:pStyle w:val="ConsNormal"/>
        <w:widowControl/>
        <w:ind w:firstLine="426"/>
        <w:jc w:val="both"/>
        <w:rPr>
          <w:rFonts w:ascii="Times New Roman" w:hAnsi="Times New Roman"/>
          <w:sz w:val="24"/>
          <w:szCs w:val="24"/>
        </w:rPr>
      </w:pPr>
      <w:r>
        <w:rPr>
          <w:rFonts w:ascii="Times New Roman" w:hAnsi="Times New Roman"/>
          <w:sz w:val="24"/>
          <w:szCs w:val="24"/>
        </w:rPr>
        <w:t xml:space="preserve">    </w:t>
      </w:r>
      <w:r w:rsidRPr="00C5134C">
        <w:rPr>
          <w:rFonts w:ascii="Times New Roman" w:hAnsi="Times New Roman"/>
          <w:sz w:val="24"/>
          <w:szCs w:val="24"/>
        </w:rPr>
        <w:t>4.1. Календарные сроки выполнения работ в полном объеме определяются Сторонами:</w:t>
      </w:r>
    </w:p>
    <w:p w:rsidR="008F481B" w:rsidRPr="00C5134C" w:rsidRDefault="008F481B" w:rsidP="008F481B">
      <w:pPr>
        <w:pStyle w:val="ConsNormal"/>
        <w:widowControl/>
        <w:ind w:firstLine="426"/>
        <w:jc w:val="both"/>
        <w:rPr>
          <w:rFonts w:ascii="Times New Roman" w:hAnsi="Times New Roman"/>
          <w:sz w:val="24"/>
          <w:szCs w:val="24"/>
        </w:rPr>
      </w:pPr>
      <w:r w:rsidRPr="00C5134C">
        <w:rPr>
          <w:rFonts w:ascii="Times New Roman" w:hAnsi="Times New Roman"/>
          <w:sz w:val="24"/>
          <w:szCs w:val="24"/>
        </w:rPr>
        <w:t>Начало выполнения работ: с момента заключения настоящего Контракта.</w:t>
      </w:r>
    </w:p>
    <w:p w:rsidR="008F481B" w:rsidRPr="00C5134C" w:rsidRDefault="008F481B" w:rsidP="008F481B">
      <w:pPr>
        <w:ind w:firstLine="426"/>
        <w:jc w:val="both"/>
        <w:rPr>
          <w:sz w:val="24"/>
          <w:szCs w:val="24"/>
        </w:rPr>
      </w:pPr>
      <w:r w:rsidRPr="00C5134C">
        <w:rPr>
          <w:sz w:val="24"/>
          <w:szCs w:val="24"/>
        </w:rPr>
        <w:t xml:space="preserve">Окончание работ: </w:t>
      </w:r>
      <w:r w:rsidR="004F49FF">
        <w:rPr>
          <w:sz w:val="24"/>
          <w:szCs w:val="24"/>
        </w:rPr>
        <w:t xml:space="preserve">22.08.2013 </w:t>
      </w:r>
      <w:r>
        <w:rPr>
          <w:sz w:val="24"/>
          <w:szCs w:val="24"/>
        </w:rPr>
        <w:t>г</w:t>
      </w:r>
      <w:r w:rsidRPr="00C5134C">
        <w:rPr>
          <w:sz w:val="24"/>
          <w:szCs w:val="24"/>
        </w:rPr>
        <w:t>.</w:t>
      </w:r>
    </w:p>
    <w:p w:rsidR="008F481B" w:rsidRPr="00C5134C" w:rsidRDefault="008F481B" w:rsidP="008F481B">
      <w:pPr>
        <w:jc w:val="both"/>
        <w:rPr>
          <w:sz w:val="24"/>
          <w:szCs w:val="24"/>
        </w:rPr>
      </w:pPr>
    </w:p>
    <w:p w:rsidR="008F481B" w:rsidRPr="00C5134C" w:rsidRDefault="008F481B" w:rsidP="008F481B">
      <w:pPr>
        <w:pStyle w:val="ConsNormal"/>
        <w:widowControl/>
        <w:ind w:firstLine="426"/>
        <w:jc w:val="center"/>
        <w:rPr>
          <w:rFonts w:ascii="Times New Roman" w:hAnsi="Times New Roman"/>
          <w:b/>
          <w:sz w:val="24"/>
          <w:szCs w:val="24"/>
        </w:rPr>
      </w:pPr>
      <w:r w:rsidRPr="00C5134C">
        <w:rPr>
          <w:rFonts w:ascii="Times New Roman" w:hAnsi="Times New Roman"/>
          <w:b/>
          <w:sz w:val="24"/>
          <w:szCs w:val="24"/>
        </w:rPr>
        <w:t>5. ПРАВА И ОБЯЗАННОСТИ ПОДРЯДЧИКА.</w:t>
      </w:r>
    </w:p>
    <w:p w:rsidR="008F481B" w:rsidRPr="00C5134C" w:rsidRDefault="008F481B" w:rsidP="008F481B">
      <w:pPr>
        <w:pStyle w:val="ConsNormal"/>
        <w:widowControl/>
        <w:ind w:firstLine="426"/>
        <w:jc w:val="center"/>
        <w:rPr>
          <w:rFonts w:ascii="Times New Roman" w:hAnsi="Times New Roman"/>
          <w:b/>
          <w:sz w:val="24"/>
          <w:szCs w:val="24"/>
        </w:rPr>
      </w:pPr>
    </w:p>
    <w:p w:rsidR="008F481B" w:rsidRPr="00C5134C" w:rsidRDefault="008F481B" w:rsidP="008F481B">
      <w:pPr>
        <w:ind w:firstLine="426"/>
        <w:jc w:val="both"/>
        <w:rPr>
          <w:sz w:val="24"/>
          <w:szCs w:val="24"/>
        </w:rPr>
      </w:pPr>
      <w:r>
        <w:rPr>
          <w:sz w:val="24"/>
          <w:szCs w:val="24"/>
        </w:rPr>
        <w:t xml:space="preserve">   </w:t>
      </w:r>
      <w:r w:rsidRPr="00C5134C">
        <w:rPr>
          <w:sz w:val="24"/>
          <w:szCs w:val="24"/>
        </w:rPr>
        <w:t>5.1. Для выполнения работ по настоящему Контракту Подрядчик обязан:</w:t>
      </w:r>
    </w:p>
    <w:p w:rsidR="008F481B" w:rsidRDefault="008F481B" w:rsidP="008F481B">
      <w:pPr>
        <w:ind w:firstLine="425"/>
        <w:jc w:val="both"/>
        <w:rPr>
          <w:sz w:val="24"/>
          <w:szCs w:val="24"/>
        </w:rPr>
      </w:pPr>
      <w:r>
        <w:rPr>
          <w:sz w:val="24"/>
          <w:szCs w:val="24"/>
        </w:rPr>
        <w:t xml:space="preserve">   5.1.1. </w:t>
      </w:r>
      <w:proofErr w:type="gramStart"/>
      <w:r w:rsidRPr="00C5134C">
        <w:rPr>
          <w:sz w:val="24"/>
          <w:szCs w:val="24"/>
        </w:rPr>
        <w:t>Принять строительную площадку, пригодную для выполнения работ, предусмотренных п.1.1 настоящего Контракта, выполнить все работы, указанные в п.1.1. настоящего Контракта в объеме и в сроки, предусмотренные настоящим Контрактом, в том числе осуществить закупку необходимого оборудования согласно утвержденной проектно- сметной документации по объекту и сдать Объект Заказчику и эксплуатирующим организациям в установленный срок в состоянии, обеспечивающем его нормальную эксплуатацию;</w:t>
      </w:r>
      <w:proofErr w:type="gramEnd"/>
    </w:p>
    <w:p w:rsidR="008F481B" w:rsidRPr="00C5134C" w:rsidRDefault="008F481B" w:rsidP="008F481B">
      <w:pPr>
        <w:ind w:firstLine="425"/>
        <w:jc w:val="both"/>
        <w:rPr>
          <w:sz w:val="24"/>
          <w:szCs w:val="24"/>
        </w:rPr>
      </w:pPr>
      <w:r>
        <w:rPr>
          <w:sz w:val="24"/>
          <w:szCs w:val="24"/>
        </w:rPr>
        <w:t xml:space="preserve">Подрядчик, в течение трех календарных дней с момента заключения настоящего Контракта, обязуется приступить к выполнению работ. </w:t>
      </w:r>
      <w:proofErr w:type="gramStart"/>
      <w:r>
        <w:rPr>
          <w:sz w:val="24"/>
          <w:szCs w:val="24"/>
        </w:rPr>
        <w:t>Для этого в указанный срок, Подрядчик обязуется доставить к месту выполнения работ все необходимое для выполнения работ оборудование и технику, предоставить заполненный со своей стороны журнал производства работ (форма КС – 6), журнал инструктажа на рабочем месте, приказ о назначении ответственных лиц за производство выполнения работ, за входной, приемочный и операционный контроль, ответственного за выполнение мероприятий по ОТ и ТБ, ответственного</w:t>
      </w:r>
      <w:proofErr w:type="gramEnd"/>
      <w:r>
        <w:rPr>
          <w:sz w:val="24"/>
          <w:szCs w:val="24"/>
        </w:rPr>
        <w:t xml:space="preserve"> </w:t>
      </w:r>
      <w:proofErr w:type="gramStart"/>
      <w:r>
        <w:rPr>
          <w:sz w:val="24"/>
          <w:szCs w:val="24"/>
        </w:rPr>
        <w:t>по</w:t>
      </w:r>
      <w:proofErr w:type="gramEnd"/>
      <w:r>
        <w:rPr>
          <w:sz w:val="24"/>
          <w:szCs w:val="24"/>
        </w:rPr>
        <w:t xml:space="preserve"> вопроса технического надзора. Подготовленные рабочие места Подрядчик оснащает инструкциями </w:t>
      </w:r>
      <w:proofErr w:type="gramStart"/>
      <w:r>
        <w:rPr>
          <w:sz w:val="24"/>
          <w:szCs w:val="24"/>
        </w:rPr>
        <w:t>по</w:t>
      </w:r>
      <w:proofErr w:type="gramEnd"/>
      <w:r>
        <w:rPr>
          <w:sz w:val="24"/>
          <w:szCs w:val="24"/>
        </w:rPr>
        <w:t xml:space="preserve"> </w:t>
      </w:r>
      <w:proofErr w:type="gramStart"/>
      <w:r>
        <w:rPr>
          <w:sz w:val="24"/>
          <w:szCs w:val="24"/>
        </w:rPr>
        <w:t>ОТ</w:t>
      </w:r>
      <w:proofErr w:type="gramEnd"/>
      <w:r>
        <w:rPr>
          <w:sz w:val="24"/>
          <w:szCs w:val="24"/>
        </w:rPr>
        <w:t xml:space="preserve"> и ТБ и сдает Заказчику.</w:t>
      </w:r>
    </w:p>
    <w:p w:rsidR="008F481B" w:rsidRPr="00C5134C" w:rsidRDefault="008F481B" w:rsidP="008F481B">
      <w:pPr>
        <w:ind w:firstLine="425"/>
        <w:jc w:val="both"/>
        <w:rPr>
          <w:sz w:val="24"/>
          <w:szCs w:val="24"/>
        </w:rPr>
      </w:pPr>
      <w:r>
        <w:rPr>
          <w:sz w:val="24"/>
          <w:szCs w:val="24"/>
        </w:rPr>
        <w:t xml:space="preserve"> </w:t>
      </w:r>
      <w:r w:rsidRPr="00C5134C">
        <w:rPr>
          <w:sz w:val="24"/>
          <w:szCs w:val="24"/>
        </w:rPr>
        <w:t xml:space="preserve">5.1.2. Обеспечить качество выполнения всех работ согласно </w:t>
      </w:r>
      <w:r>
        <w:rPr>
          <w:sz w:val="24"/>
          <w:szCs w:val="24"/>
        </w:rPr>
        <w:t xml:space="preserve">откорректированной </w:t>
      </w:r>
      <w:r w:rsidRPr="00C5134C">
        <w:rPr>
          <w:sz w:val="24"/>
          <w:szCs w:val="24"/>
        </w:rPr>
        <w:t>проектно-сметной документации, а также на основании действующих норм и технических условий;</w:t>
      </w:r>
    </w:p>
    <w:p w:rsidR="008F481B" w:rsidRPr="00C5134C" w:rsidRDefault="008F481B" w:rsidP="008F481B">
      <w:pPr>
        <w:ind w:firstLine="425"/>
        <w:jc w:val="both"/>
        <w:rPr>
          <w:sz w:val="24"/>
          <w:szCs w:val="24"/>
        </w:rPr>
      </w:pPr>
      <w:r>
        <w:rPr>
          <w:sz w:val="24"/>
          <w:szCs w:val="24"/>
        </w:rPr>
        <w:t xml:space="preserve"> </w:t>
      </w:r>
      <w:r w:rsidRPr="00C5134C">
        <w:rPr>
          <w:sz w:val="24"/>
          <w:szCs w:val="24"/>
        </w:rPr>
        <w:t>5.1.3. Осуществлять приемку, разгрузку и складирование пр</w:t>
      </w:r>
      <w:r>
        <w:rPr>
          <w:sz w:val="24"/>
          <w:szCs w:val="24"/>
        </w:rPr>
        <w:t xml:space="preserve">ибывающих на Объект материалов и оборудования. Производитель, официальный поставщик и качественные характеристики поставляемых материалов и оборудования должны быть согласованы с Заказчиком (по требованию) до момента их приобретения. Все поставляемые материалы и оборудование должны иметь соответствующие сертификаты, технические паспорта и другие </w:t>
      </w:r>
      <w:proofErr w:type="gramStart"/>
      <w:r>
        <w:rPr>
          <w:sz w:val="24"/>
          <w:szCs w:val="24"/>
        </w:rPr>
        <w:t>документы</w:t>
      </w:r>
      <w:proofErr w:type="gramEnd"/>
      <w:r>
        <w:rPr>
          <w:sz w:val="24"/>
          <w:szCs w:val="24"/>
        </w:rPr>
        <w:t xml:space="preserve"> удостоверяющие их качество. Заверенные надлежащим образом копии сертификатов качества и иных необходимых документов, должны быть предоставлены </w:t>
      </w:r>
      <w:r>
        <w:rPr>
          <w:sz w:val="24"/>
          <w:szCs w:val="24"/>
        </w:rPr>
        <w:lastRenderedPageBreak/>
        <w:t>Заказчику (по требованию), до начала производства работ, выполняемых с использованием этих материалов и оборудования.</w:t>
      </w:r>
    </w:p>
    <w:p w:rsidR="008F481B" w:rsidRDefault="008F481B" w:rsidP="008F481B">
      <w:pPr>
        <w:ind w:firstLine="425"/>
        <w:jc w:val="both"/>
        <w:rPr>
          <w:sz w:val="24"/>
          <w:szCs w:val="24"/>
        </w:rPr>
      </w:pPr>
      <w:r w:rsidRPr="00C5134C">
        <w:rPr>
          <w:sz w:val="24"/>
          <w:szCs w:val="24"/>
        </w:rPr>
        <w:t>5.1.4. За свой счет устранить недостатки и дефекты по выполненным работам, в согласованный с Заказчиком срок. Наличие дефектов и срок их устранения фиксируются двусторонним актом. В случае несогласия Подрядчика подписать акт об обнаружении дефектов, акт заключения дает независимая организация, признанная обеими сторонами, при этом расходы по привлечению независимой организации несет Подрядчик;</w:t>
      </w:r>
    </w:p>
    <w:p w:rsidR="008F481B" w:rsidRPr="00C5134C" w:rsidRDefault="008F481B" w:rsidP="008F481B">
      <w:pPr>
        <w:jc w:val="both"/>
        <w:rPr>
          <w:sz w:val="24"/>
          <w:szCs w:val="24"/>
        </w:rPr>
      </w:pPr>
      <w:r>
        <w:rPr>
          <w:sz w:val="24"/>
          <w:szCs w:val="24"/>
        </w:rPr>
        <w:t xml:space="preserve">      </w:t>
      </w:r>
      <w:r w:rsidRPr="00FC660D">
        <w:rPr>
          <w:sz w:val="24"/>
          <w:szCs w:val="24"/>
        </w:rPr>
        <w:t xml:space="preserve">5.1.5. </w:t>
      </w:r>
      <w:r>
        <w:rPr>
          <w:sz w:val="24"/>
          <w:szCs w:val="24"/>
        </w:rPr>
        <w:t>После окончания выполнения работ, предусмотренных Контрактом, получить и подписать акт приема – передачи объекта, согласованный с Заказчиком и эксплуатирующей организацией;</w:t>
      </w:r>
    </w:p>
    <w:p w:rsidR="008F481B" w:rsidRPr="00C5134C" w:rsidRDefault="008F481B" w:rsidP="008F481B">
      <w:pPr>
        <w:ind w:firstLine="360"/>
        <w:jc w:val="both"/>
        <w:rPr>
          <w:sz w:val="24"/>
          <w:szCs w:val="24"/>
        </w:rPr>
      </w:pPr>
      <w:r>
        <w:rPr>
          <w:sz w:val="24"/>
          <w:szCs w:val="24"/>
        </w:rPr>
        <w:t>5.1.6</w:t>
      </w:r>
      <w:r w:rsidRPr="00C5134C">
        <w:rPr>
          <w:sz w:val="24"/>
          <w:szCs w:val="24"/>
        </w:rPr>
        <w:t>. Обеспечить бесперебойное функционирование инженерных систем при нормальной эксплуатации Объекта в течение гарантийного срока;</w:t>
      </w:r>
    </w:p>
    <w:p w:rsidR="008F481B" w:rsidRPr="00C5134C" w:rsidRDefault="008F481B" w:rsidP="008F481B">
      <w:pPr>
        <w:tabs>
          <w:tab w:val="num" w:pos="720"/>
        </w:tabs>
        <w:ind w:firstLine="360"/>
        <w:jc w:val="both"/>
        <w:rPr>
          <w:sz w:val="24"/>
          <w:szCs w:val="24"/>
        </w:rPr>
      </w:pPr>
      <w:r>
        <w:rPr>
          <w:sz w:val="24"/>
          <w:szCs w:val="24"/>
        </w:rPr>
        <w:t>5.1.7</w:t>
      </w:r>
      <w:r w:rsidRPr="00C5134C">
        <w:rPr>
          <w:sz w:val="24"/>
          <w:szCs w:val="24"/>
        </w:rPr>
        <w:t>. В ходе выполнения работ обеспечить на строительной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w:t>
      </w:r>
    </w:p>
    <w:p w:rsidR="008F481B" w:rsidRPr="00C5134C" w:rsidRDefault="008F481B" w:rsidP="008F481B">
      <w:pPr>
        <w:tabs>
          <w:tab w:val="num" w:pos="426"/>
        </w:tabs>
        <w:jc w:val="both"/>
        <w:rPr>
          <w:sz w:val="24"/>
          <w:szCs w:val="24"/>
        </w:rPr>
      </w:pPr>
      <w:r>
        <w:rPr>
          <w:sz w:val="24"/>
          <w:szCs w:val="24"/>
        </w:rPr>
        <w:tab/>
        <w:t>5.1.8</w:t>
      </w:r>
      <w:r w:rsidRPr="00C5134C">
        <w:rPr>
          <w:sz w:val="24"/>
          <w:szCs w:val="24"/>
        </w:rPr>
        <w:t>. Обеспечить содержание и уборку строительной площадки и прилегающей непосредственно к ней территории;</w:t>
      </w:r>
    </w:p>
    <w:p w:rsidR="008F481B" w:rsidRDefault="008F481B" w:rsidP="008F481B">
      <w:pPr>
        <w:ind w:firstLine="425"/>
        <w:jc w:val="both"/>
        <w:rPr>
          <w:sz w:val="24"/>
          <w:szCs w:val="24"/>
        </w:rPr>
      </w:pPr>
      <w:r>
        <w:rPr>
          <w:sz w:val="24"/>
          <w:szCs w:val="24"/>
        </w:rPr>
        <w:t>5.1.9</w:t>
      </w:r>
      <w:r w:rsidRPr="00C5134C">
        <w:rPr>
          <w:sz w:val="24"/>
          <w:szCs w:val="24"/>
        </w:rPr>
        <w:t xml:space="preserve">. Вывезти в </w:t>
      </w:r>
      <w:r>
        <w:rPr>
          <w:sz w:val="24"/>
          <w:szCs w:val="24"/>
        </w:rPr>
        <w:t>10-дневный срок со дня</w:t>
      </w:r>
      <w:r w:rsidRPr="00C5134C">
        <w:rPr>
          <w:sz w:val="24"/>
          <w:szCs w:val="24"/>
        </w:rPr>
        <w:t xml:space="preserve"> </w:t>
      </w:r>
      <w:r>
        <w:rPr>
          <w:sz w:val="24"/>
          <w:szCs w:val="24"/>
        </w:rPr>
        <w:t>завершения работ на объекте</w:t>
      </w:r>
      <w:r w:rsidRPr="00C5134C">
        <w:rPr>
          <w:sz w:val="24"/>
          <w:szCs w:val="24"/>
        </w:rPr>
        <w:t xml:space="preserve">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w:t>
      </w:r>
      <w:r>
        <w:rPr>
          <w:sz w:val="24"/>
          <w:szCs w:val="24"/>
        </w:rPr>
        <w:t xml:space="preserve"> в места указанные заказчиком;</w:t>
      </w:r>
    </w:p>
    <w:p w:rsidR="008F481B" w:rsidRPr="00C5134C" w:rsidRDefault="008F481B" w:rsidP="008F481B">
      <w:pPr>
        <w:ind w:firstLine="425"/>
        <w:jc w:val="both"/>
        <w:rPr>
          <w:sz w:val="24"/>
          <w:szCs w:val="24"/>
        </w:rPr>
      </w:pPr>
      <w:r>
        <w:rPr>
          <w:sz w:val="24"/>
          <w:szCs w:val="24"/>
        </w:rPr>
        <w:t>5.1.10</w:t>
      </w:r>
      <w:r w:rsidRPr="00C5134C">
        <w:rPr>
          <w:sz w:val="24"/>
          <w:szCs w:val="24"/>
        </w:rPr>
        <w:t xml:space="preserve">. Обеспечить выполнение работ и размещение строительных материалов, оборудования и механизмов в пределах отведенного земельного участка, нести административную и материальную ответственность за нарушение границ земельного участка, установленных в соответствии </w:t>
      </w:r>
      <w:proofErr w:type="gramStart"/>
      <w:r w:rsidRPr="00C5134C">
        <w:rPr>
          <w:sz w:val="24"/>
          <w:szCs w:val="24"/>
        </w:rPr>
        <w:t>с</w:t>
      </w:r>
      <w:proofErr w:type="gramEnd"/>
      <w:r w:rsidRPr="00C5134C">
        <w:rPr>
          <w:sz w:val="24"/>
          <w:szCs w:val="24"/>
        </w:rPr>
        <w:t xml:space="preserve"> согласованным в законном порядке </w:t>
      </w:r>
      <w:proofErr w:type="spellStart"/>
      <w:r w:rsidRPr="00C5134C">
        <w:rPr>
          <w:sz w:val="24"/>
          <w:szCs w:val="24"/>
        </w:rPr>
        <w:t>стройгенпланом</w:t>
      </w:r>
      <w:proofErr w:type="spellEnd"/>
      <w:r w:rsidRPr="00C5134C">
        <w:rPr>
          <w:sz w:val="24"/>
          <w:szCs w:val="24"/>
        </w:rPr>
        <w:t>;</w:t>
      </w:r>
    </w:p>
    <w:p w:rsidR="008F481B" w:rsidRPr="00C5134C" w:rsidRDefault="008F481B" w:rsidP="008F481B">
      <w:pPr>
        <w:ind w:firstLine="425"/>
        <w:jc w:val="both"/>
        <w:rPr>
          <w:sz w:val="24"/>
          <w:szCs w:val="24"/>
        </w:rPr>
      </w:pPr>
      <w:r>
        <w:rPr>
          <w:sz w:val="24"/>
          <w:szCs w:val="24"/>
        </w:rPr>
        <w:t>5.1.11</w:t>
      </w:r>
      <w:r w:rsidRPr="00C5134C">
        <w:rPr>
          <w:sz w:val="24"/>
          <w:szCs w:val="24"/>
        </w:rPr>
        <w:t>. Известить Заказчика за 3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8F481B" w:rsidRPr="00C5134C" w:rsidRDefault="008F481B" w:rsidP="008F481B">
      <w:pPr>
        <w:ind w:firstLine="425"/>
        <w:jc w:val="both"/>
        <w:rPr>
          <w:sz w:val="24"/>
          <w:szCs w:val="24"/>
        </w:rPr>
      </w:pPr>
      <w:r>
        <w:rPr>
          <w:sz w:val="24"/>
          <w:szCs w:val="24"/>
        </w:rPr>
        <w:t>5.1.12</w:t>
      </w:r>
      <w:r w:rsidRPr="00C5134C">
        <w:rPr>
          <w:sz w:val="24"/>
          <w:szCs w:val="24"/>
        </w:rPr>
        <w:t>. В целях обеспечения качеств работ, Подрядчик при проведении контроля их качества должен проводить испытания в аттестованной и аккредитованной лаборатории, находящейся на территории Ивановской области. Результаты испы</w:t>
      </w:r>
      <w:r>
        <w:rPr>
          <w:sz w:val="24"/>
          <w:szCs w:val="24"/>
        </w:rPr>
        <w:t>таний предоставляются Заказчику;</w:t>
      </w:r>
    </w:p>
    <w:p w:rsidR="008F481B" w:rsidRPr="00C5134C" w:rsidRDefault="008F481B" w:rsidP="008F481B">
      <w:pPr>
        <w:ind w:firstLine="425"/>
        <w:jc w:val="both"/>
        <w:rPr>
          <w:sz w:val="24"/>
          <w:szCs w:val="24"/>
        </w:rPr>
      </w:pPr>
      <w:r>
        <w:rPr>
          <w:sz w:val="24"/>
          <w:szCs w:val="24"/>
        </w:rPr>
        <w:t>5.1.13</w:t>
      </w:r>
      <w:r w:rsidRPr="00C5134C">
        <w:rPr>
          <w:sz w:val="24"/>
          <w:szCs w:val="24"/>
        </w:rPr>
        <w:t>. При готовности Объекта Подрядчик в 5-дневный срок должен известить об этом Заказчика;</w:t>
      </w:r>
    </w:p>
    <w:p w:rsidR="008F481B" w:rsidRPr="00C5134C" w:rsidRDefault="008F481B" w:rsidP="008F481B">
      <w:pPr>
        <w:ind w:firstLine="425"/>
        <w:jc w:val="both"/>
        <w:rPr>
          <w:sz w:val="24"/>
          <w:szCs w:val="24"/>
        </w:rPr>
      </w:pPr>
      <w:r>
        <w:rPr>
          <w:sz w:val="24"/>
          <w:szCs w:val="24"/>
        </w:rPr>
        <w:t>5.1.14</w:t>
      </w:r>
      <w:r w:rsidRPr="00C5134C">
        <w:rPr>
          <w:sz w:val="24"/>
          <w:szCs w:val="24"/>
        </w:rPr>
        <w:t>. Немедленно известить Заказчика и, до получения от него указаний, приостановить работы при обнаружении:</w:t>
      </w:r>
    </w:p>
    <w:p w:rsidR="008F481B" w:rsidRPr="00C5134C" w:rsidRDefault="008F481B" w:rsidP="008F481B">
      <w:pPr>
        <w:numPr>
          <w:ilvl w:val="0"/>
          <w:numId w:val="33"/>
        </w:numPr>
        <w:tabs>
          <w:tab w:val="num" w:pos="540"/>
        </w:tabs>
        <w:ind w:left="0" w:firstLine="425"/>
        <w:jc w:val="both"/>
        <w:rPr>
          <w:sz w:val="24"/>
          <w:szCs w:val="24"/>
        </w:rPr>
      </w:pPr>
      <w:r w:rsidRPr="00C5134C">
        <w:rPr>
          <w:sz w:val="24"/>
          <w:szCs w:val="24"/>
        </w:rPr>
        <w:t>возможных неблагоприятных для Заказчика последствий выполнения его указаний о способе исполнения работы;</w:t>
      </w:r>
    </w:p>
    <w:p w:rsidR="008F481B" w:rsidRPr="00C5134C" w:rsidRDefault="008F481B" w:rsidP="008F481B">
      <w:pPr>
        <w:numPr>
          <w:ilvl w:val="0"/>
          <w:numId w:val="33"/>
        </w:numPr>
        <w:tabs>
          <w:tab w:val="num" w:pos="540"/>
        </w:tabs>
        <w:ind w:left="0" w:firstLine="425"/>
        <w:jc w:val="both"/>
        <w:rPr>
          <w:sz w:val="24"/>
          <w:szCs w:val="24"/>
        </w:rPr>
      </w:pPr>
      <w:r w:rsidRPr="00C5134C">
        <w:rPr>
          <w:sz w:val="24"/>
          <w:szCs w:val="24"/>
        </w:rPr>
        <w:t>иных, не зависящих от Подрядчика обстоятельств, угрожающих качеству или прочности результатов выполняемых работ либо создающих невозможность ее завершения в срок;</w:t>
      </w:r>
    </w:p>
    <w:p w:rsidR="008F481B" w:rsidRPr="00C5134C" w:rsidRDefault="008F481B" w:rsidP="008F481B">
      <w:pPr>
        <w:ind w:firstLine="425"/>
        <w:jc w:val="both"/>
        <w:rPr>
          <w:sz w:val="24"/>
          <w:szCs w:val="24"/>
        </w:rPr>
      </w:pPr>
      <w:r>
        <w:rPr>
          <w:sz w:val="24"/>
          <w:szCs w:val="24"/>
        </w:rPr>
        <w:t>5.1.15</w:t>
      </w:r>
      <w:r w:rsidRPr="00C5134C">
        <w:rPr>
          <w:sz w:val="24"/>
          <w:szCs w:val="24"/>
        </w:rPr>
        <w:t>. Рекомендуется согласовывать с Заказчиком привлечение субподрядных организаций, имеющих разрешение на осуществление соответствующих видов деятельности, для выполнения отдельных видов работ, предусмотренных проектно-сметной документацией. Подрядчик несет ответственность перед Заказчиком за неисполнение или ненадлежащее исполнение обязательств субподрядчиками.</w:t>
      </w:r>
    </w:p>
    <w:p w:rsidR="008F481B" w:rsidRPr="00C5134C" w:rsidRDefault="008F481B" w:rsidP="008F481B">
      <w:pPr>
        <w:ind w:firstLine="425"/>
        <w:jc w:val="both"/>
        <w:rPr>
          <w:sz w:val="24"/>
          <w:szCs w:val="24"/>
        </w:rPr>
      </w:pPr>
      <w:r>
        <w:rPr>
          <w:sz w:val="24"/>
          <w:szCs w:val="24"/>
        </w:rPr>
        <w:t>5.1.16</w:t>
      </w:r>
      <w:r w:rsidRPr="00C5134C">
        <w:rPr>
          <w:sz w:val="24"/>
          <w:szCs w:val="24"/>
        </w:rPr>
        <w:t>. Произвести индивидуальное испытание смонтированного оборудования и принять участие в его комплексном опробовании в присутствии представителей Заказчика и эксплуатирующей организации;</w:t>
      </w:r>
    </w:p>
    <w:p w:rsidR="008F481B" w:rsidRPr="00C5134C" w:rsidRDefault="008F481B" w:rsidP="008F481B">
      <w:pPr>
        <w:ind w:firstLine="425"/>
        <w:jc w:val="both"/>
        <w:rPr>
          <w:sz w:val="24"/>
          <w:szCs w:val="24"/>
        </w:rPr>
      </w:pPr>
      <w:r>
        <w:rPr>
          <w:sz w:val="24"/>
          <w:szCs w:val="24"/>
        </w:rPr>
        <w:lastRenderedPageBreak/>
        <w:t>5.1.17</w:t>
      </w:r>
      <w:r w:rsidRPr="00C5134C">
        <w:rPr>
          <w:sz w:val="24"/>
          <w:szCs w:val="24"/>
        </w:rPr>
        <w:t>. Нести расходы по содержанию Объекта до передачи его эксплуатирующей организации;</w:t>
      </w:r>
    </w:p>
    <w:p w:rsidR="008F481B" w:rsidRPr="00C5134C" w:rsidRDefault="008F481B" w:rsidP="008F481B">
      <w:pPr>
        <w:ind w:firstLine="426"/>
        <w:jc w:val="both"/>
        <w:rPr>
          <w:sz w:val="24"/>
          <w:szCs w:val="24"/>
        </w:rPr>
      </w:pPr>
      <w:r>
        <w:rPr>
          <w:sz w:val="24"/>
          <w:szCs w:val="24"/>
        </w:rPr>
        <w:t>5.1.18</w:t>
      </w:r>
      <w:r w:rsidRPr="00C5134C">
        <w:rPr>
          <w:sz w:val="24"/>
          <w:szCs w:val="24"/>
        </w:rPr>
        <w:t>. Подготовить и передать Заказчику пакет документов (акты допуска и др. разрешительную документацию);</w:t>
      </w:r>
    </w:p>
    <w:p w:rsidR="008F481B" w:rsidRPr="00C5134C" w:rsidRDefault="008F481B" w:rsidP="008F481B">
      <w:pPr>
        <w:ind w:firstLine="426"/>
        <w:jc w:val="both"/>
        <w:rPr>
          <w:sz w:val="24"/>
          <w:szCs w:val="24"/>
        </w:rPr>
      </w:pPr>
      <w:r>
        <w:rPr>
          <w:color w:val="000000"/>
          <w:sz w:val="24"/>
          <w:szCs w:val="24"/>
        </w:rPr>
        <w:t>5.1.19</w:t>
      </w:r>
      <w:r w:rsidRPr="00FC2DFA">
        <w:rPr>
          <w:color w:val="000000"/>
          <w:sz w:val="24"/>
          <w:szCs w:val="24"/>
        </w:rPr>
        <w:t>. Совместно с Заказчиком выполнить в присутствии представителей эксплуатирующей организации испытательные и другие необходимые для передачи Объекта работы с оформлением соответствующих документов.</w:t>
      </w:r>
      <w:r w:rsidRPr="00C5134C">
        <w:rPr>
          <w:sz w:val="24"/>
          <w:szCs w:val="24"/>
        </w:rPr>
        <w:t xml:space="preserve">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8F481B" w:rsidRPr="00C5134C" w:rsidRDefault="008F481B" w:rsidP="008F481B">
      <w:pPr>
        <w:ind w:firstLine="426"/>
        <w:jc w:val="both"/>
        <w:rPr>
          <w:sz w:val="24"/>
          <w:szCs w:val="24"/>
        </w:rPr>
      </w:pPr>
      <w:r>
        <w:rPr>
          <w:sz w:val="24"/>
          <w:szCs w:val="24"/>
        </w:rPr>
        <w:t>5.1.20</w:t>
      </w:r>
      <w:r w:rsidRPr="00C5134C">
        <w:rPr>
          <w:sz w:val="24"/>
          <w:szCs w:val="24"/>
        </w:rPr>
        <w:t xml:space="preserve">. Совместно с Заказчиком выполнить комплекс мероприятий по </w:t>
      </w:r>
      <w:r>
        <w:rPr>
          <w:sz w:val="24"/>
          <w:szCs w:val="24"/>
        </w:rPr>
        <w:t>готовности</w:t>
      </w:r>
      <w:r w:rsidRPr="00C5134C">
        <w:rPr>
          <w:sz w:val="24"/>
          <w:szCs w:val="24"/>
        </w:rPr>
        <w:t xml:space="preserve"> Объекта;</w:t>
      </w:r>
    </w:p>
    <w:p w:rsidR="008F481B" w:rsidRPr="00C5134C" w:rsidRDefault="008F481B" w:rsidP="008F481B">
      <w:pPr>
        <w:ind w:firstLine="425"/>
        <w:jc w:val="both"/>
        <w:rPr>
          <w:sz w:val="24"/>
          <w:szCs w:val="24"/>
        </w:rPr>
      </w:pPr>
      <w:r>
        <w:rPr>
          <w:sz w:val="24"/>
          <w:szCs w:val="24"/>
        </w:rPr>
        <w:t>5.1.21</w:t>
      </w:r>
      <w:r w:rsidRPr="00C5134C">
        <w:rPr>
          <w:sz w:val="24"/>
          <w:szCs w:val="24"/>
        </w:rPr>
        <w:t>. Выполнить в полном объеме все свои обязательства, предусмотренные в других статьях настоящего Контракта.</w:t>
      </w:r>
    </w:p>
    <w:p w:rsidR="008F481B" w:rsidRPr="00C5134C" w:rsidRDefault="008F481B" w:rsidP="008F481B">
      <w:pPr>
        <w:ind w:firstLine="425"/>
        <w:jc w:val="both"/>
        <w:rPr>
          <w:sz w:val="24"/>
          <w:szCs w:val="24"/>
        </w:rPr>
      </w:pPr>
      <w:r>
        <w:rPr>
          <w:sz w:val="24"/>
          <w:szCs w:val="24"/>
        </w:rPr>
        <w:t>5.1.22</w:t>
      </w:r>
      <w:r w:rsidRPr="00C5134C">
        <w:rPr>
          <w:sz w:val="24"/>
          <w:szCs w:val="24"/>
        </w:rPr>
        <w:t>. Объект должен быть сдан Заказчику и эксплуатирующим организациям с предоставлением пакета разрешительной и исполнительной документации для пуска в эксплуатацию.</w:t>
      </w:r>
    </w:p>
    <w:p w:rsidR="008F481B" w:rsidRPr="00C5134C" w:rsidRDefault="008F481B" w:rsidP="008F481B">
      <w:pPr>
        <w:ind w:firstLine="426"/>
        <w:jc w:val="both"/>
        <w:rPr>
          <w:sz w:val="24"/>
          <w:szCs w:val="24"/>
        </w:rPr>
      </w:pPr>
      <w:r w:rsidRPr="00C5134C">
        <w:rPr>
          <w:sz w:val="24"/>
          <w:szCs w:val="24"/>
        </w:rPr>
        <w:t>5.2. Риск случайной гибели или случайного повреждения Объекта до его приемки Заказчиком несет Подрядчик.</w:t>
      </w:r>
    </w:p>
    <w:p w:rsidR="008F481B" w:rsidRPr="00C5134C" w:rsidRDefault="008F481B" w:rsidP="008F481B">
      <w:pPr>
        <w:ind w:left="360"/>
        <w:jc w:val="both"/>
        <w:rPr>
          <w:sz w:val="24"/>
          <w:szCs w:val="24"/>
        </w:rPr>
      </w:pPr>
      <w:r w:rsidRPr="00C5134C">
        <w:rPr>
          <w:sz w:val="24"/>
          <w:szCs w:val="24"/>
        </w:rPr>
        <w:t xml:space="preserve"> 5.3. Подрядчик имеет право:</w:t>
      </w:r>
    </w:p>
    <w:p w:rsidR="008F481B" w:rsidRPr="00C5134C" w:rsidRDefault="008F481B" w:rsidP="008F481B">
      <w:pPr>
        <w:ind w:firstLine="360"/>
        <w:jc w:val="both"/>
        <w:rPr>
          <w:sz w:val="24"/>
          <w:szCs w:val="24"/>
        </w:rPr>
      </w:pPr>
      <w:r w:rsidRPr="00C5134C">
        <w:rPr>
          <w:sz w:val="24"/>
          <w:szCs w:val="24"/>
        </w:rPr>
        <w:t>5.3.1. Завершить работы в более ко</w:t>
      </w:r>
      <w:r>
        <w:rPr>
          <w:sz w:val="24"/>
          <w:szCs w:val="24"/>
        </w:rPr>
        <w:t>роткий срок, чем предусмотрено К</w:t>
      </w:r>
      <w:r w:rsidRPr="00C5134C">
        <w:rPr>
          <w:sz w:val="24"/>
          <w:szCs w:val="24"/>
        </w:rPr>
        <w:t>онтрактом, при согласовании с Заказчиком;</w:t>
      </w:r>
    </w:p>
    <w:p w:rsidR="008F481B" w:rsidRPr="00C5134C" w:rsidRDefault="008F481B" w:rsidP="008F481B">
      <w:pPr>
        <w:ind w:firstLine="360"/>
        <w:jc w:val="both"/>
        <w:rPr>
          <w:sz w:val="24"/>
          <w:szCs w:val="24"/>
        </w:rPr>
      </w:pPr>
      <w:r w:rsidRPr="00C5134C">
        <w:rPr>
          <w:sz w:val="24"/>
          <w:szCs w:val="24"/>
        </w:rPr>
        <w:t>5.3.2. Самостоятельно выбирать численность необходимого персонала.</w:t>
      </w:r>
    </w:p>
    <w:p w:rsidR="008F481B" w:rsidRPr="00C5134C" w:rsidRDefault="008F481B" w:rsidP="008F481B">
      <w:pPr>
        <w:pStyle w:val="ConsNormal"/>
        <w:widowControl/>
        <w:tabs>
          <w:tab w:val="left" w:pos="540"/>
        </w:tabs>
        <w:ind w:firstLine="0"/>
        <w:jc w:val="both"/>
        <w:rPr>
          <w:rFonts w:ascii="Times New Roman" w:hAnsi="Times New Roman"/>
          <w:sz w:val="24"/>
          <w:szCs w:val="24"/>
        </w:rPr>
      </w:pPr>
    </w:p>
    <w:p w:rsidR="008F481B" w:rsidRPr="00C5134C" w:rsidRDefault="008F481B" w:rsidP="008F481B">
      <w:pPr>
        <w:numPr>
          <w:ilvl w:val="0"/>
          <w:numId w:val="36"/>
        </w:numPr>
        <w:jc w:val="center"/>
        <w:rPr>
          <w:b/>
          <w:sz w:val="24"/>
          <w:szCs w:val="24"/>
        </w:rPr>
      </w:pPr>
      <w:r w:rsidRPr="00C5134C">
        <w:rPr>
          <w:b/>
          <w:sz w:val="24"/>
          <w:szCs w:val="24"/>
        </w:rPr>
        <w:t>ПРАВА И ОБЯЗАННОСТИ ЗАКАЗЧИКА.</w:t>
      </w:r>
    </w:p>
    <w:p w:rsidR="008F481B" w:rsidRPr="00C5134C" w:rsidRDefault="008F481B" w:rsidP="008F481B">
      <w:pPr>
        <w:ind w:firstLine="425"/>
        <w:jc w:val="both"/>
        <w:rPr>
          <w:b/>
          <w:sz w:val="24"/>
          <w:szCs w:val="24"/>
        </w:rPr>
      </w:pPr>
      <w:r w:rsidRPr="00C5134C">
        <w:rPr>
          <w:sz w:val="24"/>
          <w:szCs w:val="24"/>
        </w:rPr>
        <w:t>6.1. Для реализации настоящего Контракта Заказчик обязан:</w:t>
      </w:r>
    </w:p>
    <w:p w:rsidR="008F481B" w:rsidRDefault="008F481B" w:rsidP="008F481B">
      <w:pPr>
        <w:ind w:firstLine="425"/>
        <w:jc w:val="both"/>
        <w:rPr>
          <w:sz w:val="24"/>
          <w:szCs w:val="24"/>
        </w:rPr>
      </w:pPr>
      <w:r w:rsidRPr="00C5134C">
        <w:rPr>
          <w:sz w:val="24"/>
          <w:szCs w:val="24"/>
        </w:rPr>
        <w:t>6.1.1. Передать строительную площадку, пригодную для выполнения работ, предусмотренных п.1.1 настоящего Контракта. Приемка-передача строительной площадки оформляется Актом приема-передачи строи</w:t>
      </w:r>
      <w:r>
        <w:rPr>
          <w:sz w:val="24"/>
          <w:szCs w:val="24"/>
        </w:rPr>
        <w:t>тельной площадки (Приложение № 2</w:t>
      </w:r>
      <w:r w:rsidRPr="00C5134C">
        <w:rPr>
          <w:sz w:val="24"/>
          <w:szCs w:val="24"/>
        </w:rPr>
        <w:t xml:space="preserve"> к Контракту). </w:t>
      </w:r>
    </w:p>
    <w:p w:rsidR="008F481B" w:rsidRDefault="008F481B" w:rsidP="008F481B">
      <w:pPr>
        <w:ind w:firstLine="425"/>
        <w:jc w:val="both"/>
        <w:rPr>
          <w:sz w:val="24"/>
          <w:szCs w:val="24"/>
        </w:rPr>
      </w:pPr>
      <w:r w:rsidRPr="00C5134C">
        <w:rPr>
          <w:sz w:val="24"/>
          <w:szCs w:val="24"/>
        </w:rPr>
        <w:t xml:space="preserve">6.1.2. </w:t>
      </w:r>
      <w:r>
        <w:rPr>
          <w:sz w:val="24"/>
          <w:szCs w:val="24"/>
        </w:rPr>
        <w:t xml:space="preserve"> </w:t>
      </w:r>
      <w:r w:rsidRPr="00C5134C">
        <w:rPr>
          <w:sz w:val="24"/>
          <w:szCs w:val="24"/>
        </w:rPr>
        <w:t xml:space="preserve">Передать Подрядчику </w:t>
      </w:r>
      <w:r>
        <w:rPr>
          <w:sz w:val="24"/>
          <w:szCs w:val="24"/>
        </w:rPr>
        <w:t xml:space="preserve">откорректированную </w:t>
      </w:r>
      <w:r w:rsidRPr="00C5134C">
        <w:rPr>
          <w:sz w:val="24"/>
          <w:szCs w:val="24"/>
        </w:rPr>
        <w:t>проектно-сметную документацию в полном объеме. Приемка-передача проектно-сметной документации оформляется Актом приема-передачи проектно-смет</w:t>
      </w:r>
      <w:r>
        <w:rPr>
          <w:sz w:val="24"/>
          <w:szCs w:val="24"/>
        </w:rPr>
        <w:t>ной документации (Приложение № 3</w:t>
      </w:r>
      <w:r w:rsidRPr="00C5134C">
        <w:rPr>
          <w:sz w:val="24"/>
          <w:szCs w:val="24"/>
        </w:rPr>
        <w:t xml:space="preserve"> к Контракту). </w:t>
      </w:r>
    </w:p>
    <w:p w:rsidR="008F481B" w:rsidRDefault="008F481B" w:rsidP="008F481B">
      <w:pPr>
        <w:ind w:firstLine="425"/>
        <w:jc w:val="both"/>
        <w:rPr>
          <w:sz w:val="24"/>
          <w:szCs w:val="24"/>
        </w:rPr>
      </w:pPr>
      <w:r>
        <w:rPr>
          <w:sz w:val="24"/>
          <w:szCs w:val="24"/>
        </w:rPr>
        <w:t xml:space="preserve">6.1.3. Передать Подрядчику по окончании всех объемов работ перечень исполнительной документации в соответствии </w:t>
      </w:r>
      <w:proofErr w:type="gramStart"/>
      <w:r>
        <w:rPr>
          <w:sz w:val="24"/>
          <w:szCs w:val="24"/>
        </w:rPr>
        <w:t>с</w:t>
      </w:r>
      <w:proofErr w:type="gramEnd"/>
      <w:r>
        <w:rPr>
          <w:sz w:val="24"/>
          <w:szCs w:val="24"/>
        </w:rPr>
        <w:t xml:space="preserve"> строительными нормами, необходимой для приема Объекта;</w:t>
      </w:r>
    </w:p>
    <w:p w:rsidR="008F481B" w:rsidRPr="00C5134C" w:rsidRDefault="008F481B" w:rsidP="008F481B">
      <w:pPr>
        <w:ind w:firstLine="425"/>
        <w:jc w:val="both"/>
        <w:rPr>
          <w:sz w:val="24"/>
          <w:szCs w:val="24"/>
        </w:rPr>
      </w:pPr>
      <w:r>
        <w:rPr>
          <w:sz w:val="24"/>
          <w:szCs w:val="24"/>
        </w:rPr>
        <w:t>6.1.4</w:t>
      </w:r>
      <w:r w:rsidRPr="00C5134C">
        <w:rPr>
          <w:sz w:val="24"/>
          <w:szCs w:val="24"/>
        </w:rPr>
        <w:t xml:space="preserve">. Произвести приемку и оплату работ, выполненных Подрядчиком, в порядке, предусмотренном в настоящем Контракте. </w:t>
      </w:r>
    </w:p>
    <w:p w:rsidR="008F481B" w:rsidRPr="00C5134C" w:rsidRDefault="008F481B" w:rsidP="008F481B">
      <w:pPr>
        <w:ind w:firstLine="425"/>
        <w:jc w:val="both"/>
        <w:rPr>
          <w:sz w:val="24"/>
          <w:szCs w:val="24"/>
        </w:rPr>
      </w:pPr>
      <w:r>
        <w:rPr>
          <w:sz w:val="24"/>
          <w:szCs w:val="24"/>
        </w:rPr>
        <w:t>6.1.5</w:t>
      </w:r>
      <w:r w:rsidRPr="00C5134C">
        <w:rPr>
          <w:sz w:val="24"/>
          <w:szCs w:val="24"/>
        </w:rPr>
        <w:t xml:space="preserve">. Осуществлять </w:t>
      </w:r>
      <w:proofErr w:type="gramStart"/>
      <w:r w:rsidRPr="00C5134C">
        <w:rPr>
          <w:sz w:val="24"/>
          <w:szCs w:val="24"/>
        </w:rPr>
        <w:t>контроль за</w:t>
      </w:r>
      <w:proofErr w:type="gramEnd"/>
      <w:r w:rsidRPr="00C5134C">
        <w:rPr>
          <w:sz w:val="24"/>
          <w:szCs w:val="24"/>
        </w:rPr>
        <w:t xml:space="preserve"> ходом и качеством выполняемых работ, соблюдением сроков их выполнения, а также качеством материалов.</w:t>
      </w:r>
    </w:p>
    <w:p w:rsidR="008F481B" w:rsidRPr="00C5134C" w:rsidRDefault="008F481B" w:rsidP="008F481B">
      <w:pPr>
        <w:jc w:val="both"/>
        <w:rPr>
          <w:sz w:val="24"/>
          <w:szCs w:val="24"/>
        </w:rPr>
      </w:pPr>
      <w:r>
        <w:rPr>
          <w:sz w:val="24"/>
          <w:szCs w:val="24"/>
        </w:rPr>
        <w:t xml:space="preserve">       6.1.6</w:t>
      </w:r>
      <w:r w:rsidRPr="00C5134C">
        <w:rPr>
          <w:sz w:val="24"/>
          <w:szCs w:val="24"/>
        </w:rPr>
        <w:t>. Совместно с Подрядчиком выполнить в присутствии представителей эксплуатирующей организации испытательные, пусконаладочные и другие необходимые для передачи Объекта работы с оформлением соответствующих документов.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8F481B" w:rsidRPr="00C5134C" w:rsidRDefault="008F481B" w:rsidP="008F481B">
      <w:pPr>
        <w:ind w:firstLine="425"/>
        <w:jc w:val="both"/>
        <w:rPr>
          <w:sz w:val="24"/>
          <w:szCs w:val="24"/>
        </w:rPr>
      </w:pPr>
      <w:r>
        <w:rPr>
          <w:sz w:val="24"/>
          <w:szCs w:val="24"/>
        </w:rPr>
        <w:t>6.1.7</w:t>
      </w:r>
      <w:r w:rsidRPr="00C5134C">
        <w:rPr>
          <w:sz w:val="24"/>
          <w:szCs w:val="24"/>
        </w:rPr>
        <w:t>. Выделять своих представителей для оперативного решения вопросов, возникающих при осуществл</w:t>
      </w:r>
      <w:r>
        <w:rPr>
          <w:sz w:val="24"/>
          <w:szCs w:val="24"/>
        </w:rPr>
        <w:t>ении работ в рамках настоящего К</w:t>
      </w:r>
      <w:r w:rsidRPr="00C5134C">
        <w:rPr>
          <w:sz w:val="24"/>
          <w:szCs w:val="24"/>
        </w:rPr>
        <w:t xml:space="preserve">онтракта. </w:t>
      </w:r>
    </w:p>
    <w:p w:rsidR="008F481B" w:rsidRPr="00C5134C" w:rsidRDefault="008F481B" w:rsidP="008F481B">
      <w:pPr>
        <w:ind w:firstLine="425"/>
        <w:jc w:val="both"/>
        <w:rPr>
          <w:sz w:val="24"/>
          <w:szCs w:val="24"/>
        </w:rPr>
      </w:pPr>
      <w:r>
        <w:rPr>
          <w:sz w:val="24"/>
          <w:szCs w:val="24"/>
        </w:rPr>
        <w:t>6.1.8</w:t>
      </w:r>
      <w:r w:rsidRPr="00C5134C">
        <w:rPr>
          <w:sz w:val="24"/>
          <w:szCs w:val="24"/>
        </w:rPr>
        <w:t xml:space="preserve">. Обеспечивать финансирование в период осуществления работ по </w:t>
      </w:r>
      <w:r>
        <w:rPr>
          <w:sz w:val="24"/>
          <w:szCs w:val="24"/>
        </w:rPr>
        <w:t xml:space="preserve">строительству </w:t>
      </w:r>
      <w:r w:rsidRPr="00C5134C">
        <w:rPr>
          <w:sz w:val="24"/>
          <w:szCs w:val="24"/>
        </w:rPr>
        <w:t>Объекта.</w:t>
      </w:r>
    </w:p>
    <w:p w:rsidR="008F481B" w:rsidRPr="00C5134C" w:rsidRDefault="008F481B" w:rsidP="008F481B">
      <w:pPr>
        <w:ind w:firstLine="425"/>
        <w:jc w:val="both"/>
        <w:rPr>
          <w:sz w:val="24"/>
          <w:szCs w:val="24"/>
        </w:rPr>
      </w:pPr>
      <w:r>
        <w:rPr>
          <w:sz w:val="24"/>
          <w:szCs w:val="24"/>
        </w:rPr>
        <w:t>6.1.9</w:t>
      </w:r>
      <w:r w:rsidRPr="00C5134C">
        <w:rPr>
          <w:sz w:val="24"/>
          <w:szCs w:val="24"/>
        </w:rPr>
        <w:t xml:space="preserve">. </w:t>
      </w:r>
      <w:proofErr w:type="gramStart"/>
      <w:r w:rsidRPr="00C5134C">
        <w:rPr>
          <w:sz w:val="24"/>
          <w:szCs w:val="24"/>
        </w:rPr>
        <w:t>Вернуть Подрядчику обес</w:t>
      </w:r>
      <w:r>
        <w:rPr>
          <w:sz w:val="24"/>
          <w:szCs w:val="24"/>
        </w:rPr>
        <w:t>печение исполнения К</w:t>
      </w:r>
      <w:r w:rsidRPr="00C5134C">
        <w:rPr>
          <w:sz w:val="24"/>
          <w:szCs w:val="24"/>
        </w:rPr>
        <w:t xml:space="preserve">онтракта, в виде залога денежных средств в </w:t>
      </w:r>
      <w:r>
        <w:rPr>
          <w:sz w:val="24"/>
          <w:szCs w:val="24"/>
        </w:rPr>
        <w:t>размере обеспечения исполнения К</w:t>
      </w:r>
      <w:r w:rsidRPr="00C5134C">
        <w:rPr>
          <w:sz w:val="24"/>
          <w:szCs w:val="24"/>
        </w:rPr>
        <w:t>онтракта (в случае, если Подрядчик выберет  указан</w:t>
      </w:r>
      <w:r>
        <w:rPr>
          <w:sz w:val="24"/>
          <w:szCs w:val="24"/>
        </w:rPr>
        <w:t>ный вид обеспечения исполнения К</w:t>
      </w:r>
      <w:r w:rsidRPr="00C5134C">
        <w:rPr>
          <w:sz w:val="24"/>
          <w:szCs w:val="24"/>
        </w:rPr>
        <w:t xml:space="preserve">онтракта), в течение 10 (десяти) банковских дней при условии надлежащего исполнения Подрядчиком </w:t>
      </w:r>
      <w:r>
        <w:rPr>
          <w:sz w:val="24"/>
          <w:szCs w:val="24"/>
        </w:rPr>
        <w:lastRenderedPageBreak/>
        <w:t>обязательств по муниципальному К</w:t>
      </w:r>
      <w:r w:rsidRPr="00C5134C">
        <w:rPr>
          <w:sz w:val="24"/>
          <w:szCs w:val="24"/>
        </w:rPr>
        <w:t>онтракту после получения Заказчиком соответствующего письменного требования от Подрядчика, с указанием расчетного счета.</w:t>
      </w:r>
      <w:proofErr w:type="gramEnd"/>
    </w:p>
    <w:p w:rsidR="008F481B" w:rsidRPr="00C5134C" w:rsidRDefault="008F481B" w:rsidP="008F481B">
      <w:pPr>
        <w:ind w:firstLine="425"/>
        <w:jc w:val="both"/>
        <w:rPr>
          <w:sz w:val="24"/>
          <w:szCs w:val="24"/>
        </w:rPr>
      </w:pPr>
      <w:r>
        <w:rPr>
          <w:sz w:val="24"/>
          <w:szCs w:val="24"/>
        </w:rPr>
        <w:t>6.1.10</w:t>
      </w:r>
      <w:r w:rsidRPr="00C5134C">
        <w:rPr>
          <w:sz w:val="24"/>
          <w:szCs w:val="24"/>
        </w:rPr>
        <w:t>. Выполнить в полном объеме все свои обязательства, предусмотренные настоящим Контрактом.</w:t>
      </w:r>
    </w:p>
    <w:p w:rsidR="008F481B" w:rsidRPr="00C5134C" w:rsidRDefault="008F481B" w:rsidP="008F481B">
      <w:pPr>
        <w:ind w:firstLine="425"/>
        <w:jc w:val="both"/>
        <w:rPr>
          <w:sz w:val="24"/>
          <w:szCs w:val="24"/>
        </w:rPr>
      </w:pPr>
      <w:r w:rsidRPr="00C5134C">
        <w:rPr>
          <w:sz w:val="24"/>
          <w:szCs w:val="24"/>
        </w:rPr>
        <w:t>6.2. Заказчик имеет право:</w:t>
      </w:r>
    </w:p>
    <w:p w:rsidR="008F481B" w:rsidRPr="00C5134C" w:rsidRDefault="008F481B" w:rsidP="008F481B">
      <w:pPr>
        <w:ind w:firstLine="425"/>
        <w:jc w:val="both"/>
        <w:rPr>
          <w:sz w:val="24"/>
          <w:szCs w:val="24"/>
        </w:rPr>
      </w:pPr>
      <w:r w:rsidRPr="00C5134C">
        <w:rPr>
          <w:sz w:val="24"/>
          <w:szCs w:val="24"/>
        </w:rPr>
        <w:t>- требовать качественного выполнения работ в установленные сроки, предусмотренных настоящим Контрактом;</w:t>
      </w:r>
    </w:p>
    <w:p w:rsidR="008F481B" w:rsidRPr="00C5134C" w:rsidRDefault="008F481B" w:rsidP="008F481B">
      <w:pPr>
        <w:ind w:firstLine="425"/>
        <w:jc w:val="both"/>
        <w:rPr>
          <w:sz w:val="24"/>
          <w:szCs w:val="24"/>
        </w:rPr>
      </w:pPr>
      <w:r w:rsidRPr="00C5134C">
        <w:rPr>
          <w:sz w:val="24"/>
          <w:szCs w:val="24"/>
        </w:rPr>
        <w:t>- требовать безвозмездного устранения Подрядчиком выявленных дефектов и недостатков в работе.</w:t>
      </w:r>
    </w:p>
    <w:p w:rsidR="008F481B" w:rsidRPr="00C5134C" w:rsidRDefault="008F481B" w:rsidP="008F481B">
      <w:pPr>
        <w:ind w:firstLine="425"/>
        <w:jc w:val="both"/>
        <w:rPr>
          <w:sz w:val="24"/>
          <w:szCs w:val="24"/>
        </w:rPr>
      </w:pPr>
    </w:p>
    <w:p w:rsidR="008F481B" w:rsidRPr="00C5134C" w:rsidRDefault="008F481B" w:rsidP="008F481B">
      <w:pPr>
        <w:ind w:firstLine="425"/>
        <w:jc w:val="center"/>
        <w:rPr>
          <w:b/>
          <w:sz w:val="24"/>
          <w:szCs w:val="24"/>
        </w:rPr>
      </w:pPr>
      <w:r w:rsidRPr="00C5134C">
        <w:rPr>
          <w:b/>
          <w:sz w:val="24"/>
          <w:szCs w:val="24"/>
        </w:rPr>
        <w:t>7. ПОРЯДОК ВЫПОЛНЕНИЯ РАБОТ.</w:t>
      </w:r>
    </w:p>
    <w:p w:rsidR="008F481B" w:rsidRPr="00C5134C" w:rsidRDefault="008F481B" w:rsidP="008F481B">
      <w:pPr>
        <w:ind w:firstLine="426"/>
        <w:jc w:val="both"/>
        <w:rPr>
          <w:sz w:val="24"/>
          <w:szCs w:val="24"/>
        </w:rPr>
      </w:pPr>
      <w:r w:rsidRPr="00C5134C">
        <w:rPr>
          <w:sz w:val="24"/>
          <w:szCs w:val="24"/>
        </w:rPr>
        <w:t>7.1. Подрядчик начинает выполнять работы, предусмотренные п.1.1. настоящего Контракта, после выполнения Заказчиком условия, предусмотренного пунктом 6.1.1. настоящего Контракта.</w:t>
      </w:r>
    </w:p>
    <w:p w:rsidR="008F481B" w:rsidRPr="00C5134C" w:rsidRDefault="008F481B" w:rsidP="008F481B">
      <w:pPr>
        <w:ind w:firstLine="426"/>
        <w:jc w:val="both"/>
        <w:rPr>
          <w:sz w:val="24"/>
          <w:szCs w:val="24"/>
        </w:rPr>
      </w:pPr>
      <w:r w:rsidRPr="00C5134C">
        <w:rPr>
          <w:sz w:val="24"/>
          <w:szCs w:val="24"/>
        </w:rPr>
        <w:t>7.2. Подрядчик ежедневно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8F481B" w:rsidRPr="00C5134C" w:rsidRDefault="008F481B" w:rsidP="008F481B">
      <w:pPr>
        <w:ind w:firstLine="426"/>
        <w:jc w:val="both"/>
        <w:rPr>
          <w:sz w:val="24"/>
          <w:szCs w:val="24"/>
        </w:rPr>
      </w:pPr>
      <w:r w:rsidRPr="00C5134C">
        <w:rPr>
          <w:sz w:val="24"/>
          <w:szCs w:val="24"/>
        </w:rPr>
        <w:t>Заказчик вправе включать в журнал производства работ свои комментарии относительно качества и порядка выполнения работ Подрядчиком. Подрядчик в срок, согласованный с Заказчиком, обязан принять меры к устранению недостатков, указанных Заказчиком.</w:t>
      </w:r>
    </w:p>
    <w:p w:rsidR="008F481B" w:rsidRPr="00C5134C" w:rsidRDefault="008F481B" w:rsidP="008F481B">
      <w:pPr>
        <w:ind w:firstLine="426"/>
        <w:jc w:val="both"/>
        <w:rPr>
          <w:sz w:val="24"/>
          <w:szCs w:val="24"/>
        </w:rPr>
      </w:pPr>
      <w:r w:rsidRPr="00C5134C">
        <w:rPr>
          <w:spacing w:val="-1"/>
          <w:sz w:val="24"/>
          <w:szCs w:val="24"/>
        </w:rPr>
        <w:t>7.3.</w:t>
      </w:r>
      <w:r w:rsidRPr="00C5134C">
        <w:rPr>
          <w:sz w:val="24"/>
          <w:szCs w:val="24"/>
        </w:rPr>
        <w:t xml:space="preserve"> В случае обнаружения Заказчиком недостатков в выполненных работах или некачественно выполненных работ, Сторонами в течение 5 (Пяти) рабочих дней составляется двусторонний акт с перечнем выявленных недостатков, необходимых доработок и сроком их устранения. После подписания двустороннего акта Подрядчик обязан в согласованный сторонами срок своими силами и за свой счет, переделать работы для устранения недостатков выполненных работ и обеспечения их надлежащего качества. </w:t>
      </w:r>
    </w:p>
    <w:p w:rsidR="008F481B" w:rsidRPr="00C5134C" w:rsidRDefault="008F481B" w:rsidP="008F481B">
      <w:pPr>
        <w:ind w:firstLine="426"/>
        <w:jc w:val="both"/>
        <w:rPr>
          <w:sz w:val="24"/>
          <w:szCs w:val="24"/>
        </w:rPr>
      </w:pPr>
      <w:r w:rsidRPr="00C5134C">
        <w:rPr>
          <w:sz w:val="24"/>
          <w:szCs w:val="24"/>
        </w:rPr>
        <w:t>В случае отказа Подрядчика подписать двусторонний акт или уклонения от его подписания, акт составляется в отсутствии Подрядчика. При этом Заказчик вправе для устранения недостатков выполненных работ исправления некачественно выполненных Подрядчиком работ привлечь другую организацию, с последующей оплатой понесенных расходов за счет Подрядчика.</w:t>
      </w:r>
    </w:p>
    <w:p w:rsidR="008F481B" w:rsidRPr="00C5134C" w:rsidRDefault="008F481B" w:rsidP="008F481B">
      <w:pPr>
        <w:ind w:firstLine="426"/>
        <w:jc w:val="both"/>
        <w:rPr>
          <w:sz w:val="24"/>
          <w:szCs w:val="24"/>
        </w:rPr>
      </w:pPr>
      <w:bookmarkStart w:id="0" w:name="OLE_LINK47"/>
      <w:r w:rsidRPr="00C5134C">
        <w:rPr>
          <w:sz w:val="24"/>
          <w:szCs w:val="24"/>
        </w:rPr>
        <w:t xml:space="preserve">Также Заказчик вправе привлечь для устранения недостатков выполненных работ или исправления некачественно выполненных работ другую организацию с последующей оплатой расходов за счет Подрядчика в случае неисполнения /ненадлежащего исполнения Подрядчиком обязанности по устранению недостатков/исправлению некачественно выполненных работ. </w:t>
      </w:r>
      <w:bookmarkEnd w:id="0"/>
    </w:p>
    <w:p w:rsidR="008F481B" w:rsidRPr="00C5134C" w:rsidRDefault="008F481B" w:rsidP="008F481B">
      <w:pPr>
        <w:ind w:firstLine="426"/>
        <w:jc w:val="both"/>
        <w:rPr>
          <w:sz w:val="24"/>
          <w:szCs w:val="24"/>
        </w:rPr>
      </w:pPr>
      <w:r w:rsidRPr="00C5134C">
        <w:rPr>
          <w:sz w:val="24"/>
          <w:szCs w:val="24"/>
        </w:rPr>
        <w:t xml:space="preserve">7.4. Заказчик назначает своего представителя на </w:t>
      </w:r>
      <w:r>
        <w:rPr>
          <w:sz w:val="24"/>
          <w:szCs w:val="24"/>
        </w:rPr>
        <w:t>строительство</w:t>
      </w:r>
      <w:r w:rsidRPr="00C5134C">
        <w:rPr>
          <w:sz w:val="24"/>
          <w:szCs w:val="24"/>
        </w:rPr>
        <w:t xml:space="preserve">, который от его имени совместно с Подрядчиком осуществляет приемку выполненных работ, технический надзор и </w:t>
      </w:r>
      <w:proofErr w:type="gramStart"/>
      <w:r w:rsidRPr="00C5134C">
        <w:rPr>
          <w:sz w:val="24"/>
          <w:szCs w:val="24"/>
        </w:rPr>
        <w:t>контроль за</w:t>
      </w:r>
      <w:proofErr w:type="gramEnd"/>
      <w:r w:rsidRPr="00C5134C">
        <w:rPr>
          <w:sz w:val="24"/>
          <w:szCs w:val="24"/>
        </w:rPr>
        <w:t xml:space="preserve"> выполнением работ по настоящему Контракту и их качеством, а также производит проверку соответствия используемых Подрядчиком материалов и оборудования условиям Контракта</w:t>
      </w:r>
      <w:r>
        <w:rPr>
          <w:sz w:val="24"/>
          <w:szCs w:val="24"/>
        </w:rPr>
        <w:t xml:space="preserve"> (Приложение № 4)</w:t>
      </w:r>
      <w:r w:rsidRPr="00C5134C">
        <w:rPr>
          <w:sz w:val="24"/>
          <w:szCs w:val="24"/>
        </w:rPr>
        <w:t xml:space="preserve"> и проектной документации.</w:t>
      </w:r>
    </w:p>
    <w:p w:rsidR="008F481B" w:rsidRPr="00C5134C" w:rsidRDefault="008F481B" w:rsidP="008F481B">
      <w:pPr>
        <w:ind w:firstLine="426"/>
        <w:jc w:val="both"/>
        <w:rPr>
          <w:sz w:val="24"/>
          <w:szCs w:val="24"/>
        </w:rPr>
      </w:pPr>
      <w:r w:rsidRPr="00C5134C">
        <w:rPr>
          <w:sz w:val="24"/>
          <w:szCs w:val="24"/>
        </w:rPr>
        <w:t xml:space="preserve">Уполномоченный представитель Заказчика имеет право беспрепятственно присутствовать при проведении всех видов работ при соблюдении Правил техники безопасности в любое время суток в течение всего периода </w:t>
      </w:r>
      <w:r>
        <w:rPr>
          <w:sz w:val="24"/>
          <w:szCs w:val="24"/>
        </w:rPr>
        <w:t>строительства</w:t>
      </w:r>
      <w:r w:rsidRPr="00C5134C">
        <w:rPr>
          <w:sz w:val="24"/>
          <w:szCs w:val="24"/>
        </w:rPr>
        <w:t>. Подрядчик обеспечивает представителя Заказчика помещением для работы.</w:t>
      </w:r>
    </w:p>
    <w:p w:rsidR="008F481B" w:rsidRPr="00C5134C" w:rsidRDefault="008F481B" w:rsidP="008F481B">
      <w:pPr>
        <w:rPr>
          <w:b/>
          <w:sz w:val="24"/>
          <w:szCs w:val="24"/>
        </w:rPr>
      </w:pPr>
    </w:p>
    <w:p w:rsidR="008F481B" w:rsidRPr="00C5134C" w:rsidRDefault="008F481B" w:rsidP="008F481B">
      <w:pPr>
        <w:numPr>
          <w:ilvl w:val="0"/>
          <w:numId w:val="35"/>
        </w:numPr>
        <w:jc w:val="center"/>
        <w:rPr>
          <w:b/>
          <w:sz w:val="24"/>
          <w:szCs w:val="24"/>
        </w:rPr>
      </w:pPr>
      <w:r w:rsidRPr="00C5134C">
        <w:rPr>
          <w:b/>
          <w:sz w:val="24"/>
          <w:szCs w:val="24"/>
        </w:rPr>
        <w:t>СДАЧА, ПРИЕМКА РАБОТ.</w:t>
      </w:r>
    </w:p>
    <w:p w:rsidR="008F481B" w:rsidRPr="00C5134C" w:rsidRDefault="008F481B" w:rsidP="008F481B">
      <w:pPr>
        <w:ind w:firstLine="426"/>
        <w:jc w:val="both"/>
        <w:rPr>
          <w:sz w:val="24"/>
          <w:szCs w:val="24"/>
        </w:rPr>
      </w:pPr>
      <w:r w:rsidRPr="00C5134C">
        <w:rPr>
          <w:sz w:val="24"/>
          <w:szCs w:val="24"/>
        </w:rPr>
        <w:t xml:space="preserve">8.1. Заказчик в течение 7-и рабочих дней осуществляет проверку выполненных работ, рассматривает, оформляет и подписывает представленные документы или направляет обоснованный отказ. </w:t>
      </w:r>
    </w:p>
    <w:p w:rsidR="008F481B" w:rsidRPr="00C5134C" w:rsidRDefault="008F481B" w:rsidP="008F481B">
      <w:pPr>
        <w:ind w:firstLine="426"/>
        <w:jc w:val="both"/>
        <w:rPr>
          <w:sz w:val="24"/>
          <w:szCs w:val="24"/>
        </w:rPr>
      </w:pPr>
      <w:r w:rsidRPr="00C5134C">
        <w:rPr>
          <w:sz w:val="24"/>
          <w:szCs w:val="24"/>
        </w:rPr>
        <w:t xml:space="preserve">8.2. </w:t>
      </w:r>
      <w:r>
        <w:rPr>
          <w:sz w:val="24"/>
          <w:szCs w:val="24"/>
        </w:rPr>
        <w:t>Готовность</w:t>
      </w:r>
      <w:r w:rsidRPr="00C5134C">
        <w:rPr>
          <w:sz w:val="24"/>
          <w:szCs w:val="24"/>
        </w:rPr>
        <w:t xml:space="preserve"> законченного </w:t>
      </w:r>
      <w:r>
        <w:rPr>
          <w:sz w:val="24"/>
          <w:szCs w:val="24"/>
        </w:rPr>
        <w:t xml:space="preserve">строительством </w:t>
      </w:r>
      <w:r w:rsidRPr="00C5134C">
        <w:rPr>
          <w:sz w:val="24"/>
          <w:szCs w:val="24"/>
        </w:rPr>
        <w:t xml:space="preserve">объекта </w:t>
      </w:r>
      <w:r>
        <w:rPr>
          <w:sz w:val="24"/>
          <w:szCs w:val="24"/>
        </w:rPr>
        <w:t>определяется</w:t>
      </w:r>
      <w:r w:rsidRPr="00C5134C">
        <w:rPr>
          <w:sz w:val="24"/>
          <w:szCs w:val="24"/>
        </w:rPr>
        <w:t xml:space="preserve"> после выполнения Сторонами всех обязательств, предусмотренных настоящим Контрактом, в соответствии с установленным порядком.</w:t>
      </w:r>
    </w:p>
    <w:p w:rsidR="008F481B" w:rsidRPr="00C5134C" w:rsidRDefault="008F481B" w:rsidP="008F481B">
      <w:pPr>
        <w:ind w:firstLine="426"/>
        <w:jc w:val="both"/>
        <w:rPr>
          <w:sz w:val="24"/>
          <w:szCs w:val="24"/>
        </w:rPr>
      </w:pPr>
      <w:r w:rsidRPr="00C5134C">
        <w:rPr>
          <w:sz w:val="24"/>
          <w:szCs w:val="24"/>
        </w:rPr>
        <w:lastRenderedPageBreak/>
        <w:t xml:space="preserve">8.3. Подрядчик после выполнения работ в полном объеме передает два экземпляра исполнительной документации согласно перечню, переданному Заказчиком Подрядчику в соответствии с обязательством Заказчика в п.6.1.3 настоящего Контракта, с письменным подтверждением соответствия переданной </w:t>
      </w:r>
      <w:proofErr w:type="gramStart"/>
      <w:r w:rsidRPr="00C5134C">
        <w:rPr>
          <w:sz w:val="24"/>
          <w:szCs w:val="24"/>
        </w:rPr>
        <w:t>документации</w:t>
      </w:r>
      <w:proofErr w:type="gramEnd"/>
      <w:r w:rsidRPr="00C5134C">
        <w:rPr>
          <w:sz w:val="24"/>
          <w:szCs w:val="24"/>
        </w:rPr>
        <w:t xml:space="preserve"> фактически выполненным работам.</w:t>
      </w:r>
    </w:p>
    <w:p w:rsidR="008F481B" w:rsidRPr="00C5134C" w:rsidRDefault="008F481B" w:rsidP="008F481B">
      <w:pPr>
        <w:ind w:firstLine="426"/>
        <w:jc w:val="both"/>
        <w:rPr>
          <w:sz w:val="24"/>
          <w:szCs w:val="24"/>
        </w:rPr>
      </w:pPr>
      <w:r w:rsidRPr="00C5134C">
        <w:rPr>
          <w:sz w:val="24"/>
          <w:szCs w:val="24"/>
        </w:rPr>
        <w:t xml:space="preserve">8.4. Подрядчик вправе осуществлять проведение рационализаторских предложений, удешевляющих </w:t>
      </w:r>
      <w:r>
        <w:rPr>
          <w:sz w:val="24"/>
          <w:szCs w:val="24"/>
        </w:rPr>
        <w:t>строительство</w:t>
      </w:r>
      <w:r w:rsidRPr="00C5134C">
        <w:rPr>
          <w:sz w:val="24"/>
          <w:szCs w:val="24"/>
        </w:rPr>
        <w:t>, если их реализация не ухудшает предусмотренные проектом технические и эксплуатационные характеристики объекта с согласия Заказчика.</w:t>
      </w:r>
    </w:p>
    <w:p w:rsidR="008F481B" w:rsidRPr="00C5134C" w:rsidRDefault="008F481B" w:rsidP="008F481B">
      <w:pPr>
        <w:ind w:firstLine="426"/>
        <w:jc w:val="both"/>
        <w:rPr>
          <w:sz w:val="24"/>
          <w:szCs w:val="24"/>
        </w:rPr>
      </w:pPr>
      <w:r w:rsidRPr="00C5134C">
        <w:rPr>
          <w:sz w:val="24"/>
          <w:szCs w:val="24"/>
        </w:rPr>
        <w:t>8.5. Работы, выполненные с изменением или отклонением от проекта, не оформленные в установленном порядке, оплате не подлежат.</w:t>
      </w:r>
    </w:p>
    <w:p w:rsidR="008F481B" w:rsidRPr="00C5134C" w:rsidRDefault="008F481B" w:rsidP="008F481B">
      <w:pPr>
        <w:jc w:val="both"/>
        <w:rPr>
          <w:sz w:val="24"/>
          <w:szCs w:val="24"/>
        </w:rPr>
      </w:pPr>
    </w:p>
    <w:p w:rsidR="008F481B" w:rsidRPr="00C5134C" w:rsidRDefault="008F481B" w:rsidP="008F481B">
      <w:pPr>
        <w:numPr>
          <w:ilvl w:val="0"/>
          <w:numId w:val="35"/>
        </w:numPr>
        <w:jc w:val="center"/>
        <w:rPr>
          <w:b/>
          <w:sz w:val="24"/>
          <w:szCs w:val="24"/>
        </w:rPr>
      </w:pPr>
      <w:r w:rsidRPr="00C5134C">
        <w:rPr>
          <w:b/>
          <w:sz w:val="24"/>
          <w:szCs w:val="24"/>
        </w:rPr>
        <w:t>ГАРАНТИИ КАЧЕСТВА ПО СДАННЫМ РАБОТАМ.</w:t>
      </w:r>
    </w:p>
    <w:p w:rsidR="008F481B" w:rsidRPr="00C5134C" w:rsidRDefault="008F481B" w:rsidP="008F481B">
      <w:pPr>
        <w:ind w:firstLine="426"/>
        <w:jc w:val="both"/>
        <w:rPr>
          <w:sz w:val="24"/>
          <w:szCs w:val="24"/>
        </w:rPr>
      </w:pPr>
      <w:r w:rsidRPr="00C5134C">
        <w:rPr>
          <w:sz w:val="24"/>
          <w:szCs w:val="24"/>
        </w:rPr>
        <w:t xml:space="preserve">9.1. Качество работ по Контракту должно обеспечивать безопасность жизни и здоровья </w:t>
      </w:r>
      <w:r w:rsidRPr="001E79A6">
        <w:rPr>
          <w:sz w:val="24"/>
          <w:szCs w:val="24"/>
        </w:rPr>
        <w:t xml:space="preserve">населения, охрану окружающей среды и соответствовать обязательным требованиям </w:t>
      </w:r>
      <w:proofErr w:type="spellStart"/>
      <w:r w:rsidRPr="001E79A6">
        <w:rPr>
          <w:sz w:val="24"/>
          <w:szCs w:val="24"/>
        </w:rPr>
        <w:t>технических</w:t>
      </w:r>
      <w:r w:rsidRPr="001E79A6">
        <w:rPr>
          <w:color w:val="FFFFFF"/>
          <w:sz w:val="24"/>
          <w:szCs w:val="24"/>
        </w:rPr>
        <w:t>д</w:t>
      </w:r>
      <w:r w:rsidRPr="001E79A6">
        <w:rPr>
          <w:sz w:val="24"/>
          <w:szCs w:val="24"/>
        </w:rPr>
        <w:t>регламентов</w:t>
      </w:r>
      <w:proofErr w:type="spellEnd"/>
      <w:r w:rsidRPr="001E79A6">
        <w:rPr>
          <w:sz w:val="24"/>
          <w:szCs w:val="24"/>
        </w:rPr>
        <w:t xml:space="preserve">, сводов правил, а при их отсутствии – строительных норм и правил, с соблюдением технологий </w:t>
      </w:r>
      <w:proofErr w:type="spellStart"/>
      <w:r w:rsidRPr="001E79A6">
        <w:rPr>
          <w:sz w:val="24"/>
          <w:szCs w:val="24"/>
        </w:rPr>
        <w:t>производства</w:t>
      </w:r>
      <w:r w:rsidRPr="001E79A6">
        <w:rPr>
          <w:color w:val="FFFFFF"/>
          <w:sz w:val="24"/>
          <w:szCs w:val="24"/>
        </w:rPr>
        <w:t>а</w:t>
      </w:r>
      <w:r w:rsidRPr="001E79A6">
        <w:rPr>
          <w:sz w:val="24"/>
          <w:szCs w:val="24"/>
        </w:rPr>
        <w:t>работ</w:t>
      </w:r>
      <w:proofErr w:type="spellEnd"/>
      <w:r w:rsidRPr="001E79A6">
        <w:rPr>
          <w:sz w:val="24"/>
          <w:szCs w:val="24"/>
        </w:rPr>
        <w:t>.</w:t>
      </w:r>
      <w:r>
        <w:rPr>
          <w:sz w:val="22"/>
          <w:szCs w:val="22"/>
        </w:rPr>
        <w:t xml:space="preserve">                  </w:t>
      </w:r>
      <w:r>
        <w:rPr>
          <w:sz w:val="24"/>
          <w:szCs w:val="24"/>
        </w:rPr>
        <w:t>.</w:t>
      </w:r>
    </w:p>
    <w:p w:rsidR="008F481B" w:rsidRPr="00C5134C" w:rsidRDefault="008F481B" w:rsidP="008F481B">
      <w:pPr>
        <w:ind w:firstLine="426"/>
        <w:jc w:val="both"/>
        <w:rPr>
          <w:sz w:val="24"/>
          <w:szCs w:val="24"/>
        </w:rPr>
      </w:pPr>
      <w:r w:rsidRPr="00C5134C">
        <w:rPr>
          <w:sz w:val="24"/>
          <w:szCs w:val="24"/>
        </w:rPr>
        <w:t>9.2. Гарантии качества распространяются на все конструктивные элементы и работы, выполненные Подрядчиком по Контракту.</w:t>
      </w:r>
    </w:p>
    <w:p w:rsidR="008F481B" w:rsidRPr="00C5134C" w:rsidRDefault="008F481B" w:rsidP="008F481B">
      <w:pPr>
        <w:ind w:firstLine="426"/>
        <w:jc w:val="both"/>
        <w:rPr>
          <w:sz w:val="24"/>
          <w:szCs w:val="24"/>
        </w:rPr>
      </w:pPr>
      <w:r w:rsidRPr="00C5134C">
        <w:rPr>
          <w:sz w:val="24"/>
          <w:szCs w:val="24"/>
        </w:rPr>
        <w:t xml:space="preserve">9.3 Подрядчик гарантирует достижение данным Объектом </w:t>
      </w:r>
      <w:r>
        <w:rPr>
          <w:sz w:val="24"/>
          <w:szCs w:val="24"/>
        </w:rPr>
        <w:t>строительства</w:t>
      </w:r>
      <w:r w:rsidRPr="00C5134C">
        <w:rPr>
          <w:sz w:val="24"/>
          <w:szCs w:val="24"/>
        </w:rPr>
        <w:t xml:space="preserve"> указанных в проектной документации показателей и возможность эксплуатации Объекта на протяжении гарантийного срока, указанного в п. 9.4 Контракта, и несет ответственность за отступление от них.</w:t>
      </w:r>
    </w:p>
    <w:p w:rsidR="008F481B" w:rsidRDefault="008F481B" w:rsidP="008F481B">
      <w:pPr>
        <w:ind w:firstLine="426"/>
        <w:jc w:val="both"/>
        <w:rPr>
          <w:sz w:val="22"/>
          <w:szCs w:val="22"/>
        </w:rPr>
      </w:pPr>
      <w:r w:rsidRPr="00C5134C">
        <w:rPr>
          <w:sz w:val="24"/>
          <w:szCs w:val="24"/>
        </w:rPr>
        <w:t xml:space="preserve">9.4. Гарантийный срок нормальной </w:t>
      </w:r>
      <w:r w:rsidRPr="005E778B">
        <w:rPr>
          <w:sz w:val="24"/>
          <w:szCs w:val="24"/>
        </w:rPr>
        <w:t xml:space="preserve">эксплуатации Объекта и входящих в него инженерных систем, материалов, оборудования и работ устанавливается </w:t>
      </w:r>
      <w:proofErr w:type="gramStart"/>
      <w:r w:rsidRPr="005E778B">
        <w:rPr>
          <w:sz w:val="24"/>
          <w:szCs w:val="24"/>
        </w:rPr>
        <w:t>с даты подписания</w:t>
      </w:r>
      <w:proofErr w:type="gramEnd"/>
      <w:r w:rsidRPr="005E778B">
        <w:rPr>
          <w:sz w:val="24"/>
          <w:szCs w:val="24"/>
        </w:rPr>
        <w:t xml:space="preserve"> акта приема </w:t>
      </w:r>
      <w:r>
        <w:rPr>
          <w:sz w:val="24"/>
          <w:szCs w:val="24"/>
        </w:rPr>
        <w:t xml:space="preserve">объекта в эксплуатацию эксплуатирующей организацией </w:t>
      </w:r>
      <w:r w:rsidRPr="005E778B">
        <w:rPr>
          <w:sz w:val="24"/>
          <w:szCs w:val="24"/>
        </w:rPr>
        <w:t>и составляет пять лет.</w:t>
      </w:r>
    </w:p>
    <w:p w:rsidR="008F481B" w:rsidRPr="00C5134C" w:rsidRDefault="008F481B" w:rsidP="008F481B">
      <w:pPr>
        <w:ind w:firstLine="426"/>
        <w:jc w:val="both"/>
        <w:rPr>
          <w:sz w:val="24"/>
          <w:szCs w:val="24"/>
        </w:rPr>
      </w:pPr>
      <w:r w:rsidRPr="00C5134C">
        <w:rPr>
          <w:sz w:val="24"/>
          <w:szCs w:val="24"/>
        </w:rPr>
        <w:t>9.5. Если в период гарантийной эксплуатации Объекта обнаружатся дефекты, препятствующие нормальной его эксплуатации, то Подрядчик обязан их устранить своими силами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соответственно на период устранения дефектов. Если гарантийные обязательства не выполняются в установленные сроки, Заказчик вправе привлечь для выполнения этих работ других подрядчиков с последующим удержанием или взысканием расходов по их выполнению с Подрядчика в порядке, установленном действующим законодательством и Контрактом.</w:t>
      </w:r>
    </w:p>
    <w:p w:rsidR="008F481B" w:rsidRPr="00C5134C" w:rsidRDefault="008F481B" w:rsidP="008F481B">
      <w:pPr>
        <w:ind w:firstLine="426"/>
        <w:jc w:val="both"/>
        <w:rPr>
          <w:sz w:val="24"/>
          <w:szCs w:val="24"/>
        </w:rPr>
      </w:pPr>
      <w:r w:rsidRPr="00C5134C">
        <w:rPr>
          <w:sz w:val="24"/>
          <w:szCs w:val="24"/>
        </w:rPr>
        <w:t>9.6.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w:t>
      </w:r>
    </w:p>
    <w:p w:rsidR="008F481B" w:rsidRPr="00C5134C" w:rsidRDefault="008F481B" w:rsidP="008F481B">
      <w:pPr>
        <w:ind w:firstLine="426"/>
        <w:jc w:val="center"/>
        <w:rPr>
          <w:sz w:val="24"/>
          <w:szCs w:val="24"/>
        </w:rPr>
      </w:pPr>
    </w:p>
    <w:p w:rsidR="008F481B" w:rsidRPr="00C5134C" w:rsidRDefault="008F481B" w:rsidP="008F481B">
      <w:pPr>
        <w:numPr>
          <w:ilvl w:val="0"/>
          <w:numId w:val="35"/>
        </w:numPr>
        <w:jc w:val="center"/>
        <w:rPr>
          <w:b/>
          <w:caps/>
          <w:sz w:val="24"/>
          <w:szCs w:val="24"/>
        </w:rPr>
      </w:pPr>
      <w:r w:rsidRPr="00C5134C">
        <w:rPr>
          <w:b/>
          <w:caps/>
          <w:sz w:val="24"/>
          <w:szCs w:val="24"/>
        </w:rPr>
        <w:t>Контроль и надзор Заказчика за реализацией контракта.</w:t>
      </w:r>
    </w:p>
    <w:p w:rsidR="008F481B" w:rsidRPr="00C5134C" w:rsidRDefault="008F481B" w:rsidP="008F481B">
      <w:pPr>
        <w:ind w:firstLine="426"/>
        <w:jc w:val="both"/>
        <w:rPr>
          <w:sz w:val="24"/>
          <w:szCs w:val="24"/>
        </w:rPr>
      </w:pPr>
      <w:r w:rsidRPr="00C5134C">
        <w:rPr>
          <w:sz w:val="24"/>
          <w:szCs w:val="24"/>
        </w:rPr>
        <w:t>10.1.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Контроль качества, осуществляемый Заказчиком, не освобождает Подрядчика от контроля качества работ и материалов.</w:t>
      </w:r>
    </w:p>
    <w:p w:rsidR="008F481B" w:rsidRPr="00C5134C" w:rsidRDefault="008F481B" w:rsidP="008F481B">
      <w:pPr>
        <w:ind w:firstLine="426"/>
        <w:jc w:val="both"/>
        <w:rPr>
          <w:sz w:val="24"/>
          <w:szCs w:val="24"/>
        </w:rPr>
      </w:pPr>
      <w:r w:rsidRPr="00C5134C">
        <w:rPr>
          <w:sz w:val="24"/>
          <w:szCs w:val="24"/>
        </w:rPr>
        <w:t>10.2. Контроль качества работ должен осуществляться специалистами или специальными службами, входящими в состав организации Подрядчика или привлекаемыми Подрядчиком организациями, оснащенными техническими средствами, обеспечивающими необходимую достоверность и полноту контроля.</w:t>
      </w:r>
    </w:p>
    <w:p w:rsidR="008F481B" w:rsidRPr="00C5134C" w:rsidRDefault="008F481B" w:rsidP="008F481B">
      <w:pPr>
        <w:ind w:firstLine="426"/>
        <w:jc w:val="both"/>
        <w:rPr>
          <w:sz w:val="24"/>
          <w:szCs w:val="24"/>
        </w:rPr>
      </w:pPr>
      <w:r>
        <w:rPr>
          <w:sz w:val="24"/>
          <w:szCs w:val="24"/>
        </w:rPr>
        <w:t>10.3</w:t>
      </w:r>
      <w:r w:rsidRPr="00C5134C">
        <w:rPr>
          <w:sz w:val="24"/>
          <w:szCs w:val="24"/>
        </w:rPr>
        <w:t>. Осуществляя контроль ведения работ, Заказчик не вправе вмешиваться в оперативно-хозяйс</w:t>
      </w:r>
      <w:r>
        <w:rPr>
          <w:sz w:val="24"/>
          <w:szCs w:val="24"/>
        </w:rPr>
        <w:t>твенную деятельность Подрядчика, в соответствии с действующим законодательством Российской Федерации.</w:t>
      </w:r>
    </w:p>
    <w:p w:rsidR="008F481B" w:rsidRPr="00C5134C" w:rsidRDefault="008F481B" w:rsidP="008F481B">
      <w:pPr>
        <w:rPr>
          <w:b/>
          <w:sz w:val="24"/>
          <w:szCs w:val="24"/>
        </w:rPr>
      </w:pPr>
    </w:p>
    <w:p w:rsidR="008F481B" w:rsidRPr="00C5134C" w:rsidRDefault="008F481B" w:rsidP="008F481B">
      <w:pPr>
        <w:numPr>
          <w:ilvl w:val="0"/>
          <w:numId w:val="35"/>
        </w:numPr>
        <w:jc w:val="center"/>
        <w:rPr>
          <w:b/>
          <w:sz w:val="24"/>
          <w:szCs w:val="24"/>
        </w:rPr>
      </w:pPr>
      <w:r w:rsidRPr="00C5134C">
        <w:rPr>
          <w:b/>
          <w:sz w:val="24"/>
          <w:szCs w:val="24"/>
        </w:rPr>
        <w:t>ОТВЕТСТВЕННОСТЬ СТОРОН.</w:t>
      </w:r>
    </w:p>
    <w:p w:rsidR="008F481B" w:rsidRPr="00C5134C" w:rsidRDefault="008F481B" w:rsidP="008F481B">
      <w:pPr>
        <w:ind w:firstLine="426"/>
        <w:jc w:val="both"/>
        <w:rPr>
          <w:sz w:val="24"/>
          <w:szCs w:val="24"/>
        </w:rPr>
      </w:pPr>
      <w:r w:rsidRPr="00C5134C">
        <w:rPr>
          <w:sz w:val="24"/>
          <w:szCs w:val="24"/>
        </w:rPr>
        <w:lastRenderedPageBreak/>
        <w:t>11.1. Стороны несут ответственность за неисполнение либо за ненадлежащее исполнение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8F481B" w:rsidRPr="00C5134C" w:rsidRDefault="008F481B" w:rsidP="008F481B">
      <w:pPr>
        <w:ind w:firstLine="426"/>
        <w:jc w:val="both"/>
        <w:rPr>
          <w:sz w:val="24"/>
          <w:szCs w:val="24"/>
        </w:rPr>
      </w:pPr>
      <w:r w:rsidRPr="00C5134C">
        <w:rPr>
          <w:sz w:val="24"/>
          <w:szCs w:val="24"/>
        </w:rPr>
        <w:t>11.2. За ненадлежащее выполнение обязательств по настоящему Контракту, в том числе за нарушение сроков выполнения работ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8F481B" w:rsidRPr="00C5134C" w:rsidRDefault="008F481B" w:rsidP="008F481B">
      <w:pPr>
        <w:ind w:firstLine="426"/>
        <w:jc w:val="both"/>
        <w:rPr>
          <w:sz w:val="24"/>
          <w:szCs w:val="24"/>
        </w:rPr>
      </w:pPr>
      <w:r w:rsidRPr="00C5134C">
        <w:rPr>
          <w:sz w:val="24"/>
          <w:szCs w:val="24"/>
        </w:rPr>
        <w:t>11.3. За нарушение установленных Заказчиком сроков устранения обнаруженных недостатков в выполненной работе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8F481B" w:rsidRPr="00C5134C" w:rsidRDefault="008F481B" w:rsidP="008F481B">
      <w:pPr>
        <w:ind w:firstLine="426"/>
        <w:jc w:val="both"/>
        <w:rPr>
          <w:sz w:val="24"/>
          <w:szCs w:val="24"/>
        </w:rPr>
      </w:pPr>
      <w:r w:rsidRPr="00C5134C">
        <w:rPr>
          <w:sz w:val="24"/>
          <w:szCs w:val="24"/>
        </w:rPr>
        <w:t xml:space="preserve">11.4. За несвоевременное освобождение строительной площадки от принадлежащего Подрядчику или его субподрядчикам имущества и/или строительного мусора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за каждый день не освобождения строительной площадки до устранения нарушения. </w:t>
      </w:r>
    </w:p>
    <w:p w:rsidR="008F481B" w:rsidRPr="00C5134C" w:rsidRDefault="008F481B" w:rsidP="008F481B">
      <w:pPr>
        <w:ind w:firstLine="426"/>
        <w:jc w:val="both"/>
        <w:rPr>
          <w:sz w:val="24"/>
          <w:szCs w:val="24"/>
        </w:rPr>
      </w:pPr>
      <w:r w:rsidRPr="00C5134C">
        <w:rPr>
          <w:sz w:val="24"/>
          <w:szCs w:val="24"/>
        </w:rPr>
        <w:t xml:space="preserve">11.5. Уплата пени не освобождает </w:t>
      </w:r>
      <w:r>
        <w:rPr>
          <w:sz w:val="24"/>
          <w:szCs w:val="24"/>
        </w:rPr>
        <w:t>Подрядчика</w:t>
      </w:r>
      <w:r w:rsidRPr="00C5134C">
        <w:rPr>
          <w:sz w:val="24"/>
          <w:szCs w:val="24"/>
        </w:rPr>
        <w:t xml:space="preserve"> от исполнения своих обязательств по настоящему Контракту и от возмещения убытков,</w:t>
      </w:r>
      <w:r w:rsidRPr="00C5134C">
        <w:rPr>
          <w:b/>
          <w:sz w:val="24"/>
          <w:szCs w:val="24"/>
        </w:rPr>
        <w:t xml:space="preserve"> </w:t>
      </w:r>
      <w:r w:rsidRPr="00C5134C">
        <w:rPr>
          <w:sz w:val="24"/>
          <w:szCs w:val="24"/>
        </w:rPr>
        <w:t xml:space="preserve">причиненных </w:t>
      </w:r>
      <w:proofErr w:type="gramStart"/>
      <w:r w:rsidRPr="00C5134C">
        <w:rPr>
          <w:sz w:val="24"/>
          <w:szCs w:val="24"/>
        </w:rPr>
        <w:t>не исполнением</w:t>
      </w:r>
      <w:proofErr w:type="gramEnd"/>
      <w:r w:rsidRPr="00C5134C">
        <w:rPr>
          <w:sz w:val="24"/>
          <w:szCs w:val="24"/>
        </w:rPr>
        <w:t xml:space="preserve"> или ненадлежащим исполнением Сторонами своих обязательств по настоящему Контракту. </w:t>
      </w:r>
    </w:p>
    <w:p w:rsidR="008F481B" w:rsidRPr="00C5134C" w:rsidRDefault="008F481B" w:rsidP="008F481B">
      <w:pPr>
        <w:ind w:firstLine="426"/>
        <w:jc w:val="both"/>
        <w:rPr>
          <w:sz w:val="24"/>
          <w:szCs w:val="24"/>
        </w:rPr>
      </w:pPr>
      <w:r w:rsidRPr="00C5134C">
        <w:rPr>
          <w:sz w:val="24"/>
          <w:szCs w:val="24"/>
        </w:rPr>
        <w:t>11.6. В случае повреждения зеленых насаждений по своей вине при выполнении работ, предусмотренных настоящим Контрактом, Подрядчик обязан восстановить их за свой счет.</w:t>
      </w:r>
    </w:p>
    <w:p w:rsidR="008F481B" w:rsidRPr="00C5134C" w:rsidRDefault="008F481B" w:rsidP="008F481B">
      <w:pPr>
        <w:ind w:firstLine="426"/>
        <w:jc w:val="both"/>
        <w:rPr>
          <w:sz w:val="24"/>
          <w:szCs w:val="24"/>
        </w:rPr>
      </w:pPr>
      <w:r w:rsidRPr="00C5134C">
        <w:rPr>
          <w:sz w:val="24"/>
          <w:szCs w:val="24"/>
        </w:rPr>
        <w:t xml:space="preserve">11.7. Учитывая, что Заказчик </w:t>
      </w:r>
      <w:r>
        <w:rPr>
          <w:sz w:val="24"/>
          <w:szCs w:val="24"/>
        </w:rPr>
        <w:t>строительства</w:t>
      </w:r>
      <w:r w:rsidRPr="00C5134C">
        <w:rPr>
          <w:sz w:val="24"/>
          <w:szCs w:val="24"/>
        </w:rPr>
        <w:t xml:space="preserve"> финансируется за счет бюджетных средств, включая поступления денежных средств на финансирование объектов капитального строительства, стороны отказываются от претензий, связанных с возможной задержкой оплаты. В то же время Заказчик обязан принимать меры в пределах имеющихся полномочий по своевременному перечислению Подрядчику бюджетных средств  за выполненные работы.</w:t>
      </w:r>
    </w:p>
    <w:p w:rsidR="008F481B" w:rsidRDefault="008F481B" w:rsidP="008F481B">
      <w:pPr>
        <w:ind w:firstLine="426"/>
        <w:jc w:val="both"/>
        <w:rPr>
          <w:sz w:val="24"/>
          <w:szCs w:val="24"/>
        </w:rPr>
      </w:pPr>
    </w:p>
    <w:p w:rsidR="008F481B" w:rsidRPr="00C5134C" w:rsidRDefault="008F481B" w:rsidP="008F481B">
      <w:pPr>
        <w:numPr>
          <w:ilvl w:val="0"/>
          <w:numId w:val="35"/>
        </w:numPr>
        <w:tabs>
          <w:tab w:val="left" w:pos="993"/>
        </w:tabs>
        <w:jc w:val="center"/>
        <w:rPr>
          <w:b/>
          <w:sz w:val="24"/>
          <w:szCs w:val="24"/>
        </w:rPr>
      </w:pPr>
      <w:r w:rsidRPr="00C5134C">
        <w:rPr>
          <w:b/>
          <w:sz w:val="24"/>
          <w:szCs w:val="24"/>
        </w:rPr>
        <w:t>ВНЕСЕНИЕ ИЗМЕНЕНИЙ В КОНТРАКТ.</w:t>
      </w:r>
    </w:p>
    <w:p w:rsidR="008F481B" w:rsidRDefault="008F481B" w:rsidP="008F481B">
      <w:pPr>
        <w:ind w:firstLine="426"/>
        <w:jc w:val="both"/>
        <w:rPr>
          <w:sz w:val="24"/>
          <w:szCs w:val="24"/>
        </w:rPr>
      </w:pPr>
      <w:r w:rsidRPr="00C5134C">
        <w:rPr>
          <w:sz w:val="24"/>
          <w:szCs w:val="24"/>
        </w:rPr>
        <w:t xml:space="preserve">12.1. Заказчик вправе вносить изменения в техническую документацию при условии, если вызываемые этим работы по стоимости не превышают стоимость </w:t>
      </w:r>
      <w:r>
        <w:rPr>
          <w:sz w:val="24"/>
          <w:szCs w:val="24"/>
        </w:rPr>
        <w:t>строительства</w:t>
      </w:r>
      <w:r w:rsidRPr="00C5134C">
        <w:rPr>
          <w:sz w:val="24"/>
          <w:szCs w:val="24"/>
        </w:rPr>
        <w:t xml:space="preserve"> и не меняют </w:t>
      </w:r>
      <w:r>
        <w:rPr>
          <w:sz w:val="24"/>
          <w:szCs w:val="24"/>
        </w:rPr>
        <w:t xml:space="preserve">предмет Контракта, </w:t>
      </w:r>
      <w:proofErr w:type="gramStart"/>
      <w:r>
        <w:rPr>
          <w:sz w:val="24"/>
          <w:szCs w:val="24"/>
        </w:rPr>
        <w:t>предусмотренных</w:t>
      </w:r>
      <w:proofErr w:type="gramEnd"/>
      <w:r>
        <w:rPr>
          <w:sz w:val="24"/>
          <w:szCs w:val="24"/>
        </w:rPr>
        <w:t xml:space="preserve"> п. 1.1.</w:t>
      </w:r>
    </w:p>
    <w:p w:rsidR="008F481B" w:rsidRPr="00C5134C" w:rsidRDefault="008F481B" w:rsidP="008F481B">
      <w:pPr>
        <w:jc w:val="both"/>
        <w:rPr>
          <w:sz w:val="24"/>
          <w:szCs w:val="24"/>
        </w:rPr>
      </w:pPr>
    </w:p>
    <w:p w:rsidR="008F481B" w:rsidRPr="00C5134C" w:rsidRDefault="008F481B" w:rsidP="008F481B">
      <w:pPr>
        <w:numPr>
          <w:ilvl w:val="0"/>
          <w:numId w:val="35"/>
        </w:numPr>
        <w:jc w:val="center"/>
        <w:rPr>
          <w:b/>
          <w:sz w:val="24"/>
          <w:szCs w:val="24"/>
        </w:rPr>
      </w:pPr>
      <w:r w:rsidRPr="00C5134C">
        <w:rPr>
          <w:b/>
          <w:sz w:val="24"/>
          <w:szCs w:val="24"/>
        </w:rPr>
        <w:t>ОХРАНА СТРОИТЕЛЬНОЙ ПЛОЩАДКИ.</w:t>
      </w:r>
    </w:p>
    <w:p w:rsidR="008F481B" w:rsidRPr="00C5134C" w:rsidRDefault="008F481B" w:rsidP="008F481B">
      <w:pPr>
        <w:tabs>
          <w:tab w:val="num" w:pos="426"/>
        </w:tabs>
        <w:jc w:val="both"/>
        <w:rPr>
          <w:sz w:val="24"/>
          <w:szCs w:val="24"/>
        </w:rPr>
      </w:pPr>
      <w:r w:rsidRPr="00C5134C">
        <w:rPr>
          <w:sz w:val="24"/>
          <w:szCs w:val="24"/>
        </w:rPr>
        <w:tab/>
        <w:t xml:space="preserve">13.1. Подрядчик обеспечивает охрану Объекта на весь период выполнения работ по настоящему Контракту и охрану строительной площадки до даты её освобождения. </w:t>
      </w:r>
    </w:p>
    <w:p w:rsidR="008F481B" w:rsidRPr="00C5134C" w:rsidRDefault="008F481B" w:rsidP="008F481B">
      <w:pPr>
        <w:tabs>
          <w:tab w:val="num" w:pos="786"/>
        </w:tabs>
        <w:jc w:val="both"/>
        <w:rPr>
          <w:sz w:val="24"/>
          <w:szCs w:val="24"/>
        </w:rPr>
      </w:pPr>
    </w:p>
    <w:p w:rsidR="008F481B" w:rsidRPr="00C5134C" w:rsidRDefault="008F481B" w:rsidP="008F481B">
      <w:pPr>
        <w:ind w:left="426"/>
        <w:jc w:val="center"/>
        <w:rPr>
          <w:b/>
          <w:sz w:val="24"/>
          <w:szCs w:val="24"/>
        </w:rPr>
      </w:pPr>
      <w:r w:rsidRPr="00C5134C">
        <w:rPr>
          <w:b/>
          <w:sz w:val="24"/>
          <w:szCs w:val="24"/>
        </w:rPr>
        <w:t>14.</w:t>
      </w:r>
      <w:r w:rsidRPr="00C5134C">
        <w:rPr>
          <w:sz w:val="24"/>
          <w:szCs w:val="24"/>
        </w:rPr>
        <w:t xml:space="preserve">  </w:t>
      </w:r>
      <w:r w:rsidRPr="00C5134C">
        <w:rPr>
          <w:b/>
          <w:sz w:val="24"/>
          <w:szCs w:val="24"/>
        </w:rPr>
        <w:t>СТРАХОВАНИЕ ОБЪЕКТА СТРОИТЕЛЬСТВА  И ПОСЛЕПУСКОВЫХ</w:t>
      </w:r>
      <w:r w:rsidRPr="00C5134C">
        <w:rPr>
          <w:sz w:val="24"/>
          <w:szCs w:val="24"/>
        </w:rPr>
        <w:t xml:space="preserve"> </w:t>
      </w:r>
      <w:r w:rsidRPr="00C5134C">
        <w:rPr>
          <w:b/>
          <w:sz w:val="24"/>
          <w:szCs w:val="24"/>
        </w:rPr>
        <w:t xml:space="preserve"> ГАРАНТИЙНЫХ  ОБЯЗАТЕЛЬСТВ.</w:t>
      </w:r>
    </w:p>
    <w:p w:rsidR="008F481B" w:rsidRPr="00C5134C" w:rsidRDefault="008F481B" w:rsidP="008F481B">
      <w:pPr>
        <w:ind w:firstLine="425"/>
        <w:jc w:val="both"/>
        <w:rPr>
          <w:sz w:val="24"/>
          <w:szCs w:val="24"/>
        </w:rPr>
      </w:pPr>
      <w:r w:rsidRPr="00C5134C">
        <w:rPr>
          <w:sz w:val="24"/>
          <w:szCs w:val="24"/>
        </w:rPr>
        <w:t>14.1. Подрядчик заключает договор комплексного страхования строительных рисков, связанных:</w:t>
      </w:r>
    </w:p>
    <w:p w:rsidR="008F481B" w:rsidRPr="00C5134C" w:rsidRDefault="008F481B" w:rsidP="008F481B">
      <w:pPr>
        <w:tabs>
          <w:tab w:val="num" w:pos="375"/>
          <w:tab w:val="num" w:pos="1080"/>
          <w:tab w:val="left" w:pos="1134"/>
        </w:tabs>
        <w:ind w:firstLine="425"/>
        <w:jc w:val="both"/>
        <w:rPr>
          <w:sz w:val="24"/>
          <w:szCs w:val="24"/>
        </w:rPr>
      </w:pPr>
      <w:r w:rsidRPr="00C5134C">
        <w:rPr>
          <w:rFonts w:eastAsia="Verdana"/>
          <w:sz w:val="24"/>
          <w:szCs w:val="24"/>
        </w:rPr>
        <w:t xml:space="preserve">- </w:t>
      </w:r>
      <w:r w:rsidRPr="00C5134C">
        <w:rPr>
          <w:sz w:val="24"/>
          <w:szCs w:val="24"/>
        </w:rPr>
        <w:t xml:space="preserve">со случайной гибелью и/или повреждением имущества, являющегося предметом (целью) проведения строительно-монтажных работ, указанных в настоящем Контракте. </w:t>
      </w:r>
    </w:p>
    <w:p w:rsidR="008F481B" w:rsidRDefault="008F481B" w:rsidP="008F481B">
      <w:pPr>
        <w:tabs>
          <w:tab w:val="num" w:pos="375"/>
          <w:tab w:val="num" w:pos="1080"/>
          <w:tab w:val="left" w:pos="1134"/>
        </w:tabs>
        <w:ind w:firstLine="425"/>
        <w:jc w:val="both"/>
        <w:rPr>
          <w:sz w:val="24"/>
          <w:szCs w:val="24"/>
        </w:rPr>
      </w:pPr>
      <w:r w:rsidRPr="00C5134C">
        <w:rPr>
          <w:rFonts w:eastAsia="Verdana"/>
          <w:sz w:val="24"/>
          <w:szCs w:val="24"/>
        </w:rPr>
        <w:t xml:space="preserve">- </w:t>
      </w:r>
      <w:proofErr w:type="gramStart"/>
      <w:r w:rsidRPr="00C5134C">
        <w:rPr>
          <w:sz w:val="24"/>
          <w:szCs w:val="24"/>
        </w:rPr>
        <w:t>с</w:t>
      </w:r>
      <w:proofErr w:type="gramEnd"/>
      <w:r w:rsidRPr="00C5134C">
        <w:rPr>
          <w:sz w:val="24"/>
          <w:szCs w:val="24"/>
        </w:rPr>
        <w:t xml:space="preserve"> ответственностью за причинение вреда жизни, здоровью и /или имуществу третьих лиц вследствие проведения строительно-монтажных работ, указанных в настоящем Контракте. </w:t>
      </w:r>
    </w:p>
    <w:p w:rsidR="008F481B" w:rsidRDefault="008F481B" w:rsidP="008F481B">
      <w:pPr>
        <w:tabs>
          <w:tab w:val="num" w:pos="375"/>
          <w:tab w:val="num" w:pos="1080"/>
          <w:tab w:val="left" w:pos="1134"/>
        </w:tabs>
        <w:ind w:firstLine="425"/>
        <w:jc w:val="both"/>
        <w:rPr>
          <w:color w:val="000000"/>
          <w:sz w:val="24"/>
          <w:szCs w:val="24"/>
        </w:rPr>
      </w:pPr>
      <w:r>
        <w:rPr>
          <w:color w:val="000000"/>
          <w:sz w:val="24"/>
          <w:szCs w:val="24"/>
        </w:rPr>
        <w:t xml:space="preserve">- </w:t>
      </w:r>
      <w:proofErr w:type="spellStart"/>
      <w:r>
        <w:rPr>
          <w:color w:val="000000"/>
          <w:sz w:val="24"/>
          <w:szCs w:val="24"/>
        </w:rPr>
        <w:t>послепусковые</w:t>
      </w:r>
      <w:proofErr w:type="spellEnd"/>
      <w:r>
        <w:rPr>
          <w:color w:val="000000"/>
          <w:sz w:val="24"/>
          <w:szCs w:val="24"/>
        </w:rPr>
        <w:t xml:space="preserve"> гарантийные обязательства.</w:t>
      </w:r>
    </w:p>
    <w:p w:rsidR="008F481B" w:rsidRPr="000E21F1" w:rsidRDefault="008F481B" w:rsidP="008F481B">
      <w:pPr>
        <w:ind w:firstLine="425"/>
        <w:jc w:val="both"/>
        <w:rPr>
          <w:sz w:val="24"/>
          <w:szCs w:val="24"/>
        </w:rPr>
      </w:pPr>
      <w:r w:rsidRPr="000E21F1">
        <w:rPr>
          <w:sz w:val="24"/>
          <w:szCs w:val="24"/>
        </w:rPr>
        <w:t>14.2. Подрядчик передает Заказчику догов</w:t>
      </w:r>
      <w:r>
        <w:rPr>
          <w:sz w:val="24"/>
          <w:szCs w:val="24"/>
        </w:rPr>
        <w:t>ор страхования, страховой полис</w:t>
      </w:r>
      <w:r w:rsidRPr="000E21F1">
        <w:rPr>
          <w:sz w:val="24"/>
          <w:szCs w:val="24"/>
        </w:rPr>
        <w:t xml:space="preserve"> с указанием данных о страховщике, застрахованных рисках и размере страховой суммы, определенной в текущем уровне цен в соответствии с нормативами, установленными на </w:t>
      </w:r>
      <w:r w:rsidRPr="000E21F1">
        <w:rPr>
          <w:sz w:val="24"/>
          <w:szCs w:val="24"/>
        </w:rPr>
        <w:lastRenderedPageBreak/>
        <w:t>момент страхования.</w:t>
      </w:r>
    </w:p>
    <w:p w:rsidR="008F481B" w:rsidRPr="000E21F1" w:rsidRDefault="008F481B" w:rsidP="008F481B">
      <w:pPr>
        <w:ind w:firstLine="426"/>
        <w:jc w:val="both"/>
        <w:rPr>
          <w:sz w:val="24"/>
          <w:szCs w:val="24"/>
        </w:rPr>
      </w:pPr>
      <w:r w:rsidRPr="000E21F1">
        <w:rPr>
          <w:sz w:val="24"/>
          <w:szCs w:val="24"/>
        </w:rPr>
        <w:t>14.3. По  комплексному страхованию строительных рисков связанных:</w:t>
      </w:r>
    </w:p>
    <w:p w:rsidR="008F481B" w:rsidRPr="000E21F1" w:rsidRDefault="008F481B" w:rsidP="008F481B">
      <w:pPr>
        <w:tabs>
          <w:tab w:val="num" w:pos="375"/>
          <w:tab w:val="num" w:pos="1080"/>
          <w:tab w:val="left" w:pos="1134"/>
        </w:tabs>
        <w:ind w:firstLine="425"/>
        <w:jc w:val="both"/>
        <w:rPr>
          <w:sz w:val="24"/>
          <w:szCs w:val="24"/>
        </w:rPr>
      </w:pPr>
      <w:r w:rsidRPr="000E21F1">
        <w:rPr>
          <w:rFonts w:eastAsia="Verdana"/>
          <w:sz w:val="24"/>
          <w:szCs w:val="24"/>
        </w:rPr>
        <w:t xml:space="preserve">- </w:t>
      </w:r>
      <w:r w:rsidRPr="000E21F1">
        <w:rPr>
          <w:sz w:val="24"/>
          <w:szCs w:val="24"/>
        </w:rPr>
        <w:t xml:space="preserve">со случайной гибелью и/или повреждением имущества, являющегося предметом (целью) проведения строительно-монтажных работ, </w:t>
      </w:r>
      <w:r>
        <w:rPr>
          <w:sz w:val="24"/>
          <w:szCs w:val="24"/>
        </w:rPr>
        <w:t>указанных в настоящем Контракте,</w:t>
      </w:r>
      <w:r w:rsidRPr="000E21F1">
        <w:rPr>
          <w:sz w:val="24"/>
          <w:szCs w:val="24"/>
        </w:rPr>
        <w:t xml:space="preserve"> </w:t>
      </w:r>
    </w:p>
    <w:p w:rsidR="008F481B" w:rsidRPr="00C5134C" w:rsidRDefault="008F481B" w:rsidP="008F481B">
      <w:pPr>
        <w:tabs>
          <w:tab w:val="num" w:pos="375"/>
          <w:tab w:val="num" w:pos="1080"/>
          <w:tab w:val="left" w:pos="1134"/>
        </w:tabs>
        <w:ind w:firstLine="425"/>
        <w:jc w:val="both"/>
        <w:rPr>
          <w:sz w:val="24"/>
          <w:szCs w:val="24"/>
        </w:rPr>
      </w:pPr>
      <w:r w:rsidRPr="000E21F1">
        <w:rPr>
          <w:rFonts w:eastAsia="Verdana"/>
          <w:sz w:val="24"/>
          <w:szCs w:val="24"/>
        </w:rPr>
        <w:t xml:space="preserve">- </w:t>
      </w:r>
      <w:r w:rsidRPr="000E21F1">
        <w:rPr>
          <w:sz w:val="24"/>
          <w:szCs w:val="24"/>
        </w:rPr>
        <w:t>с ответственностью за причинение вреда жизни, здоровью и /или имуществу третьих лиц вследствие проведения строительно-монтажных работ, у</w:t>
      </w:r>
      <w:r>
        <w:rPr>
          <w:sz w:val="24"/>
          <w:szCs w:val="24"/>
        </w:rPr>
        <w:t>казанных в настоящем Контракте,</w:t>
      </w:r>
      <w:r w:rsidRPr="000E21F1">
        <w:rPr>
          <w:sz w:val="24"/>
          <w:szCs w:val="24"/>
        </w:rPr>
        <w:t xml:space="preserve"> Выгодоприобретателем (получателем страхового возмещения при наступлении страхового случая) является  Подрядчик. При получении суммы страхового возмещения, Подрядчик обязуется за счет данных средств выполнить работы по восстановлению Объекта до готовности, которая</w:t>
      </w:r>
      <w:r w:rsidRPr="00C5134C">
        <w:rPr>
          <w:sz w:val="24"/>
          <w:szCs w:val="24"/>
        </w:rPr>
        <w:t xml:space="preserve"> имелась на момент наступления страхового случая, в согласованные Сторонами настоящего Контракта сроки. В случае принятия решения о нецелесообразности восстановления Объекта, Подрядчик обязан перечислить сумму страхового возмещения в течение 5-ти банковских дней с момента получения соответствующего письменного требования Заказчика.</w:t>
      </w:r>
    </w:p>
    <w:p w:rsidR="008F481B" w:rsidRPr="00C5134C" w:rsidRDefault="008F481B" w:rsidP="008F481B">
      <w:pPr>
        <w:tabs>
          <w:tab w:val="left" w:pos="426"/>
          <w:tab w:val="left" w:pos="1134"/>
        </w:tabs>
        <w:jc w:val="both"/>
        <w:rPr>
          <w:sz w:val="24"/>
          <w:szCs w:val="24"/>
        </w:rPr>
      </w:pPr>
      <w:r>
        <w:rPr>
          <w:sz w:val="24"/>
          <w:szCs w:val="24"/>
        </w:rPr>
        <w:tab/>
        <w:t xml:space="preserve">14.4. </w:t>
      </w:r>
      <w:r w:rsidRPr="00C5134C">
        <w:rPr>
          <w:sz w:val="24"/>
          <w:szCs w:val="24"/>
        </w:rPr>
        <w:t xml:space="preserve">По страхованию </w:t>
      </w:r>
      <w:proofErr w:type="spellStart"/>
      <w:r w:rsidRPr="00C5134C">
        <w:rPr>
          <w:sz w:val="24"/>
          <w:szCs w:val="24"/>
        </w:rPr>
        <w:t>послепусковых</w:t>
      </w:r>
      <w:proofErr w:type="spellEnd"/>
      <w:r w:rsidRPr="00C5134C">
        <w:rPr>
          <w:sz w:val="24"/>
          <w:szCs w:val="24"/>
        </w:rPr>
        <w:t xml:space="preserve"> гарантийных обязательств Выгодоприобретателем (получателем страхового возмещения при наступлении страхового случая) является Заказчик.</w:t>
      </w:r>
    </w:p>
    <w:p w:rsidR="008F481B" w:rsidRPr="00C5134C" w:rsidRDefault="008F481B" w:rsidP="008F481B">
      <w:pPr>
        <w:tabs>
          <w:tab w:val="left" w:pos="426"/>
        </w:tabs>
        <w:jc w:val="both"/>
        <w:rPr>
          <w:sz w:val="24"/>
          <w:szCs w:val="24"/>
        </w:rPr>
      </w:pPr>
      <w:r>
        <w:rPr>
          <w:sz w:val="24"/>
          <w:szCs w:val="24"/>
        </w:rPr>
        <w:tab/>
        <w:t>14.5</w:t>
      </w:r>
      <w:r w:rsidRPr="00C5134C">
        <w:rPr>
          <w:sz w:val="24"/>
          <w:szCs w:val="24"/>
        </w:rPr>
        <w:t>. Страхование не освобождает Заказчика и Подрядчика от обязанности принять необходимые меры для предотвращения наступления страхового случая.</w:t>
      </w:r>
    </w:p>
    <w:p w:rsidR="008F481B" w:rsidRPr="00C5134C" w:rsidRDefault="008F481B" w:rsidP="008F481B">
      <w:pPr>
        <w:ind w:left="786"/>
        <w:jc w:val="center"/>
        <w:rPr>
          <w:b/>
          <w:sz w:val="24"/>
          <w:szCs w:val="24"/>
        </w:rPr>
      </w:pPr>
    </w:p>
    <w:p w:rsidR="008F481B" w:rsidRPr="00C5134C" w:rsidRDefault="008F481B" w:rsidP="008F481B">
      <w:pPr>
        <w:jc w:val="center"/>
        <w:rPr>
          <w:b/>
          <w:sz w:val="24"/>
          <w:szCs w:val="24"/>
        </w:rPr>
      </w:pPr>
      <w:r w:rsidRPr="00C5134C">
        <w:rPr>
          <w:b/>
          <w:sz w:val="24"/>
          <w:szCs w:val="24"/>
        </w:rPr>
        <w:t>15. РАЗРЕШЕНИЕ СПОРОВ МЕЖДУ СТОРОНАМИ.</w:t>
      </w:r>
    </w:p>
    <w:p w:rsidR="008F481B" w:rsidRPr="00C5134C" w:rsidRDefault="008F481B" w:rsidP="008F481B">
      <w:pPr>
        <w:jc w:val="both"/>
        <w:rPr>
          <w:sz w:val="24"/>
          <w:szCs w:val="24"/>
        </w:rPr>
      </w:pPr>
      <w:r w:rsidRPr="00C5134C">
        <w:rPr>
          <w:sz w:val="24"/>
          <w:szCs w:val="24"/>
        </w:rPr>
        <w:t xml:space="preserve">       15.1. Все споры и разногласия</w:t>
      </w:r>
      <w:r>
        <w:rPr>
          <w:sz w:val="24"/>
          <w:szCs w:val="24"/>
        </w:rPr>
        <w:t>,</w:t>
      </w:r>
      <w:r w:rsidRPr="00C5134C">
        <w:rPr>
          <w:sz w:val="24"/>
          <w:szCs w:val="24"/>
        </w:rPr>
        <w:t xml:space="preserve"> возникающие в ходе исполнения настоящего Контракта, разрешаются сторонами путем переговоров, и в обязательном порядке фиксируются  протоколом, становящимся с момента его подписания неотъемлемой частью настоящего Контракта.</w:t>
      </w:r>
    </w:p>
    <w:p w:rsidR="008F481B" w:rsidRPr="00C5134C" w:rsidRDefault="008F481B" w:rsidP="008F481B">
      <w:pPr>
        <w:ind w:firstLine="426"/>
        <w:jc w:val="both"/>
        <w:rPr>
          <w:sz w:val="24"/>
          <w:szCs w:val="24"/>
        </w:rPr>
      </w:pPr>
      <w:r w:rsidRPr="00C5134C">
        <w:rPr>
          <w:sz w:val="24"/>
          <w:szCs w:val="24"/>
        </w:rPr>
        <w:t>15.2.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w:t>
      </w:r>
      <w:r>
        <w:rPr>
          <w:sz w:val="24"/>
          <w:szCs w:val="24"/>
        </w:rPr>
        <w:t>сутствие нарушений Подрядчиком К</w:t>
      </w:r>
      <w:r w:rsidRPr="00C5134C">
        <w:rPr>
          <w:sz w:val="24"/>
          <w:szCs w:val="24"/>
        </w:rPr>
        <w:t>онтракта или причинной связи между действиями Подрядчика и обнаруженными недостатками.</w:t>
      </w:r>
    </w:p>
    <w:p w:rsidR="008F481B" w:rsidRPr="00C5134C" w:rsidRDefault="008F481B" w:rsidP="008F481B">
      <w:pPr>
        <w:ind w:firstLine="426"/>
        <w:jc w:val="both"/>
        <w:rPr>
          <w:sz w:val="24"/>
          <w:szCs w:val="24"/>
        </w:rPr>
      </w:pPr>
      <w:r w:rsidRPr="00C5134C">
        <w:rPr>
          <w:sz w:val="24"/>
          <w:szCs w:val="24"/>
        </w:rPr>
        <w:t>15.3. Если, по мнению одной из сторон, не имеется возможности разрешить возникший между сторонами спор в порядке, установленном п. 15.1 и п. 15.2 настоящего Контракта, то он разрешается Арбитражным судом Ивановской области в установленном законодательством порядке.</w:t>
      </w:r>
    </w:p>
    <w:p w:rsidR="008F481B" w:rsidRDefault="008F481B" w:rsidP="008F481B">
      <w:pPr>
        <w:ind w:firstLine="426"/>
        <w:jc w:val="both"/>
        <w:rPr>
          <w:sz w:val="24"/>
          <w:szCs w:val="24"/>
        </w:rPr>
      </w:pPr>
      <w:r w:rsidRPr="00C5134C">
        <w:rPr>
          <w:sz w:val="24"/>
          <w:szCs w:val="24"/>
        </w:rPr>
        <w:t>15.4.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8F481B" w:rsidRDefault="008F481B" w:rsidP="008F481B">
      <w:pPr>
        <w:ind w:firstLine="426"/>
        <w:jc w:val="both"/>
        <w:rPr>
          <w:sz w:val="24"/>
          <w:szCs w:val="24"/>
        </w:rPr>
      </w:pPr>
    </w:p>
    <w:p w:rsidR="008F481B" w:rsidRPr="00C5134C" w:rsidRDefault="008F481B" w:rsidP="008F481B">
      <w:pPr>
        <w:numPr>
          <w:ilvl w:val="0"/>
          <w:numId w:val="37"/>
        </w:numPr>
        <w:jc w:val="center"/>
        <w:rPr>
          <w:b/>
          <w:sz w:val="24"/>
          <w:szCs w:val="24"/>
        </w:rPr>
      </w:pPr>
      <w:r w:rsidRPr="00C5134C">
        <w:rPr>
          <w:b/>
          <w:sz w:val="24"/>
          <w:szCs w:val="24"/>
        </w:rPr>
        <w:t>СРОК ДЕЙСТВИЯ И ПОРЯДОК РАСТОРЖЕНИЯ КОНТРАКТА.</w:t>
      </w:r>
    </w:p>
    <w:p w:rsidR="008F481B" w:rsidRPr="00C5134C" w:rsidRDefault="008F481B" w:rsidP="008F481B">
      <w:pPr>
        <w:tabs>
          <w:tab w:val="num" w:pos="0"/>
        </w:tabs>
        <w:ind w:firstLine="540"/>
        <w:jc w:val="both"/>
        <w:rPr>
          <w:sz w:val="24"/>
          <w:szCs w:val="24"/>
        </w:rPr>
      </w:pPr>
      <w:r w:rsidRPr="00C5134C">
        <w:rPr>
          <w:sz w:val="24"/>
          <w:szCs w:val="24"/>
        </w:rPr>
        <w:t>16.1. Настоящий Контра</w:t>
      </w:r>
      <w:proofErr w:type="gramStart"/>
      <w:r w:rsidRPr="00C5134C">
        <w:rPr>
          <w:sz w:val="24"/>
          <w:szCs w:val="24"/>
        </w:rPr>
        <w:t>кт вст</w:t>
      </w:r>
      <w:proofErr w:type="gramEnd"/>
      <w:r w:rsidRPr="00C5134C">
        <w:rPr>
          <w:sz w:val="24"/>
          <w:szCs w:val="24"/>
        </w:rPr>
        <w:t>упает в силу с момента его подписания Сторонами и действует до полного и надлежащего исполнения Сторонами всех обязательств по Контракту. Обязательства по Контракту могут быть исполнены сторонами досрочно.</w:t>
      </w:r>
    </w:p>
    <w:p w:rsidR="008F481B" w:rsidRPr="00C5134C" w:rsidRDefault="008F481B" w:rsidP="008F481B">
      <w:pPr>
        <w:tabs>
          <w:tab w:val="num" w:pos="0"/>
        </w:tabs>
        <w:ind w:firstLine="540"/>
        <w:jc w:val="both"/>
        <w:rPr>
          <w:sz w:val="24"/>
          <w:szCs w:val="24"/>
        </w:rPr>
      </w:pPr>
      <w:r w:rsidRPr="00C5134C">
        <w:rPr>
          <w:sz w:val="24"/>
          <w:szCs w:val="24"/>
        </w:rPr>
        <w:t xml:space="preserve">16.2. По завершении гарантийного срока для данного Объекта </w:t>
      </w:r>
      <w:r>
        <w:rPr>
          <w:sz w:val="24"/>
          <w:szCs w:val="24"/>
        </w:rPr>
        <w:t>строительства</w:t>
      </w:r>
      <w:r w:rsidRPr="00C5134C">
        <w:rPr>
          <w:sz w:val="24"/>
          <w:szCs w:val="24"/>
        </w:rPr>
        <w:t>, заявленного Подрядчиком в настоящем Контракте, стороны обязуются подписать двустороннее соглашение об отсутствии взаимных претензий по отношению друг к другу, в котором отражается также, что с момента подписания данного соглашения стороны освобождают друг друга от выполнения всех обязательств по настоящему Контракту.</w:t>
      </w:r>
    </w:p>
    <w:p w:rsidR="00854193" w:rsidRPr="00AE1F90" w:rsidRDefault="008F481B" w:rsidP="00854193">
      <w:pPr>
        <w:jc w:val="both"/>
        <w:rPr>
          <w:rFonts w:eastAsia="Calibri"/>
          <w:color w:val="000000"/>
          <w:sz w:val="24"/>
          <w:szCs w:val="24"/>
          <w:lang w:eastAsia="en-US"/>
        </w:rPr>
      </w:pPr>
      <w:r w:rsidRPr="00C5134C">
        <w:rPr>
          <w:sz w:val="24"/>
          <w:szCs w:val="24"/>
        </w:rPr>
        <w:tab/>
        <w:t xml:space="preserve">16.3. </w:t>
      </w:r>
      <w:r w:rsidR="00854193" w:rsidRPr="00AE1F90">
        <w:rPr>
          <w:rFonts w:eastAsia="Calibri"/>
          <w:sz w:val="24"/>
          <w:szCs w:val="24"/>
          <w:lang w:eastAsia="en-US"/>
        </w:rPr>
        <w:t xml:space="preserve">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3" w:history="1">
        <w:r w:rsidR="00854193" w:rsidRPr="00AE1F90">
          <w:rPr>
            <w:rFonts w:eastAsia="Calibri"/>
            <w:color w:val="000000"/>
            <w:sz w:val="24"/>
            <w:szCs w:val="24"/>
            <w:lang w:eastAsia="en-US"/>
          </w:rPr>
          <w:t>законодательством</w:t>
        </w:r>
      </w:hyperlink>
      <w:r w:rsidR="00854193" w:rsidRPr="00AE1F90">
        <w:rPr>
          <w:rFonts w:eastAsia="Calibri"/>
          <w:color w:val="000000"/>
          <w:sz w:val="24"/>
          <w:szCs w:val="24"/>
          <w:lang w:eastAsia="en-US"/>
        </w:rPr>
        <w:t>.</w:t>
      </w:r>
    </w:p>
    <w:p w:rsidR="00854193" w:rsidRPr="00AE1F90" w:rsidRDefault="00854193" w:rsidP="00854193">
      <w:pPr>
        <w:tabs>
          <w:tab w:val="num" w:pos="540"/>
        </w:tabs>
        <w:ind w:firstLine="567"/>
        <w:jc w:val="both"/>
        <w:rPr>
          <w:b/>
          <w:sz w:val="24"/>
          <w:szCs w:val="24"/>
        </w:rPr>
      </w:pPr>
      <w:r w:rsidRPr="00AE1F90">
        <w:rPr>
          <w:sz w:val="24"/>
          <w:szCs w:val="24"/>
        </w:rPr>
        <w:t xml:space="preserve">Расторжение </w:t>
      </w:r>
      <w:r w:rsidRPr="00AE1F90">
        <w:rPr>
          <w:rFonts w:eastAsia="Calibri"/>
          <w:sz w:val="24"/>
          <w:szCs w:val="24"/>
          <w:lang w:eastAsia="en-US"/>
        </w:rPr>
        <w:t>муниципального контракта</w:t>
      </w:r>
      <w:r w:rsidRPr="00AE1F90">
        <w:rPr>
          <w:sz w:val="24"/>
          <w:szCs w:val="24"/>
        </w:rPr>
        <w:t xml:space="preserve"> в связи с односторонним отказом заказчика </w:t>
      </w:r>
      <w:r w:rsidRPr="00AE1F90">
        <w:rPr>
          <w:sz w:val="24"/>
          <w:szCs w:val="24"/>
        </w:rPr>
        <w:lastRenderedPageBreak/>
        <w:t xml:space="preserve">от исполнения </w:t>
      </w:r>
      <w:r w:rsidRPr="00AE1F90">
        <w:rPr>
          <w:rFonts w:eastAsia="Calibri"/>
          <w:sz w:val="24"/>
          <w:szCs w:val="24"/>
          <w:lang w:eastAsia="en-US"/>
        </w:rPr>
        <w:t xml:space="preserve">муниципального контракта </w:t>
      </w:r>
      <w:r w:rsidRPr="00AE1F90">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8F481B" w:rsidRPr="00C5134C" w:rsidRDefault="008F481B" w:rsidP="00854193">
      <w:pPr>
        <w:tabs>
          <w:tab w:val="num" w:pos="0"/>
          <w:tab w:val="left" w:pos="540"/>
        </w:tabs>
        <w:ind w:firstLine="567"/>
        <w:jc w:val="both"/>
        <w:rPr>
          <w:sz w:val="24"/>
          <w:szCs w:val="24"/>
        </w:rPr>
      </w:pPr>
      <w:proofErr w:type="gramStart"/>
      <w:r w:rsidRPr="00C5134C">
        <w:rPr>
          <w:sz w:val="24"/>
          <w:szCs w:val="24"/>
        </w:rPr>
        <w:t>В случае нарушения Подрядчиком сроков выполнения работ, ус</w:t>
      </w:r>
      <w:r>
        <w:rPr>
          <w:sz w:val="24"/>
          <w:szCs w:val="24"/>
        </w:rPr>
        <w:t>тановленных п. 4.1  настоящего К</w:t>
      </w:r>
      <w:r w:rsidRPr="00C5134C">
        <w:rPr>
          <w:sz w:val="24"/>
          <w:szCs w:val="24"/>
        </w:rPr>
        <w:t xml:space="preserve">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w:t>
      </w:r>
      <w:r>
        <w:rPr>
          <w:sz w:val="24"/>
          <w:szCs w:val="24"/>
        </w:rPr>
        <w:t>обстоятельства</w:t>
      </w:r>
      <w:r w:rsidRPr="00C5134C">
        <w:rPr>
          <w:sz w:val="24"/>
          <w:szCs w:val="24"/>
        </w:rPr>
        <w:t xml:space="preserve"> как существенно изменившиеся и препятствующие выполне</w:t>
      </w:r>
      <w:r>
        <w:rPr>
          <w:sz w:val="24"/>
          <w:szCs w:val="24"/>
        </w:rPr>
        <w:t>нию в полном объеме настоящего К</w:t>
      </w:r>
      <w:r w:rsidRPr="00C5134C">
        <w:rPr>
          <w:sz w:val="24"/>
          <w:szCs w:val="24"/>
        </w:rPr>
        <w:t>онтракта в установленный срок.</w:t>
      </w:r>
      <w:proofErr w:type="gramEnd"/>
    </w:p>
    <w:p w:rsidR="008F481B" w:rsidRPr="00C5134C" w:rsidRDefault="008F481B" w:rsidP="008F481B">
      <w:pPr>
        <w:tabs>
          <w:tab w:val="num" w:pos="540"/>
        </w:tabs>
        <w:jc w:val="both"/>
        <w:rPr>
          <w:sz w:val="24"/>
          <w:szCs w:val="24"/>
        </w:rPr>
      </w:pPr>
      <w:r w:rsidRPr="00C5134C">
        <w:rPr>
          <w:sz w:val="24"/>
          <w:szCs w:val="24"/>
        </w:rPr>
        <w:tab/>
        <w:t>При наличии указанных обстоятельств Заказчик направляет в адрес Подряд</w:t>
      </w:r>
      <w:r>
        <w:rPr>
          <w:sz w:val="24"/>
          <w:szCs w:val="24"/>
        </w:rPr>
        <w:t>чика уведомление о расторжении К</w:t>
      </w:r>
      <w:r w:rsidRPr="00C5134C">
        <w:rPr>
          <w:sz w:val="24"/>
          <w:szCs w:val="24"/>
        </w:rPr>
        <w:t>онтракта. С момента получения Подрядчиком соответс</w:t>
      </w:r>
      <w:r>
        <w:rPr>
          <w:sz w:val="24"/>
          <w:szCs w:val="24"/>
        </w:rPr>
        <w:t>твующего уведомления настоящий К</w:t>
      </w:r>
      <w:r w:rsidRPr="00C5134C">
        <w:rPr>
          <w:sz w:val="24"/>
          <w:szCs w:val="24"/>
        </w:rPr>
        <w:t>онтракт считается расторгнутым по соглашению Сторон.</w:t>
      </w:r>
    </w:p>
    <w:p w:rsidR="008F481B" w:rsidRPr="00C5134C" w:rsidRDefault="008F481B" w:rsidP="008F481B">
      <w:pPr>
        <w:jc w:val="both"/>
        <w:rPr>
          <w:sz w:val="24"/>
          <w:szCs w:val="24"/>
        </w:rPr>
      </w:pPr>
      <w:r>
        <w:rPr>
          <w:sz w:val="24"/>
          <w:szCs w:val="24"/>
        </w:rPr>
        <w:t xml:space="preserve">        </w:t>
      </w:r>
      <w:r w:rsidRPr="00C5134C">
        <w:rPr>
          <w:sz w:val="24"/>
          <w:szCs w:val="24"/>
        </w:rPr>
        <w:t>16.4. Контракт может быть изменен или приостановлен по соглашению сторон, в соответствии с действующим гражданским законодатель</w:t>
      </w:r>
      <w:r>
        <w:rPr>
          <w:sz w:val="24"/>
          <w:szCs w:val="24"/>
        </w:rPr>
        <w:t xml:space="preserve">ством Российской Федерации.                                            </w:t>
      </w:r>
      <w:r w:rsidRPr="000E21F1">
        <w:rPr>
          <w:color w:val="FFFFFF"/>
          <w:sz w:val="24"/>
          <w:szCs w:val="24"/>
        </w:rPr>
        <w:t>1</w:t>
      </w:r>
      <w:r>
        <w:rPr>
          <w:sz w:val="24"/>
          <w:szCs w:val="24"/>
        </w:rPr>
        <w:t xml:space="preserve">  1</w:t>
      </w:r>
      <w:r w:rsidRPr="00C5134C">
        <w:rPr>
          <w:sz w:val="24"/>
          <w:szCs w:val="24"/>
        </w:rPr>
        <w:t>6.5. Все изменения и дополнения к настоящему Контракту осуществляются в письменном виде, путем заключения дополнительного соглашения, являющегося неотъемлемой частью настоящего Контракта.</w:t>
      </w:r>
    </w:p>
    <w:p w:rsidR="008F481B" w:rsidRPr="00C5134C" w:rsidRDefault="008F481B" w:rsidP="008F481B">
      <w:pPr>
        <w:ind w:firstLine="540"/>
        <w:jc w:val="both"/>
        <w:rPr>
          <w:sz w:val="24"/>
          <w:szCs w:val="24"/>
        </w:rPr>
      </w:pPr>
    </w:p>
    <w:p w:rsidR="008F481B" w:rsidRPr="00C5134C" w:rsidRDefault="008F481B" w:rsidP="008F481B">
      <w:pPr>
        <w:numPr>
          <w:ilvl w:val="0"/>
          <w:numId w:val="37"/>
        </w:numPr>
        <w:jc w:val="center"/>
        <w:rPr>
          <w:b/>
          <w:sz w:val="24"/>
          <w:szCs w:val="24"/>
        </w:rPr>
      </w:pPr>
      <w:r w:rsidRPr="00C5134C">
        <w:rPr>
          <w:b/>
          <w:sz w:val="24"/>
          <w:szCs w:val="24"/>
        </w:rPr>
        <w:t>ОБСТОЯТЕЛЬСТВА НЕПРЕОДОЛИМОЙ СИЛЫ.</w:t>
      </w:r>
    </w:p>
    <w:p w:rsidR="008F481B" w:rsidRPr="00C5134C" w:rsidRDefault="008F481B" w:rsidP="008F481B">
      <w:pPr>
        <w:ind w:firstLine="426"/>
        <w:jc w:val="both"/>
        <w:rPr>
          <w:sz w:val="24"/>
          <w:szCs w:val="24"/>
        </w:rPr>
      </w:pPr>
      <w:r w:rsidRPr="00C5134C">
        <w:rPr>
          <w:sz w:val="24"/>
          <w:szCs w:val="24"/>
        </w:rPr>
        <w:t xml:space="preserve">17.1. </w:t>
      </w:r>
      <w:proofErr w:type="gramStart"/>
      <w:r w:rsidRPr="00C5134C">
        <w:rPr>
          <w:sz w:val="24"/>
          <w:szCs w:val="24"/>
        </w:rPr>
        <w:t>В случае наступления обстоятельств, не позволяющих полностью или частично осуществить любой из Сторон св</w:t>
      </w:r>
      <w:r>
        <w:rPr>
          <w:sz w:val="24"/>
          <w:szCs w:val="24"/>
        </w:rPr>
        <w:t>ои обязательства по настоящему К</w:t>
      </w:r>
      <w:r w:rsidRPr="00C5134C">
        <w:rPr>
          <w:sz w:val="24"/>
          <w:szCs w:val="24"/>
        </w:rPr>
        <w:t>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w:t>
      </w:r>
      <w:r>
        <w:rPr>
          <w:sz w:val="24"/>
          <w:szCs w:val="24"/>
        </w:rPr>
        <w:t>о влияют на выполнение данного К</w:t>
      </w:r>
      <w:r w:rsidRPr="00C5134C">
        <w:rPr>
          <w:sz w:val="24"/>
          <w:szCs w:val="24"/>
        </w:rPr>
        <w:t>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r w:rsidRPr="00C5134C">
        <w:rPr>
          <w:sz w:val="24"/>
          <w:szCs w:val="24"/>
        </w:rPr>
        <w:t>.</w:t>
      </w:r>
    </w:p>
    <w:p w:rsidR="008F481B" w:rsidRPr="00C5134C" w:rsidRDefault="008F481B" w:rsidP="008F481B">
      <w:pPr>
        <w:ind w:firstLine="426"/>
        <w:jc w:val="both"/>
        <w:rPr>
          <w:sz w:val="24"/>
          <w:szCs w:val="24"/>
        </w:rPr>
      </w:pPr>
      <w:r w:rsidRPr="00C5134C">
        <w:rPr>
          <w:sz w:val="24"/>
          <w:szCs w:val="24"/>
        </w:rPr>
        <w:t>17.2. Сторона, для которой надлежащее исполне</w:t>
      </w:r>
      <w:r>
        <w:rPr>
          <w:sz w:val="24"/>
          <w:szCs w:val="24"/>
        </w:rPr>
        <w:t>ние обязательств по настоящему К</w:t>
      </w:r>
      <w:r w:rsidRPr="00C5134C">
        <w:rPr>
          <w:sz w:val="24"/>
          <w:szCs w:val="24"/>
        </w:rPr>
        <w:t>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8F481B" w:rsidRDefault="008F481B" w:rsidP="008F481B">
      <w:pPr>
        <w:ind w:firstLine="426"/>
        <w:jc w:val="both"/>
        <w:rPr>
          <w:sz w:val="24"/>
          <w:szCs w:val="24"/>
        </w:rPr>
      </w:pPr>
      <w:r w:rsidRPr="00C5134C">
        <w:rPr>
          <w:sz w:val="24"/>
          <w:szCs w:val="24"/>
        </w:rPr>
        <w:t>17.3.</w:t>
      </w:r>
      <w:r w:rsidRPr="00C5134C">
        <w:rPr>
          <w:b/>
          <w:sz w:val="24"/>
          <w:szCs w:val="24"/>
        </w:rPr>
        <w:t xml:space="preserve"> </w:t>
      </w:r>
      <w:r w:rsidRPr="00C5134C">
        <w:rPr>
          <w:sz w:val="24"/>
          <w:szCs w:val="24"/>
        </w:rPr>
        <w:t>Если такие обстоятельства будут продолжаться более 3 (трех) месяцев, любая из Сторон будет иметь право отказаться от дальнейшего исполне</w:t>
      </w:r>
      <w:r>
        <w:rPr>
          <w:sz w:val="24"/>
          <w:szCs w:val="24"/>
        </w:rPr>
        <w:t>ния обязательств по настоящему К</w:t>
      </w:r>
      <w:r w:rsidRPr="00C5134C">
        <w:rPr>
          <w:sz w:val="24"/>
          <w:szCs w:val="24"/>
        </w:rPr>
        <w:t>онтракту, и в этом случае ни одна из Сторон не будет иметь права требовать от другой Стороны возмещения своих убытков.</w:t>
      </w:r>
    </w:p>
    <w:p w:rsidR="008F481B" w:rsidRPr="00C5134C" w:rsidRDefault="008F481B" w:rsidP="008F481B">
      <w:pPr>
        <w:ind w:firstLine="426"/>
        <w:jc w:val="both"/>
        <w:rPr>
          <w:sz w:val="24"/>
          <w:szCs w:val="24"/>
        </w:rPr>
      </w:pPr>
    </w:p>
    <w:p w:rsidR="008F481B" w:rsidRPr="00C5134C" w:rsidRDefault="008F481B" w:rsidP="008F481B">
      <w:pPr>
        <w:numPr>
          <w:ilvl w:val="0"/>
          <w:numId w:val="37"/>
        </w:numPr>
        <w:jc w:val="center"/>
        <w:rPr>
          <w:b/>
          <w:sz w:val="24"/>
          <w:szCs w:val="24"/>
        </w:rPr>
      </w:pPr>
      <w:r w:rsidRPr="00C5134C">
        <w:rPr>
          <w:b/>
          <w:sz w:val="24"/>
          <w:szCs w:val="24"/>
        </w:rPr>
        <w:t>ОСОБЫЕ УСЛОВИЯ.</w:t>
      </w:r>
    </w:p>
    <w:p w:rsidR="008F481B" w:rsidRPr="00C5134C" w:rsidRDefault="008F481B" w:rsidP="008F481B">
      <w:pPr>
        <w:ind w:firstLine="426"/>
        <w:jc w:val="both"/>
        <w:rPr>
          <w:sz w:val="24"/>
          <w:szCs w:val="24"/>
        </w:rPr>
      </w:pPr>
      <w:r w:rsidRPr="00C5134C">
        <w:rPr>
          <w:sz w:val="24"/>
          <w:szCs w:val="24"/>
        </w:rPr>
        <w:t>18.1. Любое уведомление по данному Контракту дается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телексного или факсимильного сообщения или на 7 день после отправления письма по почте.</w:t>
      </w:r>
    </w:p>
    <w:p w:rsidR="008F481B" w:rsidRPr="00C5134C" w:rsidRDefault="008F481B" w:rsidP="008F481B">
      <w:pPr>
        <w:ind w:firstLine="426"/>
        <w:jc w:val="both"/>
        <w:rPr>
          <w:sz w:val="24"/>
          <w:szCs w:val="24"/>
        </w:rPr>
      </w:pPr>
      <w:r w:rsidRPr="00C5134C">
        <w:rPr>
          <w:sz w:val="24"/>
          <w:szCs w:val="24"/>
        </w:rPr>
        <w:t>18.2. При выполнении настоящего Контракта стороны руководствуются нормативными актами и нормами действующего законодательства Российской Федерации.</w:t>
      </w:r>
    </w:p>
    <w:p w:rsidR="008F481B" w:rsidRPr="00C5134C" w:rsidRDefault="008F481B" w:rsidP="008F481B">
      <w:pPr>
        <w:tabs>
          <w:tab w:val="left" w:pos="180"/>
          <w:tab w:val="left" w:pos="540"/>
        </w:tabs>
        <w:ind w:firstLine="426"/>
        <w:jc w:val="both"/>
        <w:rPr>
          <w:sz w:val="24"/>
          <w:szCs w:val="24"/>
        </w:rPr>
      </w:pPr>
      <w:r w:rsidRPr="00C5134C">
        <w:rPr>
          <w:sz w:val="24"/>
          <w:szCs w:val="24"/>
        </w:rPr>
        <w:t>18.3. Контракт составлен в 2-х экземплярах, имеющих одинаковую юридическую силу: по о</w:t>
      </w:r>
      <w:r>
        <w:rPr>
          <w:sz w:val="24"/>
          <w:szCs w:val="24"/>
        </w:rPr>
        <w:t>дному экземпляру для каждой из С</w:t>
      </w:r>
      <w:r w:rsidRPr="00C5134C">
        <w:rPr>
          <w:sz w:val="24"/>
          <w:szCs w:val="24"/>
        </w:rPr>
        <w:t>торон.</w:t>
      </w:r>
    </w:p>
    <w:p w:rsidR="008F481B" w:rsidRPr="00C5134C" w:rsidRDefault="008F481B" w:rsidP="008F481B">
      <w:pPr>
        <w:ind w:firstLine="426"/>
        <w:jc w:val="both"/>
        <w:rPr>
          <w:sz w:val="24"/>
          <w:szCs w:val="24"/>
        </w:rPr>
      </w:pPr>
      <w:r w:rsidRPr="00C5134C">
        <w:rPr>
          <w:sz w:val="24"/>
          <w:szCs w:val="24"/>
        </w:rPr>
        <w:t>18.4. Все указанные в Контракте приложения являются его неотъемлемой частью.</w:t>
      </w:r>
    </w:p>
    <w:p w:rsidR="008F481B" w:rsidRPr="00C5134C" w:rsidRDefault="008F481B" w:rsidP="008F481B">
      <w:pPr>
        <w:ind w:firstLine="426"/>
        <w:jc w:val="both"/>
        <w:rPr>
          <w:sz w:val="24"/>
          <w:szCs w:val="24"/>
        </w:rPr>
      </w:pPr>
      <w:r w:rsidRPr="00C5134C">
        <w:rPr>
          <w:sz w:val="24"/>
          <w:szCs w:val="24"/>
        </w:rPr>
        <w:t xml:space="preserve">18.5. В случае изменения у </w:t>
      </w:r>
      <w:proofErr w:type="gramStart"/>
      <w:r w:rsidRPr="00C5134C">
        <w:rPr>
          <w:sz w:val="24"/>
          <w:szCs w:val="24"/>
        </w:rPr>
        <w:t>какой-либо</w:t>
      </w:r>
      <w:proofErr w:type="gramEnd"/>
      <w:r w:rsidRPr="00C5134C">
        <w:rPr>
          <w:sz w:val="24"/>
          <w:szCs w:val="24"/>
        </w:rPr>
        <w:t xml:space="preserve"> из Сторон местонахождения, наименования, банковских и прочих реквизитов она обязана в течение 3-х дней письменной известить об этом другую сторону.</w:t>
      </w:r>
    </w:p>
    <w:p w:rsidR="008F481B" w:rsidRPr="00C5134C" w:rsidRDefault="008F481B" w:rsidP="008F481B">
      <w:pPr>
        <w:tabs>
          <w:tab w:val="left" w:pos="180"/>
          <w:tab w:val="left" w:pos="540"/>
        </w:tabs>
        <w:ind w:firstLine="426"/>
        <w:jc w:val="both"/>
        <w:rPr>
          <w:sz w:val="24"/>
          <w:szCs w:val="24"/>
        </w:rPr>
      </w:pPr>
      <w:r w:rsidRPr="00C5134C">
        <w:rPr>
          <w:sz w:val="24"/>
          <w:szCs w:val="24"/>
        </w:rPr>
        <w:t xml:space="preserve">18.6. </w:t>
      </w:r>
      <w:proofErr w:type="gramStart"/>
      <w:r w:rsidRPr="00C5134C">
        <w:rPr>
          <w:sz w:val="24"/>
          <w:szCs w:val="24"/>
        </w:rPr>
        <w:t>Все вопросы, не урегулированные настоящим Контрактом решаются</w:t>
      </w:r>
      <w:proofErr w:type="gramEnd"/>
      <w:r w:rsidRPr="00C5134C">
        <w:rPr>
          <w:sz w:val="24"/>
          <w:szCs w:val="24"/>
        </w:rPr>
        <w:t xml:space="preserve"> в </w:t>
      </w:r>
      <w:r w:rsidRPr="00C5134C">
        <w:rPr>
          <w:sz w:val="24"/>
          <w:szCs w:val="24"/>
        </w:rPr>
        <w:lastRenderedPageBreak/>
        <w:t>соответствии с действующим законодательством РФ.</w:t>
      </w:r>
    </w:p>
    <w:p w:rsidR="008F481B" w:rsidRPr="00C5134C" w:rsidRDefault="008F481B" w:rsidP="008F481B">
      <w:pPr>
        <w:jc w:val="center"/>
        <w:rPr>
          <w:b/>
          <w:caps/>
          <w:sz w:val="24"/>
          <w:szCs w:val="24"/>
        </w:rPr>
      </w:pPr>
    </w:p>
    <w:p w:rsidR="008F481B" w:rsidRPr="00C5134C" w:rsidRDefault="008F481B" w:rsidP="008F481B">
      <w:pPr>
        <w:widowControl/>
        <w:numPr>
          <w:ilvl w:val="0"/>
          <w:numId w:val="37"/>
        </w:numPr>
        <w:jc w:val="center"/>
        <w:rPr>
          <w:b/>
          <w:caps/>
          <w:sz w:val="24"/>
          <w:szCs w:val="24"/>
        </w:rPr>
      </w:pPr>
      <w:r w:rsidRPr="00C5134C">
        <w:rPr>
          <w:b/>
          <w:caps/>
          <w:sz w:val="24"/>
          <w:szCs w:val="24"/>
        </w:rPr>
        <w:t xml:space="preserve">Перечень документов, прилагаемых </w:t>
      </w:r>
    </w:p>
    <w:p w:rsidR="008F481B" w:rsidRPr="00C5134C" w:rsidRDefault="008F481B" w:rsidP="008F481B">
      <w:pPr>
        <w:ind w:left="426"/>
        <w:jc w:val="center"/>
        <w:rPr>
          <w:b/>
          <w:caps/>
          <w:sz w:val="24"/>
          <w:szCs w:val="24"/>
        </w:rPr>
      </w:pPr>
      <w:r w:rsidRPr="00C5134C">
        <w:rPr>
          <w:b/>
          <w:caps/>
          <w:sz w:val="24"/>
          <w:szCs w:val="24"/>
        </w:rPr>
        <w:t>к настоящему контракту.</w:t>
      </w:r>
    </w:p>
    <w:p w:rsidR="008F481B" w:rsidRDefault="008F481B" w:rsidP="008F481B">
      <w:pPr>
        <w:ind w:firstLine="425"/>
        <w:jc w:val="both"/>
        <w:rPr>
          <w:sz w:val="24"/>
          <w:szCs w:val="24"/>
        </w:rPr>
      </w:pPr>
      <w:r w:rsidRPr="00C5134C">
        <w:rPr>
          <w:sz w:val="24"/>
          <w:szCs w:val="24"/>
        </w:rPr>
        <w:t>Приложения к настоящему Контракту:</w:t>
      </w:r>
    </w:p>
    <w:p w:rsidR="008F481B" w:rsidRPr="00C5134C" w:rsidRDefault="008F481B" w:rsidP="008F481B">
      <w:pPr>
        <w:ind w:firstLine="425"/>
        <w:jc w:val="both"/>
        <w:rPr>
          <w:sz w:val="24"/>
          <w:szCs w:val="24"/>
        </w:rPr>
      </w:pPr>
      <w:r>
        <w:rPr>
          <w:sz w:val="24"/>
          <w:szCs w:val="24"/>
        </w:rPr>
        <w:t>1) Ведомость объемов работ.</w:t>
      </w:r>
    </w:p>
    <w:p w:rsidR="008F481B" w:rsidRPr="00C5134C" w:rsidRDefault="008F481B" w:rsidP="008F481B">
      <w:pPr>
        <w:ind w:firstLine="425"/>
        <w:jc w:val="both"/>
        <w:rPr>
          <w:sz w:val="24"/>
          <w:szCs w:val="24"/>
        </w:rPr>
      </w:pPr>
      <w:r>
        <w:rPr>
          <w:sz w:val="24"/>
          <w:szCs w:val="24"/>
        </w:rPr>
        <w:t>2</w:t>
      </w:r>
      <w:r w:rsidRPr="00C5134C">
        <w:rPr>
          <w:sz w:val="24"/>
          <w:szCs w:val="24"/>
        </w:rPr>
        <w:t>) Акт прием</w:t>
      </w:r>
      <w:proofErr w:type="gramStart"/>
      <w:r w:rsidRPr="00C5134C">
        <w:rPr>
          <w:sz w:val="24"/>
          <w:szCs w:val="24"/>
        </w:rPr>
        <w:t>а-</w:t>
      </w:r>
      <w:proofErr w:type="gramEnd"/>
      <w:r w:rsidRPr="00C5134C">
        <w:rPr>
          <w:sz w:val="24"/>
          <w:szCs w:val="24"/>
        </w:rPr>
        <w:t xml:space="preserve"> передачи строительной площадки</w:t>
      </w:r>
      <w:r>
        <w:rPr>
          <w:sz w:val="24"/>
          <w:szCs w:val="24"/>
        </w:rPr>
        <w:t>;</w:t>
      </w:r>
    </w:p>
    <w:p w:rsidR="008F481B" w:rsidRDefault="008F481B" w:rsidP="008F481B">
      <w:pPr>
        <w:ind w:firstLine="425"/>
        <w:jc w:val="both"/>
        <w:rPr>
          <w:sz w:val="24"/>
          <w:szCs w:val="24"/>
        </w:rPr>
      </w:pPr>
      <w:r>
        <w:rPr>
          <w:sz w:val="24"/>
          <w:szCs w:val="24"/>
        </w:rPr>
        <w:t>3</w:t>
      </w:r>
      <w:r w:rsidRPr="00C5134C">
        <w:rPr>
          <w:sz w:val="24"/>
          <w:szCs w:val="24"/>
        </w:rPr>
        <w:t>) Акт прием</w:t>
      </w:r>
      <w:proofErr w:type="gramStart"/>
      <w:r w:rsidRPr="00C5134C">
        <w:rPr>
          <w:sz w:val="24"/>
          <w:szCs w:val="24"/>
        </w:rPr>
        <w:t>а-</w:t>
      </w:r>
      <w:proofErr w:type="gramEnd"/>
      <w:r w:rsidRPr="00C5134C">
        <w:rPr>
          <w:sz w:val="24"/>
          <w:szCs w:val="24"/>
        </w:rPr>
        <w:t xml:space="preserve"> передачи проектно- сметной документации</w:t>
      </w:r>
      <w:r>
        <w:rPr>
          <w:sz w:val="24"/>
          <w:szCs w:val="24"/>
        </w:rPr>
        <w:t>;</w:t>
      </w:r>
    </w:p>
    <w:p w:rsidR="008F481B" w:rsidRDefault="008F481B" w:rsidP="008F481B">
      <w:pPr>
        <w:ind w:firstLine="425"/>
        <w:jc w:val="both"/>
        <w:rPr>
          <w:sz w:val="24"/>
          <w:szCs w:val="24"/>
        </w:rPr>
      </w:pPr>
      <w:r>
        <w:rPr>
          <w:sz w:val="24"/>
          <w:szCs w:val="24"/>
        </w:rPr>
        <w:t>4) Характеристика материалов и оборудования.</w:t>
      </w:r>
    </w:p>
    <w:p w:rsidR="008F481B" w:rsidRPr="00C5134C" w:rsidRDefault="008F481B" w:rsidP="008F481B">
      <w:pPr>
        <w:jc w:val="center"/>
        <w:rPr>
          <w:b/>
          <w:sz w:val="24"/>
          <w:szCs w:val="24"/>
        </w:rPr>
      </w:pPr>
    </w:p>
    <w:p w:rsidR="008F481B" w:rsidRDefault="008F481B" w:rsidP="008F481B">
      <w:pPr>
        <w:jc w:val="center"/>
        <w:rPr>
          <w:b/>
          <w:sz w:val="24"/>
          <w:szCs w:val="24"/>
        </w:rPr>
      </w:pPr>
    </w:p>
    <w:p w:rsidR="008F481B" w:rsidRPr="00F2411C" w:rsidRDefault="008F481B" w:rsidP="008F481B">
      <w:pPr>
        <w:jc w:val="center"/>
        <w:rPr>
          <w:b/>
          <w:sz w:val="24"/>
          <w:szCs w:val="24"/>
        </w:rPr>
      </w:pPr>
      <w:r>
        <w:rPr>
          <w:b/>
          <w:sz w:val="24"/>
          <w:szCs w:val="24"/>
        </w:rPr>
        <w:t>20.</w:t>
      </w:r>
      <w:r w:rsidRPr="00F2411C">
        <w:rPr>
          <w:b/>
          <w:sz w:val="24"/>
          <w:szCs w:val="24"/>
        </w:rPr>
        <w:t xml:space="preserve"> АДРЕСА И ПЛАТЕЖНЫЕ РЕКВИЗИТЫ СТОРОН.</w:t>
      </w:r>
    </w:p>
    <w:p w:rsidR="008F481B" w:rsidRPr="00F2411C" w:rsidRDefault="008F481B" w:rsidP="008F481B">
      <w:pPr>
        <w:ind w:firstLine="426"/>
        <w:jc w:val="center"/>
        <w:rPr>
          <w:b/>
          <w:sz w:val="24"/>
          <w:szCs w:val="24"/>
        </w:rPr>
      </w:pPr>
    </w:p>
    <w:p w:rsidR="008F481B" w:rsidRPr="00F2411C" w:rsidRDefault="008F481B" w:rsidP="008F481B">
      <w:pPr>
        <w:ind w:firstLine="426"/>
        <w:jc w:val="both"/>
        <w:rPr>
          <w:sz w:val="24"/>
          <w:szCs w:val="24"/>
        </w:rPr>
      </w:pPr>
      <w:r w:rsidRPr="00F2411C">
        <w:rPr>
          <w:sz w:val="24"/>
          <w:szCs w:val="24"/>
        </w:rPr>
        <w:t>Заказчик:</w:t>
      </w:r>
    </w:p>
    <w:p w:rsidR="008F481B" w:rsidRPr="00F2411C" w:rsidRDefault="008F481B" w:rsidP="008F481B">
      <w:pPr>
        <w:ind w:firstLine="426"/>
        <w:jc w:val="both"/>
        <w:rPr>
          <w:b/>
          <w:sz w:val="24"/>
          <w:szCs w:val="24"/>
        </w:rPr>
      </w:pPr>
      <w:r w:rsidRPr="00F2411C">
        <w:rPr>
          <w:b/>
          <w:sz w:val="24"/>
          <w:szCs w:val="24"/>
        </w:rPr>
        <w:t>Управление капитального строительства Администрации города Иванова</w:t>
      </w:r>
    </w:p>
    <w:p w:rsidR="008F481B" w:rsidRPr="00F2411C" w:rsidRDefault="008F481B" w:rsidP="008F481B">
      <w:pPr>
        <w:jc w:val="both"/>
        <w:rPr>
          <w:sz w:val="24"/>
          <w:szCs w:val="24"/>
        </w:rPr>
      </w:pPr>
      <w:r w:rsidRPr="00F2411C">
        <w:rPr>
          <w:sz w:val="24"/>
          <w:szCs w:val="24"/>
        </w:rPr>
        <w:t xml:space="preserve">       Адрес</w:t>
      </w:r>
      <w:r>
        <w:rPr>
          <w:sz w:val="24"/>
          <w:szCs w:val="24"/>
        </w:rPr>
        <w:t xml:space="preserve">: г. Иваново, </w:t>
      </w:r>
      <w:proofErr w:type="spellStart"/>
      <w:r>
        <w:rPr>
          <w:sz w:val="24"/>
          <w:szCs w:val="24"/>
        </w:rPr>
        <w:t>пл</w:t>
      </w:r>
      <w:proofErr w:type="gramStart"/>
      <w:r>
        <w:rPr>
          <w:sz w:val="24"/>
          <w:szCs w:val="24"/>
        </w:rPr>
        <w:t>.Р</w:t>
      </w:r>
      <w:proofErr w:type="gramEnd"/>
      <w:r>
        <w:rPr>
          <w:sz w:val="24"/>
          <w:szCs w:val="24"/>
        </w:rPr>
        <w:t>еволюции</w:t>
      </w:r>
      <w:proofErr w:type="spellEnd"/>
      <w:r>
        <w:rPr>
          <w:sz w:val="24"/>
          <w:szCs w:val="24"/>
        </w:rPr>
        <w:t>, д. 6</w:t>
      </w:r>
      <w:r w:rsidRPr="00F2411C">
        <w:rPr>
          <w:sz w:val="24"/>
          <w:szCs w:val="24"/>
        </w:rPr>
        <w:t>, ком.</w:t>
      </w:r>
      <w:r>
        <w:rPr>
          <w:sz w:val="24"/>
          <w:szCs w:val="24"/>
        </w:rPr>
        <w:t>609</w:t>
      </w:r>
      <w:r w:rsidRPr="00F2411C">
        <w:rPr>
          <w:sz w:val="24"/>
          <w:szCs w:val="24"/>
        </w:rPr>
        <w:t>.</w:t>
      </w:r>
    </w:p>
    <w:p w:rsidR="008F481B" w:rsidRPr="00F2411C" w:rsidRDefault="008F481B" w:rsidP="008F481B">
      <w:pPr>
        <w:ind w:firstLine="425"/>
        <w:jc w:val="both"/>
        <w:rPr>
          <w:sz w:val="24"/>
          <w:szCs w:val="24"/>
        </w:rPr>
      </w:pPr>
      <w:r w:rsidRPr="00F2411C">
        <w:rPr>
          <w:sz w:val="24"/>
          <w:szCs w:val="24"/>
        </w:rPr>
        <w:t>ИНН 3702093636 КПП 370201001</w:t>
      </w:r>
    </w:p>
    <w:p w:rsidR="008F481B" w:rsidRPr="00F2411C" w:rsidRDefault="008F481B" w:rsidP="008F481B">
      <w:pPr>
        <w:ind w:firstLine="425"/>
        <w:jc w:val="both"/>
        <w:rPr>
          <w:sz w:val="24"/>
          <w:szCs w:val="24"/>
        </w:rPr>
      </w:pPr>
      <w:r w:rsidRPr="00F2411C">
        <w:rPr>
          <w:sz w:val="24"/>
          <w:szCs w:val="24"/>
        </w:rPr>
        <w:t>Банковские реквизиты:</w:t>
      </w:r>
    </w:p>
    <w:p w:rsidR="008F481B" w:rsidRPr="00F2411C" w:rsidRDefault="008F481B" w:rsidP="008F481B">
      <w:pPr>
        <w:ind w:firstLine="425"/>
        <w:jc w:val="both"/>
        <w:rPr>
          <w:sz w:val="24"/>
          <w:szCs w:val="24"/>
        </w:rPr>
      </w:pPr>
      <w:proofErr w:type="gramStart"/>
      <w:r w:rsidRPr="00F2411C">
        <w:rPr>
          <w:sz w:val="24"/>
          <w:szCs w:val="24"/>
        </w:rPr>
        <w:t>Р</w:t>
      </w:r>
      <w:proofErr w:type="gramEnd"/>
      <w:r w:rsidRPr="00F2411C">
        <w:rPr>
          <w:sz w:val="24"/>
          <w:szCs w:val="24"/>
        </w:rPr>
        <w:t>/</w:t>
      </w:r>
      <w:proofErr w:type="spellStart"/>
      <w:r w:rsidRPr="00F2411C">
        <w:rPr>
          <w:sz w:val="24"/>
          <w:szCs w:val="24"/>
        </w:rPr>
        <w:t>сч</w:t>
      </w:r>
      <w:proofErr w:type="spellEnd"/>
      <w:r w:rsidRPr="00F2411C">
        <w:rPr>
          <w:sz w:val="24"/>
          <w:szCs w:val="24"/>
        </w:rPr>
        <w:t>. № 40204810800000000054</w:t>
      </w:r>
    </w:p>
    <w:p w:rsidR="008F481B" w:rsidRPr="00F2411C" w:rsidRDefault="008F481B" w:rsidP="008F481B">
      <w:pPr>
        <w:ind w:firstLine="425"/>
        <w:jc w:val="both"/>
        <w:rPr>
          <w:sz w:val="24"/>
          <w:szCs w:val="24"/>
        </w:rPr>
      </w:pPr>
      <w:r w:rsidRPr="00F2411C">
        <w:rPr>
          <w:sz w:val="24"/>
          <w:szCs w:val="24"/>
        </w:rPr>
        <w:t>ГРКЦ ГУ Банка России по Ивановской области г. Иваново БИК 042406001</w:t>
      </w:r>
    </w:p>
    <w:p w:rsidR="008F481B" w:rsidRPr="00F2411C" w:rsidRDefault="008F481B" w:rsidP="008F481B">
      <w:pPr>
        <w:ind w:firstLine="425"/>
        <w:jc w:val="both"/>
        <w:rPr>
          <w:sz w:val="24"/>
          <w:szCs w:val="24"/>
        </w:rPr>
      </w:pPr>
    </w:p>
    <w:p w:rsidR="008F481B" w:rsidRPr="00F2411C" w:rsidRDefault="008F481B" w:rsidP="008F481B">
      <w:pPr>
        <w:ind w:firstLine="426"/>
        <w:jc w:val="both"/>
        <w:rPr>
          <w:sz w:val="24"/>
          <w:szCs w:val="24"/>
        </w:rPr>
      </w:pPr>
      <w:r w:rsidRPr="00F2411C">
        <w:rPr>
          <w:sz w:val="24"/>
          <w:szCs w:val="24"/>
        </w:rPr>
        <w:t>Подрядчик:</w:t>
      </w:r>
    </w:p>
    <w:p w:rsidR="008F481B" w:rsidRPr="00F2411C" w:rsidRDefault="008F481B" w:rsidP="008F481B">
      <w:pPr>
        <w:ind w:firstLine="425"/>
        <w:jc w:val="both"/>
        <w:rPr>
          <w:sz w:val="24"/>
          <w:szCs w:val="24"/>
        </w:rPr>
      </w:pPr>
    </w:p>
    <w:p w:rsidR="008F481B" w:rsidRPr="00F2411C" w:rsidRDefault="008F481B" w:rsidP="008F481B">
      <w:pPr>
        <w:ind w:firstLine="426"/>
        <w:jc w:val="both"/>
        <w:rPr>
          <w:b/>
          <w:sz w:val="24"/>
          <w:szCs w:val="24"/>
        </w:rPr>
      </w:pPr>
      <w:r w:rsidRPr="00F2411C">
        <w:rPr>
          <w:b/>
          <w:sz w:val="24"/>
          <w:szCs w:val="24"/>
        </w:rPr>
        <w:t>ПОДПИСИ СТОРОН:</w:t>
      </w:r>
    </w:p>
    <w:p w:rsidR="008F481B" w:rsidRPr="00F2411C" w:rsidRDefault="008F481B" w:rsidP="008F481B">
      <w:pPr>
        <w:ind w:firstLine="426"/>
        <w:jc w:val="both"/>
        <w:rPr>
          <w:sz w:val="24"/>
          <w:szCs w:val="24"/>
        </w:rPr>
      </w:pPr>
      <w:r w:rsidRPr="00F2411C">
        <w:rPr>
          <w:sz w:val="24"/>
          <w:szCs w:val="24"/>
        </w:rPr>
        <w:t xml:space="preserve">Заказчик:                                                                                   </w:t>
      </w:r>
    </w:p>
    <w:p w:rsidR="008F481B" w:rsidRPr="00F2411C" w:rsidRDefault="008F481B" w:rsidP="008F481B">
      <w:pPr>
        <w:jc w:val="both"/>
        <w:rPr>
          <w:sz w:val="24"/>
          <w:szCs w:val="24"/>
        </w:rPr>
      </w:pPr>
    </w:p>
    <w:p w:rsidR="008F481B" w:rsidRPr="00F2411C" w:rsidRDefault="008F481B" w:rsidP="008F481B">
      <w:pPr>
        <w:ind w:firstLine="426"/>
        <w:jc w:val="both"/>
        <w:rPr>
          <w:sz w:val="24"/>
          <w:szCs w:val="24"/>
        </w:rPr>
      </w:pPr>
      <w:r w:rsidRPr="00F2411C">
        <w:rPr>
          <w:sz w:val="24"/>
          <w:szCs w:val="24"/>
        </w:rPr>
        <w:t xml:space="preserve">Начальник управления                                                    </w:t>
      </w:r>
      <w:r>
        <w:rPr>
          <w:sz w:val="24"/>
          <w:szCs w:val="24"/>
        </w:rPr>
        <w:t xml:space="preserve">                              О.Ф</w:t>
      </w:r>
      <w:r w:rsidRPr="00F2411C">
        <w:rPr>
          <w:sz w:val="24"/>
          <w:szCs w:val="24"/>
        </w:rPr>
        <w:t xml:space="preserve">. </w:t>
      </w:r>
      <w:proofErr w:type="spellStart"/>
      <w:r>
        <w:rPr>
          <w:sz w:val="24"/>
          <w:szCs w:val="24"/>
        </w:rPr>
        <w:t>Уемова</w:t>
      </w:r>
      <w:proofErr w:type="spellEnd"/>
    </w:p>
    <w:p w:rsidR="008F481B" w:rsidRPr="00F2411C" w:rsidRDefault="008F481B" w:rsidP="008F481B">
      <w:pPr>
        <w:ind w:firstLine="426"/>
        <w:jc w:val="both"/>
        <w:rPr>
          <w:sz w:val="24"/>
          <w:szCs w:val="24"/>
        </w:rPr>
      </w:pPr>
      <w:r w:rsidRPr="00F2411C">
        <w:rPr>
          <w:sz w:val="24"/>
          <w:szCs w:val="24"/>
        </w:rPr>
        <w:t xml:space="preserve">                                                   </w:t>
      </w:r>
    </w:p>
    <w:p w:rsidR="008F481B" w:rsidRDefault="008F481B" w:rsidP="008F481B">
      <w:pPr>
        <w:ind w:firstLine="426"/>
        <w:jc w:val="both"/>
        <w:rPr>
          <w:sz w:val="24"/>
          <w:szCs w:val="24"/>
        </w:rPr>
      </w:pPr>
      <w:r w:rsidRPr="00F2411C">
        <w:rPr>
          <w:sz w:val="24"/>
          <w:szCs w:val="24"/>
        </w:rPr>
        <w:t xml:space="preserve">Подрядчик:                                                        </w:t>
      </w:r>
    </w:p>
    <w:p w:rsidR="008F481B" w:rsidRDefault="008F481B" w:rsidP="008F481B">
      <w:pPr>
        <w:ind w:firstLine="426"/>
        <w:jc w:val="both"/>
        <w:rPr>
          <w:sz w:val="24"/>
          <w:szCs w:val="24"/>
        </w:rPr>
      </w:pPr>
    </w:p>
    <w:p w:rsidR="008F481B" w:rsidRDefault="008F481B" w:rsidP="008F481B">
      <w:pPr>
        <w:jc w:val="both"/>
        <w:rPr>
          <w:sz w:val="24"/>
          <w:szCs w:val="24"/>
        </w:rPr>
      </w:pPr>
    </w:p>
    <w:p w:rsidR="008F481B" w:rsidRDefault="008F481B" w:rsidP="008F481B">
      <w:pPr>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A6A33" w:rsidRDefault="008A6A33">
      <w:pPr>
        <w:widowControl/>
        <w:autoSpaceDE/>
        <w:autoSpaceDN/>
        <w:adjustRightInd/>
        <w:rPr>
          <w:sz w:val="24"/>
          <w:szCs w:val="24"/>
        </w:rPr>
      </w:pPr>
      <w:r>
        <w:rPr>
          <w:sz w:val="24"/>
          <w:szCs w:val="24"/>
        </w:rPr>
        <w:br w:type="page"/>
      </w:r>
    </w:p>
    <w:p w:rsidR="008F481B" w:rsidRPr="00C5134C" w:rsidRDefault="008F481B" w:rsidP="008F481B">
      <w:pPr>
        <w:jc w:val="center"/>
        <w:rPr>
          <w:b/>
          <w:szCs w:val="24"/>
        </w:rPr>
      </w:pPr>
      <w:r>
        <w:rPr>
          <w:b/>
          <w:szCs w:val="24"/>
        </w:rPr>
        <w:lastRenderedPageBreak/>
        <w:t xml:space="preserve">                                                                          </w:t>
      </w:r>
      <w:r w:rsidRPr="00C5134C">
        <w:rPr>
          <w:b/>
          <w:szCs w:val="24"/>
        </w:rPr>
        <w:t>Приложение №</w:t>
      </w:r>
      <w:r>
        <w:rPr>
          <w:b/>
          <w:szCs w:val="24"/>
        </w:rPr>
        <w:t>1</w:t>
      </w:r>
    </w:p>
    <w:p w:rsidR="008F481B" w:rsidRPr="00C5134C" w:rsidRDefault="008F481B" w:rsidP="008F481B">
      <w:pPr>
        <w:jc w:val="center"/>
        <w:rPr>
          <w:b/>
          <w:szCs w:val="24"/>
        </w:rPr>
      </w:pPr>
      <w:r w:rsidRPr="00C5134C">
        <w:rPr>
          <w:b/>
          <w:szCs w:val="24"/>
        </w:rPr>
        <w:t xml:space="preserve">                                                                                                     к  муниципальному контракту</w:t>
      </w:r>
    </w:p>
    <w:p w:rsidR="008F481B" w:rsidRPr="00C5134C" w:rsidRDefault="008F481B" w:rsidP="008F481B">
      <w:pPr>
        <w:jc w:val="center"/>
        <w:rPr>
          <w:b/>
          <w:szCs w:val="24"/>
        </w:rPr>
      </w:pPr>
      <w:r w:rsidRPr="00C5134C">
        <w:rPr>
          <w:b/>
          <w:szCs w:val="24"/>
        </w:rPr>
        <w:t xml:space="preserve">                                                                                                   №__от «___» __________201</w:t>
      </w:r>
      <w:r>
        <w:rPr>
          <w:b/>
          <w:szCs w:val="24"/>
        </w:rPr>
        <w:t>3</w:t>
      </w:r>
      <w:r w:rsidRPr="00C5134C">
        <w:rPr>
          <w:b/>
          <w:szCs w:val="24"/>
        </w:rPr>
        <w:t xml:space="preserve"> г </w:t>
      </w:r>
    </w:p>
    <w:p w:rsidR="008F481B" w:rsidRDefault="008F481B" w:rsidP="008F481B">
      <w:pPr>
        <w:ind w:firstLine="426"/>
        <w:jc w:val="both"/>
        <w:rPr>
          <w:sz w:val="24"/>
          <w:szCs w:val="24"/>
        </w:rPr>
      </w:pPr>
    </w:p>
    <w:p w:rsidR="008F481B" w:rsidRDefault="008F481B" w:rsidP="008F481B">
      <w:pPr>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tbl>
      <w:tblPr>
        <w:tblW w:w="10560" w:type="dxa"/>
        <w:tblInd w:w="-901" w:type="dxa"/>
        <w:tblLook w:val="04A0" w:firstRow="1" w:lastRow="0" w:firstColumn="1" w:lastColumn="0" w:noHBand="0" w:noVBand="1"/>
      </w:tblPr>
      <w:tblGrid>
        <w:gridCol w:w="696"/>
        <w:gridCol w:w="5096"/>
        <w:gridCol w:w="1207"/>
        <w:gridCol w:w="1248"/>
        <w:gridCol w:w="2313"/>
      </w:tblGrid>
      <w:tr w:rsidR="008F481B" w:rsidRPr="00AA2421" w:rsidTr="00854193">
        <w:trPr>
          <w:trHeight w:val="259"/>
        </w:trPr>
        <w:tc>
          <w:tcPr>
            <w:tcW w:w="696" w:type="dxa"/>
            <w:tcBorders>
              <w:top w:val="nil"/>
              <w:left w:val="nil"/>
              <w:bottom w:val="nil"/>
              <w:right w:val="nil"/>
            </w:tcBorders>
            <w:shd w:val="clear" w:color="auto" w:fill="auto"/>
            <w:noWrap/>
            <w:hideMark/>
          </w:tcPr>
          <w:p w:rsidR="008F481B" w:rsidRPr="00AA2421" w:rsidRDefault="008F481B" w:rsidP="00854193">
            <w:pPr>
              <w:widowControl/>
              <w:autoSpaceDE/>
              <w:autoSpaceDN/>
              <w:adjustRightInd/>
              <w:rPr>
                <w:rFonts w:ascii="Arial" w:hAnsi="Arial" w:cs="Arial"/>
              </w:rPr>
            </w:pPr>
          </w:p>
        </w:tc>
        <w:tc>
          <w:tcPr>
            <w:tcW w:w="5096" w:type="dxa"/>
            <w:tcBorders>
              <w:top w:val="nil"/>
              <w:left w:val="nil"/>
              <w:bottom w:val="nil"/>
              <w:right w:val="nil"/>
            </w:tcBorders>
            <w:shd w:val="clear" w:color="auto" w:fill="auto"/>
            <w:hideMark/>
          </w:tcPr>
          <w:p w:rsidR="008F481B" w:rsidRPr="00AA2421" w:rsidRDefault="008F481B" w:rsidP="00854193">
            <w:pPr>
              <w:widowControl/>
              <w:autoSpaceDE/>
              <w:autoSpaceDN/>
              <w:adjustRightInd/>
              <w:rPr>
                <w:rFonts w:ascii="Arial" w:hAnsi="Arial" w:cs="Arial"/>
              </w:rPr>
            </w:pPr>
          </w:p>
        </w:tc>
        <w:tc>
          <w:tcPr>
            <w:tcW w:w="1207" w:type="dxa"/>
            <w:tcBorders>
              <w:top w:val="nil"/>
              <w:left w:val="nil"/>
              <w:bottom w:val="nil"/>
              <w:right w:val="nil"/>
            </w:tcBorders>
            <w:shd w:val="clear" w:color="auto" w:fill="auto"/>
            <w:noWrap/>
            <w:hideMark/>
          </w:tcPr>
          <w:p w:rsidR="008F481B" w:rsidRPr="00AA2421" w:rsidRDefault="008F481B" w:rsidP="00854193">
            <w:pPr>
              <w:widowControl/>
              <w:autoSpaceDE/>
              <w:autoSpaceDN/>
              <w:adjustRightInd/>
              <w:jc w:val="center"/>
              <w:rPr>
                <w:rFonts w:ascii="Arial" w:hAnsi="Arial" w:cs="Arial"/>
              </w:rPr>
            </w:pPr>
          </w:p>
        </w:tc>
        <w:tc>
          <w:tcPr>
            <w:tcW w:w="1248" w:type="dxa"/>
            <w:tcBorders>
              <w:top w:val="nil"/>
              <w:left w:val="nil"/>
              <w:bottom w:val="nil"/>
              <w:right w:val="nil"/>
            </w:tcBorders>
            <w:shd w:val="clear" w:color="auto" w:fill="auto"/>
            <w:noWrap/>
            <w:hideMark/>
          </w:tcPr>
          <w:p w:rsidR="008F481B" w:rsidRPr="00AA2421" w:rsidRDefault="008F481B" w:rsidP="00854193">
            <w:pPr>
              <w:widowControl/>
              <w:autoSpaceDE/>
              <w:autoSpaceDN/>
              <w:adjustRightInd/>
              <w:jc w:val="right"/>
              <w:rPr>
                <w:rFonts w:ascii="Arial" w:hAnsi="Arial" w:cs="Arial"/>
              </w:rPr>
            </w:pPr>
          </w:p>
        </w:tc>
        <w:tc>
          <w:tcPr>
            <w:tcW w:w="2313" w:type="dxa"/>
            <w:tcBorders>
              <w:top w:val="nil"/>
              <w:left w:val="nil"/>
              <w:bottom w:val="nil"/>
              <w:right w:val="nil"/>
            </w:tcBorders>
            <w:shd w:val="clear" w:color="auto" w:fill="auto"/>
            <w:noWrap/>
            <w:hideMark/>
          </w:tcPr>
          <w:p w:rsidR="008F481B" w:rsidRPr="00AA2421" w:rsidRDefault="008F481B" w:rsidP="00854193">
            <w:pPr>
              <w:widowControl/>
              <w:autoSpaceDE/>
              <w:autoSpaceDN/>
              <w:adjustRightInd/>
              <w:rPr>
                <w:rFonts w:ascii="Arial" w:hAnsi="Arial" w:cs="Arial"/>
              </w:rPr>
            </w:pPr>
          </w:p>
        </w:tc>
      </w:tr>
      <w:tr w:rsidR="008F481B" w:rsidRPr="00AA2421" w:rsidTr="00854193">
        <w:trPr>
          <w:trHeight w:val="259"/>
        </w:trPr>
        <w:tc>
          <w:tcPr>
            <w:tcW w:w="10560" w:type="dxa"/>
            <w:gridSpan w:val="5"/>
            <w:tcBorders>
              <w:top w:val="nil"/>
              <w:left w:val="nil"/>
              <w:bottom w:val="nil"/>
              <w:right w:val="nil"/>
            </w:tcBorders>
            <w:shd w:val="clear" w:color="auto" w:fill="auto"/>
            <w:noWrap/>
            <w:hideMark/>
          </w:tcPr>
          <w:p w:rsidR="008F481B" w:rsidRPr="00AA2421" w:rsidRDefault="008F481B" w:rsidP="00854193">
            <w:pPr>
              <w:widowControl/>
              <w:autoSpaceDE/>
              <w:autoSpaceDN/>
              <w:adjustRightInd/>
              <w:jc w:val="center"/>
              <w:rPr>
                <w:b/>
                <w:bCs/>
                <w:sz w:val="24"/>
                <w:szCs w:val="24"/>
              </w:rPr>
            </w:pPr>
            <w:r w:rsidRPr="00AA2421">
              <w:rPr>
                <w:b/>
                <w:bCs/>
                <w:sz w:val="24"/>
                <w:szCs w:val="24"/>
              </w:rPr>
              <w:t>ВЕДОМОСТЬ ОБЪЕМОВ РАБОТ</w:t>
            </w:r>
          </w:p>
        </w:tc>
      </w:tr>
      <w:tr w:rsidR="008F481B" w:rsidRPr="00AA2421" w:rsidTr="00854193">
        <w:trPr>
          <w:trHeight w:val="320"/>
        </w:trPr>
        <w:tc>
          <w:tcPr>
            <w:tcW w:w="696" w:type="dxa"/>
            <w:tcBorders>
              <w:top w:val="nil"/>
              <w:left w:val="nil"/>
              <w:bottom w:val="nil"/>
              <w:right w:val="nil"/>
            </w:tcBorders>
            <w:shd w:val="clear" w:color="auto" w:fill="auto"/>
            <w:noWrap/>
            <w:hideMark/>
          </w:tcPr>
          <w:p w:rsidR="008F481B" w:rsidRPr="00AA2421" w:rsidRDefault="008F481B" w:rsidP="00854193">
            <w:pPr>
              <w:widowControl/>
              <w:autoSpaceDE/>
              <w:autoSpaceDN/>
              <w:adjustRightInd/>
              <w:jc w:val="center"/>
              <w:rPr>
                <w:sz w:val="24"/>
                <w:szCs w:val="24"/>
              </w:rPr>
            </w:pPr>
          </w:p>
        </w:tc>
        <w:tc>
          <w:tcPr>
            <w:tcW w:w="5096" w:type="dxa"/>
            <w:tcBorders>
              <w:top w:val="nil"/>
              <w:left w:val="nil"/>
              <w:bottom w:val="nil"/>
              <w:right w:val="nil"/>
            </w:tcBorders>
            <w:shd w:val="clear" w:color="auto" w:fill="auto"/>
            <w:noWrap/>
            <w:hideMark/>
          </w:tcPr>
          <w:p w:rsidR="008F481B" w:rsidRPr="00AA2421" w:rsidRDefault="008F481B" w:rsidP="00854193">
            <w:pPr>
              <w:widowControl/>
              <w:autoSpaceDE/>
              <w:autoSpaceDN/>
              <w:adjustRightInd/>
              <w:ind w:firstLineChars="800" w:firstLine="1920"/>
              <w:rPr>
                <w:sz w:val="24"/>
                <w:szCs w:val="24"/>
              </w:rPr>
            </w:pPr>
          </w:p>
        </w:tc>
        <w:tc>
          <w:tcPr>
            <w:tcW w:w="1207" w:type="dxa"/>
            <w:tcBorders>
              <w:top w:val="nil"/>
              <w:left w:val="nil"/>
              <w:bottom w:val="nil"/>
              <w:right w:val="nil"/>
            </w:tcBorders>
            <w:shd w:val="clear" w:color="auto" w:fill="auto"/>
            <w:noWrap/>
            <w:hideMark/>
          </w:tcPr>
          <w:p w:rsidR="008F481B" w:rsidRPr="00AA2421" w:rsidRDefault="008F481B" w:rsidP="00854193">
            <w:pPr>
              <w:widowControl/>
              <w:autoSpaceDE/>
              <w:autoSpaceDN/>
              <w:adjustRightInd/>
              <w:jc w:val="center"/>
              <w:rPr>
                <w:sz w:val="24"/>
                <w:szCs w:val="24"/>
              </w:rPr>
            </w:pPr>
          </w:p>
        </w:tc>
        <w:tc>
          <w:tcPr>
            <w:tcW w:w="1248" w:type="dxa"/>
            <w:tcBorders>
              <w:top w:val="nil"/>
              <w:left w:val="nil"/>
              <w:bottom w:val="nil"/>
              <w:right w:val="nil"/>
            </w:tcBorders>
            <w:shd w:val="clear" w:color="auto" w:fill="auto"/>
            <w:noWrap/>
            <w:hideMark/>
          </w:tcPr>
          <w:p w:rsidR="008F481B" w:rsidRPr="00AA2421" w:rsidRDefault="008F481B" w:rsidP="00854193">
            <w:pPr>
              <w:widowControl/>
              <w:autoSpaceDE/>
              <w:autoSpaceDN/>
              <w:adjustRightInd/>
              <w:jc w:val="right"/>
              <w:rPr>
                <w:sz w:val="24"/>
                <w:szCs w:val="24"/>
              </w:rPr>
            </w:pPr>
          </w:p>
        </w:tc>
        <w:tc>
          <w:tcPr>
            <w:tcW w:w="2313" w:type="dxa"/>
            <w:tcBorders>
              <w:top w:val="nil"/>
              <w:left w:val="nil"/>
              <w:bottom w:val="nil"/>
              <w:right w:val="nil"/>
            </w:tcBorders>
            <w:shd w:val="clear" w:color="auto" w:fill="auto"/>
            <w:noWrap/>
            <w:hideMark/>
          </w:tcPr>
          <w:p w:rsidR="008F481B" w:rsidRPr="00AA2421" w:rsidRDefault="008F481B" w:rsidP="00854193">
            <w:pPr>
              <w:widowControl/>
              <w:autoSpaceDE/>
              <w:autoSpaceDN/>
              <w:adjustRightInd/>
              <w:rPr>
                <w:sz w:val="24"/>
                <w:szCs w:val="24"/>
              </w:rPr>
            </w:pPr>
          </w:p>
        </w:tc>
      </w:tr>
      <w:tr w:rsidR="008F481B" w:rsidRPr="00AA2421" w:rsidTr="00854193">
        <w:trPr>
          <w:trHeight w:val="641"/>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81B" w:rsidRPr="00AA2421" w:rsidRDefault="008F481B" w:rsidP="00854193">
            <w:pPr>
              <w:widowControl/>
              <w:autoSpaceDE/>
              <w:autoSpaceDN/>
              <w:adjustRightInd/>
              <w:jc w:val="center"/>
              <w:rPr>
                <w:sz w:val="24"/>
                <w:szCs w:val="24"/>
              </w:rPr>
            </w:pPr>
            <w:r w:rsidRPr="00AA2421">
              <w:rPr>
                <w:sz w:val="24"/>
                <w:szCs w:val="24"/>
              </w:rPr>
              <w:t xml:space="preserve">№ </w:t>
            </w:r>
            <w:proofErr w:type="gramStart"/>
            <w:r w:rsidRPr="00AA2421">
              <w:rPr>
                <w:sz w:val="24"/>
                <w:szCs w:val="24"/>
              </w:rPr>
              <w:t>п</w:t>
            </w:r>
            <w:proofErr w:type="gramEnd"/>
            <w:r w:rsidRPr="00AA2421">
              <w:rPr>
                <w:sz w:val="24"/>
                <w:szCs w:val="24"/>
              </w:rPr>
              <w:t>/п</w:t>
            </w:r>
          </w:p>
        </w:tc>
        <w:tc>
          <w:tcPr>
            <w:tcW w:w="5096" w:type="dxa"/>
            <w:tcBorders>
              <w:top w:val="single" w:sz="4" w:space="0" w:color="auto"/>
              <w:left w:val="nil"/>
              <w:bottom w:val="nil"/>
              <w:right w:val="single" w:sz="4" w:space="0" w:color="auto"/>
            </w:tcBorders>
            <w:shd w:val="clear" w:color="auto" w:fill="auto"/>
            <w:vAlign w:val="center"/>
            <w:hideMark/>
          </w:tcPr>
          <w:p w:rsidR="008F481B" w:rsidRPr="00AA2421" w:rsidRDefault="008F481B" w:rsidP="00854193">
            <w:pPr>
              <w:widowControl/>
              <w:autoSpaceDE/>
              <w:autoSpaceDN/>
              <w:adjustRightInd/>
              <w:jc w:val="center"/>
              <w:rPr>
                <w:sz w:val="24"/>
                <w:szCs w:val="24"/>
              </w:rPr>
            </w:pPr>
            <w:r w:rsidRPr="00AA2421">
              <w:rPr>
                <w:sz w:val="24"/>
                <w:szCs w:val="24"/>
              </w:rPr>
              <w:t>Наименование</w:t>
            </w:r>
          </w:p>
        </w:tc>
        <w:tc>
          <w:tcPr>
            <w:tcW w:w="1207" w:type="dxa"/>
            <w:tcBorders>
              <w:top w:val="single" w:sz="4" w:space="0" w:color="auto"/>
              <w:left w:val="nil"/>
              <w:bottom w:val="single" w:sz="4" w:space="0" w:color="auto"/>
              <w:right w:val="single" w:sz="4" w:space="0" w:color="auto"/>
            </w:tcBorders>
            <w:shd w:val="clear" w:color="auto" w:fill="auto"/>
            <w:vAlign w:val="center"/>
            <w:hideMark/>
          </w:tcPr>
          <w:p w:rsidR="008F481B" w:rsidRPr="00AA2421" w:rsidRDefault="008F481B" w:rsidP="00854193">
            <w:pPr>
              <w:widowControl/>
              <w:autoSpaceDE/>
              <w:autoSpaceDN/>
              <w:adjustRightInd/>
              <w:jc w:val="center"/>
              <w:rPr>
                <w:sz w:val="24"/>
                <w:szCs w:val="24"/>
              </w:rPr>
            </w:pPr>
            <w:r w:rsidRPr="00AA2421">
              <w:rPr>
                <w:sz w:val="24"/>
                <w:szCs w:val="24"/>
              </w:rPr>
              <w:t>Ед. изм.</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8F481B" w:rsidRPr="00AA2421" w:rsidRDefault="008F481B" w:rsidP="00854193">
            <w:pPr>
              <w:widowControl/>
              <w:autoSpaceDE/>
              <w:autoSpaceDN/>
              <w:adjustRightInd/>
              <w:jc w:val="center"/>
              <w:rPr>
                <w:sz w:val="24"/>
                <w:szCs w:val="24"/>
              </w:rPr>
            </w:pPr>
            <w:r w:rsidRPr="00AA2421">
              <w:rPr>
                <w:sz w:val="24"/>
                <w:szCs w:val="24"/>
              </w:rPr>
              <w:t>Кол.</w:t>
            </w:r>
          </w:p>
        </w:tc>
        <w:tc>
          <w:tcPr>
            <w:tcW w:w="2313" w:type="dxa"/>
            <w:tcBorders>
              <w:top w:val="single" w:sz="4" w:space="0" w:color="auto"/>
              <w:left w:val="nil"/>
              <w:bottom w:val="single" w:sz="4" w:space="0" w:color="auto"/>
              <w:right w:val="single" w:sz="4" w:space="0" w:color="auto"/>
            </w:tcBorders>
            <w:shd w:val="clear" w:color="auto" w:fill="auto"/>
            <w:noWrap/>
            <w:vAlign w:val="center"/>
            <w:hideMark/>
          </w:tcPr>
          <w:p w:rsidR="008F481B" w:rsidRPr="00AA2421" w:rsidRDefault="008F481B" w:rsidP="00854193">
            <w:pPr>
              <w:widowControl/>
              <w:autoSpaceDE/>
              <w:autoSpaceDN/>
              <w:adjustRightInd/>
              <w:jc w:val="center"/>
              <w:rPr>
                <w:sz w:val="24"/>
                <w:szCs w:val="24"/>
              </w:rPr>
            </w:pPr>
            <w:r w:rsidRPr="00AA2421">
              <w:rPr>
                <w:sz w:val="24"/>
                <w:szCs w:val="24"/>
              </w:rPr>
              <w:t>Примечание</w:t>
            </w:r>
          </w:p>
        </w:tc>
      </w:tr>
      <w:tr w:rsidR="008F481B" w:rsidRPr="00AA2421" w:rsidTr="00854193">
        <w:trPr>
          <w:trHeight w:val="320"/>
        </w:trPr>
        <w:tc>
          <w:tcPr>
            <w:tcW w:w="696" w:type="dxa"/>
            <w:tcBorders>
              <w:top w:val="nil"/>
              <w:left w:val="single" w:sz="4" w:space="0" w:color="auto"/>
              <w:bottom w:val="nil"/>
              <w:right w:val="single" w:sz="4" w:space="0" w:color="auto"/>
            </w:tcBorders>
            <w:shd w:val="clear" w:color="auto" w:fill="auto"/>
            <w:noWrap/>
            <w:vAlign w:val="center"/>
            <w:hideMark/>
          </w:tcPr>
          <w:p w:rsidR="008F481B" w:rsidRPr="00AA2421" w:rsidRDefault="008F481B" w:rsidP="00854193">
            <w:pPr>
              <w:widowControl/>
              <w:autoSpaceDE/>
              <w:autoSpaceDN/>
              <w:adjustRightInd/>
              <w:jc w:val="center"/>
              <w:rPr>
                <w:sz w:val="24"/>
                <w:szCs w:val="24"/>
              </w:rPr>
            </w:pPr>
            <w:r w:rsidRPr="00AA2421">
              <w:rPr>
                <w:sz w:val="24"/>
                <w:szCs w:val="24"/>
              </w:rPr>
              <w:t> </w:t>
            </w:r>
          </w:p>
        </w:tc>
        <w:tc>
          <w:tcPr>
            <w:tcW w:w="5096" w:type="dxa"/>
            <w:tcBorders>
              <w:top w:val="single" w:sz="4" w:space="0" w:color="auto"/>
              <w:left w:val="nil"/>
              <w:bottom w:val="nil"/>
              <w:right w:val="single" w:sz="4" w:space="0" w:color="auto"/>
            </w:tcBorders>
            <w:shd w:val="clear" w:color="auto" w:fill="auto"/>
            <w:noWrap/>
            <w:vAlign w:val="center"/>
            <w:hideMark/>
          </w:tcPr>
          <w:p w:rsidR="008F481B" w:rsidRPr="00AA2421" w:rsidRDefault="008F481B" w:rsidP="00854193">
            <w:pPr>
              <w:widowControl/>
              <w:autoSpaceDE/>
              <w:autoSpaceDN/>
              <w:adjustRightInd/>
              <w:jc w:val="center"/>
              <w:rPr>
                <w:b/>
                <w:bCs/>
                <w:sz w:val="24"/>
                <w:szCs w:val="24"/>
              </w:rPr>
            </w:pPr>
            <w:r w:rsidRPr="00AA2421">
              <w:rPr>
                <w:b/>
                <w:bCs/>
                <w:sz w:val="24"/>
                <w:szCs w:val="24"/>
              </w:rPr>
              <w:t>Трубопровод</w:t>
            </w:r>
          </w:p>
        </w:tc>
        <w:tc>
          <w:tcPr>
            <w:tcW w:w="1207" w:type="dxa"/>
            <w:tcBorders>
              <w:top w:val="nil"/>
              <w:left w:val="nil"/>
              <w:bottom w:val="nil"/>
              <w:right w:val="single" w:sz="4" w:space="0" w:color="auto"/>
            </w:tcBorders>
            <w:shd w:val="clear" w:color="auto" w:fill="auto"/>
            <w:noWrap/>
            <w:vAlign w:val="center"/>
            <w:hideMark/>
          </w:tcPr>
          <w:p w:rsidR="008F481B" w:rsidRPr="00AA2421" w:rsidRDefault="008F481B" w:rsidP="00854193">
            <w:pPr>
              <w:widowControl/>
              <w:autoSpaceDE/>
              <w:autoSpaceDN/>
              <w:adjustRightInd/>
              <w:jc w:val="center"/>
              <w:rPr>
                <w:sz w:val="24"/>
                <w:szCs w:val="24"/>
              </w:rPr>
            </w:pPr>
            <w:r w:rsidRPr="00AA2421">
              <w:rPr>
                <w:sz w:val="24"/>
                <w:szCs w:val="24"/>
              </w:rPr>
              <w:t> </w:t>
            </w:r>
          </w:p>
        </w:tc>
        <w:tc>
          <w:tcPr>
            <w:tcW w:w="1248" w:type="dxa"/>
            <w:tcBorders>
              <w:top w:val="nil"/>
              <w:left w:val="nil"/>
              <w:bottom w:val="nil"/>
              <w:right w:val="single" w:sz="4" w:space="0" w:color="auto"/>
            </w:tcBorders>
            <w:shd w:val="clear" w:color="auto" w:fill="auto"/>
            <w:noWrap/>
            <w:vAlign w:val="center"/>
            <w:hideMark/>
          </w:tcPr>
          <w:p w:rsidR="008F481B" w:rsidRPr="00AA2421" w:rsidRDefault="008F481B" w:rsidP="00854193">
            <w:pPr>
              <w:widowControl/>
              <w:autoSpaceDE/>
              <w:autoSpaceDN/>
              <w:adjustRightInd/>
              <w:jc w:val="center"/>
              <w:rPr>
                <w:sz w:val="24"/>
                <w:szCs w:val="24"/>
              </w:rPr>
            </w:pPr>
            <w:r w:rsidRPr="00AA2421">
              <w:rPr>
                <w:sz w:val="24"/>
                <w:szCs w:val="24"/>
              </w:rPr>
              <w:t> </w:t>
            </w:r>
          </w:p>
        </w:tc>
        <w:tc>
          <w:tcPr>
            <w:tcW w:w="2313" w:type="dxa"/>
            <w:tcBorders>
              <w:top w:val="nil"/>
              <w:left w:val="nil"/>
              <w:bottom w:val="nil"/>
              <w:right w:val="single" w:sz="4" w:space="0" w:color="auto"/>
            </w:tcBorders>
            <w:shd w:val="clear" w:color="auto" w:fill="auto"/>
            <w:noWrap/>
            <w:vAlign w:val="center"/>
            <w:hideMark/>
          </w:tcPr>
          <w:p w:rsidR="008F481B" w:rsidRPr="00AA2421" w:rsidRDefault="008F481B" w:rsidP="00854193">
            <w:pPr>
              <w:widowControl/>
              <w:autoSpaceDE/>
              <w:autoSpaceDN/>
              <w:adjustRightInd/>
              <w:jc w:val="center"/>
              <w:rPr>
                <w:sz w:val="24"/>
                <w:szCs w:val="24"/>
              </w:rPr>
            </w:pPr>
            <w:r w:rsidRPr="00AA2421">
              <w:rPr>
                <w:sz w:val="24"/>
                <w:szCs w:val="24"/>
              </w:rPr>
              <w:t> </w:t>
            </w:r>
          </w:p>
        </w:tc>
      </w:tr>
      <w:tr w:rsidR="008F481B" w:rsidRPr="00AA2421" w:rsidTr="00854193">
        <w:trPr>
          <w:trHeight w:val="2243"/>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8F481B" w:rsidRPr="00AA2421" w:rsidRDefault="008F481B" w:rsidP="00854193">
            <w:pPr>
              <w:widowControl/>
              <w:autoSpaceDE/>
              <w:autoSpaceDN/>
              <w:adjustRightInd/>
              <w:jc w:val="center"/>
              <w:rPr>
                <w:sz w:val="24"/>
                <w:szCs w:val="24"/>
              </w:rPr>
            </w:pPr>
            <w:r w:rsidRPr="00AA2421">
              <w:rPr>
                <w:sz w:val="24"/>
                <w:szCs w:val="24"/>
              </w:rPr>
              <w:t>1</w:t>
            </w:r>
          </w:p>
        </w:tc>
        <w:tc>
          <w:tcPr>
            <w:tcW w:w="5096" w:type="dxa"/>
            <w:tcBorders>
              <w:top w:val="single" w:sz="4" w:space="0" w:color="auto"/>
              <w:left w:val="nil"/>
              <w:bottom w:val="single" w:sz="4" w:space="0" w:color="auto"/>
              <w:right w:val="single" w:sz="4" w:space="0" w:color="auto"/>
            </w:tcBorders>
            <w:shd w:val="clear" w:color="auto" w:fill="auto"/>
            <w:hideMark/>
          </w:tcPr>
          <w:p w:rsidR="008F481B" w:rsidRPr="00AA2421" w:rsidRDefault="008F481B" w:rsidP="00854193">
            <w:pPr>
              <w:widowControl/>
              <w:autoSpaceDE/>
              <w:autoSpaceDN/>
              <w:adjustRightInd/>
              <w:jc w:val="both"/>
              <w:rPr>
                <w:sz w:val="24"/>
                <w:szCs w:val="24"/>
              </w:rPr>
            </w:pPr>
            <w:r w:rsidRPr="00AA2421">
              <w:rPr>
                <w:sz w:val="24"/>
                <w:szCs w:val="24"/>
              </w:rPr>
              <w:t>Устройство переходов в грунтах I-III группы для прокладки труб диаметром свыше 160 мм до 300 мм через автомобильные, железные дороги и другие коммуникации с помощью установок горизонтально-направленного бурения и проходческих машин с тяговым усилием: 120</w:t>
            </w:r>
            <w:proofErr w:type="gramStart"/>
            <w:r w:rsidRPr="00AA2421">
              <w:rPr>
                <w:sz w:val="24"/>
                <w:szCs w:val="24"/>
              </w:rPr>
              <w:t xml:space="preserve"> </w:t>
            </w:r>
            <w:proofErr w:type="spellStart"/>
            <w:r w:rsidRPr="00AA2421">
              <w:rPr>
                <w:sz w:val="24"/>
                <w:szCs w:val="24"/>
              </w:rPr>
              <w:t>К</w:t>
            </w:r>
            <w:proofErr w:type="gramEnd"/>
            <w:r w:rsidRPr="00AA2421">
              <w:rPr>
                <w:sz w:val="24"/>
                <w:szCs w:val="24"/>
              </w:rPr>
              <w:t>н</w:t>
            </w:r>
            <w:proofErr w:type="spellEnd"/>
          </w:p>
        </w:tc>
        <w:tc>
          <w:tcPr>
            <w:tcW w:w="1207" w:type="dxa"/>
            <w:tcBorders>
              <w:top w:val="single" w:sz="4" w:space="0" w:color="auto"/>
              <w:left w:val="nil"/>
              <w:bottom w:val="single" w:sz="4" w:space="0" w:color="auto"/>
              <w:right w:val="single" w:sz="4" w:space="0" w:color="auto"/>
            </w:tcBorders>
            <w:shd w:val="clear" w:color="auto" w:fill="auto"/>
            <w:hideMark/>
          </w:tcPr>
          <w:p w:rsidR="008F481B" w:rsidRPr="00AA2421" w:rsidRDefault="008F481B" w:rsidP="00854193">
            <w:pPr>
              <w:widowControl/>
              <w:autoSpaceDE/>
              <w:autoSpaceDN/>
              <w:adjustRightInd/>
              <w:jc w:val="center"/>
              <w:rPr>
                <w:sz w:val="24"/>
                <w:szCs w:val="24"/>
              </w:rPr>
            </w:pPr>
            <w:r w:rsidRPr="00AA2421">
              <w:rPr>
                <w:sz w:val="24"/>
                <w:szCs w:val="24"/>
              </w:rPr>
              <w:t>1 м</w:t>
            </w:r>
          </w:p>
        </w:tc>
        <w:tc>
          <w:tcPr>
            <w:tcW w:w="1248" w:type="dxa"/>
            <w:tcBorders>
              <w:top w:val="single" w:sz="4" w:space="0" w:color="auto"/>
              <w:left w:val="nil"/>
              <w:bottom w:val="single" w:sz="4" w:space="0" w:color="auto"/>
              <w:right w:val="single" w:sz="4" w:space="0" w:color="auto"/>
            </w:tcBorders>
            <w:shd w:val="clear" w:color="auto" w:fill="auto"/>
            <w:noWrap/>
            <w:hideMark/>
          </w:tcPr>
          <w:p w:rsidR="008F481B" w:rsidRPr="00AA2421" w:rsidRDefault="008F481B" w:rsidP="00854193">
            <w:pPr>
              <w:widowControl/>
              <w:autoSpaceDE/>
              <w:autoSpaceDN/>
              <w:adjustRightInd/>
              <w:jc w:val="center"/>
              <w:rPr>
                <w:sz w:val="24"/>
                <w:szCs w:val="24"/>
              </w:rPr>
            </w:pPr>
            <w:r w:rsidRPr="00AA2421">
              <w:rPr>
                <w:sz w:val="24"/>
                <w:szCs w:val="24"/>
              </w:rPr>
              <w:t>164,783</w:t>
            </w:r>
          </w:p>
        </w:tc>
        <w:tc>
          <w:tcPr>
            <w:tcW w:w="2313" w:type="dxa"/>
            <w:tcBorders>
              <w:top w:val="single" w:sz="4" w:space="0" w:color="auto"/>
              <w:left w:val="nil"/>
              <w:bottom w:val="single" w:sz="4" w:space="0" w:color="auto"/>
              <w:right w:val="single" w:sz="4" w:space="0" w:color="auto"/>
            </w:tcBorders>
            <w:shd w:val="clear" w:color="auto" w:fill="auto"/>
            <w:noWrap/>
            <w:hideMark/>
          </w:tcPr>
          <w:p w:rsidR="008F481B" w:rsidRPr="00AA2421" w:rsidRDefault="008F481B" w:rsidP="00854193">
            <w:pPr>
              <w:widowControl/>
              <w:autoSpaceDE/>
              <w:autoSpaceDN/>
              <w:adjustRightInd/>
              <w:jc w:val="center"/>
              <w:rPr>
                <w:sz w:val="24"/>
                <w:szCs w:val="24"/>
              </w:rPr>
            </w:pPr>
            <w:r w:rsidRPr="00AA2421">
              <w:rPr>
                <w:sz w:val="24"/>
                <w:szCs w:val="24"/>
              </w:rPr>
              <w:t> </w:t>
            </w:r>
          </w:p>
        </w:tc>
      </w:tr>
      <w:tr w:rsidR="008F481B" w:rsidRPr="00AA2421" w:rsidTr="00854193">
        <w:trPr>
          <w:trHeight w:val="320"/>
        </w:trPr>
        <w:tc>
          <w:tcPr>
            <w:tcW w:w="696" w:type="dxa"/>
            <w:tcBorders>
              <w:top w:val="nil"/>
              <w:left w:val="single" w:sz="4" w:space="0" w:color="auto"/>
              <w:bottom w:val="single" w:sz="4" w:space="0" w:color="auto"/>
              <w:right w:val="single" w:sz="4" w:space="0" w:color="auto"/>
            </w:tcBorders>
            <w:shd w:val="clear" w:color="auto" w:fill="auto"/>
            <w:noWrap/>
            <w:hideMark/>
          </w:tcPr>
          <w:p w:rsidR="008F481B" w:rsidRPr="00AA2421" w:rsidRDefault="008F481B" w:rsidP="00854193">
            <w:pPr>
              <w:widowControl/>
              <w:autoSpaceDE/>
              <w:autoSpaceDN/>
              <w:adjustRightInd/>
              <w:jc w:val="center"/>
              <w:rPr>
                <w:sz w:val="24"/>
                <w:szCs w:val="24"/>
              </w:rPr>
            </w:pPr>
            <w:r w:rsidRPr="00AA2421">
              <w:rPr>
                <w:sz w:val="24"/>
                <w:szCs w:val="24"/>
              </w:rPr>
              <w:t>2</w:t>
            </w:r>
          </w:p>
        </w:tc>
        <w:tc>
          <w:tcPr>
            <w:tcW w:w="5096" w:type="dxa"/>
            <w:tcBorders>
              <w:top w:val="nil"/>
              <w:left w:val="nil"/>
              <w:bottom w:val="single" w:sz="4" w:space="0" w:color="auto"/>
              <w:right w:val="single" w:sz="4" w:space="0" w:color="auto"/>
            </w:tcBorders>
            <w:shd w:val="clear" w:color="auto" w:fill="auto"/>
            <w:hideMark/>
          </w:tcPr>
          <w:p w:rsidR="008F481B" w:rsidRPr="00AA2421" w:rsidRDefault="008F481B" w:rsidP="00222F1B">
            <w:pPr>
              <w:widowControl/>
              <w:autoSpaceDE/>
              <w:autoSpaceDN/>
              <w:adjustRightInd/>
              <w:jc w:val="both"/>
              <w:rPr>
                <w:sz w:val="24"/>
                <w:szCs w:val="24"/>
              </w:rPr>
            </w:pPr>
            <w:r w:rsidRPr="00AA2421">
              <w:rPr>
                <w:sz w:val="24"/>
                <w:szCs w:val="24"/>
              </w:rPr>
              <w:t xml:space="preserve">Трубы ВЧШГ с </w:t>
            </w:r>
            <w:proofErr w:type="spellStart"/>
            <w:r w:rsidRPr="00AA2421">
              <w:rPr>
                <w:sz w:val="24"/>
                <w:szCs w:val="24"/>
              </w:rPr>
              <w:t>соед</w:t>
            </w:r>
            <w:proofErr w:type="spellEnd"/>
            <w:r w:rsidRPr="00AA2421">
              <w:rPr>
                <w:sz w:val="24"/>
                <w:szCs w:val="24"/>
              </w:rPr>
              <w:t>. "</w:t>
            </w:r>
            <w:r w:rsidR="00222F1B">
              <w:rPr>
                <w:sz w:val="24"/>
                <w:szCs w:val="24"/>
              </w:rPr>
              <w:t>_________</w:t>
            </w:r>
            <w:r w:rsidRPr="00AA2421">
              <w:rPr>
                <w:sz w:val="24"/>
                <w:szCs w:val="24"/>
              </w:rPr>
              <w:t xml:space="preserve">" </w:t>
            </w:r>
            <w:proofErr w:type="spellStart"/>
            <w:r w:rsidRPr="00AA2421">
              <w:rPr>
                <w:sz w:val="24"/>
                <w:szCs w:val="24"/>
              </w:rPr>
              <w:t>диам</w:t>
            </w:r>
            <w:proofErr w:type="spellEnd"/>
            <w:r w:rsidRPr="00AA2421">
              <w:rPr>
                <w:sz w:val="24"/>
                <w:szCs w:val="24"/>
              </w:rPr>
              <w:t>. 100</w:t>
            </w:r>
          </w:p>
        </w:tc>
        <w:tc>
          <w:tcPr>
            <w:tcW w:w="1207" w:type="dxa"/>
            <w:tcBorders>
              <w:top w:val="nil"/>
              <w:left w:val="nil"/>
              <w:bottom w:val="single" w:sz="4" w:space="0" w:color="auto"/>
              <w:right w:val="single" w:sz="4" w:space="0" w:color="auto"/>
            </w:tcBorders>
            <w:shd w:val="clear" w:color="auto" w:fill="auto"/>
            <w:hideMark/>
          </w:tcPr>
          <w:p w:rsidR="008F481B" w:rsidRPr="00AA2421" w:rsidRDefault="008F481B" w:rsidP="00854193">
            <w:pPr>
              <w:widowControl/>
              <w:autoSpaceDE/>
              <w:autoSpaceDN/>
              <w:adjustRightInd/>
              <w:jc w:val="center"/>
              <w:rPr>
                <w:sz w:val="24"/>
                <w:szCs w:val="24"/>
              </w:rPr>
            </w:pPr>
            <w:r w:rsidRPr="00AA2421">
              <w:rPr>
                <w:sz w:val="24"/>
                <w:szCs w:val="24"/>
              </w:rPr>
              <w:t>м</w:t>
            </w:r>
          </w:p>
        </w:tc>
        <w:tc>
          <w:tcPr>
            <w:tcW w:w="1248" w:type="dxa"/>
            <w:tcBorders>
              <w:top w:val="nil"/>
              <w:left w:val="nil"/>
              <w:bottom w:val="single" w:sz="4" w:space="0" w:color="auto"/>
              <w:right w:val="single" w:sz="4" w:space="0" w:color="auto"/>
            </w:tcBorders>
            <w:shd w:val="clear" w:color="auto" w:fill="auto"/>
            <w:noWrap/>
            <w:hideMark/>
          </w:tcPr>
          <w:p w:rsidR="008F481B" w:rsidRPr="00AA2421" w:rsidRDefault="008F481B" w:rsidP="00854193">
            <w:pPr>
              <w:widowControl/>
              <w:autoSpaceDE/>
              <w:autoSpaceDN/>
              <w:adjustRightInd/>
              <w:jc w:val="center"/>
              <w:rPr>
                <w:sz w:val="24"/>
                <w:szCs w:val="24"/>
              </w:rPr>
            </w:pPr>
            <w:r w:rsidRPr="00AA2421">
              <w:rPr>
                <w:sz w:val="24"/>
                <w:szCs w:val="24"/>
              </w:rPr>
              <w:t>164,783</w:t>
            </w:r>
          </w:p>
        </w:tc>
        <w:tc>
          <w:tcPr>
            <w:tcW w:w="2313" w:type="dxa"/>
            <w:tcBorders>
              <w:top w:val="nil"/>
              <w:left w:val="nil"/>
              <w:bottom w:val="single" w:sz="4" w:space="0" w:color="auto"/>
              <w:right w:val="single" w:sz="4" w:space="0" w:color="auto"/>
            </w:tcBorders>
            <w:shd w:val="clear" w:color="auto" w:fill="auto"/>
            <w:noWrap/>
            <w:hideMark/>
          </w:tcPr>
          <w:p w:rsidR="008F481B" w:rsidRPr="00AA2421" w:rsidRDefault="008F481B" w:rsidP="00854193">
            <w:pPr>
              <w:widowControl/>
              <w:autoSpaceDE/>
              <w:autoSpaceDN/>
              <w:adjustRightInd/>
              <w:jc w:val="center"/>
              <w:rPr>
                <w:sz w:val="24"/>
                <w:szCs w:val="24"/>
              </w:rPr>
            </w:pPr>
            <w:r w:rsidRPr="00AA2421">
              <w:rPr>
                <w:sz w:val="24"/>
                <w:szCs w:val="24"/>
              </w:rPr>
              <w:t> </w:t>
            </w:r>
          </w:p>
        </w:tc>
      </w:tr>
    </w:tbl>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jc w:val="both"/>
        <w:rPr>
          <w:sz w:val="24"/>
          <w:szCs w:val="24"/>
        </w:rPr>
      </w:pPr>
    </w:p>
    <w:p w:rsidR="008F481B" w:rsidRDefault="008F481B" w:rsidP="008F481B">
      <w:pPr>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A6A33" w:rsidRDefault="008A6A33">
      <w:pPr>
        <w:widowControl/>
        <w:autoSpaceDE/>
        <w:autoSpaceDN/>
        <w:adjustRightInd/>
        <w:rPr>
          <w:sz w:val="24"/>
          <w:szCs w:val="24"/>
        </w:rPr>
      </w:pPr>
      <w:r>
        <w:rPr>
          <w:sz w:val="24"/>
          <w:szCs w:val="24"/>
        </w:rPr>
        <w:br w:type="page"/>
      </w:r>
    </w:p>
    <w:p w:rsidR="008F481B" w:rsidRDefault="008F481B" w:rsidP="008F481B">
      <w:pPr>
        <w:ind w:firstLine="426"/>
        <w:jc w:val="both"/>
        <w:rPr>
          <w:sz w:val="24"/>
          <w:szCs w:val="24"/>
        </w:rPr>
      </w:pPr>
    </w:p>
    <w:p w:rsidR="008F481B" w:rsidRPr="00C5134C" w:rsidRDefault="008F481B" w:rsidP="008F481B">
      <w:pPr>
        <w:jc w:val="center"/>
        <w:rPr>
          <w:b/>
          <w:szCs w:val="24"/>
        </w:rPr>
      </w:pPr>
      <w:r w:rsidRPr="00C5134C">
        <w:rPr>
          <w:b/>
          <w:szCs w:val="24"/>
        </w:rPr>
        <w:t xml:space="preserve">                         </w:t>
      </w:r>
      <w:r>
        <w:rPr>
          <w:b/>
          <w:szCs w:val="24"/>
        </w:rPr>
        <w:t xml:space="preserve">  </w:t>
      </w:r>
      <w:r w:rsidRPr="00C5134C">
        <w:rPr>
          <w:b/>
          <w:szCs w:val="24"/>
        </w:rPr>
        <w:t xml:space="preserve">                                                Приложение №</w:t>
      </w:r>
      <w:r>
        <w:rPr>
          <w:b/>
          <w:szCs w:val="24"/>
        </w:rPr>
        <w:t>2</w:t>
      </w:r>
    </w:p>
    <w:p w:rsidR="008F481B" w:rsidRPr="00C5134C" w:rsidRDefault="008F481B" w:rsidP="008F481B">
      <w:pPr>
        <w:jc w:val="center"/>
        <w:rPr>
          <w:b/>
          <w:szCs w:val="24"/>
        </w:rPr>
      </w:pPr>
      <w:r w:rsidRPr="00C5134C">
        <w:rPr>
          <w:b/>
          <w:szCs w:val="24"/>
        </w:rPr>
        <w:t xml:space="preserve">                                                                                                     к  муниципальному контракту</w:t>
      </w:r>
    </w:p>
    <w:p w:rsidR="008F481B" w:rsidRPr="00C5134C" w:rsidRDefault="008F481B" w:rsidP="008F481B">
      <w:pPr>
        <w:jc w:val="center"/>
        <w:rPr>
          <w:b/>
          <w:szCs w:val="24"/>
        </w:rPr>
      </w:pPr>
      <w:r w:rsidRPr="00C5134C">
        <w:rPr>
          <w:b/>
          <w:szCs w:val="24"/>
        </w:rPr>
        <w:t xml:space="preserve">                                                                                                   №__от «___» __________201</w:t>
      </w:r>
      <w:r>
        <w:rPr>
          <w:b/>
          <w:szCs w:val="24"/>
        </w:rPr>
        <w:t>3</w:t>
      </w:r>
      <w:r w:rsidRPr="00C5134C">
        <w:rPr>
          <w:b/>
          <w:szCs w:val="24"/>
        </w:rPr>
        <w:t xml:space="preserve"> г </w:t>
      </w:r>
    </w:p>
    <w:p w:rsidR="008F481B" w:rsidRPr="00C5134C" w:rsidRDefault="008F481B" w:rsidP="008F481B">
      <w:pPr>
        <w:jc w:val="center"/>
        <w:rPr>
          <w:b/>
          <w:szCs w:val="24"/>
        </w:rPr>
      </w:pPr>
    </w:p>
    <w:p w:rsidR="008F481B" w:rsidRPr="00C5134C" w:rsidRDefault="008F481B" w:rsidP="008F481B">
      <w:pPr>
        <w:jc w:val="center"/>
        <w:rPr>
          <w:b/>
          <w:sz w:val="24"/>
          <w:szCs w:val="24"/>
        </w:rPr>
      </w:pPr>
    </w:p>
    <w:p w:rsidR="008F481B" w:rsidRPr="00C5134C" w:rsidRDefault="008F481B" w:rsidP="008F481B">
      <w:pPr>
        <w:jc w:val="center"/>
        <w:rPr>
          <w:b/>
          <w:sz w:val="24"/>
          <w:szCs w:val="24"/>
        </w:rPr>
      </w:pPr>
      <w:r w:rsidRPr="00C5134C">
        <w:rPr>
          <w:b/>
          <w:sz w:val="24"/>
          <w:szCs w:val="24"/>
        </w:rPr>
        <w:t>А К Т</w:t>
      </w:r>
    </w:p>
    <w:p w:rsidR="008F481B" w:rsidRPr="00C5134C" w:rsidRDefault="008F481B" w:rsidP="008F481B">
      <w:pPr>
        <w:jc w:val="center"/>
        <w:rPr>
          <w:b/>
          <w:sz w:val="24"/>
          <w:szCs w:val="24"/>
        </w:rPr>
      </w:pPr>
      <w:r w:rsidRPr="00C5134C">
        <w:rPr>
          <w:b/>
          <w:sz w:val="24"/>
          <w:szCs w:val="24"/>
        </w:rPr>
        <w:t xml:space="preserve">приема-передачи строительной площадки </w:t>
      </w:r>
    </w:p>
    <w:p w:rsidR="008F481B" w:rsidRPr="00C5134C" w:rsidRDefault="008F481B" w:rsidP="008F481B">
      <w:pPr>
        <w:jc w:val="center"/>
        <w:rPr>
          <w:b/>
          <w:sz w:val="24"/>
          <w:szCs w:val="24"/>
        </w:rPr>
      </w:pPr>
    </w:p>
    <w:p w:rsidR="008F481B" w:rsidRPr="00C5134C" w:rsidRDefault="008F481B" w:rsidP="008F481B">
      <w:pPr>
        <w:jc w:val="center"/>
        <w:rPr>
          <w:b/>
          <w:sz w:val="24"/>
          <w:szCs w:val="24"/>
        </w:rPr>
      </w:pPr>
    </w:p>
    <w:p w:rsidR="008F481B" w:rsidRPr="00C5134C" w:rsidRDefault="008F481B" w:rsidP="008F481B">
      <w:pPr>
        <w:jc w:val="center"/>
        <w:rPr>
          <w:sz w:val="24"/>
          <w:szCs w:val="24"/>
        </w:rPr>
      </w:pPr>
      <w:r w:rsidRPr="00C5134C">
        <w:rPr>
          <w:sz w:val="24"/>
          <w:szCs w:val="24"/>
        </w:rPr>
        <w:t xml:space="preserve">                                                                                    «__»_____________201</w:t>
      </w:r>
      <w:r>
        <w:rPr>
          <w:sz w:val="24"/>
          <w:szCs w:val="24"/>
        </w:rPr>
        <w:t>3</w:t>
      </w:r>
      <w:r w:rsidRPr="00C5134C">
        <w:rPr>
          <w:sz w:val="24"/>
          <w:szCs w:val="24"/>
        </w:rPr>
        <w:t xml:space="preserve"> г.</w:t>
      </w:r>
    </w:p>
    <w:p w:rsidR="008F481B" w:rsidRPr="00C5134C" w:rsidRDefault="008F481B" w:rsidP="008F481B">
      <w:pPr>
        <w:jc w:val="center"/>
        <w:rPr>
          <w:sz w:val="24"/>
          <w:szCs w:val="24"/>
        </w:rPr>
      </w:pPr>
    </w:p>
    <w:p w:rsidR="008F481B" w:rsidRPr="00C5134C" w:rsidRDefault="008F481B" w:rsidP="008F481B">
      <w:pPr>
        <w:jc w:val="center"/>
        <w:rPr>
          <w:sz w:val="24"/>
          <w:szCs w:val="24"/>
        </w:rPr>
      </w:pPr>
    </w:p>
    <w:p w:rsidR="008F481B" w:rsidRPr="00C5134C" w:rsidRDefault="008F481B" w:rsidP="008F481B">
      <w:pPr>
        <w:jc w:val="center"/>
        <w:rPr>
          <w:sz w:val="24"/>
          <w:szCs w:val="24"/>
        </w:rPr>
      </w:pPr>
    </w:p>
    <w:p w:rsidR="008F481B" w:rsidRPr="00C5134C" w:rsidRDefault="008F481B" w:rsidP="008F481B">
      <w:pPr>
        <w:rPr>
          <w:sz w:val="24"/>
          <w:szCs w:val="24"/>
          <w:u w:val="single"/>
        </w:rPr>
      </w:pPr>
      <w:r w:rsidRPr="00C5134C">
        <w:rPr>
          <w:sz w:val="24"/>
          <w:szCs w:val="24"/>
        </w:rPr>
        <w:t xml:space="preserve">От заказчика    </w:t>
      </w:r>
      <w:r w:rsidRPr="00C5134C">
        <w:rPr>
          <w:sz w:val="24"/>
          <w:szCs w:val="24"/>
          <w:u w:val="single"/>
        </w:rPr>
        <w:t>________________________________________________________________</w:t>
      </w:r>
    </w:p>
    <w:p w:rsidR="008F481B" w:rsidRPr="00C5134C" w:rsidRDefault="008F481B" w:rsidP="008F481B">
      <w:pPr>
        <w:jc w:val="center"/>
        <w:rPr>
          <w:sz w:val="24"/>
          <w:szCs w:val="24"/>
        </w:rPr>
      </w:pPr>
      <w:r w:rsidRPr="00C5134C">
        <w:rPr>
          <w:sz w:val="24"/>
          <w:szCs w:val="24"/>
        </w:rPr>
        <w:t>(Фамилия, имя, отчество, должность, наименование организации, № телефона и адрес)</w:t>
      </w:r>
    </w:p>
    <w:p w:rsidR="008F481B" w:rsidRPr="00C5134C" w:rsidRDefault="008F481B" w:rsidP="008F481B">
      <w:pPr>
        <w:rPr>
          <w:sz w:val="24"/>
          <w:szCs w:val="24"/>
          <w:u w:val="single"/>
        </w:rPr>
      </w:pPr>
      <w:r w:rsidRPr="00C5134C">
        <w:rPr>
          <w:sz w:val="24"/>
          <w:szCs w:val="24"/>
        </w:rPr>
        <w:t xml:space="preserve">От подрядчика   </w:t>
      </w:r>
      <w:r w:rsidRPr="00C5134C">
        <w:rPr>
          <w:sz w:val="24"/>
          <w:szCs w:val="24"/>
          <w:u w:val="single"/>
        </w:rPr>
        <w:t>________________________________</w:t>
      </w:r>
    </w:p>
    <w:p w:rsidR="008F481B" w:rsidRPr="00C5134C" w:rsidRDefault="008F481B" w:rsidP="008F481B">
      <w:pPr>
        <w:jc w:val="center"/>
        <w:rPr>
          <w:sz w:val="24"/>
          <w:szCs w:val="24"/>
        </w:rPr>
      </w:pPr>
      <w:r w:rsidRPr="00C5134C">
        <w:rPr>
          <w:sz w:val="24"/>
          <w:szCs w:val="24"/>
        </w:rPr>
        <w:t xml:space="preserve">           (Наименование организации, № телефона и адрес)</w:t>
      </w:r>
    </w:p>
    <w:p w:rsidR="008F481B" w:rsidRPr="00C5134C" w:rsidRDefault="008F481B" w:rsidP="008F481B">
      <w:pPr>
        <w:rPr>
          <w:sz w:val="24"/>
          <w:szCs w:val="24"/>
        </w:rPr>
      </w:pPr>
      <w:r w:rsidRPr="00C5134C">
        <w:rPr>
          <w:sz w:val="24"/>
          <w:szCs w:val="24"/>
        </w:rPr>
        <w:t xml:space="preserve">Адрес строительной площадки     </w:t>
      </w:r>
      <w:r w:rsidRPr="00C5134C">
        <w:rPr>
          <w:sz w:val="24"/>
          <w:szCs w:val="24"/>
          <w:u w:val="single"/>
        </w:rPr>
        <w:t>___________________________________________</w:t>
      </w:r>
    </w:p>
    <w:p w:rsidR="008F481B" w:rsidRPr="00C5134C" w:rsidRDefault="008F481B" w:rsidP="008F481B">
      <w:pPr>
        <w:jc w:val="center"/>
        <w:rPr>
          <w:sz w:val="24"/>
          <w:szCs w:val="24"/>
        </w:rPr>
      </w:pPr>
      <w:r w:rsidRPr="00C5134C">
        <w:rPr>
          <w:sz w:val="24"/>
          <w:szCs w:val="24"/>
        </w:rPr>
        <w:t xml:space="preserve"> (Район города, подрайон, квартал, (микрорайон), наименование улиц, проездов)</w:t>
      </w:r>
    </w:p>
    <w:p w:rsidR="008F481B" w:rsidRPr="00C5134C" w:rsidRDefault="008F481B" w:rsidP="008F481B">
      <w:pPr>
        <w:jc w:val="center"/>
        <w:rPr>
          <w:sz w:val="24"/>
          <w:szCs w:val="24"/>
        </w:rPr>
      </w:pPr>
    </w:p>
    <w:p w:rsidR="008F481B" w:rsidRPr="00C5134C" w:rsidRDefault="008F481B" w:rsidP="008F481B">
      <w:pPr>
        <w:ind w:firstLine="708"/>
        <w:rPr>
          <w:sz w:val="24"/>
          <w:szCs w:val="24"/>
        </w:rPr>
      </w:pPr>
      <w:r w:rsidRPr="00C5134C">
        <w:rPr>
          <w:sz w:val="24"/>
          <w:szCs w:val="24"/>
        </w:rPr>
        <w:t>Строительная площадка подготовлена к строительству согласно п.2.14 ВСН -200-83  и принята ______________________________________________________________________</w:t>
      </w:r>
    </w:p>
    <w:p w:rsidR="008F481B" w:rsidRPr="00C5134C" w:rsidRDefault="008F481B" w:rsidP="008F481B">
      <w:pPr>
        <w:ind w:firstLine="708"/>
        <w:rPr>
          <w:sz w:val="24"/>
          <w:szCs w:val="24"/>
        </w:rPr>
      </w:pPr>
    </w:p>
    <w:p w:rsidR="008F481B" w:rsidRPr="00C5134C" w:rsidRDefault="008F481B" w:rsidP="008F481B">
      <w:pPr>
        <w:rPr>
          <w:sz w:val="24"/>
          <w:szCs w:val="24"/>
        </w:rPr>
      </w:pPr>
    </w:p>
    <w:p w:rsidR="008F481B" w:rsidRPr="00C5134C" w:rsidRDefault="008F481B" w:rsidP="008F481B">
      <w:pPr>
        <w:rPr>
          <w:sz w:val="24"/>
          <w:szCs w:val="24"/>
        </w:rPr>
      </w:pPr>
    </w:p>
    <w:p w:rsidR="008F481B" w:rsidRPr="00C5134C" w:rsidRDefault="008F481B" w:rsidP="008F481B">
      <w:pPr>
        <w:rPr>
          <w:sz w:val="24"/>
          <w:szCs w:val="24"/>
        </w:rPr>
      </w:pPr>
    </w:p>
    <w:p w:rsidR="008F481B" w:rsidRPr="00C5134C" w:rsidRDefault="008F481B" w:rsidP="008F481B">
      <w:pPr>
        <w:rPr>
          <w:sz w:val="24"/>
          <w:szCs w:val="24"/>
        </w:rPr>
      </w:pPr>
    </w:p>
    <w:p w:rsidR="008F481B" w:rsidRPr="00C5134C" w:rsidRDefault="008F481B" w:rsidP="008F481B">
      <w:pPr>
        <w:rPr>
          <w:sz w:val="24"/>
          <w:szCs w:val="24"/>
        </w:rPr>
      </w:pPr>
      <w:r w:rsidRPr="00C5134C">
        <w:rPr>
          <w:sz w:val="24"/>
          <w:szCs w:val="24"/>
        </w:rPr>
        <w:t>Краткая характеристика строительной площадки:</w:t>
      </w:r>
    </w:p>
    <w:p w:rsidR="008F481B" w:rsidRPr="00C5134C" w:rsidRDefault="008F481B" w:rsidP="008F481B">
      <w:pPr>
        <w:rPr>
          <w:sz w:val="24"/>
          <w:szCs w:val="24"/>
        </w:rPr>
      </w:pPr>
    </w:p>
    <w:p w:rsidR="008F481B" w:rsidRPr="00C5134C" w:rsidRDefault="008F481B" w:rsidP="008F481B">
      <w:pPr>
        <w:rPr>
          <w:sz w:val="24"/>
          <w:szCs w:val="24"/>
        </w:rPr>
      </w:pPr>
    </w:p>
    <w:p w:rsidR="008F481B" w:rsidRPr="00C5134C" w:rsidRDefault="008F481B" w:rsidP="008F481B">
      <w:pPr>
        <w:rPr>
          <w:sz w:val="24"/>
          <w:szCs w:val="24"/>
        </w:rPr>
      </w:pPr>
    </w:p>
    <w:p w:rsidR="008F481B" w:rsidRPr="00C5134C" w:rsidRDefault="008F481B" w:rsidP="008F481B">
      <w:pPr>
        <w:rPr>
          <w:sz w:val="24"/>
          <w:szCs w:val="24"/>
        </w:rPr>
      </w:pPr>
    </w:p>
    <w:p w:rsidR="008F481B" w:rsidRPr="00C5134C" w:rsidRDefault="008F481B" w:rsidP="008F481B">
      <w:pPr>
        <w:rPr>
          <w:sz w:val="24"/>
          <w:szCs w:val="24"/>
        </w:rPr>
      </w:pPr>
      <w:r w:rsidRPr="00C5134C">
        <w:rPr>
          <w:sz w:val="24"/>
          <w:szCs w:val="24"/>
        </w:rPr>
        <w:t>Представитель заказчика   ______________________________</w:t>
      </w:r>
    </w:p>
    <w:p w:rsidR="008F481B" w:rsidRPr="00C5134C" w:rsidRDefault="008F481B" w:rsidP="008F481B">
      <w:pPr>
        <w:rPr>
          <w:sz w:val="24"/>
          <w:szCs w:val="24"/>
        </w:rPr>
      </w:pPr>
    </w:p>
    <w:p w:rsidR="008F481B" w:rsidRPr="00C5134C" w:rsidRDefault="008F481B" w:rsidP="008F481B">
      <w:pPr>
        <w:rPr>
          <w:sz w:val="24"/>
          <w:szCs w:val="24"/>
        </w:rPr>
      </w:pPr>
      <w:r w:rsidRPr="00C5134C">
        <w:rPr>
          <w:sz w:val="24"/>
          <w:szCs w:val="24"/>
        </w:rPr>
        <w:t>Представитель подрядчика _______________________________</w:t>
      </w:r>
    </w:p>
    <w:p w:rsidR="008F481B" w:rsidRPr="00C5134C" w:rsidRDefault="008F481B" w:rsidP="008F481B">
      <w:pPr>
        <w:jc w:val="right"/>
        <w:rPr>
          <w:sz w:val="24"/>
          <w:szCs w:val="24"/>
        </w:rPr>
      </w:pPr>
    </w:p>
    <w:p w:rsidR="008F481B" w:rsidRPr="00C5134C" w:rsidRDefault="008F481B" w:rsidP="008F481B">
      <w:pPr>
        <w:jc w:val="right"/>
        <w:rPr>
          <w:szCs w:val="24"/>
        </w:rPr>
      </w:pPr>
    </w:p>
    <w:p w:rsidR="008F481B" w:rsidRPr="00C5134C" w:rsidRDefault="008F481B" w:rsidP="008F481B">
      <w:pPr>
        <w:rPr>
          <w:szCs w:val="24"/>
        </w:rPr>
      </w:pPr>
      <w:r w:rsidRPr="00C5134C">
        <w:rPr>
          <w:szCs w:val="24"/>
        </w:rPr>
        <w:t xml:space="preserve">                                                           </w:t>
      </w:r>
    </w:p>
    <w:p w:rsidR="008F481B" w:rsidRPr="00C5134C" w:rsidRDefault="008F481B" w:rsidP="008F481B">
      <w:pPr>
        <w:rPr>
          <w:szCs w:val="24"/>
        </w:rPr>
      </w:pPr>
    </w:p>
    <w:p w:rsidR="008F481B" w:rsidRPr="00C5134C" w:rsidRDefault="008F481B" w:rsidP="008F481B">
      <w:pPr>
        <w:rPr>
          <w:szCs w:val="24"/>
        </w:rPr>
      </w:pPr>
    </w:p>
    <w:p w:rsidR="008F481B" w:rsidRPr="00C5134C" w:rsidRDefault="008F481B" w:rsidP="008F481B">
      <w:pPr>
        <w:rPr>
          <w:szCs w:val="24"/>
        </w:rPr>
      </w:pPr>
    </w:p>
    <w:p w:rsidR="008F481B" w:rsidRPr="00C5134C" w:rsidRDefault="008F481B" w:rsidP="008F481B">
      <w:pPr>
        <w:rPr>
          <w:szCs w:val="24"/>
        </w:rPr>
      </w:pPr>
    </w:p>
    <w:p w:rsidR="008F481B" w:rsidRPr="00C5134C" w:rsidRDefault="008F481B" w:rsidP="008F481B">
      <w:pPr>
        <w:rPr>
          <w:szCs w:val="24"/>
        </w:rPr>
      </w:pPr>
    </w:p>
    <w:p w:rsidR="008F481B" w:rsidRPr="00C5134C" w:rsidRDefault="008F481B" w:rsidP="008F481B">
      <w:pPr>
        <w:rPr>
          <w:szCs w:val="24"/>
        </w:rPr>
      </w:pPr>
    </w:p>
    <w:p w:rsidR="008F481B" w:rsidRPr="00C5134C" w:rsidRDefault="008F481B" w:rsidP="008F481B">
      <w:pPr>
        <w:rPr>
          <w:szCs w:val="24"/>
        </w:rPr>
      </w:pPr>
    </w:p>
    <w:p w:rsidR="008F481B" w:rsidRPr="00C5134C" w:rsidRDefault="008F481B" w:rsidP="008F481B">
      <w:pPr>
        <w:rPr>
          <w:szCs w:val="24"/>
        </w:rPr>
      </w:pPr>
    </w:p>
    <w:p w:rsidR="008F481B" w:rsidRPr="00C5134C" w:rsidRDefault="008F481B" w:rsidP="008F481B">
      <w:pPr>
        <w:rPr>
          <w:szCs w:val="24"/>
        </w:rPr>
      </w:pPr>
    </w:p>
    <w:p w:rsidR="008F481B" w:rsidRPr="00C5134C" w:rsidRDefault="008F481B" w:rsidP="008F481B">
      <w:pPr>
        <w:rPr>
          <w:szCs w:val="24"/>
        </w:rPr>
      </w:pPr>
    </w:p>
    <w:p w:rsidR="008F481B" w:rsidRPr="00C5134C" w:rsidRDefault="008F481B" w:rsidP="008F481B">
      <w:pPr>
        <w:rPr>
          <w:szCs w:val="24"/>
        </w:rPr>
      </w:pPr>
    </w:p>
    <w:p w:rsidR="008F481B" w:rsidRPr="00C5134C" w:rsidRDefault="008F481B" w:rsidP="008F481B">
      <w:pPr>
        <w:rPr>
          <w:szCs w:val="24"/>
        </w:rPr>
      </w:pPr>
    </w:p>
    <w:p w:rsidR="008F481B" w:rsidRPr="00C5134C" w:rsidRDefault="008F481B" w:rsidP="008F481B">
      <w:pPr>
        <w:rPr>
          <w:szCs w:val="24"/>
        </w:rPr>
      </w:pPr>
    </w:p>
    <w:p w:rsidR="008F481B" w:rsidRDefault="008F481B" w:rsidP="008F481B">
      <w:pPr>
        <w:jc w:val="center"/>
        <w:rPr>
          <w:b/>
          <w:szCs w:val="24"/>
        </w:rPr>
      </w:pPr>
      <w:r w:rsidRPr="00C5134C">
        <w:rPr>
          <w:b/>
          <w:szCs w:val="24"/>
        </w:rPr>
        <w:t xml:space="preserve">                                                                   </w:t>
      </w:r>
    </w:p>
    <w:p w:rsidR="008F481B" w:rsidRDefault="008F481B" w:rsidP="008F481B">
      <w:pPr>
        <w:jc w:val="center"/>
        <w:rPr>
          <w:b/>
          <w:szCs w:val="24"/>
        </w:rPr>
      </w:pPr>
    </w:p>
    <w:p w:rsidR="008A6A33" w:rsidRPr="00C5134C" w:rsidRDefault="008A6A33" w:rsidP="008F481B">
      <w:pPr>
        <w:jc w:val="center"/>
        <w:rPr>
          <w:b/>
          <w:szCs w:val="24"/>
        </w:rPr>
      </w:pPr>
    </w:p>
    <w:p w:rsidR="008F481B" w:rsidRPr="00C5134C" w:rsidRDefault="008F481B" w:rsidP="008F481B">
      <w:pPr>
        <w:jc w:val="center"/>
        <w:rPr>
          <w:b/>
          <w:szCs w:val="24"/>
        </w:rPr>
      </w:pPr>
    </w:p>
    <w:p w:rsidR="008F481B" w:rsidRPr="00C5134C" w:rsidRDefault="008F481B" w:rsidP="008F481B">
      <w:pPr>
        <w:jc w:val="center"/>
        <w:rPr>
          <w:b/>
          <w:szCs w:val="24"/>
        </w:rPr>
      </w:pPr>
    </w:p>
    <w:p w:rsidR="008F481B" w:rsidRPr="00C5134C" w:rsidRDefault="008F481B" w:rsidP="008F481B">
      <w:pPr>
        <w:jc w:val="center"/>
        <w:rPr>
          <w:b/>
          <w:szCs w:val="24"/>
        </w:rPr>
      </w:pPr>
      <w:r w:rsidRPr="00C5134C">
        <w:rPr>
          <w:b/>
          <w:szCs w:val="24"/>
        </w:rPr>
        <w:lastRenderedPageBreak/>
        <w:t xml:space="preserve">                                                                         Приложение №</w:t>
      </w:r>
      <w:r>
        <w:rPr>
          <w:b/>
          <w:szCs w:val="24"/>
        </w:rPr>
        <w:t>3</w:t>
      </w:r>
    </w:p>
    <w:p w:rsidR="008F481B" w:rsidRPr="00C5134C" w:rsidRDefault="008F481B" w:rsidP="008F481B">
      <w:pPr>
        <w:jc w:val="center"/>
        <w:rPr>
          <w:b/>
          <w:szCs w:val="24"/>
        </w:rPr>
      </w:pPr>
      <w:r w:rsidRPr="00C5134C">
        <w:rPr>
          <w:b/>
          <w:szCs w:val="24"/>
        </w:rPr>
        <w:t xml:space="preserve">                                                                                        </w:t>
      </w:r>
      <w:r>
        <w:rPr>
          <w:b/>
          <w:szCs w:val="24"/>
        </w:rPr>
        <w:t xml:space="preserve">             к  муниципальному к</w:t>
      </w:r>
      <w:r w:rsidRPr="00C5134C">
        <w:rPr>
          <w:b/>
          <w:szCs w:val="24"/>
        </w:rPr>
        <w:t>онтракту</w:t>
      </w:r>
    </w:p>
    <w:p w:rsidR="008F481B" w:rsidRPr="00C5134C" w:rsidRDefault="008F481B" w:rsidP="008F481B">
      <w:pPr>
        <w:jc w:val="center"/>
        <w:rPr>
          <w:b/>
          <w:szCs w:val="24"/>
        </w:rPr>
      </w:pPr>
      <w:r w:rsidRPr="00C5134C">
        <w:rPr>
          <w:b/>
          <w:szCs w:val="24"/>
        </w:rPr>
        <w:t xml:space="preserve">                                                                                                   №__от «___» __________201</w:t>
      </w:r>
      <w:r>
        <w:rPr>
          <w:b/>
          <w:szCs w:val="24"/>
        </w:rPr>
        <w:t>3</w:t>
      </w:r>
      <w:r w:rsidRPr="00C5134C">
        <w:rPr>
          <w:b/>
          <w:szCs w:val="24"/>
        </w:rPr>
        <w:t xml:space="preserve"> г </w:t>
      </w:r>
    </w:p>
    <w:p w:rsidR="008F481B" w:rsidRPr="00C5134C" w:rsidRDefault="008F481B" w:rsidP="008F481B">
      <w:pPr>
        <w:rPr>
          <w:b/>
          <w:szCs w:val="24"/>
        </w:rPr>
      </w:pPr>
    </w:p>
    <w:p w:rsidR="008F481B" w:rsidRPr="00C5134C" w:rsidRDefault="008F481B" w:rsidP="008F481B">
      <w:pPr>
        <w:rPr>
          <w:b/>
          <w:sz w:val="24"/>
          <w:szCs w:val="24"/>
        </w:rPr>
      </w:pPr>
    </w:p>
    <w:p w:rsidR="008F481B" w:rsidRPr="00C5134C" w:rsidRDefault="008F481B" w:rsidP="008F481B">
      <w:pPr>
        <w:rPr>
          <w:sz w:val="24"/>
          <w:szCs w:val="24"/>
        </w:rPr>
      </w:pPr>
    </w:p>
    <w:p w:rsidR="008F481B" w:rsidRPr="00C5134C" w:rsidRDefault="008F481B" w:rsidP="008F481B">
      <w:pPr>
        <w:jc w:val="center"/>
        <w:rPr>
          <w:b/>
          <w:sz w:val="24"/>
          <w:szCs w:val="24"/>
        </w:rPr>
      </w:pPr>
      <w:r w:rsidRPr="00C5134C">
        <w:rPr>
          <w:b/>
          <w:sz w:val="24"/>
          <w:szCs w:val="24"/>
        </w:rPr>
        <w:t>АКТ</w:t>
      </w:r>
    </w:p>
    <w:p w:rsidR="008F481B" w:rsidRPr="00C5134C" w:rsidRDefault="008F481B" w:rsidP="008F481B">
      <w:pPr>
        <w:jc w:val="center"/>
        <w:rPr>
          <w:b/>
          <w:sz w:val="24"/>
          <w:szCs w:val="24"/>
        </w:rPr>
      </w:pPr>
      <w:r w:rsidRPr="00C5134C">
        <w:rPr>
          <w:b/>
          <w:sz w:val="24"/>
          <w:szCs w:val="24"/>
        </w:rPr>
        <w:t>приема-передачи проектно-сметной документации</w:t>
      </w:r>
    </w:p>
    <w:p w:rsidR="008F481B" w:rsidRPr="00C5134C" w:rsidRDefault="008F481B" w:rsidP="008F481B">
      <w:pPr>
        <w:jc w:val="center"/>
        <w:rPr>
          <w:b/>
          <w:sz w:val="24"/>
          <w:szCs w:val="24"/>
        </w:rPr>
      </w:pPr>
    </w:p>
    <w:p w:rsidR="008F481B" w:rsidRPr="00C5134C" w:rsidRDefault="008F481B" w:rsidP="008F481B">
      <w:pPr>
        <w:jc w:val="center"/>
        <w:rPr>
          <w:b/>
          <w:sz w:val="24"/>
          <w:szCs w:val="24"/>
        </w:rPr>
      </w:pPr>
    </w:p>
    <w:p w:rsidR="008F481B" w:rsidRPr="00C5134C" w:rsidRDefault="008F481B" w:rsidP="008F481B">
      <w:pPr>
        <w:jc w:val="both"/>
        <w:rPr>
          <w:sz w:val="24"/>
          <w:szCs w:val="24"/>
        </w:rPr>
      </w:pPr>
      <w:proofErr w:type="spellStart"/>
      <w:r w:rsidRPr="00C5134C">
        <w:rPr>
          <w:sz w:val="24"/>
          <w:szCs w:val="24"/>
        </w:rPr>
        <w:t>г</w:t>
      </w:r>
      <w:proofErr w:type="gramStart"/>
      <w:r w:rsidRPr="00C5134C">
        <w:rPr>
          <w:sz w:val="24"/>
          <w:szCs w:val="24"/>
        </w:rPr>
        <w:t>.И</w:t>
      </w:r>
      <w:proofErr w:type="gramEnd"/>
      <w:r w:rsidRPr="00C5134C">
        <w:rPr>
          <w:sz w:val="24"/>
          <w:szCs w:val="24"/>
        </w:rPr>
        <w:t>ваново</w:t>
      </w:r>
      <w:proofErr w:type="spellEnd"/>
      <w:r w:rsidRPr="00C5134C">
        <w:rPr>
          <w:sz w:val="24"/>
          <w:szCs w:val="24"/>
        </w:rPr>
        <w:t xml:space="preserve">                                                        </w:t>
      </w:r>
      <w:r>
        <w:rPr>
          <w:sz w:val="24"/>
          <w:szCs w:val="24"/>
        </w:rPr>
        <w:t xml:space="preserve">                               </w:t>
      </w:r>
      <w:r w:rsidRPr="00C5134C">
        <w:rPr>
          <w:sz w:val="24"/>
          <w:szCs w:val="24"/>
        </w:rPr>
        <w:t xml:space="preserve">  «____» ___________ 201</w:t>
      </w:r>
      <w:r>
        <w:rPr>
          <w:sz w:val="24"/>
          <w:szCs w:val="24"/>
        </w:rPr>
        <w:t>3</w:t>
      </w:r>
      <w:r w:rsidRPr="00C5134C">
        <w:rPr>
          <w:sz w:val="24"/>
          <w:szCs w:val="24"/>
        </w:rPr>
        <w:t xml:space="preserve"> г.</w:t>
      </w:r>
    </w:p>
    <w:p w:rsidR="008F481B" w:rsidRPr="00C5134C" w:rsidRDefault="008F481B" w:rsidP="008F481B">
      <w:pPr>
        <w:jc w:val="both"/>
        <w:rPr>
          <w:sz w:val="24"/>
          <w:szCs w:val="24"/>
        </w:rPr>
      </w:pPr>
    </w:p>
    <w:p w:rsidR="008F481B" w:rsidRPr="00C5134C" w:rsidRDefault="008F481B" w:rsidP="008F481B">
      <w:pPr>
        <w:jc w:val="both"/>
        <w:rPr>
          <w:sz w:val="24"/>
          <w:szCs w:val="24"/>
        </w:rPr>
      </w:pPr>
    </w:p>
    <w:p w:rsidR="008F481B" w:rsidRPr="00C5134C" w:rsidRDefault="008F481B" w:rsidP="008F481B">
      <w:pPr>
        <w:ind w:firstLine="708"/>
        <w:jc w:val="both"/>
        <w:rPr>
          <w:sz w:val="24"/>
          <w:szCs w:val="24"/>
        </w:rPr>
      </w:pPr>
      <w:r w:rsidRPr="00C5134C">
        <w:rPr>
          <w:sz w:val="24"/>
          <w:szCs w:val="24"/>
        </w:rPr>
        <w:t xml:space="preserve">Управление капитального строительства Администрации города Иванова, именуемое в дальнейшем «Заказчик», в лице начальника Управления </w:t>
      </w:r>
      <w:proofErr w:type="spellStart"/>
      <w:r w:rsidRPr="00C5134C">
        <w:rPr>
          <w:sz w:val="24"/>
          <w:szCs w:val="24"/>
        </w:rPr>
        <w:t>Уемовой</w:t>
      </w:r>
      <w:proofErr w:type="spellEnd"/>
      <w:r w:rsidRPr="00C5134C">
        <w:rPr>
          <w:sz w:val="24"/>
          <w:szCs w:val="24"/>
        </w:rPr>
        <w:t xml:space="preserve"> Ольги Федоровны, действующего на основании Положения, с одной стороны, и ____________________________________________________________, именуемое в дальнейшем  «Подрядчик»,  в лице ________________________________________________________________, действующего на основании ________________________________________, с другой стороны, составили настоящий Акт о передаче Подрядчику для строительства Объекта, указанного в п.1.1. Контракта, следующей проектно-сметной документации:</w:t>
      </w:r>
    </w:p>
    <w:p w:rsidR="008F481B" w:rsidRPr="00C5134C" w:rsidRDefault="008F481B" w:rsidP="008F481B">
      <w:pPr>
        <w:jc w:val="both"/>
        <w:rPr>
          <w:sz w:val="24"/>
          <w:szCs w:val="24"/>
        </w:rPr>
      </w:pPr>
      <w:r w:rsidRPr="00C5134C">
        <w:rPr>
          <w:sz w:val="24"/>
          <w:szCs w:val="24"/>
        </w:rPr>
        <w:t>1.____________________________________________________________________________</w:t>
      </w:r>
    </w:p>
    <w:p w:rsidR="008F481B" w:rsidRPr="00C5134C" w:rsidRDefault="008F481B" w:rsidP="008F481B">
      <w:pPr>
        <w:jc w:val="both"/>
        <w:rPr>
          <w:sz w:val="24"/>
          <w:szCs w:val="24"/>
        </w:rPr>
      </w:pPr>
      <w:r w:rsidRPr="00C5134C">
        <w:rPr>
          <w:sz w:val="24"/>
          <w:szCs w:val="24"/>
        </w:rPr>
        <w:t>2.____________________________________________________________________________</w:t>
      </w:r>
    </w:p>
    <w:p w:rsidR="008F481B" w:rsidRPr="00C5134C" w:rsidRDefault="008F481B" w:rsidP="008F481B">
      <w:pPr>
        <w:jc w:val="both"/>
        <w:rPr>
          <w:sz w:val="24"/>
          <w:szCs w:val="24"/>
        </w:rPr>
      </w:pPr>
      <w:r w:rsidRPr="00C5134C">
        <w:rPr>
          <w:sz w:val="24"/>
          <w:szCs w:val="24"/>
        </w:rPr>
        <w:t>3.____________________________________________________________________________</w:t>
      </w:r>
    </w:p>
    <w:p w:rsidR="008F481B" w:rsidRPr="00C5134C" w:rsidRDefault="008F481B" w:rsidP="008F481B">
      <w:pPr>
        <w:jc w:val="both"/>
        <w:rPr>
          <w:sz w:val="24"/>
          <w:szCs w:val="24"/>
        </w:rPr>
      </w:pPr>
      <w:r w:rsidRPr="00C5134C">
        <w:rPr>
          <w:sz w:val="24"/>
          <w:szCs w:val="24"/>
        </w:rPr>
        <w:t>4.____________________________________________________________________________</w:t>
      </w:r>
    </w:p>
    <w:p w:rsidR="008F481B" w:rsidRPr="00C5134C" w:rsidRDefault="008F481B" w:rsidP="008F481B">
      <w:pPr>
        <w:jc w:val="both"/>
        <w:rPr>
          <w:sz w:val="24"/>
          <w:szCs w:val="24"/>
        </w:rPr>
      </w:pPr>
      <w:r w:rsidRPr="00C5134C">
        <w:rPr>
          <w:sz w:val="24"/>
          <w:szCs w:val="24"/>
        </w:rPr>
        <w:t>5.____________________________________________________________________________</w:t>
      </w:r>
    </w:p>
    <w:p w:rsidR="008F481B" w:rsidRPr="00C5134C" w:rsidRDefault="008F481B" w:rsidP="008F481B">
      <w:pPr>
        <w:jc w:val="both"/>
        <w:rPr>
          <w:sz w:val="24"/>
          <w:szCs w:val="24"/>
        </w:rPr>
      </w:pPr>
    </w:p>
    <w:p w:rsidR="008F481B" w:rsidRPr="00C5134C" w:rsidRDefault="008F481B" w:rsidP="008F481B">
      <w:pPr>
        <w:ind w:firstLine="708"/>
        <w:jc w:val="both"/>
        <w:rPr>
          <w:sz w:val="24"/>
          <w:szCs w:val="24"/>
        </w:rPr>
      </w:pPr>
      <w:r w:rsidRPr="00C5134C">
        <w:rPr>
          <w:sz w:val="24"/>
          <w:szCs w:val="24"/>
        </w:rPr>
        <w:t>Настоящий акт составлен в 2-х экземплярах: один экземпляр – Подрядчику, второй  экземпляр – Заказчику.</w:t>
      </w:r>
    </w:p>
    <w:p w:rsidR="008F481B" w:rsidRPr="00C5134C" w:rsidRDefault="008F481B" w:rsidP="008F481B">
      <w:pPr>
        <w:jc w:val="both"/>
        <w:rPr>
          <w:sz w:val="24"/>
          <w:szCs w:val="24"/>
        </w:rPr>
      </w:pPr>
    </w:p>
    <w:p w:rsidR="008F481B" w:rsidRPr="00C5134C" w:rsidRDefault="008F481B" w:rsidP="008F481B">
      <w:pPr>
        <w:pStyle w:val="ConsNonformat"/>
        <w:widowControl/>
        <w:jc w:val="both"/>
        <w:rPr>
          <w:rFonts w:ascii="Times New Roman" w:hAnsi="Times New Roman"/>
          <w:sz w:val="24"/>
          <w:szCs w:val="24"/>
        </w:rPr>
      </w:pPr>
      <w:r w:rsidRPr="00C5134C">
        <w:rPr>
          <w:rFonts w:ascii="Times New Roman" w:hAnsi="Times New Roman"/>
          <w:sz w:val="24"/>
          <w:szCs w:val="24"/>
        </w:rPr>
        <w:t xml:space="preserve">Заказчик: </w:t>
      </w:r>
    </w:p>
    <w:p w:rsidR="008F481B" w:rsidRPr="00C5134C" w:rsidRDefault="008F481B" w:rsidP="008F481B">
      <w:pPr>
        <w:pStyle w:val="ConsNonformat"/>
        <w:widowControl/>
        <w:jc w:val="both"/>
        <w:rPr>
          <w:rFonts w:ascii="Times New Roman" w:hAnsi="Times New Roman"/>
          <w:sz w:val="24"/>
          <w:szCs w:val="24"/>
        </w:rPr>
      </w:pPr>
      <w:r w:rsidRPr="00C5134C">
        <w:rPr>
          <w:rFonts w:ascii="Times New Roman" w:hAnsi="Times New Roman"/>
          <w:sz w:val="24"/>
          <w:szCs w:val="24"/>
        </w:rPr>
        <w:t xml:space="preserve">         </w:t>
      </w:r>
    </w:p>
    <w:p w:rsidR="008F481B" w:rsidRPr="00C5134C" w:rsidRDefault="008F481B" w:rsidP="008F481B">
      <w:pPr>
        <w:pStyle w:val="ConsNonformat"/>
        <w:widowControl/>
        <w:jc w:val="both"/>
        <w:rPr>
          <w:rFonts w:ascii="Times New Roman" w:hAnsi="Times New Roman"/>
          <w:sz w:val="24"/>
          <w:szCs w:val="24"/>
        </w:rPr>
      </w:pPr>
      <w:r w:rsidRPr="00C5134C">
        <w:rPr>
          <w:rFonts w:ascii="Times New Roman" w:hAnsi="Times New Roman"/>
          <w:sz w:val="24"/>
          <w:szCs w:val="24"/>
        </w:rPr>
        <w:t xml:space="preserve">                                                                       </w:t>
      </w:r>
    </w:p>
    <w:p w:rsidR="008F481B" w:rsidRPr="00C5134C" w:rsidRDefault="008F481B" w:rsidP="008F481B">
      <w:pPr>
        <w:pStyle w:val="ConsNonformat"/>
        <w:widowControl/>
        <w:jc w:val="both"/>
        <w:rPr>
          <w:rFonts w:ascii="Times New Roman" w:hAnsi="Times New Roman"/>
          <w:sz w:val="24"/>
          <w:szCs w:val="24"/>
        </w:rPr>
      </w:pPr>
      <w:r w:rsidRPr="00C5134C">
        <w:rPr>
          <w:rFonts w:ascii="Times New Roman" w:hAnsi="Times New Roman"/>
          <w:sz w:val="24"/>
          <w:szCs w:val="24"/>
        </w:rPr>
        <w:t xml:space="preserve">Начальник Управления капитального строительства </w:t>
      </w:r>
    </w:p>
    <w:p w:rsidR="008F481B" w:rsidRPr="00C5134C" w:rsidRDefault="008F481B" w:rsidP="008F481B">
      <w:pPr>
        <w:pStyle w:val="ConsNonformat"/>
        <w:widowControl/>
        <w:jc w:val="both"/>
        <w:rPr>
          <w:rFonts w:ascii="Times New Roman" w:hAnsi="Times New Roman"/>
          <w:sz w:val="24"/>
          <w:szCs w:val="24"/>
        </w:rPr>
      </w:pPr>
      <w:r w:rsidRPr="00C5134C">
        <w:rPr>
          <w:rFonts w:ascii="Times New Roman" w:hAnsi="Times New Roman"/>
          <w:sz w:val="24"/>
          <w:szCs w:val="24"/>
        </w:rPr>
        <w:t xml:space="preserve">Администрации  города Иванова                                      </w:t>
      </w:r>
      <w:r>
        <w:rPr>
          <w:rFonts w:ascii="Times New Roman" w:hAnsi="Times New Roman"/>
          <w:sz w:val="24"/>
          <w:szCs w:val="24"/>
        </w:rPr>
        <w:t xml:space="preserve">                              </w:t>
      </w:r>
      <w:r w:rsidRPr="00C5134C">
        <w:rPr>
          <w:rFonts w:ascii="Times New Roman" w:hAnsi="Times New Roman"/>
          <w:sz w:val="24"/>
          <w:szCs w:val="24"/>
        </w:rPr>
        <w:t xml:space="preserve">    О.Ф. </w:t>
      </w:r>
      <w:proofErr w:type="spellStart"/>
      <w:r w:rsidRPr="00C5134C">
        <w:rPr>
          <w:rFonts w:ascii="Times New Roman" w:hAnsi="Times New Roman"/>
          <w:sz w:val="24"/>
          <w:szCs w:val="24"/>
        </w:rPr>
        <w:t>Уемова</w:t>
      </w:r>
      <w:proofErr w:type="spellEnd"/>
    </w:p>
    <w:p w:rsidR="008F481B" w:rsidRPr="00C5134C" w:rsidRDefault="008F481B" w:rsidP="008F481B">
      <w:pPr>
        <w:pStyle w:val="ConsNonformat"/>
        <w:widowControl/>
        <w:ind w:firstLine="426"/>
        <w:jc w:val="both"/>
        <w:rPr>
          <w:rFonts w:ascii="Times New Roman" w:hAnsi="Times New Roman"/>
          <w:sz w:val="24"/>
          <w:szCs w:val="24"/>
        </w:rPr>
      </w:pPr>
    </w:p>
    <w:p w:rsidR="008F481B" w:rsidRPr="00C5134C" w:rsidRDefault="008F481B" w:rsidP="008F481B">
      <w:pPr>
        <w:pStyle w:val="ConsNonformat"/>
        <w:widowControl/>
        <w:ind w:firstLine="426"/>
        <w:jc w:val="both"/>
        <w:rPr>
          <w:rFonts w:ascii="Times New Roman" w:hAnsi="Times New Roman"/>
          <w:sz w:val="24"/>
          <w:szCs w:val="24"/>
        </w:rPr>
      </w:pPr>
      <w:r w:rsidRPr="00C5134C">
        <w:rPr>
          <w:rFonts w:ascii="Times New Roman" w:hAnsi="Times New Roman"/>
          <w:sz w:val="24"/>
          <w:szCs w:val="24"/>
        </w:rPr>
        <w:t xml:space="preserve">                                                   </w:t>
      </w:r>
    </w:p>
    <w:p w:rsidR="008F481B" w:rsidRPr="00C5134C" w:rsidRDefault="008F481B" w:rsidP="008F481B">
      <w:pPr>
        <w:pStyle w:val="ConsNonformat"/>
        <w:widowControl/>
        <w:jc w:val="both"/>
        <w:rPr>
          <w:rFonts w:ascii="Times New Roman" w:hAnsi="Times New Roman"/>
          <w:sz w:val="24"/>
          <w:szCs w:val="24"/>
        </w:rPr>
      </w:pPr>
      <w:r w:rsidRPr="00C5134C">
        <w:rPr>
          <w:rFonts w:ascii="Times New Roman" w:hAnsi="Times New Roman"/>
          <w:sz w:val="24"/>
          <w:szCs w:val="24"/>
        </w:rPr>
        <w:t xml:space="preserve">Подрядчик:                                                        </w:t>
      </w: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F481B" w:rsidRDefault="008F481B" w:rsidP="008F481B">
      <w:pPr>
        <w:ind w:firstLine="426"/>
        <w:jc w:val="both"/>
        <w:rPr>
          <w:sz w:val="24"/>
          <w:szCs w:val="24"/>
        </w:rPr>
      </w:pPr>
    </w:p>
    <w:p w:rsidR="008A6A33" w:rsidRDefault="008A6A33" w:rsidP="008F481B">
      <w:pPr>
        <w:ind w:firstLine="426"/>
        <w:jc w:val="both"/>
        <w:rPr>
          <w:sz w:val="24"/>
          <w:szCs w:val="24"/>
        </w:rPr>
      </w:pPr>
    </w:p>
    <w:p w:rsidR="008A6A33" w:rsidRDefault="008A6A33" w:rsidP="008F481B">
      <w:pPr>
        <w:ind w:firstLine="426"/>
        <w:jc w:val="both"/>
        <w:rPr>
          <w:sz w:val="24"/>
          <w:szCs w:val="24"/>
        </w:rPr>
      </w:pPr>
    </w:p>
    <w:p w:rsidR="008F481B" w:rsidRDefault="008F481B" w:rsidP="008F481B">
      <w:pPr>
        <w:ind w:firstLine="426"/>
        <w:jc w:val="both"/>
        <w:rPr>
          <w:sz w:val="24"/>
          <w:szCs w:val="24"/>
        </w:rPr>
      </w:pPr>
    </w:p>
    <w:p w:rsidR="008F481B" w:rsidRPr="00C5134C" w:rsidRDefault="008F481B" w:rsidP="008F481B">
      <w:pPr>
        <w:jc w:val="center"/>
        <w:rPr>
          <w:b/>
          <w:szCs w:val="24"/>
        </w:rPr>
      </w:pPr>
      <w:r>
        <w:rPr>
          <w:b/>
          <w:szCs w:val="24"/>
        </w:rPr>
        <w:lastRenderedPageBreak/>
        <w:t xml:space="preserve">                                                                         </w:t>
      </w:r>
      <w:r w:rsidRPr="00C5134C">
        <w:rPr>
          <w:b/>
          <w:szCs w:val="24"/>
        </w:rPr>
        <w:t>Приложение №</w:t>
      </w:r>
      <w:r>
        <w:rPr>
          <w:b/>
          <w:szCs w:val="24"/>
        </w:rPr>
        <w:t>4</w:t>
      </w:r>
    </w:p>
    <w:p w:rsidR="008F481B" w:rsidRPr="00C5134C" w:rsidRDefault="008F481B" w:rsidP="008F481B">
      <w:pPr>
        <w:jc w:val="center"/>
        <w:rPr>
          <w:b/>
          <w:szCs w:val="24"/>
        </w:rPr>
      </w:pPr>
      <w:r w:rsidRPr="00C5134C">
        <w:rPr>
          <w:b/>
          <w:szCs w:val="24"/>
        </w:rPr>
        <w:t xml:space="preserve">                                                                                                     к  муниципальному контракту</w:t>
      </w:r>
    </w:p>
    <w:p w:rsidR="008F481B" w:rsidRPr="00C5134C" w:rsidRDefault="008F481B" w:rsidP="008F481B">
      <w:pPr>
        <w:jc w:val="center"/>
        <w:rPr>
          <w:b/>
          <w:szCs w:val="24"/>
        </w:rPr>
      </w:pPr>
      <w:r w:rsidRPr="00C5134C">
        <w:rPr>
          <w:b/>
          <w:szCs w:val="24"/>
        </w:rPr>
        <w:t xml:space="preserve">                                                                                                   №__от «___» __________201</w:t>
      </w:r>
      <w:r>
        <w:rPr>
          <w:b/>
          <w:szCs w:val="24"/>
        </w:rPr>
        <w:t>3</w:t>
      </w:r>
      <w:r w:rsidRPr="00C5134C">
        <w:rPr>
          <w:b/>
          <w:szCs w:val="24"/>
        </w:rPr>
        <w:t xml:space="preserve"> г </w:t>
      </w:r>
    </w:p>
    <w:p w:rsidR="008F481B" w:rsidRDefault="008F481B" w:rsidP="008F481B">
      <w:pPr>
        <w:outlineLvl w:val="0"/>
        <w:rPr>
          <w:b/>
          <w:szCs w:val="24"/>
        </w:rPr>
      </w:pPr>
    </w:p>
    <w:p w:rsidR="008A6A33" w:rsidRDefault="008A6A33" w:rsidP="008A6A33">
      <w:pPr>
        <w:jc w:val="center"/>
        <w:rPr>
          <w:b/>
          <w:sz w:val="24"/>
          <w:szCs w:val="24"/>
        </w:rPr>
      </w:pPr>
      <w:r>
        <w:rPr>
          <w:b/>
          <w:sz w:val="24"/>
          <w:szCs w:val="24"/>
        </w:rPr>
        <w:t>Материалы, используемые при выполнении работ</w:t>
      </w:r>
    </w:p>
    <w:p w:rsidR="008A6A33" w:rsidRDefault="008A6A33" w:rsidP="008A6A33">
      <w:pPr>
        <w:jc w:val="right"/>
        <w:rPr>
          <w:sz w:val="24"/>
          <w:szCs w:val="24"/>
        </w:rPr>
      </w:pPr>
    </w:p>
    <w:p w:rsidR="008A6A33" w:rsidRDefault="008A6A33" w:rsidP="008A6A33">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8A6A33" w:rsidTr="008A6A33">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8A6A33" w:rsidRDefault="008A6A33">
            <w:pPr>
              <w:spacing w:line="276" w:lineRule="auto"/>
              <w:jc w:val="center"/>
              <w:rPr>
                <w:sz w:val="24"/>
                <w:szCs w:val="24"/>
                <w:lang w:eastAsia="en-US"/>
              </w:rPr>
            </w:pPr>
            <w:r>
              <w:rPr>
                <w:sz w:val="24"/>
                <w:szCs w:val="24"/>
                <w:lang w:eastAsia="en-US"/>
              </w:rPr>
              <w:t>№</w:t>
            </w:r>
          </w:p>
          <w:p w:rsidR="008A6A33" w:rsidRDefault="008A6A33">
            <w:pPr>
              <w:spacing w:line="276" w:lineRule="auto"/>
              <w:jc w:val="center"/>
              <w:rPr>
                <w:sz w:val="24"/>
                <w:szCs w:val="24"/>
                <w:lang w:eastAsia="en-US"/>
              </w:rPr>
            </w:pPr>
            <w:proofErr w:type="gramStart"/>
            <w:r>
              <w:rPr>
                <w:sz w:val="24"/>
                <w:szCs w:val="24"/>
                <w:lang w:eastAsia="en-US"/>
              </w:rPr>
              <w:t>п</w:t>
            </w:r>
            <w:proofErr w:type="gramEnd"/>
            <w:r>
              <w:rPr>
                <w:sz w:val="24"/>
                <w:szCs w:val="24"/>
                <w:lang w:eastAsia="en-US"/>
              </w:rPr>
              <w:t>/п</w:t>
            </w:r>
          </w:p>
        </w:tc>
        <w:tc>
          <w:tcPr>
            <w:tcW w:w="2951" w:type="dxa"/>
            <w:tcBorders>
              <w:top w:val="single" w:sz="4" w:space="0" w:color="000000"/>
              <w:left w:val="single" w:sz="4" w:space="0" w:color="000000"/>
              <w:bottom w:val="single" w:sz="4" w:space="0" w:color="000000"/>
              <w:right w:val="single" w:sz="4" w:space="0" w:color="000000"/>
            </w:tcBorders>
            <w:hideMark/>
          </w:tcPr>
          <w:p w:rsidR="008A6A33" w:rsidRDefault="008A6A33">
            <w:pPr>
              <w:spacing w:line="276" w:lineRule="auto"/>
              <w:jc w:val="center"/>
              <w:rPr>
                <w:sz w:val="24"/>
                <w:szCs w:val="24"/>
                <w:lang w:eastAsia="en-US"/>
              </w:rPr>
            </w:pPr>
            <w:r>
              <w:rPr>
                <w:sz w:val="24"/>
                <w:szCs w:val="24"/>
                <w:lang w:eastAsia="en-US"/>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8A6A33" w:rsidRDefault="008A6A33">
            <w:pPr>
              <w:spacing w:line="276" w:lineRule="auto"/>
              <w:jc w:val="center"/>
              <w:rPr>
                <w:sz w:val="24"/>
                <w:szCs w:val="24"/>
                <w:lang w:eastAsia="en-US"/>
              </w:rPr>
            </w:pPr>
            <w:r>
              <w:rPr>
                <w:sz w:val="24"/>
                <w:szCs w:val="24"/>
                <w:lang w:eastAsia="en-US"/>
              </w:rPr>
              <w:t>Показатели товара</w:t>
            </w:r>
          </w:p>
        </w:tc>
      </w:tr>
      <w:tr w:rsidR="008A6A33" w:rsidTr="008A6A33">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8A6A33" w:rsidRDefault="008A6A33">
            <w:pPr>
              <w:spacing w:line="276" w:lineRule="auto"/>
              <w:jc w:val="center"/>
              <w:rPr>
                <w:sz w:val="24"/>
                <w:szCs w:val="24"/>
                <w:lang w:eastAsia="en-US"/>
              </w:rPr>
            </w:pPr>
            <w:r>
              <w:rPr>
                <w:sz w:val="24"/>
                <w:szCs w:val="24"/>
                <w:lang w:eastAsia="en-US"/>
              </w:rPr>
              <w:t>1</w:t>
            </w:r>
          </w:p>
        </w:tc>
        <w:tc>
          <w:tcPr>
            <w:tcW w:w="2951" w:type="dxa"/>
            <w:tcBorders>
              <w:top w:val="single" w:sz="4" w:space="0" w:color="000000"/>
              <w:left w:val="single" w:sz="4" w:space="0" w:color="000000"/>
              <w:bottom w:val="single" w:sz="4" w:space="0" w:color="000000"/>
              <w:right w:val="single" w:sz="4" w:space="0" w:color="000000"/>
            </w:tcBorders>
          </w:tcPr>
          <w:p w:rsidR="008A6A33" w:rsidRDefault="008A6A33">
            <w:pPr>
              <w:spacing w:line="276" w:lineRule="auto"/>
              <w:jc w:val="center"/>
              <w:rPr>
                <w:sz w:val="24"/>
                <w:szCs w:val="24"/>
                <w:lang w:eastAsia="en-US"/>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8A6A33" w:rsidRDefault="008A6A33">
            <w:pPr>
              <w:spacing w:line="276" w:lineRule="auto"/>
              <w:jc w:val="center"/>
              <w:rPr>
                <w:sz w:val="24"/>
                <w:szCs w:val="24"/>
                <w:lang w:eastAsia="en-US"/>
              </w:rPr>
            </w:pPr>
          </w:p>
        </w:tc>
      </w:tr>
      <w:tr w:rsidR="008A6A33" w:rsidTr="008A6A33">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8A6A33" w:rsidRDefault="008A6A33">
            <w:pPr>
              <w:spacing w:line="276" w:lineRule="auto"/>
              <w:jc w:val="center"/>
              <w:rPr>
                <w:sz w:val="24"/>
                <w:szCs w:val="24"/>
                <w:lang w:eastAsia="en-US"/>
              </w:rPr>
            </w:pPr>
            <w:r>
              <w:rPr>
                <w:sz w:val="24"/>
                <w:szCs w:val="24"/>
                <w:lang w:eastAsia="en-US"/>
              </w:rPr>
              <w:t>2</w:t>
            </w:r>
          </w:p>
        </w:tc>
        <w:tc>
          <w:tcPr>
            <w:tcW w:w="2951" w:type="dxa"/>
            <w:tcBorders>
              <w:top w:val="single" w:sz="4" w:space="0" w:color="000000"/>
              <w:left w:val="single" w:sz="4" w:space="0" w:color="000000"/>
              <w:bottom w:val="single" w:sz="4" w:space="0" w:color="000000"/>
              <w:right w:val="single" w:sz="4" w:space="0" w:color="000000"/>
            </w:tcBorders>
          </w:tcPr>
          <w:p w:rsidR="008A6A33" w:rsidRDefault="008A6A33">
            <w:pPr>
              <w:spacing w:line="276" w:lineRule="auto"/>
              <w:jc w:val="center"/>
              <w:rPr>
                <w:sz w:val="24"/>
                <w:szCs w:val="24"/>
                <w:lang w:eastAsia="en-US"/>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8A6A33" w:rsidRDefault="008A6A33">
            <w:pPr>
              <w:spacing w:line="276" w:lineRule="auto"/>
              <w:jc w:val="center"/>
              <w:rPr>
                <w:sz w:val="24"/>
                <w:szCs w:val="24"/>
                <w:lang w:eastAsia="en-US"/>
              </w:rPr>
            </w:pPr>
          </w:p>
        </w:tc>
      </w:tr>
      <w:tr w:rsidR="008A6A33" w:rsidTr="008A6A33">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8A6A33" w:rsidRDefault="008A6A33">
            <w:pPr>
              <w:spacing w:line="276" w:lineRule="auto"/>
              <w:jc w:val="center"/>
              <w:rPr>
                <w:sz w:val="24"/>
                <w:szCs w:val="24"/>
                <w:lang w:eastAsia="en-US"/>
              </w:rPr>
            </w:pPr>
            <w:r>
              <w:rPr>
                <w:sz w:val="24"/>
                <w:szCs w:val="24"/>
                <w:lang w:eastAsia="en-US"/>
              </w:rPr>
              <w:t>…</w:t>
            </w:r>
          </w:p>
        </w:tc>
        <w:tc>
          <w:tcPr>
            <w:tcW w:w="2951" w:type="dxa"/>
            <w:tcBorders>
              <w:top w:val="single" w:sz="4" w:space="0" w:color="000000"/>
              <w:left w:val="single" w:sz="4" w:space="0" w:color="000000"/>
              <w:bottom w:val="single" w:sz="4" w:space="0" w:color="000000"/>
              <w:right w:val="single" w:sz="4" w:space="0" w:color="000000"/>
            </w:tcBorders>
          </w:tcPr>
          <w:p w:rsidR="008A6A33" w:rsidRDefault="008A6A33">
            <w:pPr>
              <w:spacing w:line="276" w:lineRule="auto"/>
              <w:jc w:val="center"/>
              <w:rPr>
                <w:sz w:val="24"/>
                <w:szCs w:val="24"/>
                <w:lang w:eastAsia="en-US"/>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8A6A33" w:rsidRDefault="008A6A33">
            <w:pPr>
              <w:spacing w:line="276" w:lineRule="auto"/>
              <w:jc w:val="center"/>
              <w:rPr>
                <w:sz w:val="24"/>
                <w:szCs w:val="24"/>
                <w:lang w:eastAsia="en-US"/>
              </w:rPr>
            </w:pPr>
          </w:p>
        </w:tc>
      </w:tr>
    </w:tbl>
    <w:p w:rsidR="00936168" w:rsidRPr="00936168" w:rsidRDefault="00936168" w:rsidP="00936168">
      <w:pPr>
        <w:ind w:firstLine="709"/>
        <w:jc w:val="center"/>
        <w:outlineLvl w:val="0"/>
        <w:rPr>
          <w:b/>
          <w:sz w:val="24"/>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5410A4" w:rsidRDefault="005410A4" w:rsidP="00936168">
      <w:pPr>
        <w:rPr>
          <w:b/>
          <w:szCs w:val="24"/>
        </w:rPr>
      </w:pPr>
    </w:p>
    <w:p w:rsidR="00936168" w:rsidRPr="00B244C3" w:rsidRDefault="00936168" w:rsidP="00936168">
      <w:pPr>
        <w:rPr>
          <w:sz w:val="24"/>
          <w:szCs w:val="24"/>
        </w:rPr>
      </w:pPr>
    </w:p>
    <w:p w:rsidR="005410A4" w:rsidRDefault="005410A4" w:rsidP="005410A4">
      <w:pPr>
        <w:jc w:val="center"/>
        <w:rPr>
          <w:sz w:val="24"/>
          <w:szCs w:val="24"/>
        </w:rPr>
      </w:pPr>
    </w:p>
    <w:p w:rsidR="008A6A33" w:rsidRDefault="008A6A33">
      <w:pPr>
        <w:widowControl/>
        <w:autoSpaceDE/>
        <w:autoSpaceDN/>
        <w:adjustRightInd/>
        <w:rPr>
          <w:sz w:val="24"/>
          <w:szCs w:val="24"/>
        </w:rPr>
      </w:pPr>
      <w:r>
        <w:rPr>
          <w:sz w:val="24"/>
          <w:szCs w:val="24"/>
        </w:rPr>
        <w:br w:type="page"/>
      </w:r>
    </w:p>
    <w:p w:rsidR="008A6A33" w:rsidRPr="00B244C3" w:rsidRDefault="008A6A33" w:rsidP="005410A4">
      <w:pPr>
        <w:jc w:val="center"/>
        <w:rPr>
          <w:sz w:val="24"/>
          <w:szCs w:val="24"/>
        </w:rPr>
      </w:pPr>
    </w:p>
    <w:p w:rsidR="00917EE3" w:rsidRPr="00B244C3" w:rsidRDefault="00917EE3" w:rsidP="00917EE3">
      <w:pPr>
        <w:jc w:val="center"/>
        <w:rPr>
          <w:b/>
          <w:sz w:val="24"/>
          <w:szCs w:val="24"/>
        </w:rPr>
      </w:pPr>
      <w:r w:rsidRPr="00B244C3">
        <w:rPr>
          <w:b/>
          <w:sz w:val="24"/>
          <w:szCs w:val="24"/>
        </w:rPr>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777017" w:rsidRPr="00B244C3" w:rsidRDefault="00777017" w:rsidP="00917EE3">
      <w:pPr>
        <w:jc w:val="center"/>
        <w:rPr>
          <w:b/>
          <w:bCs/>
          <w:sz w:val="16"/>
          <w:szCs w:val="16"/>
        </w:rPr>
      </w:pPr>
    </w:p>
    <w:p w:rsidR="00917EE3" w:rsidRPr="00B244C3" w:rsidRDefault="00917EE3" w:rsidP="00534A9B">
      <w:pPr>
        <w:ind w:firstLine="540"/>
        <w:jc w:val="both"/>
        <w:rPr>
          <w:sz w:val="24"/>
          <w:szCs w:val="24"/>
        </w:rPr>
      </w:pPr>
      <w:r w:rsidRPr="00B244C3">
        <w:rPr>
          <w:sz w:val="24"/>
          <w:szCs w:val="24"/>
        </w:rPr>
        <w:t xml:space="preserve">Все работы выполняются </w:t>
      </w:r>
      <w:r w:rsidR="007F7BB9" w:rsidRPr="00B244C3">
        <w:rPr>
          <w:sz w:val="24"/>
          <w:szCs w:val="24"/>
        </w:rPr>
        <w:t>в соответствии</w:t>
      </w:r>
      <w:r w:rsidR="00A60F33" w:rsidRPr="00B244C3">
        <w:rPr>
          <w:sz w:val="24"/>
          <w:szCs w:val="24"/>
        </w:rPr>
        <w:t xml:space="preserve"> с </w:t>
      </w:r>
      <w:r w:rsidR="00F675E1" w:rsidRPr="00B244C3">
        <w:rPr>
          <w:sz w:val="24"/>
          <w:szCs w:val="24"/>
        </w:rPr>
        <w:t xml:space="preserve">ведомостью объемов работ, </w:t>
      </w:r>
      <w:r w:rsidR="00534A9B" w:rsidRPr="00B244C3">
        <w:rPr>
          <w:sz w:val="24"/>
          <w:szCs w:val="24"/>
        </w:rPr>
        <w:t>проектно-сметной документацией</w:t>
      </w:r>
      <w:r w:rsidR="00FE7F7F" w:rsidRPr="00B244C3">
        <w:rPr>
          <w:sz w:val="24"/>
          <w:szCs w:val="24"/>
        </w:rPr>
        <w:t>,</w:t>
      </w:r>
      <w:r w:rsidRPr="00B244C3">
        <w:rPr>
          <w:sz w:val="24"/>
          <w:szCs w:val="24"/>
        </w:rPr>
        <w:t xml:space="preserve"> </w:t>
      </w:r>
      <w:r w:rsidR="008A6A33">
        <w:rPr>
          <w:sz w:val="24"/>
          <w:szCs w:val="24"/>
        </w:rPr>
        <w:t xml:space="preserve">локальными сметными расчетами </w:t>
      </w:r>
      <w:r w:rsidRPr="00B244C3">
        <w:rPr>
          <w:sz w:val="24"/>
          <w:szCs w:val="24"/>
        </w:rPr>
        <w:t>с котор</w:t>
      </w:r>
      <w:r w:rsidR="008A6A33">
        <w:rPr>
          <w:sz w:val="24"/>
          <w:szCs w:val="24"/>
        </w:rPr>
        <w:t>ыми</w:t>
      </w:r>
      <w:r w:rsidRPr="00B244C3">
        <w:rPr>
          <w:sz w:val="24"/>
          <w:szCs w:val="24"/>
        </w:rPr>
        <w:t xml:space="preserve"> можно ознакомиться на сайте </w:t>
      </w:r>
      <w:hyperlink r:id="rId14" w:history="1">
        <w:r w:rsidRPr="00B244C3">
          <w:rPr>
            <w:rStyle w:val="af4"/>
            <w:color w:val="auto"/>
            <w:sz w:val="24"/>
            <w:szCs w:val="24"/>
            <w:u w:val="none"/>
            <w:lang w:val="en-US"/>
          </w:rPr>
          <w:t>www</w:t>
        </w:r>
        <w:r w:rsidRPr="00B244C3">
          <w:rPr>
            <w:rStyle w:val="af4"/>
            <w:color w:val="auto"/>
            <w:sz w:val="24"/>
            <w:szCs w:val="24"/>
            <w:u w:val="none"/>
          </w:rPr>
          <w:t>.zakupki.gov.ru</w:t>
        </w:r>
      </w:hyperlink>
      <w:r w:rsidRPr="00B244C3">
        <w:rPr>
          <w:sz w:val="24"/>
          <w:szCs w:val="24"/>
        </w:rPr>
        <w:t>.</w:t>
      </w:r>
    </w:p>
    <w:p w:rsidR="00917EE3" w:rsidRPr="00B244C3" w:rsidRDefault="00917EE3" w:rsidP="00FA6E4A">
      <w:pPr>
        <w:jc w:val="center"/>
        <w:rPr>
          <w:b/>
          <w:sz w:val="16"/>
          <w:szCs w:val="16"/>
        </w:rPr>
      </w:pPr>
    </w:p>
    <w:p w:rsidR="00FA6E4A" w:rsidRPr="00B244C3" w:rsidRDefault="00FA6E4A" w:rsidP="00777017">
      <w:pPr>
        <w:pStyle w:val="aff6"/>
        <w:numPr>
          <w:ilvl w:val="0"/>
          <w:numId w:val="45"/>
        </w:numPr>
        <w:jc w:val="center"/>
        <w:rPr>
          <w:rFonts w:ascii="Times New Roman" w:hAnsi="Times New Roman"/>
          <w:b/>
          <w:sz w:val="24"/>
          <w:szCs w:val="24"/>
        </w:rPr>
      </w:pPr>
      <w:r w:rsidRPr="00B244C3">
        <w:rPr>
          <w:rFonts w:ascii="Times New Roman" w:hAnsi="Times New Roman"/>
          <w:b/>
          <w:sz w:val="24"/>
          <w:szCs w:val="24"/>
        </w:rPr>
        <w:t>Обоснование начальной (максимальной) цены контракта</w:t>
      </w:r>
    </w:p>
    <w:p w:rsidR="008A6A33" w:rsidRDefault="008A6A33" w:rsidP="008A6A33">
      <w:pPr>
        <w:pStyle w:val="Web2"/>
        <w:spacing w:before="0" w:beforeAutospacing="0" w:after="0" w:afterAutospacing="0"/>
        <w:ind w:firstLine="708"/>
        <w:jc w:val="both"/>
        <w:rPr>
          <w:lang w:eastAsia="x-none"/>
        </w:rPr>
      </w:pPr>
      <w:proofErr w:type="gramStart"/>
      <w:r>
        <w:t>Начальная (максимальная) цена контракта формируется  на основании  проектно-сметной документации по объекту «Строительство водопровода с установкой водоразборной колонки в районе дома 23 по пер. 4-му Кирпичному» и положительного заключения  МКУ «ПДС и ТК» от 04.07.2013   № 6-2-1-0003-13 и включает в себя стоимость строительно-монтажных работ, прочих работ (затрат), затрат на титульные временные здания и сооружения, дополнительные затраты при производстве работ в зимнее время</w:t>
      </w:r>
      <w:proofErr w:type="gramEnd"/>
      <w:r>
        <w:t xml:space="preserve">, </w:t>
      </w:r>
      <w:proofErr w:type="gramStart"/>
      <w:r>
        <w:t xml:space="preserve">средства на покрытие затрат строительных организаций по добровольному страхованию работников и имущества, в </w:t>
      </w:r>
      <w:proofErr w:type="spellStart"/>
      <w:r>
        <w:t>т.ч</w:t>
      </w:r>
      <w:proofErr w:type="spellEnd"/>
      <w:r>
        <w:t xml:space="preserve">. строительных рисков, </w:t>
      </w:r>
      <w:r>
        <w:rPr>
          <w:color w:val="000000"/>
        </w:rPr>
        <w:t xml:space="preserve">с учетом страхования </w:t>
      </w:r>
      <w:proofErr w:type="spellStart"/>
      <w:r>
        <w:rPr>
          <w:color w:val="000000"/>
        </w:rPr>
        <w:t>послепусковых</w:t>
      </w:r>
      <w:proofErr w:type="spellEnd"/>
      <w:r>
        <w:rPr>
          <w:color w:val="000000"/>
        </w:rPr>
        <w:t xml:space="preserve"> гарантийных обязательств по настоящему контракту в период гарантийного срока</w:t>
      </w:r>
      <w:r>
        <w:t>,</w:t>
      </w:r>
      <w:r>
        <w:rPr>
          <w:color w:val="000000"/>
        </w:rPr>
        <w:t xml:space="preserve"> </w:t>
      </w:r>
      <w:r>
        <w:t xml:space="preserve">непредвиденные затраты, </w:t>
      </w:r>
      <w:r>
        <w:rPr>
          <w:color w:val="000000"/>
        </w:rPr>
        <w:t xml:space="preserve">налоги, в </w:t>
      </w:r>
      <w:proofErr w:type="spellStart"/>
      <w:r>
        <w:rPr>
          <w:color w:val="000000"/>
        </w:rPr>
        <w:t>т.ч</w:t>
      </w:r>
      <w:proofErr w:type="spellEnd"/>
      <w:r>
        <w:rPr>
          <w:color w:val="000000"/>
        </w:rPr>
        <w:t>. НДС, сборы и другие обязательные платежи, связанны</w:t>
      </w:r>
      <w:r>
        <w:t>е с исполнением обязательств по контракту и составляет 1 516 079 рублей 30 копеек.</w:t>
      </w:r>
      <w:proofErr w:type="gramEnd"/>
    </w:p>
    <w:p w:rsidR="008A6A33" w:rsidRDefault="008A6A33" w:rsidP="008A6A33">
      <w:pPr>
        <w:pStyle w:val="Web2"/>
        <w:spacing w:before="0" w:beforeAutospacing="0" w:after="0" w:afterAutospacing="0"/>
        <w:ind w:firstLine="708"/>
        <w:jc w:val="both"/>
      </w:pPr>
      <w:r>
        <w:t xml:space="preserve">Расчет произведен от базовых цен утверждения проектно-сметной документации (2001 год) в текущие цены с учетом индексов Министерства регионального развития РФ на </w:t>
      </w:r>
      <w:r>
        <w:rPr>
          <w:lang w:val="en-US"/>
        </w:rPr>
        <w:t>II</w:t>
      </w:r>
      <w:r>
        <w:t xml:space="preserve"> квартал 2013 года (СМР – 4,03).</w:t>
      </w:r>
    </w:p>
    <w:tbl>
      <w:tblPr>
        <w:tblW w:w="10152" w:type="dxa"/>
        <w:tblInd w:w="-688" w:type="dxa"/>
        <w:tblLook w:val="04A0" w:firstRow="1" w:lastRow="0" w:firstColumn="1" w:lastColumn="0" w:noHBand="0" w:noVBand="1"/>
      </w:tblPr>
      <w:tblGrid>
        <w:gridCol w:w="539"/>
        <w:gridCol w:w="1178"/>
        <w:gridCol w:w="3127"/>
        <w:gridCol w:w="1347"/>
        <w:gridCol w:w="1382"/>
        <w:gridCol w:w="1140"/>
        <w:gridCol w:w="1439"/>
      </w:tblGrid>
      <w:tr w:rsidR="008A6A33" w:rsidTr="00260FA6">
        <w:trPr>
          <w:trHeight w:val="223"/>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jc w:val="center"/>
              <w:rPr>
                <w:b/>
                <w:bCs/>
                <w:sz w:val="18"/>
                <w:szCs w:val="18"/>
              </w:rPr>
            </w:pPr>
            <w:r w:rsidRPr="00A06451">
              <w:rPr>
                <w:b/>
                <w:bCs/>
                <w:sz w:val="18"/>
                <w:szCs w:val="18"/>
              </w:rPr>
              <w:t xml:space="preserve">№ </w:t>
            </w:r>
            <w:proofErr w:type="gramStart"/>
            <w:r w:rsidRPr="00A06451">
              <w:rPr>
                <w:b/>
                <w:bCs/>
                <w:sz w:val="18"/>
                <w:szCs w:val="18"/>
              </w:rPr>
              <w:t>п</w:t>
            </w:r>
            <w:proofErr w:type="gramEnd"/>
            <w:r w:rsidRPr="00A06451">
              <w:rPr>
                <w:b/>
                <w:bCs/>
                <w:sz w:val="18"/>
                <w:szCs w:val="18"/>
              </w:rPr>
              <w:t>/п</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jc w:val="center"/>
              <w:rPr>
                <w:b/>
                <w:bCs/>
                <w:sz w:val="18"/>
                <w:szCs w:val="18"/>
              </w:rPr>
            </w:pPr>
            <w:r w:rsidRPr="00A06451">
              <w:rPr>
                <w:b/>
                <w:bCs/>
                <w:sz w:val="18"/>
                <w:szCs w:val="18"/>
              </w:rPr>
              <w:t>номер смет и расчетов</w:t>
            </w:r>
          </w:p>
        </w:tc>
        <w:tc>
          <w:tcPr>
            <w:tcW w:w="3127" w:type="dxa"/>
            <w:vMerge w:val="restart"/>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jc w:val="center"/>
              <w:rPr>
                <w:b/>
                <w:bCs/>
                <w:sz w:val="18"/>
                <w:szCs w:val="18"/>
              </w:rPr>
            </w:pPr>
            <w:r w:rsidRPr="00A06451">
              <w:rPr>
                <w:b/>
                <w:bCs/>
                <w:sz w:val="18"/>
                <w:szCs w:val="18"/>
              </w:rPr>
              <w:t>Наименование</w:t>
            </w:r>
          </w:p>
        </w:tc>
        <w:tc>
          <w:tcPr>
            <w:tcW w:w="5308" w:type="dxa"/>
            <w:gridSpan w:val="4"/>
            <w:vMerge w:val="restart"/>
            <w:tcBorders>
              <w:top w:val="single" w:sz="4" w:space="0" w:color="auto"/>
              <w:left w:val="single" w:sz="4" w:space="0" w:color="auto"/>
              <w:bottom w:val="single" w:sz="4" w:space="0" w:color="000000"/>
              <w:right w:val="single" w:sz="4" w:space="0" w:color="000000"/>
            </w:tcBorders>
            <w:vAlign w:val="center"/>
            <w:hideMark/>
          </w:tcPr>
          <w:p w:rsidR="008A6A33" w:rsidRPr="00A06451" w:rsidRDefault="008A6A33">
            <w:pPr>
              <w:jc w:val="center"/>
              <w:rPr>
                <w:b/>
                <w:bCs/>
                <w:sz w:val="18"/>
                <w:szCs w:val="18"/>
              </w:rPr>
            </w:pPr>
            <w:r w:rsidRPr="00A06451">
              <w:rPr>
                <w:b/>
                <w:bCs/>
                <w:sz w:val="18"/>
                <w:szCs w:val="18"/>
              </w:rPr>
              <w:t>Подрядные работы, в том числе:</w:t>
            </w:r>
          </w:p>
        </w:tc>
      </w:tr>
      <w:tr w:rsidR="008A6A33" w:rsidTr="00260FA6">
        <w:trPr>
          <w:trHeight w:val="2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sz w:val="18"/>
                <w:szCs w:val="18"/>
              </w:rPr>
            </w:pPr>
          </w:p>
        </w:tc>
        <w:tc>
          <w:tcPr>
            <w:tcW w:w="5308" w:type="dxa"/>
            <w:gridSpan w:val="4"/>
            <w:vMerge/>
            <w:tcBorders>
              <w:top w:val="single" w:sz="4" w:space="0" w:color="auto"/>
              <w:left w:val="single" w:sz="4" w:space="0" w:color="auto"/>
              <w:bottom w:val="single" w:sz="4" w:space="0" w:color="000000"/>
              <w:right w:val="single" w:sz="4" w:space="0" w:color="000000"/>
            </w:tcBorders>
            <w:vAlign w:val="center"/>
            <w:hideMark/>
          </w:tcPr>
          <w:p w:rsidR="008A6A33" w:rsidRPr="00A06451" w:rsidRDefault="008A6A33">
            <w:pPr>
              <w:rPr>
                <w:b/>
                <w:bCs/>
                <w:sz w:val="18"/>
                <w:szCs w:val="18"/>
              </w:rPr>
            </w:pPr>
          </w:p>
        </w:tc>
      </w:tr>
      <w:tr w:rsidR="008A6A33" w:rsidTr="00260FA6">
        <w:trPr>
          <w:trHeight w:val="7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sz w:val="18"/>
                <w:szCs w:val="18"/>
              </w:rPr>
            </w:pPr>
          </w:p>
        </w:tc>
        <w:tc>
          <w:tcPr>
            <w:tcW w:w="1347" w:type="dxa"/>
            <w:tcBorders>
              <w:top w:val="nil"/>
              <w:left w:val="nil"/>
              <w:bottom w:val="single" w:sz="4" w:space="0" w:color="auto"/>
              <w:right w:val="single" w:sz="4" w:space="0" w:color="auto"/>
            </w:tcBorders>
            <w:vAlign w:val="center"/>
            <w:hideMark/>
          </w:tcPr>
          <w:p w:rsidR="008A6A33" w:rsidRPr="00A06451" w:rsidRDefault="008A6A33">
            <w:pPr>
              <w:jc w:val="center"/>
              <w:rPr>
                <w:b/>
                <w:bCs/>
                <w:sz w:val="18"/>
                <w:szCs w:val="18"/>
              </w:rPr>
            </w:pPr>
            <w:r w:rsidRPr="00A06451">
              <w:rPr>
                <w:b/>
                <w:bCs/>
                <w:sz w:val="18"/>
                <w:szCs w:val="18"/>
              </w:rPr>
              <w:t>Строительно-монтажные работы</w:t>
            </w:r>
          </w:p>
        </w:tc>
        <w:tc>
          <w:tcPr>
            <w:tcW w:w="1382" w:type="dxa"/>
            <w:tcBorders>
              <w:top w:val="nil"/>
              <w:left w:val="nil"/>
              <w:bottom w:val="single" w:sz="4" w:space="0" w:color="auto"/>
              <w:right w:val="single" w:sz="4" w:space="0" w:color="auto"/>
            </w:tcBorders>
            <w:vAlign w:val="center"/>
            <w:hideMark/>
          </w:tcPr>
          <w:p w:rsidR="008A6A33" w:rsidRPr="00A06451" w:rsidRDefault="008A6A33">
            <w:pPr>
              <w:jc w:val="center"/>
              <w:rPr>
                <w:b/>
                <w:bCs/>
                <w:sz w:val="18"/>
                <w:szCs w:val="18"/>
              </w:rPr>
            </w:pPr>
            <w:r w:rsidRPr="00A06451">
              <w:rPr>
                <w:b/>
                <w:bCs/>
                <w:sz w:val="18"/>
                <w:szCs w:val="18"/>
              </w:rPr>
              <w:t>Оборудование</w:t>
            </w:r>
          </w:p>
        </w:tc>
        <w:tc>
          <w:tcPr>
            <w:tcW w:w="1140" w:type="dxa"/>
            <w:tcBorders>
              <w:top w:val="nil"/>
              <w:left w:val="nil"/>
              <w:bottom w:val="single" w:sz="4" w:space="0" w:color="auto"/>
              <w:right w:val="single" w:sz="4" w:space="0" w:color="auto"/>
            </w:tcBorders>
            <w:vAlign w:val="center"/>
            <w:hideMark/>
          </w:tcPr>
          <w:p w:rsidR="008A6A33" w:rsidRPr="00A06451" w:rsidRDefault="008A6A33">
            <w:pPr>
              <w:jc w:val="center"/>
              <w:rPr>
                <w:b/>
                <w:bCs/>
                <w:sz w:val="18"/>
                <w:szCs w:val="18"/>
              </w:rPr>
            </w:pPr>
            <w:r w:rsidRPr="00A06451">
              <w:rPr>
                <w:b/>
                <w:bCs/>
                <w:sz w:val="18"/>
                <w:szCs w:val="18"/>
              </w:rPr>
              <w:t>Прочие затраты</w:t>
            </w:r>
          </w:p>
        </w:tc>
        <w:tc>
          <w:tcPr>
            <w:tcW w:w="1439" w:type="dxa"/>
            <w:tcBorders>
              <w:top w:val="nil"/>
              <w:left w:val="nil"/>
              <w:bottom w:val="single" w:sz="4" w:space="0" w:color="auto"/>
              <w:right w:val="single" w:sz="4" w:space="0" w:color="auto"/>
            </w:tcBorders>
            <w:vAlign w:val="center"/>
            <w:hideMark/>
          </w:tcPr>
          <w:p w:rsidR="008A6A33" w:rsidRPr="00A06451" w:rsidRDefault="008A6A33">
            <w:pPr>
              <w:jc w:val="center"/>
              <w:rPr>
                <w:b/>
                <w:bCs/>
                <w:sz w:val="18"/>
                <w:szCs w:val="18"/>
              </w:rPr>
            </w:pPr>
            <w:r w:rsidRPr="00A06451">
              <w:rPr>
                <w:b/>
                <w:bCs/>
                <w:sz w:val="18"/>
                <w:szCs w:val="18"/>
              </w:rPr>
              <w:t>ВСЕГО</w:t>
            </w:r>
          </w:p>
        </w:tc>
      </w:tr>
      <w:tr w:rsidR="008A6A33" w:rsidTr="00260FA6">
        <w:trPr>
          <w:trHeight w:val="253"/>
        </w:trPr>
        <w:tc>
          <w:tcPr>
            <w:tcW w:w="539" w:type="dxa"/>
            <w:tcBorders>
              <w:top w:val="nil"/>
              <w:left w:val="single" w:sz="4" w:space="0" w:color="auto"/>
              <w:bottom w:val="single" w:sz="4" w:space="0" w:color="auto"/>
              <w:right w:val="single" w:sz="4" w:space="0" w:color="auto"/>
            </w:tcBorders>
            <w:noWrap/>
            <w:vAlign w:val="center"/>
            <w:hideMark/>
          </w:tcPr>
          <w:p w:rsidR="008A6A33" w:rsidRPr="00A06451" w:rsidRDefault="008A6A33">
            <w:pPr>
              <w:jc w:val="center"/>
            </w:pPr>
            <w:r w:rsidRPr="00A06451">
              <w:t>1</w:t>
            </w:r>
          </w:p>
        </w:tc>
        <w:tc>
          <w:tcPr>
            <w:tcW w:w="1178" w:type="dxa"/>
            <w:tcBorders>
              <w:top w:val="nil"/>
              <w:left w:val="nil"/>
              <w:bottom w:val="single" w:sz="4" w:space="0" w:color="auto"/>
              <w:right w:val="single" w:sz="4" w:space="0" w:color="auto"/>
            </w:tcBorders>
            <w:noWrap/>
            <w:vAlign w:val="center"/>
            <w:hideMark/>
          </w:tcPr>
          <w:p w:rsidR="008A6A33" w:rsidRPr="00A06451" w:rsidRDefault="008A6A33">
            <w:pPr>
              <w:jc w:val="center"/>
              <w:rPr>
                <w:sz w:val="18"/>
                <w:szCs w:val="18"/>
              </w:rPr>
            </w:pPr>
            <w:r w:rsidRPr="00A06451">
              <w:rPr>
                <w:sz w:val="18"/>
                <w:szCs w:val="18"/>
              </w:rPr>
              <w:t>2</w:t>
            </w:r>
          </w:p>
        </w:tc>
        <w:tc>
          <w:tcPr>
            <w:tcW w:w="3127" w:type="dxa"/>
            <w:tcBorders>
              <w:top w:val="nil"/>
              <w:left w:val="nil"/>
              <w:bottom w:val="single" w:sz="4" w:space="0" w:color="auto"/>
              <w:right w:val="single" w:sz="4" w:space="0" w:color="auto"/>
            </w:tcBorders>
            <w:noWrap/>
            <w:vAlign w:val="center"/>
            <w:hideMark/>
          </w:tcPr>
          <w:p w:rsidR="008A6A33" w:rsidRPr="00A06451" w:rsidRDefault="008A6A33">
            <w:pPr>
              <w:jc w:val="center"/>
            </w:pPr>
            <w:r w:rsidRPr="00A06451">
              <w:t>3</w:t>
            </w:r>
          </w:p>
        </w:tc>
        <w:tc>
          <w:tcPr>
            <w:tcW w:w="1347" w:type="dxa"/>
            <w:tcBorders>
              <w:top w:val="nil"/>
              <w:left w:val="nil"/>
              <w:bottom w:val="single" w:sz="4" w:space="0" w:color="auto"/>
              <w:right w:val="single" w:sz="4" w:space="0" w:color="auto"/>
            </w:tcBorders>
            <w:noWrap/>
            <w:vAlign w:val="center"/>
            <w:hideMark/>
          </w:tcPr>
          <w:p w:rsidR="008A6A33" w:rsidRPr="00A06451" w:rsidRDefault="008A6A33">
            <w:pPr>
              <w:jc w:val="center"/>
            </w:pPr>
            <w:r w:rsidRPr="00A06451">
              <w:t>4</w:t>
            </w:r>
          </w:p>
        </w:tc>
        <w:tc>
          <w:tcPr>
            <w:tcW w:w="1382" w:type="dxa"/>
            <w:tcBorders>
              <w:top w:val="nil"/>
              <w:left w:val="nil"/>
              <w:bottom w:val="single" w:sz="4" w:space="0" w:color="auto"/>
              <w:right w:val="single" w:sz="4" w:space="0" w:color="auto"/>
            </w:tcBorders>
            <w:noWrap/>
            <w:vAlign w:val="center"/>
            <w:hideMark/>
          </w:tcPr>
          <w:p w:rsidR="008A6A33" w:rsidRPr="00A06451" w:rsidRDefault="008A6A33">
            <w:pPr>
              <w:jc w:val="center"/>
            </w:pPr>
            <w:r w:rsidRPr="00A06451">
              <w:t>6</w:t>
            </w:r>
          </w:p>
        </w:tc>
        <w:tc>
          <w:tcPr>
            <w:tcW w:w="1140" w:type="dxa"/>
            <w:tcBorders>
              <w:top w:val="nil"/>
              <w:left w:val="nil"/>
              <w:bottom w:val="single" w:sz="4" w:space="0" w:color="auto"/>
              <w:right w:val="single" w:sz="4" w:space="0" w:color="auto"/>
            </w:tcBorders>
            <w:noWrap/>
            <w:vAlign w:val="center"/>
            <w:hideMark/>
          </w:tcPr>
          <w:p w:rsidR="008A6A33" w:rsidRPr="00A06451" w:rsidRDefault="008A6A33">
            <w:pPr>
              <w:jc w:val="center"/>
            </w:pPr>
            <w:r w:rsidRPr="00A06451">
              <w:t>7</w:t>
            </w:r>
          </w:p>
        </w:tc>
        <w:tc>
          <w:tcPr>
            <w:tcW w:w="1439" w:type="dxa"/>
            <w:tcBorders>
              <w:top w:val="nil"/>
              <w:left w:val="nil"/>
              <w:bottom w:val="single" w:sz="4" w:space="0" w:color="auto"/>
              <w:right w:val="single" w:sz="4" w:space="0" w:color="auto"/>
            </w:tcBorders>
            <w:noWrap/>
            <w:vAlign w:val="center"/>
            <w:hideMark/>
          </w:tcPr>
          <w:p w:rsidR="008A6A33" w:rsidRPr="00A06451" w:rsidRDefault="008A6A33">
            <w:pPr>
              <w:jc w:val="center"/>
            </w:pPr>
            <w:r w:rsidRPr="00A06451">
              <w:t>8</w:t>
            </w:r>
          </w:p>
        </w:tc>
      </w:tr>
      <w:tr w:rsidR="008A6A33" w:rsidTr="00260FA6">
        <w:trPr>
          <w:trHeight w:val="257"/>
        </w:trPr>
        <w:tc>
          <w:tcPr>
            <w:tcW w:w="10152" w:type="dxa"/>
            <w:gridSpan w:val="7"/>
            <w:tcBorders>
              <w:top w:val="single" w:sz="4" w:space="0" w:color="auto"/>
              <w:left w:val="single" w:sz="4" w:space="0" w:color="auto"/>
              <w:bottom w:val="single" w:sz="4" w:space="0" w:color="auto"/>
              <w:right w:val="single" w:sz="4" w:space="0" w:color="auto"/>
            </w:tcBorders>
            <w:shd w:val="clear" w:color="auto" w:fill="FFFF00"/>
            <w:noWrap/>
            <w:vAlign w:val="center"/>
            <w:hideMark/>
          </w:tcPr>
          <w:p w:rsidR="008A6A33" w:rsidRPr="00A06451" w:rsidRDefault="008A6A33">
            <w:pPr>
              <w:rPr>
                <w:b/>
                <w:bCs/>
              </w:rPr>
            </w:pPr>
            <w:r w:rsidRPr="00A06451">
              <w:rPr>
                <w:b/>
                <w:bCs/>
              </w:rPr>
              <w:t>Сметная стоимость подрядных работ в ценах на 2 кв.2013 г</w:t>
            </w:r>
            <w:proofErr w:type="gramStart"/>
            <w:r w:rsidRPr="00A06451">
              <w:rPr>
                <w:b/>
                <w:bCs/>
              </w:rPr>
              <w:t>.(</w:t>
            </w:r>
            <w:proofErr w:type="gramEnd"/>
            <w:r w:rsidRPr="00A06451">
              <w:rPr>
                <w:b/>
                <w:bCs/>
              </w:rPr>
              <w:t xml:space="preserve">к=4,03- СМР), в </w:t>
            </w:r>
            <w:proofErr w:type="spellStart"/>
            <w:r w:rsidRPr="00A06451">
              <w:rPr>
                <w:b/>
                <w:bCs/>
              </w:rPr>
              <w:t>т.ч</w:t>
            </w:r>
            <w:proofErr w:type="spellEnd"/>
            <w:r w:rsidRPr="00A06451">
              <w:rPr>
                <w:b/>
                <w:bCs/>
              </w:rPr>
              <w:t>.:</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rPr>
            </w:pPr>
            <w:r w:rsidRPr="00A06451">
              <w:rPr>
                <w:b/>
                <w:bCs/>
              </w:rPr>
              <w:t>Глава 1. Подготовка территории строительства</w:t>
            </w:r>
          </w:p>
        </w:tc>
        <w:tc>
          <w:tcPr>
            <w:tcW w:w="1347"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382"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140"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439"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color w:val="3366FF"/>
              </w:rPr>
            </w:pPr>
            <w:r w:rsidRPr="00A06451">
              <w:rPr>
                <w:b/>
                <w:bCs/>
                <w:color w:val="3366FF"/>
              </w:rPr>
              <w:t>Итого по главе 1</w:t>
            </w:r>
          </w:p>
        </w:tc>
        <w:tc>
          <w:tcPr>
            <w:tcW w:w="1347"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0,00</w:t>
            </w:r>
          </w:p>
        </w:tc>
        <w:tc>
          <w:tcPr>
            <w:tcW w:w="1382"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0,00</w:t>
            </w:r>
          </w:p>
        </w:tc>
        <w:tc>
          <w:tcPr>
            <w:tcW w:w="1140"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0,00</w:t>
            </w:r>
          </w:p>
        </w:tc>
        <w:tc>
          <w:tcPr>
            <w:tcW w:w="1439"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0,00</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rPr>
            </w:pPr>
            <w:r w:rsidRPr="00A06451">
              <w:rPr>
                <w:b/>
                <w:bCs/>
              </w:rPr>
              <w:t>Глава 2. Основные объекты строительства</w:t>
            </w:r>
          </w:p>
        </w:tc>
        <w:tc>
          <w:tcPr>
            <w:tcW w:w="1347"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382"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140"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439"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r>
      <w:tr w:rsidR="008A6A33" w:rsidTr="00260FA6">
        <w:trPr>
          <w:trHeight w:val="506"/>
        </w:trPr>
        <w:tc>
          <w:tcPr>
            <w:tcW w:w="539" w:type="dxa"/>
            <w:tcBorders>
              <w:top w:val="nil"/>
              <w:left w:val="single" w:sz="4" w:space="0" w:color="auto"/>
              <w:bottom w:val="single" w:sz="4" w:space="0" w:color="auto"/>
              <w:right w:val="single" w:sz="4" w:space="0" w:color="auto"/>
            </w:tcBorders>
            <w:vAlign w:val="center"/>
            <w:hideMark/>
          </w:tcPr>
          <w:p w:rsidR="008A6A33" w:rsidRPr="00A06451" w:rsidRDefault="008A6A33">
            <w:pPr>
              <w:jc w:val="center"/>
            </w:pPr>
            <w:r w:rsidRPr="00A06451">
              <w:t>1</w:t>
            </w:r>
          </w:p>
        </w:tc>
        <w:tc>
          <w:tcPr>
            <w:tcW w:w="1178" w:type="dxa"/>
            <w:tcBorders>
              <w:top w:val="nil"/>
              <w:left w:val="nil"/>
              <w:bottom w:val="single" w:sz="4" w:space="0" w:color="auto"/>
              <w:right w:val="single" w:sz="4" w:space="0" w:color="auto"/>
            </w:tcBorders>
            <w:noWrap/>
            <w:vAlign w:val="center"/>
            <w:hideMark/>
          </w:tcPr>
          <w:p w:rsidR="008A6A33" w:rsidRPr="00A06451" w:rsidRDefault="008A6A33">
            <w:pPr>
              <w:rPr>
                <w:rFonts w:ascii="Arial" w:hAnsi="Arial" w:cs="Arial"/>
              </w:rPr>
            </w:pPr>
            <w:r w:rsidRPr="00A06451">
              <w:rPr>
                <w:rFonts w:ascii="Arial" w:hAnsi="Arial" w:cs="Arial"/>
              </w:rPr>
              <w:t>ЛС5</w:t>
            </w:r>
          </w:p>
        </w:tc>
        <w:tc>
          <w:tcPr>
            <w:tcW w:w="3127" w:type="dxa"/>
            <w:tcBorders>
              <w:top w:val="nil"/>
              <w:left w:val="nil"/>
              <w:bottom w:val="single" w:sz="4" w:space="0" w:color="auto"/>
              <w:right w:val="single" w:sz="4" w:space="0" w:color="auto"/>
            </w:tcBorders>
            <w:hideMark/>
          </w:tcPr>
          <w:p w:rsidR="008A6A33" w:rsidRPr="00A06451" w:rsidRDefault="008A6A33">
            <w:r w:rsidRPr="00A06451">
              <w:t xml:space="preserve">Наружный водопровод дл.=164,783м </w:t>
            </w:r>
            <w:proofErr w:type="gramStart"/>
            <w:r w:rsidRPr="00A06451">
              <w:t>-п</w:t>
            </w:r>
            <w:proofErr w:type="gramEnd"/>
            <w:r w:rsidRPr="00A06451">
              <w:t>ер.4-й Кирпичный - метод ГНБ</w:t>
            </w:r>
          </w:p>
        </w:tc>
        <w:tc>
          <w:tcPr>
            <w:tcW w:w="1347" w:type="dxa"/>
            <w:tcBorders>
              <w:top w:val="nil"/>
              <w:left w:val="nil"/>
              <w:bottom w:val="single" w:sz="4" w:space="0" w:color="auto"/>
              <w:right w:val="single" w:sz="4" w:space="0" w:color="auto"/>
            </w:tcBorders>
            <w:hideMark/>
          </w:tcPr>
          <w:p w:rsidR="008A6A33" w:rsidRPr="00A06451" w:rsidRDefault="008A6A33">
            <w:pPr>
              <w:jc w:val="right"/>
            </w:pPr>
            <w:r w:rsidRPr="00A06451">
              <w:t>1 175 974,11</w:t>
            </w:r>
          </w:p>
        </w:tc>
        <w:tc>
          <w:tcPr>
            <w:tcW w:w="1382" w:type="dxa"/>
            <w:tcBorders>
              <w:top w:val="nil"/>
              <w:left w:val="nil"/>
              <w:bottom w:val="single" w:sz="4" w:space="0" w:color="auto"/>
              <w:right w:val="single" w:sz="4" w:space="0" w:color="auto"/>
            </w:tcBorders>
            <w:noWrap/>
            <w:vAlign w:val="center"/>
            <w:hideMark/>
          </w:tcPr>
          <w:p w:rsidR="008A6A33" w:rsidRPr="00A06451" w:rsidRDefault="008A6A33">
            <w:pPr>
              <w:jc w:val="right"/>
            </w:pPr>
            <w:r w:rsidRPr="00A06451">
              <w:t>0,00</w:t>
            </w:r>
          </w:p>
        </w:tc>
        <w:tc>
          <w:tcPr>
            <w:tcW w:w="1140" w:type="dxa"/>
            <w:tcBorders>
              <w:top w:val="nil"/>
              <w:left w:val="nil"/>
              <w:bottom w:val="single" w:sz="4" w:space="0" w:color="auto"/>
              <w:right w:val="single" w:sz="4" w:space="0" w:color="auto"/>
            </w:tcBorders>
            <w:noWrap/>
            <w:vAlign w:val="center"/>
            <w:hideMark/>
          </w:tcPr>
          <w:p w:rsidR="008A6A33" w:rsidRPr="00A06451" w:rsidRDefault="008A6A33">
            <w:pPr>
              <w:jc w:val="right"/>
            </w:pPr>
            <w:r w:rsidRPr="00A06451">
              <w:t> </w:t>
            </w:r>
          </w:p>
        </w:tc>
        <w:tc>
          <w:tcPr>
            <w:tcW w:w="1439" w:type="dxa"/>
            <w:tcBorders>
              <w:top w:val="nil"/>
              <w:left w:val="nil"/>
              <w:bottom w:val="single" w:sz="4" w:space="0" w:color="auto"/>
              <w:right w:val="single" w:sz="4" w:space="0" w:color="auto"/>
            </w:tcBorders>
            <w:vAlign w:val="center"/>
            <w:hideMark/>
          </w:tcPr>
          <w:p w:rsidR="008A6A33" w:rsidRPr="00A06451" w:rsidRDefault="008A6A33">
            <w:pPr>
              <w:jc w:val="right"/>
            </w:pPr>
            <w:r w:rsidRPr="00A06451">
              <w:t>1 175 974,11</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color w:val="3366FF"/>
              </w:rPr>
            </w:pPr>
            <w:r w:rsidRPr="00A06451">
              <w:rPr>
                <w:b/>
                <w:bCs/>
                <w:color w:val="3366FF"/>
              </w:rPr>
              <w:t>Итого по главе 2</w:t>
            </w:r>
          </w:p>
        </w:tc>
        <w:tc>
          <w:tcPr>
            <w:tcW w:w="1347"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1 175 974,11</w:t>
            </w:r>
          </w:p>
        </w:tc>
        <w:tc>
          <w:tcPr>
            <w:tcW w:w="1382"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0,00</w:t>
            </w:r>
          </w:p>
        </w:tc>
        <w:tc>
          <w:tcPr>
            <w:tcW w:w="1140"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0,00</w:t>
            </w:r>
          </w:p>
        </w:tc>
        <w:tc>
          <w:tcPr>
            <w:tcW w:w="1439"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1 175 974,11</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rPr>
            </w:pPr>
            <w:r w:rsidRPr="00A06451">
              <w:rPr>
                <w:b/>
                <w:bCs/>
              </w:rPr>
              <w:t>Глава 7. Благоустройство и озеленение территории</w:t>
            </w:r>
          </w:p>
        </w:tc>
        <w:tc>
          <w:tcPr>
            <w:tcW w:w="1347"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382"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140"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439"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color w:val="3366FF"/>
              </w:rPr>
            </w:pPr>
            <w:r w:rsidRPr="00A06451">
              <w:rPr>
                <w:b/>
                <w:bCs/>
                <w:color w:val="3366FF"/>
              </w:rPr>
              <w:t>Итого по главе 7</w:t>
            </w:r>
          </w:p>
        </w:tc>
        <w:tc>
          <w:tcPr>
            <w:tcW w:w="1347"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0,00</w:t>
            </w:r>
          </w:p>
        </w:tc>
        <w:tc>
          <w:tcPr>
            <w:tcW w:w="1382"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0,00</w:t>
            </w:r>
          </w:p>
        </w:tc>
        <w:tc>
          <w:tcPr>
            <w:tcW w:w="1140"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0,00</w:t>
            </w:r>
          </w:p>
        </w:tc>
        <w:tc>
          <w:tcPr>
            <w:tcW w:w="1439"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0,00</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000000"/>
            </w:tcBorders>
            <w:shd w:val="clear" w:color="auto" w:fill="C0C0C0"/>
            <w:vAlign w:val="center"/>
            <w:hideMark/>
          </w:tcPr>
          <w:p w:rsidR="008A6A33" w:rsidRPr="00A06451" w:rsidRDefault="008A6A33">
            <w:pPr>
              <w:rPr>
                <w:b/>
                <w:bCs/>
              </w:rPr>
            </w:pPr>
            <w:r w:rsidRPr="00A06451">
              <w:rPr>
                <w:b/>
                <w:bCs/>
              </w:rPr>
              <w:t>Итого по главам 1-7</w:t>
            </w:r>
          </w:p>
        </w:tc>
        <w:tc>
          <w:tcPr>
            <w:tcW w:w="1347" w:type="dxa"/>
            <w:tcBorders>
              <w:top w:val="nil"/>
              <w:left w:val="nil"/>
              <w:bottom w:val="single" w:sz="4" w:space="0" w:color="auto"/>
              <w:right w:val="single" w:sz="4" w:space="0" w:color="auto"/>
            </w:tcBorders>
            <w:shd w:val="clear" w:color="auto" w:fill="C0C0C0"/>
            <w:vAlign w:val="center"/>
            <w:hideMark/>
          </w:tcPr>
          <w:p w:rsidR="008A6A33" w:rsidRPr="00A06451" w:rsidRDefault="008A6A33">
            <w:pPr>
              <w:jc w:val="right"/>
              <w:rPr>
                <w:b/>
                <w:bCs/>
              </w:rPr>
            </w:pPr>
            <w:r w:rsidRPr="00A06451">
              <w:rPr>
                <w:b/>
                <w:bCs/>
              </w:rPr>
              <w:t>1 175 974,11</w:t>
            </w:r>
          </w:p>
        </w:tc>
        <w:tc>
          <w:tcPr>
            <w:tcW w:w="1382" w:type="dxa"/>
            <w:tcBorders>
              <w:top w:val="nil"/>
              <w:left w:val="nil"/>
              <w:bottom w:val="single" w:sz="4" w:space="0" w:color="auto"/>
              <w:right w:val="single" w:sz="4" w:space="0" w:color="auto"/>
            </w:tcBorders>
            <w:shd w:val="clear" w:color="auto" w:fill="C0C0C0"/>
            <w:vAlign w:val="center"/>
            <w:hideMark/>
          </w:tcPr>
          <w:p w:rsidR="008A6A33" w:rsidRPr="00A06451" w:rsidRDefault="008A6A33">
            <w:pPr>
              <w:jc w:val="right"/>
              <w:rPr>
                <w:b/>
                <w:bCs/>
              </w:rPr>
            </w:pPr>
            <w:r w:rsidRPr="00A06451">
              <w:rPr>
                <w:b/>
                <w:bCs/>
              </w:rPr>
              <w:t>0,00</w:t>
            </w:r>
          </w:p>
        </w:tc>
        <w:tc>
          <w:tcPr>
            <w:tcW w:w="1140" w:type="dxa"/>
            <w:tcBorders>
              <w:top w:val="nil"/>
              <w:left w:val="nil"/>
              <w:bottom w:val="single" w:sz="4" w:space="0" w:color="auto"/>
              <w:right w:val="single" w:sz="4" w:space="0" w:color="auto"/>
            </w:tcBorders>
            <w:shd w:val="clear" w:color="auto" w:fill="C0C0C0"/>
            <w:vAlign w:val="center"/>
            <w:hideMark/>
          </w:tcPr>
          <w:p w:rsidR="008A6A33" w:rsidRPr="00A06451" w:rsidRDefault="008A6A33">
            <w:pPr>
              <w:jc w:val="right"/>
              <w:rPr>
                <w:b/>
                <w:bCs/>
              </w:rPr>
            </w:pPr>
            <w:r w:rsidRPr="00A06451">
              <w:rPr>
                <w:b/>
                <w:bCs/>
              </w:rPr>
              <w:t>0,00</w:t>
            </w:r>
          </w:p>
        </w:tc>
        <w:tc>
          <w:tcPr>
            <w:tcW w:w="1439" w:type="dxa"/>
            <w:tcBorders>
              <w:top w:val="nil"/>
              <w:left w:val="nil"/>
              <w:bottom w:val="single" w:sz="4" w:space="0" w:color="auto"/>
              <w:right w:val="single" w:sz="4" w:space="0" w:color="auto"/>
            </w:tcBorders>
            <w:shd w:val="clear" w:color="auto" w:fill="C0C0C0"/>
            <w:vAlign w:val="center"/>
            <w:hideMark/>
          </w:tcPr>
          <w:p w:rsidR="008A6A33" w:rsidRPr="00A06451" w:rsidRDefault="008A6A33">
            <w:pPr>
              <w:jc w:val="right"/>
              <w:rPr>
                <w:b/>
                <w:bCs/>
              </w:rPr>
            </w:pPr>
            <w:r w:rsidRPr="00A06451">
              <w:rPr>
                <w:b/>
                <w:bCs/>
              </w:rPr>
              <w:t>1 175 974,11</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rPr>
            </w:pPr>
            <w:r w:rsidRPr="00A06451">
              <w:rPr>
                <w:b/>
                <w:bCs/>
              </w:rPr>
              <w:t>Глава 8. Временные здания и сооружения</w:t>
            </w:r>
          </w:p>
        </w:tc>
        <w:tc>
          <w:tcPr>
            <w:tcW w:w="1347"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382"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140"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439"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r>
      <w:tr w:rsidR="008A6A33" w:rsidTr="00260FA6">
        <w:trPr>
          <w:trHeight w:val="506"/>
        </w:trPr>
        <w:tc>
          <w:tcPr>
            <w:tcW w:w="539" w:type="dxa"/>
            <w:tcBorders>
              <w:top w:val="nil"/>
              <w:left w:val="single" w:sz="4" w:space="0" w:color="auto"/>
              <w:bottom w:val="single" w:sz="4" w:space="0" w:color="auto"/>
              <w:right w:val="single" w:sz="4" w:space="0" w:color="auto"/>
            </w:tcBorders>
            <w:vAlign w:val="center"/>
            <w:hideMark/>
          </w:tcPr>
          <w:p w:rsidR="008A6A33" w:rsidRPr="00A06451" w:rsidRDefault="008A6A33">
            <w:pPr>
              <w:jc w:val="center"/>
            </w:pPr>
            <w:r w:rsidRPr="00A06451">
              <w:t>2</w:t>
            </w:r>
          </w:p>
        </w:tc>
        <w:tc>
          <w:tcPr>
            <w:tcW w:w="1178" w:type="dxa"/>
            <w:tcBorders>
              <w:top w:val="nil"/>
              <w:left w:val="nil"/>
              <w:bottom w:val="single" w:sz="4" w:space="0" w:color="auto"/>
              <w:right w:val="single" w:sz="4" w:space="0" w:color="auto"/>
            </w:tcBorders>
            <w:vAlign w:val="center"/>
            <w:hideMark/>
          </w:tcPr>
          <w:p w:rsidR="008A6A33" w:rsidRPr="00A06451" w:rsidRDefault="008A6A33">
            <w:pPr>
              <w:rPr>
                <w:sz w:val="18"/>
                <w:szCs w:val="18"/>
              </w:rPr>
            </w:pPr>
            <w:r w:rsidRPr="00A06451">
              <w:rPr>
                <w:sz w:val="18"/>
                <w:szCs w:val="18"/>
              </w:rPr>
              <w:t>ГСНр-81-05-01-2001 п.4.1.2</w:t>
            </w:r>
          </w:p>
        </w:tc>
        <w:tc>
          <w:tcPr>
            <w:tcW w:w="3127" w:type="dxa"/>
            <w:tcBorders>
              <w:top w:val="nil"/>
              <w:left w:val="nil"/>
              <w:bottom w:val="single" w:sz="4" w:space="0" w:color="auto"/>
              <w:right w:val="single" w:sz="4" w:space="0" w:color="auto"/>
            </w:tcBorders>
            <w:vAlign w:val="center"/>
            <w:hideMark/>
          </w:tcPr>
          <w:p w:rsidR="008A6A33" w:rsidRPr="00A06451" w:rsidRDefault="008A6A33">
            <w:r w:rsidRPr="00A06451">
              <w:t>Временные здания и сооружения 1,5%</w:t>
            </w:r>
          </w:p>
        </w:tc>
        <w:tc>
          <w:tcPr>
            <w:tcW w:w="1347" w:type="dxa"/>
            <w:tcBorders>
              <w:top w:val="nil"/>
              <w:left w:val="nil"/>
              <w:bottom w:val="single" w:sz="4" w:space="0" w:color="auto"/>
              <w:right w:val="single" w:sz="4" w:space="0" w:color="auto"/>
            </w:tcBorders>
            <w:vAlign w:val="center"/>
            <w:hideMark/>
          </w:tcPr>
          <w:p w:rsidR="008A6A33" w:rsidRPr="00A06451" w:rsidRDefault="008A6A33">
            <w:pPr>
              <w:jc w:val="right"/>
            </w:pPr>
            <w:r w:rsidRPr="00A06451">
              <w:t>17 639,61</w:t>
            </w:r>
          </w:p>
        </w:tc>
        <w:tc>
          <w:tcPr>
            <w:tcW w:w="1382" w:type="dxa"/>
            <w:tcBorders>
              <w:top w:val="nil"/>
              <w:left w:val="nil"/>
              <w:bottom w:val="single" w:sz="4" w:space="0" w:color="auto"/>
              <w:right w:val="single" w:sz="4" w:space="0" w:color="auto"/>
            </w:tcBorders>
            <w:noWrap/>
            <w:vAlign w:val="center"/>
            <w:hideMark/>
          </w:tcPr>
          <w:p w:rsidR="008A6A33" w:rsidRPr="00A06451" w:rsidRDefault="008A6A33">
            <w:pPr>
              <w:jc w:val="right"/>
            </w:pPr>
            <w:r w:rsidRPr="00A06451">
              <w:t>0,00</w:t>
            </w:r>
          </w:p>
        </w:tc>
        <w:tc>
          <w:tcPr>
            <w:tcW w:w="1140" w:type="dxa"/>
            <w:tcBorders>
              <w:top w:val="nil"/>
              <w:left w:val="nil"/>
              <w:bottom w:val="single" w:sz="4" w:space="0" w:color="auto"/>
              <w:right w:val="single" w:sz="4" w:space="0" w:color="auto"/>
            </w:tcBorders>
            <w:noWrap/>
            <w:vAlign w:val="center"/>
            <w:hideMark/>
          </w:tcPr>
          <w:p w:rsidR="008A6A33" w:rsidRPr="00A06451" w:rsidRDefault="008A6A33">
            <w:pPr>
              <w:jc w:val="right"/>
            </w:pPr>
            <w:r w:rsidRPr="00A06451">
              <w:t>0,00</w:t>
            </w:r>
          </w:p>
        </w:tc>
        <w:tc>
          <w:tcPr>
            <w:tcW w:w="1439" w:type="dxa"/>
            <w:tcBorders>
              <w:top w:val="nil"/>
              <w:left w:val="nil"/>
              <w:bottom w:val="single" w:sz="4" w:space="0" w:color="auto"/>
              <w:right w:val="single" w:sz="4" w:space="0" w:color="auto"/>
            </w:tcBorders>
            <w:vAlign w:val="center"/>
            <w:hideMark/>
          </w:tcPr>
          <w:p w:rsidR="008A6A33" w:rsidRPr="00A06451" w:rsidRDefault="008A6A33">
            <w:pPr>
              <w:jc w:val="right"/>
            </w:pPr>
            <w:r w:rsidRPr="00A06451">
              <w:t>17 639,61</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color w:val="3366FF"/>
              </w:rPr>
            </w:pPr>
            <w:r w:rsidRPr="00A06451">
              <w:rPr>
                <w:b/>
                <w:bCs/>
                <w:color w:val="3366FF"/>
              </w:rPr>
              <w:t>Итого по главе 8</w:t>
            </w:r>
          </w:p>
        </w:tc>
        <w:tc>
          <w:tcPr>
            <w:tcW w:w="1347"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17 639,61</w:t>
            </w:r>
          </w:p>
        </w:tc>
        <w:tc>
          <w:tcPr>
            <w:tcW w:w="1382"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0,00</w:t>
            </w:r>
          </w:p>
        </w:tc>
        <w:tc>
          <w:tcPr>
            <w:tcW w:w="1140"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0,00</w:t>
            </w:r>
          </w:p>
        </w:tc>
        <w:tc>
          <w:tcPr>
            <w:tcW w:w="1439"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17 639,61</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000000"/>
            </w:tcBorders>
            <w:shd w:val="clear" w:color="auto" w:fill="C0C0C0"/>
            <w:vAlign w:val="center"/>
            <w:hideMark/>
          </w:tcPr>
          <w:p w:rsidR="008A6A33" w:rsidRPr="00A06451" w:rsidRDefault="008A6A33">
            <w:pPr>
              <w:rPr>
                <w:b/>
                <w:bCs/>
              </w:rPr>
            </w:pPr>
            <w:r w:rsidRPr="00A06451">
              <w:rPr>
                <w:b/>
                <w:bCs/>
              </w:rPr>
              <w:t>Итого по главам 1-8</w:t>
            </w:r>
          </w:p>
        </w:tc>
        <w:tc>
          <w:tcPr>
            <w:tcW w:w="1347" w:type="dxa"/>
            <w:tcBorders>
              <w:top w:val="nil"/>
              <w:left w:val="nil"/>
              <w:bottom w:val="single" w:sz="4" w:space="0" w:color="auto"/>
              <w:right w:val="single" w:sz="4" w:space="0" w:color="auto"/>
            </w:tcBorders>
            <w:shd w:val="clear" w:color="auto" w:fill="C0C0C0"/>
            <w:vAlign w:val="center"/>
            <w:hideMark/>
          </w:tcPr>
          <w:p w:rsidR="008A6A33" w:rsidRPr="00A06451" w:rsidRDefault="008A6A33">
            <w:pPr>
              <w:jc w:val="right"/>
              <w:rPr>
                <w:b/>
                <w:bCs/>
              </w:rPr>
            </w:pPr>
            <w:r w:rsidRPr="00A06451">
              <w:rPr>
                <w:b/>
                <w:bCs/>
              </w:rPr>
              <w:t>1 193 613,72</w:t>
            </w:r>
          </w:p>
        </w:tc>
        <w:tc>
          <w:tcPr>
            <w:tcW w:w="1382" w:type="dxa"/>
            <w:tcBorders>
              <w:top w:val="nil"/>
              <w:left w:val="nil"/>
              <w:bottom w:val="single" w:sz="4" w:space="0" w:color="auto"/>
              <w:right w:val="single" w:sz="4" w:space="0" w:color="auto"/>
            </w:tcBorders>
            <w:shd w:val="clear" w:color="auto" w:fill="C0C0C0"/>
            <w:vAlign w:val="center"/>
            <w:hideMark/>
          </w:tcPr>
          <w:p w:rsidR="008A6A33" w:rsidRPr="00A06451" w:rsidRDefault="008A6A33">
            <w:pPr>
              <w:jc w:val="right"/>
              <w:rPr>
                <w:b/>
                <w:bCs/>
              </w:rPr>
            </w:pPr>
            <w:r w:rsidRPr="00A06451">
              <w:rPr>
                <w:b/>
                <w:bCs/>
              </w:rPr>
              <w:t>0,00</w:t>
            </w:r>
          </w:p>
        </w:tc>
        <w:tc>
          <w:tcPr>
            <w:tcW w:w="1140" w:type="dxa"/>
            <w:tcBorders>
              <w:top w:val="nil"/>
              <w:left w:val="nil"/>
              <w:bottom w:val="single" w:sz="4" w:space="0" w:color="auto"/>
              <w:right w:val="single" w:sz="4" w:space="0" w:color="auto"/>
            </w:tcBorders>
            <w:shd w:val="clear" w:color="auto" w:fill="C0C0C0"/>
            <w:vAlign w:val="center"/>
            <w:hideMark/>
          </w:tcPr>
          <w:p w:rsidR="008A6A33" w:rsidRPr="00A06451" w:rsidRDefault="008A6A33">
            <w:pPr>
              <w:jc w:val="right"/>
              <w:rPr>
                <w:b/>
                <w:bCs/>
              </w:rPr>
            </w:pPr>
            <w:r w:rsidRPr="00A06451">
              <w:rPr>
                <w:b/>
                <w:bCs/>
              </w:rPr>
              <w:t>0,00</w:t>
            </w:r>
          </w:p>
        </w:tc>
        <w:tc>
          <w:tcPr>
            <w:tcW w:w="1439" w:type="dxa"/>
            <w:tcBorders>
              <w:top w:val="nil"/>
              <w:left w:val="nil"/>
              <w:bottom w:val="single" w:sz="4" w:space="0" w:color="auto"/>
              <w:right w:val="single" w:sz="4" w:space="0" w:color="auto"/>
            </w:tcBorders>
            <w:shd w:val="clear" w:color="auto" w:fill="C0C0C0"/>
            <w:vAlign w:val="center"/>
            <w:hideMark/>
          </w:tcPr>
          <w:p w:rsidR="008A6A33" w:rsidRPr="00A06451" w:rsidRDefault="008A6A33">
            <w:pPr>
              <w:jc w:val="right"/>
              <w:rPr>
                <w:b/>
                <w:bCs/>
              </w:rPr>
            </w:pPr>
            <w:r w:rsidRPr="00A06451">
              <w:rPr>
                <w:b/>
                <w:bCs/>
              </w:rPr>
              <w:t>1 193 613,72</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rPr>
            </w:pPr>
            <w:r w:rsidRPr="00A06451">
              <w:rPr>
                <w:b/>
                <w:bCs/>
              </w:rPr>
              <w:t>Глава 9. Прочие работы и затраты</w:t>
            </w:r>
          </w:p>
        </w:tc>
        <w:tc>
          <w:tcPr>
            <w:tcW w:w="1347"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382"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140"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439"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r>
      <w:tr w:rsidR="008A6A33" w:rsidTr="00260FA6">
        <w:trPr>
          <w:trHeight w:val="506"/>
        </w:trPr>
        <w:tc>
          <w:tcPr>
            <w:tcW w:w="539" w:type="dxa"/>
            <w:tcBorders>
              <w:top w:val="nil"/>
              <w:left w:val="single" w:sz="4" w:space="0" w:color="auto"/>
              <w:bottom w:val="single" w:sz="4" w:space="0" w:color="auto"/>
              <w:right w:val="single" w:sz="4" w:space="0" w:color="auto"/>
            </w:tcBorders>
            <w:vAlign w:val="center"/>
            <w:hideMark/>
          </w:tcPr>
          <w:p w:rsidR="008A6A33" w:rsidRPr="00A06451" w:rsidRDefault="008A6A33">
            <w:pPr>
              <w:jc w:val="center"/>
            </w:pPr>
            <w:r w:rsidRPr="00A06451">
              <w:t>3</w:t>
            </w:r>
          </w:p>
        </w:tc>
        <w:tc>
          <w:tcPr>
            <w:tcW w:w="1178" w:type="dxa"/>
            <w:tcBorders>
              <w:top w:val="nil"/>
              <w:left w:val="nil"/>
              <w:bottom w:val="single" w:sz="4" w:space="0" w:color="auto"/>
              <w:right w:val="single" w:sz="4" w:space="0" w:color="auto"/>
            </w:tcBorders>
            <w:vAlign w:val="center"/>
            <w:hideMark/>
          </w:tcPr>
          <w:p w:rsidR="008A6A33" w:rsidRPr="00A06451" w:rsidRDefault="008A6A33">
            <w:pPr>
              <w:rPr>
                <w:sz w:val="18"/>
                <w:szCs w:val="18"/>
              </w:rPr>
            </w:pPr>
            <w:r w:rsidRPr="00A06451">
              <w:rPr>
                <w:sz w:val="18"/>
                <w:szCs w:val="18"/>
              </w:rPr>
              <w:t>ГСН-81-05-02-2007 п.3.9.2</w:t>
            </w:r>
          </w:p>
        </w:tc>
        <w:tc>
          <w:tcPr>
            <w:tcW w:w="3127" w:type="dxa"/>
            <w:tcBorders>
              <w:top w:val="nil"/>
              <w:left w:val="nil"/>
              <w:bottom w:val="single" w:sz="4" w:space="0" w:color="auto"/>
              <w:right w:val="single" w:sz="4" w:space="0" w:color="auto"/>
            </w:tcBorders>
            <w:vAlign w:val="center"/>
            <w:hideMark/>
          </w:tcPr>
          <w:p w:rsidR="008A6A33" w:rsidRPr="00A06451" w:rsidRDefault="008A6A33">
            <w:r w:rsidRPr="00A06451">
              <w:t xml:space="preserve">Производство работ в зимнее время 2,3*1,1=2,53% </w:t>
            </w:r>
          </w:p>
        </w:tc>
        <w:tc>
          <w:tcPr>
            <w:tcW w:w="1347" w:type="dxa"/>
            <w:tcBorders>
              <w:top w:val="nil"/>
              <w:left w:val="nil"/>
              <w:bottom w:val="single" w:sz="4" w:space="0" w:color="auto"/>
              <w:right w:val="single" w:sz="4" w:space="0" w:color="auto"/>
            </w:tcBorders>
            <w:vAlign w:val="center"/>
            <w:hideMark/>
          </w:tcPr>
          <w:p w:rsidR="008A6A33" w:rsidRPr="00A06451" w:rsidRDefault="008A6A33">
            <w:pPr>
              <w:jc w:val="right"/>
              <w:rPr>
                <w:color w:val="FF0000"/>
              </w:rPr>
            </w:pPr>
            <w:r w:rsidRPr="00A06451">
              <w:rPr>
                <w:color w:val="FF0000"/>
              </w:rPr>
              <w:t>30 198,43</w:t>
            </w:r>
          </w:p>
        </w:tc>
        <w:tc>
          <w:tcPr>
            <w:tcW w:w="1382" w:type="dxa"/>
            <w:tcBorders>
              <w:top w:val="nil"/>
              <w:left w:val="nil"/>
              <w:bottom w:val="single" w:sz="4" w:space="0" w:color="auto"/>
              <w:right w:val="single" w:sz="4" w:space="0" w:color="auto"/>
            </w:tcBorders>
            <w:vAlign w:val="center"/>
            <w:hideMark/>
          </w:tcPr>
          <w:p w:rsidR="008A6A33" w:rsidRPr="00A06451" w:rsidRDefault="008A6A33">
            <w:pPr>
              <w:jc w:val="right"/>
            </w:pPr>
            <w:r w:rsidRPr="00A06451">
              <w:t> </w:t>
            </w:r>
          </w:p>
        </w:tc>
        <w:tc>
          <w:tcPr>
            <w:tcW w:w="1140" w:type="dxa"/>
            <w:tcBorders>
              <w:top w:val="nil"/>
              <w:left w:val="nil"/>
              <w:bottom w:val="single" w:sz="4" w:space="0" w:color="auto"/>
              <w:right w:val="single" w:sz="4" w:space="0" w:color="auto"/>
            </w:tcBorders>
            <w:vAlign w:val="center"/>
            <w:hideMark/>
          </w:tcPr>
          <w:p w:rsidR="008A6A33" w:rsidRPr="00A06451" w:rsidRDefault="008A6A33">
            <w:pPr>
              <w:jc w:val="right"/>
            </w:pPr>
            <w:r w:rsidRPr="00A06451">
              <w:t> </w:t>
            </w:r>
          </w:p>
        </w:tc>
        <w:tc>
          <w:tcPr>
            <w:tcW w:w="1439" w:type="dxa"/>
            <w:tcBorders>
              <w:top w:val="nil"/>
              <w:left w:val="nil"/>
              <w:bottom w:val="single" w:sz="4" w:space="0" w:color="auto"/>
              <w:right w:val="single" w:sz="4" w:space="0" w:color="auto"/>
            </w:tcBorders>
            <w:vAlign w:val="center"/>
            <w:hideMark/>
          </w:tcPr>
          <w:p w:rsidR="008A6A33" w:rsidRPr="00A06451" w:rsidRDefault="008A6A33">
            <w:pPr>
              <w:jc w:val="right"/>
            </w:pPr>
            <w:r w:rsidRPr="00A06451">
              <w:t>30 198,43</w:t>
            </w:r>
          </w:p>
        </w:tc>
      </w:tr>
      <w:tr w:rsidR="008A6A33" w:rsidTr="00260FA6">
        <w:trPr>
          <w:trHeight w:val="1947"/>
        </w:trPr>
        <w:tc>
          <w:tcPr>
            <w:tcW w:w="539" w:type="dxa"/>
            <w:tcBorders>
              <w:top w:val="nil"/>
              <w:left w:val="single" w:sz="4" w:space="0" w:color="auto"/>
              <w:bottom w:val="single" w:sz="4" w:space="0" w:color="auto"/>
              <w:right w:val="single" w:sz="4" w:space="0" w:color="auto"/>
            </w:tcBorders>
            <w:vAlign w:val="center"/>
            <w:hideMark/>
          </w:tcPr>
          <w:p w:rsidR="008A6A33" w:rsidRPr="00A06451" w:rsidRDefault="008A6A33">
            <w:pPr>
              <w:jc w:val="center"/>
            </w:pPr>
            <w:r w:rsidRPr="00A06451">
              <w:lastRenderedPageBreak/>
              <w:t>4</w:t>
            </w:r>
          </w:p>
        </w:tc>
        <w:tc>
          <w:tcPr>
            <w:tcW w:w="1178" w:type="dxa"/>
            <w:tcBorders>
              <w:top w:val="nil"/>
              <w:left w:val="nil"/>
              <w:bottom w:val="single" w:sz="4" w:space="0" w:color="auto"/>
              <w:right w:val="single" w:sz="4" w:space="0" w:color="auto"/>
            </w:tcBorders>
            <w:vAlign w:val="center"/>
            <w:hideMark/>
          </w:tcPr>
          <w:p w:rsidR="008A6A33" w:rsidRPr="00A06451" w:rsidRDefault="008A6A33">
            <w:pPr>
              <w:rPr>
                <w:sz w:val="18"/>
                <w:szCs w:val="18"/>
              </w:rPr>
            </w:pPr>
            <w:r w:rsidRPr="00A06451">
              <w:rPr>
                <w:sz w:val="18"/>
                <w:szCs w:val="18"/>
              </w:rPr>
              <w:t>МДС 81-35.2004</w:t>
            </w:r>
          </w:p>
        </w:tc>
        <w:tc>
          <w:tcPr>
            <w:tcW w:w="3127" w:type="dxa"/>
            <w:tcBorders>
              <w:top w:val="nil"/>
              <w:left w:val="nil"/>
              <w:bottom w:val="single" w:sz="4" w:space="0" w:color="auto"/>
              <w:right w:val="single" w:sz="4" w:space="0" w:color="auto"/>
            </w:tcBorders>
            <w:vAlign w:val="center"/>
            <w:hideMark/>
          </w:tcPr>
          <w:p w:rsidR="008A6A33" w:rsidRPr="00A06451" w:rsidRDefault="008A6A33">
            <w:r w:rsidRPr="00A06451">
              <w:t xml:space="preserve">Средства на покрытие затрат строительных организаций по добровольному страхованию работников и имущества, в </w:t>
            </w:r>
            <w:proofErr w:type="spellStart"/>
            <w:r w:rsidRPr="00A06451">
              <w:t>т.ч</w:t>
            </w:r>
            <w:proofErr w:type="spellEnd"/>
            <w:r w:rsidRPr="00A06451">
              <w:t>. строительных рисков, с учетом страхования исполнения гарантийных обязательств по контракту на подрядные работы -3%</w:t>
            </w:r>
          </w:p>
        </w:tc>
        <w:tc>
          <w:tcPr>
            <w:tcW w:w="1347" w:type="dxa"/>
            <w:tcBorders>
              <w:top w:val="nil"/>
              <w:left w:val="nil"/>
              <w:bottom w:val="single" w:sz="4" w:space="0" w:color="auto"/>
              <w:right w:val="single" w:sz="4" w:space="0" w:color="auto"/>
            </w:tcBorders>
            <w:vAlign w:val="center"/>
            <w:hideMark/>
          </w:tcPr>
          <w:p w:rsidR="008A6A33" w:rsidRPr="00A06451" w:rsidRDefault="008A6A33">
            <w:pPr>
              <w:jc w:val="right"/>
            </w:pPr>
            <w:r w:rsidRPr="00A06451">
              <w:t>0,00</w:t>
            </w:r>
          </w:p>
        </w:tc>
        <w:tc>
          <w:tcPr>
            <w:tcW w:w="1382" w:type="dxa"/>
            <w:tcBorders>
              <w:top w:val="nil"/>
              <w:left w:val="nil"/>
              <w:bottom w:val="single" w:sz="4" w:space="0" w:color="auto"/>
              <w:right w:val="single" w:sz="4" w:space="0" w:color="auto"/>
            </w:tcBorders>
            <w:vAlign w:val="center"/>
            <w:hideMark/>
          </w:tcPr>
          <w:p w:rsidR="008A6A33" w:rsidRPr="00A06451" w:rsidRDefault="008A6A33">
            <w:pPr>
              <w:jc w:val="right"/>
            </w:pPr>
            <w:bookmarkStart w:id="1" w:name="_GoBack"/>
            <w:bookmarkEnd w:id="1"/>
            <w:r w:rsidRPr="00A06451">
              <w:t> </w:t>
            </w:r>
          </w:p>
        </w:tc>
        <w:tc>
          <w:tcPr>
            <w:tcW w:w="1140" w:type="dxa"/>
            <w:tcBorders>
              <w:top w:val="nil"/>
              <w:left w:val="nil"/>
              <w:bottom w:val="single" w:sz="4" w:space="0" w:color="auto"/>
              <w:right w:val="single" w:sz="4" w:space="0" w:color="auto"/>
            </w:tcBorders>
            <w:vAlign w:val="center"/>
            <w:hideMark/>
          </w:tcPr>
          <w:p w:rsidR="008A6A33" w:rsidRPr="00A06451" w:rsidRDefault="008A6A33">
            <w:pPr>
              <w:jc w:val="right"/>
            </w:pPr>
            <w:r w:rsidRPr="00A06451">
              <w:t>35 808,41</w:t>
            </w:r>
          </w:p>
        </w:tc>
        <w:tc>
          <w:tcPr>
            <w:tcW w:w="1439" w:type="dxa"/>
            <w:tcBorders>
              <w:top w:val="nil"/>
              <w:left w:val="nil"/>
              <w:bottom w:val="single" w:sz="4" w:space="0" w:color="auto"/>
              <w:right w:val="single" w:sz="4" w:space="0" w:color="auto"/>
            </w:tcBorders>
            <w:vAlign w:val="center"/>
            <w:hideMark/>
          </w:tcPr>
          <w:p w:rsidR="008A6A33" w:rsidRPr="00A06451" w:rsidRDefault="008A6A33">
            <w:pPr>
              <w:jc w:val="right"/>
            </w:pPr>
            <w:r w:rsidRPr="00A06451">
              <w:t>35 808,41</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color w:val="3366FF"/>
              </w:rPr>
            </w:pPr>
            <w:r w:rsidRPr="00A06451">
              <w:rPr>
                <w:b/>
                <w:bCs/>
                <w:color w:val="3366FF"/>
              </w:rPr>
              <w:t>Итого по главе 9</w:t>
            </w:r>
          </w:p>
        </w:tc>
        <w:tc>
          <w:tcPr>
            <w:tcW w:w="1347"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30 198,43</w:t>
            </w:r>
          </w:p>
        </w:tc>
        <w:tc>
          <w:tcPr>
            <w:tcW w:w="1382"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0,00</w:t>
            </w:r>
          </w:p>
        </w:tc>
        <w:tc>
          <w:tcPr>
            <w:tcW w:w="1140"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35 808,41</w:t>
            </w:r>
          </w:p>
        </w:tc>
        <w:tc>
          <w:tcPr>
            <w:tcW w:w="1439" w:type="dxa"/>
            <w:tcBorders>
              <w:top w:val="nil"/>
              <w:left w:val="nil"/>
              <w:bottom w:val="single" w:sz="4" w:space="0" w:color="auto"/>
              <w:right w:val="single" w:sz="4" w:space="0" w:color="auto"/>
            </w:tcBorders>
            <w:vAlign w:val="center"/>
            <w:hideMark/>
          </w:tcPr>
          <w:p w:rsidR="008A6A33" w:rsidRPr="00A06451" w:rsidRDefault="008A6A33">
            <w:pPr>
              <w:jc w:val="right"/>
              <w:rPr>
                <w:rFonts w:ascii="Tahoma" w:hAnsi="Tahoma" w:cs="Tahoma"/>
                <w:b/>
                <w:bCs/>
                <w:color w:val="3366FF"/>
                <w:sz w:val="16"/>
                <w:szCs w:val="16"/>
              </w:rPr>
            </w:pPr>
            <w:r w:rsidRPr="00A06451">
              <w:rPr>
                <w:rFonts w:ascii="Tahoma" w:hAnsi="Tahoma" w:cs="Tahoma"/>
                <w:b/>
                <w:bCs/>
                <w:color w:val="3366FF"/>
                <w:sz w:val="16"/>
                <w:szCs w:val="16"/>
              </w:rPr>
              <w:t>66 006,84</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000000"/>
            </w:tcBorders>
            <w:shd w:val="clear" w:color="auto" w:fill="C0C0C0"/>
            <w:vAlign w:val="center"/>
            <w:hideMark/>
          </w:tcPr>
          <w:p w:rsidR="008A6A33" w:rsidRPr="00A06451" w:rsidRDefault="008A6A33">
            <w:pPr>
              <w:rPr>
                <w:b/>
                <w:bCs/>
              </w:rPr>
            </w:pPr>
            <w:r w:rsidRPr="00A06451">
              <w:rPr>
                <w:b/>
                <w:bCs/>
              </w:rPr>
              <w:t>Итого по главам 1-9</w:t>
            </w:r>
          </w:p>
        </w:tc>
        <w:tc>
          <w:tcPr>
            <w:tcW w:w="1347" w:type="dxa"/>
            <w:tcBorders>
              <w:top w:val="nil"/>
              <w:left w:val="nil"/>
              <w:bottom w:val="single" w:sz="4" w:space="0" w:color="auto"/>
              <w:right w:val="single" w:sz="4" w:space="0" w:color="auto"/>
            </w:tcBorders>
            <w:shd w:val="clear" w:color="auto" w:fill="C0C0C0"/>
            <w:vAlign w:val="center"/>
            <w:hideMark/>
          </w:tcPr>
          <w:p w:rsidR="008A6A33" w:rsidRPr="00A06451" w:rsidRDefault="008A6A33">
            <w:pPr>
              <w:jc w:val="right"/>
              <w:rPr>
                <w:b/>
                <w:bCs/>
              </w:rPr>
            </w:pPr>
            <w:r w:rsidRPr="00A06451">
              <w:rPr>
                <w:b/>
                <w:bCs/>
              </w:rPr>
              <w:t>1 223 812,15</w:t>
            </w:r>
          </w:p>
        </w:tc>
        <w:tc>
          <w:tcPr>
            <w:tcW w:w="1382" w:type="dxa"/>
            <w:tcBorders>
              <w:top w:val="nil"/>
              <w:left w:val="nil"/>
              <w:bottom w:val="single" w:sz="4" w:space="0" w:color="auto"/>
              <w:right w:val="single" w:sz="4" w:space="0" w:color="auto"/>
            </w:tcBorders>
            <w:shd w:val="clear" w:color="auto" w:fill="C0C0C0"/>
            <w:vAlign w:val="center"/>
            <w:hideMark/>
          </w:tcPr>
          <w:p w:rsidR="008A6A33" w:rsidRPr="00A06451" w:rsidRDefault="008A6A33">
            <w:pPr>
              <w:jc w:val="right"/>
              <w:rPr>
                <w:b/>
                <w:bCs/>
              </w:rPr>
            </w:pPr>
            <w:r w:rsidRPr="00A06451">
              <w:rPr>
                <w:b/>
                <w:bCs/>
              </w:rPr>
              <w:t>0,00</w:t>
            </w:r>
          </w:p>
        </w:tc>
        <w:tc>
          <w:tcPr>
            <w:tcW w:w="1140" w:type="dxa"/>
            <w:tcBorders>
              <w:top w:val="nil"/>
              <w:left w:val="nil"/>
              <w:bottom w:val="single" w:sz="4" w:space="0" w:color="auto"/>
              <w:right w:val="single" w:sz="4" w:space="0" w:color="auto"/>
            </w:tcBorders>
            <w:shd w:val="clear" w:color="auto" w:fill="C0C0C0"/>
            <w:vAlign w:val="center"/>
            <w:hideMark/>
          </w:tcPr>
          <w:p w:rsidR="008A6A33" w:rsidRPr="00A06451" w:rsidRDefault="008A6A33">
            <w:pPr>
              <w:jc w:val="right"/>
              <w:rPr>
                <w:b/>
                <w:bCs/>
              </w:rPr>
            </w:pPr>
            <w:r w:rsidRPr="00A06451">
              <w:rPr>
                <w:b/>
                <w:bCs/>
              </w:rPr>
              <w:t>35 808,41</w:t>
            </w:r>
          </w:p>
        </w:tc>
        <w:tc>
          <w:tcPr>
            <w:tcW w:w="1439" w:type="dxa"/>
            <w:tcBorders>
              <w:top w:val="nil"/>
              <w:left w:val="nil"/>
              <w:bottom w:val="single" w:sz="4" w:space="0" w:color="auto"/>
              <w:right w:val="single" w:sz="4" w:space="0" w:color="auto"/>
            </w:tcBorders>
            <w:shd w:val="clear" w:color="auto" w:fill="C0C0C0"/>
            <w:vAlign w:val="center"/>
            <w:hideMark/>
          </w:tcPr>
          <w:p w:rsidR="008A6A33" w:rsidRPr="00A06451" w:rsidRDefault="008A6A33">
            <w:pPr>
              <w:jc w:val="right"/>
              <w:rPr>
                <w:b/>
                <w:bCs/>
              </w:rPr>
            </w:pPr>
            <w:r w:rsidRPr="00A06451">
              <w:rPr>
                <w:b/>
                <w:bCs/>
              </w:rPr>
              <w:t>1 259 620,56</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rPr>
            </w:pPr>
            <w:r w:rsidRPr="00A06451">
              <w:rPr>
                <w:b/>
                <w:bCs/>
              </w:rPr>
              <w:t>Непредвиденные затраты</w:t>
            </w:r>
          </w:p>
        </w:tc>
        <w:tc>
          <w:tcPr>
            <w:tcW w:w="1347"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382"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140"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439"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r>
      <w:tr w:rsidR="008A6A33" w:rsidTr="00260FA6">
        <w:trPr>
          <w:trHeight w:val="253"/>
        </w:trPr>
        <w:tc>
          <w:tcPr>
            <w:tcW w:w="539" w:type="dxa"/>
            <w:tcBorders>
              <w:top w:val="nil"/>
              <w:left w:val="single" w:sz="4" w:space="0" w:color="auto"/>
              <w:bottom w:val="single" w:sz="4" w:space="0" w:color="auto"/>
              <w:right w:val="single" w:sz="4" w:space="0" w:color="auto"/>
            </w:tcBorders>
            <w:vAlign w:val="center"/>
            <w:hideMark/>
          </w:tcPr>
          <w:p w:rsidR="008A6A33" w:rsidRPr="00A06451" w:rsidRDefault="008A6A33">
            <w:pPr>
              <w:jc w:val="center"/>
            </w:pPr>
            <w:r w:rsidRPr="00A06451">
              <w:t>5</w:t>
            </w:r>
          </w:p>
        </w:tc>
        <w:tc>
          <w:tcPr>
            <w:tcW w:w="1178" w:type="dxa"/>
            <w:tcBorders>
              <w:top w:val="nil"/>
              <w:left w:val="nil"/>
              <w:bottom w:val="single" w:sz="4" w:space="0" w:color="auto"/>
              <w:right w:val="single" w:sz="4" w:space="0" w:color="auto"/>
            </w:tcBorders>
            <w:vAlign w:val="center"/>
            <w:hideMark/>
          </w:tcPr>
          <w:p w:rsidR="008A6A33" w:rsidRPr="00A06451" w:rsidRDefault="008A6A33">
            <w:pPr>
              <w:rPr>
                <w:sz w:val="18"/>
                <w:szCs w:val="18"/>
              </w:rPr>
            </w:pPr>
            <w:r w:rsidRPr="00A06451">
              <w:rPr>
                <w:sz w:val="18"/>
                <w:szCs w:val="18"/>
              </w:rPr>
              <w:t>МДС 81-35.2004</w:t>
            </w:r>
          </w:p>
        </w:tc>
        <w:tc>
          <w:tcPr>
            <w:tcW w:w="3127" w:type="dxa"/>
            <w:tcBorders>
              <w:top w:val="nil"/>
              <w:left w:val="nil"/>
              <w:bottom w:val="single" w:sz="4" w:space="0" w:color="auto"/>
              <w:right w:val="single" w:sz="4" w:space="0" w:color="auto"/>
            </w:tcBorders>
            <w:vAlign w:val="center"/>
            <w:hideMark/>
          </w:tcPr>
          <w:p w:rsidR="008A6A33" w:rsidRPr="00A06451" w:rsidRDefault="008A6A33">
            <w:r w:rsidRPr="00A06451">
              <w:t>непредвиденные затраты, 2%</w:t>
            </w:r>
          </w:p>
        </w:tc>
        <w:tc>
          <w:tcPr>
            <w:tcW w:w="1347" w:type="dxa"/>
            <w:tcBorders>
              <w:top w:val="nil"/>
              <w:left w:val="nil"/>
              <w:bottom w:val="single" w:sz="4" w:space="0" w:color="auto"/>
              <w:right w:val="single" w:sz="4" w:space="0" w:color="auto"/>
            </w:tcBorders>
            <w:noWrap/>
            <w:vAlign w:val="center"/>
            <w:hideMark/>
          </w:tcPr>
          <w:p w:rsidR="008A6A33" w:rsidRPr="00A06451" w:rsidRDefault="008A6A33">
            <w:pPr>
              <w:jc w:val="right"/>
            </w:pPr>
            <w:r w:rsidRPr="00A06451">
              <w:t>24 476,24</w:t>
            </w:r>
          </w:p>
        </w:tc>
        <w:tc>
          <w:tcPr>
            <w:tcW w:w="1382" w:type="dxa"/>
            <w:tcBorders>
              <w:top w:val="nil"/>
              <w:left w:val="nil"/>
              <w:bottom w:val="single" w:sz="4" w:space="0" w:color="auto"/>
              <w:right w:val="single" w:sz="4" w:space="0" w:color="auto"/>
            </w:tcBorders>
            <w:noWrap/>
            <w:vAlign w:val="center"/>
            <w:hideMark/>
          </w:tcPr>
          <w:p w:rsidR="008A6A33" w:rsidRPr="00A06451" w:rsidRDefault="008A6A33">
            <w:pPr>
              <w:jc w:val="right"/>
            </w:pPr>
            <w:r w:rsidRPr="00A06451">
              <w:t>0,00</w:t>
            </w:r>
          </w:p>
        </w:tc>
        <w:tc>
          <w:tcPr>
            <w:tcW w:w="1140" w:type="dxa"/>
            <w:tcBorders>
              <w:top w:val="nil"/>
              <w:left w:val="nil"/>
              <w:bottom w:val="single" w:sz="4" w:space="0" w:color="auto"/>
              <w:right w:val="single" w:sz="4" w:space="0" w:color="auto"/>
            </w:tcBorders>
            <w:noWrap/>
            <w:vAlign w:val="center"/>
            <w:hideMark/>
          </w:tcPr>
          <w:p w:rsidR="008A6A33" w:rsidRPr="00A06451" w:rsidRDefault="008A6A33">
            <w:pPr>
              <w:jc w:val="right"/>
            </w:pPr>
            <w:r w:rsidRPr="00A06451">
              <w:t>716,17</w:t>
            </w:r>
          </w:p>
        </w:tc>
        <w:tc>
          <w:tcPr>
            <w:tcW w:w="1439" w:type="dxa"/>
            <w:tcBorders>
              <w:top w:val="nil"/>
              <w:left w:val="nil"/>
              <w:bottom w:val="single" w:sz="4" w:space="0" w:color="auto"/>
              <w:right w:val="single" w:sz="4" w:space="0" w:color="auto"/>
            </w:tcBorders>
            <w:vAlign w:val="center"/>
            <w:hideMark/>
          </w:tcPr>
          <w:p w:rsidR="008A6A33" w:rsidRPr="00A06451" w:rsidRDefault="008A6A33">
            <w:pPr>
              <w:jc w:val="right"/>
            </w:pPr>
            <w:r w:rsidRPr="00A06451">
              <w:t>25 192,41</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000000"/>
            </w:tcBorders>
            <w:vAlign w:val="center"/>
            <w:hideMark/>
          </w:tcPr>
          <w:p w:rsidR="008A6A33" w:rsidRPr="00A06451" w:rsidRDefault="008A6A33">
            <w:pPr>
              <w:rPr>
                <w:b/>
                <w:bCs/>
                <w:color w:val="3366FF"/>
              </w:rPr>
            </w:pPr>
            <w:r w:rsidRPr="00A06451">
              <w:rPr>
                <w:b/>
                <w:bCs/>
                <w:color w:val="3366FF"/>
              </w:rPr>
              <w:t>Всего</w:t>
            </w:r>
          </w:p>
        </w:tc>
        <w:tc>
          <w:tcPr>
            <w:tcW w:w="1347" w:type="dxa"/>
            <w:tcBorders>
              <w:top w:val="nil"/>
              <w:left w:val="nil"/>
              <w:bottom w:val="single" w:sz="4" w:space="0" w:color="auto"/>
              <w:right w:val="single" w:sz="4" w:space="0" w:color="auto"/>
            </w:tcBorders>
            <w:vAlign w:val="center"/>
            <w:hideMark/>
          </w:tcPr>
          <w:p w:rsidR="008A6A33" w:rsidRPr="00A06451" w:rsidRDefault="008A6A33">
            <w:pPr>
              <w:jc w:val="right"/>
              <w:rPr>
                <w:b/>
                <w:bCs/>
                <w:color w:val="3366FF"/>
              </w:rPr>
            </w:pPr>
            <w:r w:rsidRPr="00A06451">
              <w:rPr>
                <w:b/>
                <w:bCs/>
                <w:color w:val="3366FF"/>
              </w:rPr>
              <w:t>24 476,24</w:t>
            </w:r>
          </w:p>
        </w:tc>
        <w:tc>
          <w:tcPr>
            <w:tcW w:w="1382" w:type="dxa"/>
            <w:tcBorders>
              <w:top w:val="nil"/>
              <w:left w:val="nil"/>
              <w:bottom w:val="single" w:sz="4" w:space="0" w:color="auto"/>
              <w:right w:val="single" w:sz="4" w:space="0" w:color="auto"/>
            </w:tcBorders>
            <w:vAlign w:val="center"/>
            <w:hideMark/>
          </w:tcPr>
          <w:p w:rsidR="008A6A33" w:rsidRPr="00A06451" w:rsidRDefault="008A6A33">
            <w:pPr>
              <w:jc w:val="right"/>
              <w:rPr>
                <w:b/>
                <w:bCs/>
                <w:color w:val="3366FF"/>
              </w:rPr>
            </w:pPr>
            <w:r w:rsidRPr="00A06451">
              <w:rPr>
                <w:b/>
                <w:bCs/>
                <w:color w:val="3366FF"/>
              </w:rPr>
              <w:t>0,00</w:t>
            </w:r>
          </w:p>
        </w:tc>
        <w:tc>
          <w:tcPr>
            <w:tcW w:w="1140" w:type="dxa"/>
            <w:tcBorders>
              <w:top w:val="nil"/>
              <w:left w:val="nil"/>
              <w:bottom w:val="single" w:sz="4" w:space="0" w:color="auto"/>
              <w:right w:val="single" w:sz="4" w:space="0" w:color="auto"/>
            </w:tcBorders>
            <w:vAlign w:val="center"/>
            <w:hideMark/>
          </w:tcPr>
          <w:p w:rsidR="008A6A33" w:rsidRPr="00A06451" w:rsidRDefault="008A6A33">
            <w:pPr>
              <w:jc w:val="right"/>
              <w:rPr>
                <w:b/>
                <w:bCs/>
                <w:color w:val="3366FF"/>
              </w:rPr>
            </w:pPr>
            <w:r w:rsidRPr="00A06451">
              <w:rPr>
                <w:b/>
                <w:bCs/>
                <w:color w:val="3366FF"/>
              </w:rPr>
              <w:t>716,17</w:t>
            </w:r>
          </w:p>
        </w:tc>
        <w:tc>
          <w:tcPr>
            <w:tcW w:w="1439" w:type="dxa"/>
            <w:tcBorders>
              <w:top w:val="nil"/>
              <w:left w:val="nil"/>
              <w:bottom w:val="single" w:sz="4" w:space="0" w:color="auto"/>
              <w:right w:val="single" w:sz="4" w:space="0" w:color="auto"/>
            </w:tcBorders>
            <w:vAlign w:val="center"/>
            <w:hideMark/>
          </w:tcPr>
          <w:p w:rsidR="008A6A33" w:rsidRPr="00A06451" w:rsidRDefault="008A6A33">
            <w:pPr>
              <w:jc w:val="right"/>
              <w:rPr>
                <w:b/>
                <w:bCs/>
                <w:color w:val="3366FF"/>
              </w:rPr>
            </w:pPr>
            <w:r w:rsidRPr="00A06451">
              <w:rPr>
                <w:b/>
                <w:bCs/>
                <w:color w:val="3366FF"/>
              </w:rPr>
              <w:t>25 192,41</w:t>
            </w:r>
          </w:p>
        </w:tc>
      </w:tr>
      <w:tr w:rsidR="008A6A33" w:rsidTr="00260FA6">
        <w:trPr>
          <w:trHeight w:val="253"/>
        </w:trPr>
        <w:tc>
          <w:tcPr>
            <w:tcW w:w="4844" w:type="dxa"/>
            <w:gridSpan w:val="3"/>
            <w:tcBorders>
              <w:top w:val="single" w:sz="4" w:space="0" w:color="auto"/>
              <w:left w:val="single" w:sz="4" w:space="0" w:color="auto"/>
              <w:bottom w:val="single" w:sz="4" w:space="0" w:color="auto"/>
              <w:right w:val="single" w:sz="4" w:space="0" w:color="auto"/>
            </w:tcBorders>
            <w:vAlign w:val="center"/>
            <w:hideMark/>
          </w:tcPr>
          <w:p w:rsidR="008A6A33" w:rsidRPr="00A06451" w:rsidRDefault="008A6A33">
            <w:pPr>
              <w:rPr>
                <w:b/>
                <w:bCs/>
              </w:rPr>
            </w:pPr>
            <w:r w:rsidRPr="00A06451">
              <w:rPr>
                <w:b/>
                <w:bCs/>
              </w:rPr>
              <w:t>Налоги и обязательные платежи</w:t>
            </w:r>
          </w:p>
        </w:tc>
        <w:tc>
          <w:tcPr>
            <w:tcW w:w="1347"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382"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140" w:type="dxa"/>
            <w:tcBorders>
              <w:top w:val="nil"/>
              <w:left w:val="nil"/>
              <w:bottom w:val="single" w:sz="4" w:space="0" w:color="auto"/>
              <w:right w:val="single" w:sz="4" w:space="0" w:color="auto"/>
            </w:tcBorders>
            <w:vAlign w:val="center"/>
            <w:hideMark/>
          </w:tcPr>
          <w:p w:rsidR="008A6A33" w:rsidRPr="00A06451" w:rsidRDefault="008A6A33">
            <w:pPr>
              <w:rPr>
                <w:rFonts w:ascii="Tahoma" w:hAnsi="Tahoma" w:cs="Tahoma"/>
                <w:b/>
                <w:bCs/>
                <w:sz w:val="16"/>
                <w:szCs w:val="16"/>
              </w:rPr>
            </w:pPr>
            <w:r w:rsidRPr="00A06451">
              <w:rPr>
                <w:rFonts w:ascii="Tahoma" w:hAnsi="Tahoma" w:cs="Tahoma"/>
                <w:b/>
                <w:bCs/>
                <w:sz w:val="16"/>
                <w:szCs w:val="16"/>
              </w:rPr>
              <w:t> </w:t>
            </w:r>
          </w:p>
        </w:tc>
        <w:tc>
          <w:tcPr>
            <w:tcW w:w="1439" w:type="dxa"/>
            <w:tcBorders>
              <w:top w:val="nil"/>
              <w:left w:val="nil"/>
              <w:bottom w:val="single" w:sz="4" w:space="0" w:color="auto"/>
              <w:right w:val="single" w:sz="4" w:space="0" w:color="auto"/>
            </w:tcBorders>
            <w:vAlign w:val="center"/>
            <w:hideMark/>
          </w:tcPr>
          <w:p w:rsidR="008A6A33" w:rsidRPr="00A06451" w:rsidRDefault="008A6A33">
            <w:pPr>
              <w:jc w:val="right"/>
              <w:rPr>
                <w:b/>
                <w:bCs/>
              </w:rPr>
            </w:pPr>
            <w:r w:rsidRPr="00A06451">
              <w:rPr>
                <w:b/>
                <w:bCs/>
              </w:rPr>
              <w:t> </w:t>
            </w:r>
          </w:p>
        </w:tc>
      </w:tr>
      <w:tr w:rsidR="008A6A33" w:rsidTr="00260FA6">
        <w:trPr>
          <w:trHeight w:val="253"/>
        </w:trPr>
        <w:tc>
          <w:tcPr>
            <w:tcW w:w="539" w:type="dxa"/>
            <w:tcBorders>
              <w:top w:val="nil"/>
              <w:left w:val="single" w:sz="4" w:space="0" w:color="auto"/>
              <w:bottom w:val="single" w:sz="4" w:space="0" w:color="auto"/>
              <w:right w:val="single" w:sz="4" w:space="0" w:color="auto"/>
            </w:tcBorders>
            <w:vAlign w:val="center"/>
            <w:hideMark/>
          </w:tcPr>
          <w:p w:rsidR="008A6A33" w:rsidRPr="00A06451" w:rsidRDefault="008A6A33">
            <w:pPr>
              <w:jc w:val="center"/>
            </w:pPr>
            <w:r w:rsidRPr="00A06451">
              <w:t>6</w:t>
            </w:r>
          </w:p>
        </w:tc>
        <w:tc>
          <w:tcPr>
            <w:tcW w:w="1178" w:type="dxa"/>
            <w:tcBorders>
              <w:top w:val="nil"/>
              <w:left w:val="nil"/>
              <w:bottom w:val="single" w:sz="4" w:space="0" w:color="auto"/>
              <w:right w:val="single" w:sz="4" w:space="0" w:color="auto"/>
            </w:tcBorders>
            <w:noWrap/>
            <w:vAlign w:val="center"/>
            <w:hideMark/>
          </w:tcPr>
          <w:p w:rsidR="008A6A33" w:rsidRPr="00A06451" w:rsidRDefault="008A6A33">
            <w:pPr>
              <w:rPr>
                <w:sz w:val="18"/>
                <w:szCs w:val="18"/>
              </w:rPr>
            </w:pPr>
            <w:r w:rsidRPr="00A06451">
              <w:rPr>
                <w:sz w:val="18"/>
                <w:szCs w:val="18"/>
              </w:rPr>
              <w:t> </w:t>
            </w:r>
          </w:p>
        </w:tc>
        <w:tc>
          <w:tcPr>
            <w:tcW w:w="3127" w:type="dxa"/>
            <w:tcBorders>
              <w:top w:val="nil"/>
              <w:left w:val="nil"/>
              <w:bottom w:val="single" w:sz="4" w:space="0" w:color="auto"/>
              <w:right w:val="single" w:sz="4" w:space="0" w:color="auto"/>
            </w:tcBorders>
            <w:vAlign w:val="center"/>
            <w:hideMark/>
          </w:tcPr>
          <w:p w:rsidR="008A6A33" w:rsidRPr="00A06451" w:rsidRDefault="008A6A33">
            <w:r w:rsidRPr="00A06451">
              <w:t>НДС 18%</w:t>
            </w:r>
          </w:p>
        </w:tc>
        <w:tc>
          <w:tcPr>
            <w:tcW w:w="1347" w:type="dxa"/>
            <w:tcBorders>
              <w:top w:val="nil"/>
              <w:left w:val="nil"/>
              <w:bottom w:val="single" w:sz="4" w:space="0" w:color="auto"/>
              <w:right w:val="single" w:sz="4" w:space="0" w:color="auto"/>
            </w:tcBorders>
            <w:vAlign w:val="center"/>
            <w:hideMark/>
          </w:tcPr>
          <w:p w:rsidR="008A6A33" w:rsidRPr="00A06451" w:rsidRDefault="008A6A33">
            <w:pPr>
              <w:jc w:val="right"/>
            </w:pPr>
            <w:r w:rsidRPr="00A06451">
              <w:t>224 691,91</w:t>
            </w:r>
          </w:p>
        </w:tc>
        <w:tc>
          <w:tcPr>
            <w:tcW w:w="1382" w:type="dxa"/>
            <w:tcBorders>
              <w:top w:val="nil"/>
              <w:left w:val="nil"/>
              <w:bottom w:val="single" w:sz="4" w:space="0" w:color="auto"/>
              <w:right w:val="single" w:sz="4" w:space="0" w:color="auto"/>
            </w:tcBorders>
            <w:vAlign w:val="center"/>
            <w:hideMark/>
          </w:tcPr>
          <w:p w:rsidR="008A6A33" w:rsidRPr="00A06451" w:rsidRDefault="008A6A33">
            <w:pPr>
              <w:jc w:val="right"/>
            </w:pPr>
            <w:r w:rsidRPr="00A06451">
              <w:t>0,00</w:t>
            </w:r>
          </w:p>
        </w:tc>
        <w:tc>
          <w:tcPr>
            <w:tcW w:w="1140" w:type="dxa"/>
            <w:tcBorders>
              <w:top w:val="nil"/>
              <w:left w:val="nil"/>
              <w:bottom w:val="single" w:sz="4" w:space="0" w:color="auto"/>
              <w:right w:val="single" w:sz="4" w:space="0" w:color="auto"/>
            </w:tcBorders>
            <w:vAlign w:val="center"/>
            <w:hideMark/>
          </w:tcPr>
          <w:p w:rsidR="008A6A33" w:rsidRPr="00A06451" w:rsidRDefault="008A6A33">
            <w:pPr>
              <w:jc w:val="right"/>
            </w:pPr>
            <w:r w:rsidRPr="00A06451">
              <w:t>6 574,42</w:t>
            </w:r>
          </w:p>
        </w:tc>
        <w:tc>
          <w:tcPr>
            <w:tcW w:w="1439" w:type="dxa"/>
            <w:tcBorders>
              <w:top w:val="nil"/>
              <w:left w:val="nil"/>
              <w:bottom w:val="single" w:sz="4" w:space="0" w:color="auto"/>
              <w:right w:val="single" w:sz="4" w:space="0" w:color="auto"/>
            </w:tcBorders>
            <w:vAlign w:val="center"/>
            <w:hideMark/>
          </w:tcPr>
          <w:p w:rsidR="008A6A33" w:rsidRPr="00A06451" w:rsidRDefault="008A6A33">
            <w:pPr>
              <w:jc w:val="right"/>
            </w:pPr>
            <w:r w:rsidRPr="00A06451">
              <w:t>231 266,33</w:t>
            </w:r>
          </w:p>
        </w:tc>
      </w:tr>
      <w:tr w:rsidR="008A6A33" w:rsidTr="00260FA6">
        <w:trPr>
          <w:trHeight w:val="253"/>
        </w:trPr>
        <w:tc>
          <w:tcPr>
            <w:tcW w:w="539" w:type="dxa"/>
            <w:tcBorders>
              <w:top w:val="nil"/>
              <w:left w:val="single" w:sz="4" w:space="0" w:color="auto"/>
              <w:bottom w:val="single" w:sz="4" w:space="0" w:color="auto"/>
              <w:right w:val="single" w:sz="4" w:space="0" w:color="auto"/>
            </w:tcBorders>
            <w:shd w:val="clear" w:color="auto" w:fill="FFFF00"/>
            <w:vAlign w:val="center"/>
            <w:hideMark/>
          </w:tcPr>
          <w:p w:rsidR="008A6A33" w:rsidRPr="00A06451" w:rsidRDefault="008A6A33">
            <w:pPr>
              <w:jc w:val="center"/>
              <w:rPr>
                <w:b/>
                <w:bCs/>
              </w:rPr>
            </w:pPr>
            <w:r w:rsidRPr="00A06451">
              <w:rPr>
                <w:b/>
                <w:bCs/>
              </w:rPr>
              <w:t> </w:t>
            </w:r>
          </w:p>
        </w:tc>
        <w:tc>
          <w:tcPr>
            <w:tcW w:w="1178" w:type="dxa"/>
            <w:tcBorders>
              <w:top w:val="nil"/>
              <w:left w:val="nil"/>
              <w:bottom w:val="single" w:sz="4" w:space="0" w:color="auto"/>
              <w:right w:val="single" w:sz="4" w:space="0" w:color="auto"/>
            </w:tcBorders>
            <w:shd w:val="clear" w:color="auto" w:fill="FFFF00"/>
            <w:vAlign w:val="center"/>
            <w:hideMark/>
          </w:tcPr>
          <w:p w:rsidR="008A6A33" w:rsidRPr="00A06451" w:rsidRDefault="008A6A33">
            <w:pPr>
              <w:rPr>
                <w:b/>
                <w:bCs/>
                <w:sz w:val="18"/>
                <w:szCs w:val="18"/>
              </w:rPr>
            </w:pPr>
            <w:r w:rsidRPr="00A06451">
              <w:rPr>
                <w:b/>
                <w:bCs/>
                <w:sz w:val="18"/>
                <w:szCs w:val="18"/>
              </w:rPr>
              <w:t> </w:t>
            </w:r>
          </w:p>
        </w:tc>
        <w:tc>
          <w:tcPr>
            <w:tcW w:w="3127" w:type="dxa"/>
            <w:tcBorders>
              <w:top w:val="nil"/>
              <w:left w:val="nil"/>
              <w:bottom w:val="single" w:sz="4" w:space="0" w:color="auto"/>
              <w:right w:val="single" w:sz="4" w:space="0" w:color="auto"/>
            </w:tcBorders>
            <w:shd w:val="clear" w:color="auto" w:fill="FFFF00"/>
            <w:vAlign w:val="center"/>
            <w:hideMark/>
          </w:tcPr>
          <w:p w:rsidR="008A6A33" w:rsidRPr="00A06451" w:rsidRDefault="008A6A33">
            <w:pPr>
              <w:rPr>
                <w:b/>
                <w:bCs/>
              </w:rPr>
            </w:pPr>
            <w:r w:rsidRPr="00A06451">
              <w:rPr>
                <w:b/>
                <w:bCs/>
              </w:rPr>
              <w:t>Итого в ценах 2 кв.2013 г.</w:t>
            </w:r>
          </w:p>
        </w:tc>
        <w:tc>
          <w:tcPr>
            <w:tcW w:w="1347" w:type="dxa"/>
            <w:tcBorders>
              <w:top w:val="nil"/>
              <w:left w:val="nil"/>
              <w:bottom w:val="single" w:sz="4" w:space="0" w:color="auto"/>
              <w:right w:val="single" w:sz="4" w:space="0" w:color="auto"/>
            </w:tcBorders>
            <w:shd w:val="clear" w:color="auto" w:fill="FFFF00"/>
            <w:vAlign w:val="center"/>
            <w:hideMark/>
          </w:tcPr>
          <w:p w:rsidR="008A6A33" w:rsidRPr="00A06451" w:rsidRDefault="008A6A33">
            <w:pPr>
              <w:jc w:val="right"/>
              <w:rPr>
                <w:b/>
                <w:bCs/>
              </w:rPr>
            </w:pPr>
            <w:r w:rsidRPr="00A06451">
              <w:rPr>
                <w:b/>
                <w:bCs/>
              </w:rPr>
              <w:t>1 472 980,30</w:t>
            </w:r>
          </w:p>
        </w:tc>
        <w:tc>
          <w:tcPr>
            <w:tcW w:w="1382" w:type="dxa"/>
            <w:tcBorders>
              <w:top w:val="nil"/>
              <w:left w:val="nil"/>
              <w:bottom w:val="single" w:sz="4" w:space="0" w:color="auto"/>
              <w:right w:val="single" w:sz="4" w:space="0" w:color="auto"/>
            </w:tcBorders>
            <w:shd w:val="clear" w:color="auto" w:fill="FFFF00"/>
            <w:vAlign w:val="center"/>
            <w:hideMark/>
          </w:tcPr>
          <w:p w:rsidR="008A6A33" w:rsidRPr="00A06451" w:rsidRDefault="008A6A33">
            <w:pPr>
              <w:jc w:val="right"/>
              <w:rPr>
                <w:b/>
                <w:bCs/>
              </w:rPr>
            </w:pPr>
            <w:r w:rsidRPr="00A06451">
              <w:rPr>
                <w:b/>
                <w:bCs/>
              </w:rPr>
              <w:t>0,00</w:t>
            </w:r>
          </w:p>
        </w:tc>
        <w:tc>
          <w:tcPr>
            <w:tcW w:w="1140" w:type="dxa"/>
            <w:tcBorders>
              <w:top w:val="nil"/>
              <w:left w:val="nil"/>
              <w:bottom w:val="single" w:sz="4" w:space="0" w:color="auto"/>
              <w:right w:val="single" w:sz="4" w:space="0" w:color="auto"/>
            </w:tcBorders>
            <w:shd w:val="clear" w:color="auto" w:fill="FFFF00"/>
            <w:vAlign w:val="center"/>
            <w:hideMark/>
          </w:tcPr>
          <w:p w:rsidR="008A6A33" w:rsidRPr="00A06451" w:rsidRDefault="008A6A33">
            <w:pPr>
              <w:jc w:val="right"/>
              <w:rPr>
                <w:b/>
                <w:bCs/>
              </w:rPr>
            </w:pPr>
            <w:r w:rsidRPr="00A06451">
              <w:rPr>
                <w:b/>
                <w:bCs/>
              </w:rPr>
              <w:t>43 099,00</w:t>
            </w:r>
          </w:p>
        </w:tc>
        <w:tc>
          <w:tcPr>
            <w:tcW w:w="1439" w:type="dxa"/>
            <w:tcBorders>
              <w:top w:val="nil"/>
              <w:left w:val="nil"/>
              <w:bottom w:val="single" w:sz="4" w:space="0" w:color="auto"/>
              <w:right w:val="single" w:sz="4" w:space="0" w:color="auto"/>
            </w:tcBorders>
            <w:shd w:val="clear" w:color="auto" w:fill="FFFF00"/>
            <w:vAlign w:val="center"/>
            <w:hideMark/>
          </w:tcPr>
          <w:p w:rsidR="008A6A33" w:rsidRPr="00A06451" w:rsidRDefault="008A6A33">
            <w:pPr>
              <w:jc w:val="right"/>
              <w:rPr>
                <w:b/>
                <w:bCs/>
              </w:rPr>
            </w:pPr>
            <w:r w:rsidRPr="00A06451">
              <w:rPr>
                <w:b/>
                <w:bCs/>
              </w:rPr>
              <w:t>1 516 079,30</w:t>
            </w:r>
          </w:p>
        </w:tc>
      </w:tr>
    </w:tbl>
    <w:p w:rsidR="008A6A33" w:rsidRDefault="008A6A33" w:rsidP="008A6A33">
      <w:pPr>
        <w:pStyle w:val="Web2"/>
        <w:spacing w:before="0" w:beforeAutospacing="0" w:after="0" w:afterAutospacing="0"/>
        <w:ind w:firstLine="708"/>
        <w:jc w:val="both"/>
        <w:rPr>
          <w:lang w:eastAsia="x-none"/>
        </w:rPr>
      </w:pPr>
    </w:p>
    <w:p w:rsidR="006B07B3" w:rsidRPr="00B244C3" w:rsidRDefault="006B07B3" w:rsidP="008A6A33">
      <w:pPr>
        <w:pStyle w:val="Web2"/>
        <w:spacing w:before="0" w:beforeAutospacing="0" w:after="0" w:afterAutospacing="0"/>
        <w:jc w:val="both"/>
        <w:rPr>
          <w:b/>
          <w:sz w:val="16"/>
          <w:szCs w:val="16"/>
        </w:rPr>
      </w:pPr>
    </w:p>
    <w:p w:rsidR="006B07B3" w:rsidRPr="00B244C3" w:rsidRDefault="00FA6E4A" w:rsidP="00B7591B">
      <w:pPr>
        <w:ind w:firstLine="540"/>
        <w:jc w:val="center"/>
        <w:rPr>
          <w:b/>
          <w:sz w:val="24"/>
          <w:szCs w:val="24"/>
        </w:rPr>
      </w:pPr>
      <w:r w:rsidRPr="00B244C3">
        <w:rPr>
          <w:b/>
          <w:sz w:val="24"/>
          <w:szCs w:val="24"/>
        </w:rPr>
        <w:t>3</w:t>
      </w:r>
      <w:r w:rsidR="00917EE3" w:rsidRPr="00B244C3">
        <w:rPr>
          <w:b/>
          <w:sz w:val="24"/>
          <w:szCs w:val="24"/>
        </w:rPr>
        <w:t>. Требования к качеству, результатам и безопасности работ.</w:t>
      </w:r>
      <w:r w:rsidR="006B07B3" w:rsidRPr="00B244C3">
        <w:rPr>
          <w:b/>
          <w:sz w:val="24"/>
          <w:szCs w:val="24"/>
        </w:rPr>
        <w:t xml:space="preserve"> </w:t>
      </w:r>
    </w:p>
    <w:p w:rsidR="00F9630E" w:rsidRPr="00B244C3" w:rsidRDefault="00F9630E" w:rsidP="005A17AD">
      <w:pPr>
        <w:ind w:firstLine="567"/>
        <w:jc w:val="both"/>
        <w:rPr>
          <w:sz w:val="24"/>
          <w:szCs w:val="24"/>
        </w:rPr>
      </w:pPr>
      <w:proofErr w:type="gramStart"/>
      <w:r w:rsidRPr="00B244C3">
        <w:rPr>
          <w:sz w:val="24"/>
          <w:szCs w:val="24"/>
        </w:rPr>
        <w:t xml:space="preserve">Работы должны быть выполнены на условиях, изложенных в проекте муниципального контракта, в соответствии с требованиями проектно-сметной документации, утвержденной в установленном законе порядке, обязательными требованиями СНиП, социальных норм и правил эксплуатации, требованиями действующих технических регламентов. </w:t>
      </w:r>
      <w:proofErr w:type="gramEnd"/>
    </w:p>
    <w:p w:rsidR="009A2307" w:rsidRPr="00B244C3" w:rsidRDefault="009A2307" w:rsidP="008A6A33">
      <w:pPr>
        <w:ind w:firstLine="567"/>
        <w:jc w:val="both"/>
        <w:rPr>
          <w:sz w:val="24"/>
          <w:szCs w:val="24"/>
        </w:rPr>
      </w:pPr>
      <w:r w:rsidRPr="00B244C3">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w:t>
      </w:r>
    </w:p>
    <w:p w:rsidR="008A6A33" w:rsidRDefault="008A6A33" w:rsidP="008A6A33">
      <w:pPr>
        <w:ind w:firstLine="567"/>
        <w:jc w:val="both"/>
        <w:rPr>
          <w:sz w:val="22"/>
          <w:szCs w:val="22"/>
        </w:rPr>
      </w:pPr>
      <w:r w:rsidRPr="00C5134C">
        <w:rPr>
          <w:sz w:val="24"/>
          <w:szCs w:val="24"/>
        </w:rPr>
        <w:t xml:space="preserve">Гарантийный срок нормальной </w:t>
      </w:r>
      <w:r w:rsidRPr="005E778B">
        <w:rPr>
          <w:sz w:val="24"/>
          <w:szCs w:val="24"/>
        </w:rPr>
        <w:t xml:space="preserve">эксплуатации Объекта и входящих в него инженерных систем, материалов, оборудования и работ устанавливается </w:t>
      </w:r>
      <w:proofErr w:type="gramStart"/>
      <w:r w:rsidRPr="005E778B">
        <w:rPr>
          <w:sz w:val="24"/>
          <w:szCs w:val="24"/>
        </w:rPr>
        <w:t>с даты подписания</w:t>
      </w:r>
      <w:proofErr w:type="gramEnd"/>
      <w:r w:rsidRPr="005E778B">
        <w:rPr>
          <w:sz w:val="24"/>
          <w:szCs w:val="24"/>
        </w:rPr>
        <w:t xml:space="preserve"> акта приема </w:t>
      </w:r>
      <w:r>
        <w:rPr>
          <w:sz w:val="24"/>
          <w:szCs w:val="24"/>
        </w:rPr>
        <w:t xml:space="preserve">объекта в эксплуатацию эксплуатирующей организацией </w:t>
      </w:r>
      <w:r w:rsidRPr="005E778B">
        <w:rPr>
          <w:sz w:val="24"/>
          <w:szCs w:val="24"/>
        </w:rPr>
        <w:t>и составляет пять лет.</w:t>
      </w:r>
    </w:p>
    <w:p w:rsidR="00A30CB5" w:rsidRPr="00B244C3" w:rsidRDefault="00F675E1" w:rsidP="008A6A33">
      <w:pPr>
        <w:tabs>
          <w:tab w:val="left" w:pos="3148"/>
        </w:tabs>
        <w:ind w:firstLine="567"/>
        <w:rPr>
          <w:sz w:val="24"/>
          <w:szCs w:val="24"/>
        </w:rPr>
      </w:pPr>
      <w:r w:rsidRPr="00B244C3">
        <w:rPr>
          <w:sz w:val="24"/>
          <w:szCs w:val="24"/>
        </w:rPr>
        <w:tab/>
      </w:r>
    </w:p>
    <w:p w:rsidR="0046622A" w:rsidRPr="00B244C3" w:rsidRDefault="00B17447" w:rsidP="00B17447">
      <w:pPr>
        <w:pStyle w:val="aff6"/>
        <w:ind w:left="786"/>
        <w:jc w:val="center"/>
        <w:rPr>
          <w:rFonts w:ascii="Times New Roman" w:hAnsi="Times New Roman"/>
          <w:b/>
          <w:sz w:val="24"/>
          <w:szCs w:val="24"/>
        </w:rPr>
      </w:pPr>
      <w:r w:rsidRPr="00B244C3">
        <w:rPr>
          <w:rFonts w:ascii="Times New Roman" w:hAnsi="Times New Roman"/>
          <w:b/>
          <w:sz w:val="24"/>
          <w:szCs w:val="24"/>
        </w:rPr>
        <w:t>4.</w:t>
      </w:r>
      <w:r w:rsidR="0046622A" w:rsidRPr="00B244C3">
        <w:rPr>
          <w:rFonts w:ascii="Times New Roman" w:hAnsi="Times New Roman"/>
          <w:b/>
          <w:sz w:val="24"/>
          <w:szCs w:val="24"/>
        </w:rPr>
        <w:t>Требования к товарам, используемым при выполнении работ</w:t>
      </w:r>
    </w:p>
    <w:p w:rsidR="002B1997" w:rsidRPr="00111D4A" w:rsidRDefault="0046622A" w:rsidP="002B1997">
      <w:pPr>
        <w:rPr>
          <w:rFonts w:eastAsia="Calibri"/>
          <w:sz w:val="24"/>
          <w:szCs w:val="24"/>
        </w:rPr>
      </w:pPr>
      <w:r w:rsidRPr="00B244C3">
        <w:rPr>
          <w:i/>
          <w:sz w:val="24"/>
          <w:szCs w:val="24"/>
        </w:rPr>
        <w:tab/>
      </w:r>
      <w:r w:rsidRPr="00B244C3">
        <w:rPr>
          <w:rFonts w:eastAsia="Calibri"/>
          <w:i/>
          <w:sz w:val="24"/>
          <w:szCs w:val="24"/>
        </w:rPr>
        <w:t xml:space="preserve">     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tbl>
      <w:tblPr>
        <w:tblW w:w="0" w:type="auto"/>
        <w:tblLayout w:type="fixed"/>
        <w:tblCellMar>
          <w:left w:w="30" w:type="dxa"/>
          <w:right w:w="30" w:type="dxa"/>
        </w:tblCellMar>
        <w:tblLook w:val="0000" w:firstRow="0" w:lastRow="0" w:firstColumn="0" w:lastColumn="0" w:noHBand="0" w:noVBand="0"/>
      </w:tblPr>
      <w:tblGrid>
        <w:gridCol w:w="758"/>
        <w:gridCol w:w="4234"/>
        <w:gridCol w:w="4394"/>
      </w:tblGrid>
      <w:tr w:rsidR="008A6A33" w:rsidTr="008A6A33">
        <w:tblPrEx>
          <w:tblCellMar>
            <w:top w:w="0" w:type="dxa"/>
            <w:bottom w:w="0" w:type="dxa"/>
          </w:tblCellMar>
        </w:tblPrEx>
        <w:trPr>
          <w:trHeight w:val="1219"/>
        </w:trPr>
        <w:tc>
          <w:tcPr>
            <w:tcW w:w="758" w:type="dxa"/>
            <w:tcBorders>
              <w:top w:val="single" w:sz="6" w:space="0" w:color="auto"/>
              <w:left w:val="single" w:sz="6" w:space="0" w:color="auto"/>
              <w:bottom w:val="single" w:sz="6" w:space="0" w:color="auto"/>
              <w:right w:val="single" w:sz="6" w:space="0" w:color="auto"/>
            </w:tcBorders>
          </w:tcPr>
          <w:p w:rsidR="008A6A33" w:rsidRDefault="008A6A33">
            <w:pPr>
              <w:widowControl/>
              <w:jc w:val="center"/>
              <w:rPr>
                <w:color w:val="000000"/>
                <w:sz w:val="24"/>
                <w:szCs w:val="24"/>
              </w:rPr>
            </w:pPr>
            <w:r>
              <w:rPr>
                <w:color w:val="000000"/>
                <w:sz w:val="24"/>
                <w:szCs w:val="24"/>
              </w:rPr>
              <w:t xml:space="preserve">№ </w:t>
            </w:r>
            <w:proofErr w:type="gramStart"/>
            <w:r>
              <w:rPr>
                <w:color w:val="000000"/>
                <w:sz w:val="24"/>
                <w:szCs w:val="24"/>
              </w:rPr>
              <w:t>п</w:t>
            </w:r>
            <w:proofErr w:type="gramEnd"/>
            <w:r>
              <w:rPr>
                <w:color w:val="000000"/>
                <w:sz w:val="24"/>
                <w:szCs w:val="24"/>
              </w:rPr>
              <w:t>/п</w:t>
            </w:r>
          </w:p>
        </w:tc>
        <w:tc>
          <w:tcPr>
            <w:tcW w:w="4234" w:type="dxa"/>
            <w:tcBorders>
              <w:top w:val="single" w:sz="6" w:space="0" w:color="auto"/>
              <w:left w:val="single" w:sz="6" w:space="0" w:color="auto"/>
              <w:bottom w:val="single" w:sz="6" w:space="0" w:color="auto"/>
              <w:right w:val="single" w:sz="6" w:space="0" w:color="auto"/>
            </w:tcBorders>
          </w:tcPr>
          <w:p w:rsidR="008A6A33" w:rsidRDefault="008A6A33">
            <w:pPr>
              <w:widowControl/>
              <w:jc w:val="center"/>
              <w:rPr>
                <w:color w:val="000000"/>
                <w:sz w:val="24"/>
                <w:szCs w:val="24"/>
              </w:rPr>
            </w:pPr>
            <w:r>
              <w:rPr>
                <w:color w:val="000000"/>
                <w:sz w:val="24"/>
                <w:szCs w:val="24"/>
              </w:rPr>
              <w:t>Наименование товара, товарный знак (его словесное обозначение) (при наличии) предлагаемого для использования при выполнении работ товара</w:t>
            </w:r>
          </w:p>
        </w:tc>
        <w:tc>
          <w:tcPr>
            <w:tcW w:w="4394" w:type="dxa"/>
            <w:tcBorders>
              <w:top w:val="single" w:sz="6" w:space="0" w:color="auto"/>
              <w:left w:val="single" w:sz="6" w:space="0" w:color="auto"/>
              <w:bottom w:val="single" w:sz="6" w:space="0" w:color="auto"/>
              <w:right w:val="single" w:sz="6" w:space="0" w:color="auto"/>
            </w:tcBorders>
          </w:tcPr>
          <w:p w:rsidR="008A6A33" w:rsidRDefault="008A6A33">
            <w:pPr>
              <w:widowControl/>
              <w:jc w:val="center"/>
              <w:rPr>
                <w:color w:val="000000"/>
                <w:sz w:val="24"/>
                <w:szCs w:val="24"/>
              </w:rPr>
            </w:pPr>
            <w:r>
              <w:rPr>
                <w:color w:val="000000"/>
                <w:sz w:val="24"/>
                <w:szCs w:val="24"/>
              </w:rPr>
              <w:t>Конкретные показатели товара</w:t>
            </w:r>
          </w:p>
        </w:tc>
      </w:tr>
      <w:tr w:rsidR="008A6A33" w:rsidTr="008A6A33">
        <w:tblPrEx>
          <w:tblCellMar>
            <w:top w:w="0" w:type="dxa"/>
            <w:bottom w:w="0" w:type="dxa"/>
          </w:tblCellMar>
        </w:tblPrEx>
        <w:trPr>
          <w:trHeight w:val="1524"/>
        </w:trPr>
        <w:tc>
          <w:tcPr>
            <w:tcW w:w="758" w:type="dxa"/>
            <w:tcBorders>
              <w:top w:val="single" w:sz="6" w:space="0" w:color="auto"/>
              <w:left w:val="single" w:sz="6" w:space="0" w:color="auto"/>
              <w:bottom w:val="single" w:sz="6" w:space="0" w:color="auto"/>
              <w:right w:val="single" w:sz="6" w:space="0" w:color="auto"/>
            </w:tcBorders>
          </w:tcPr>
          <w:p w:rsidR="008A6A33" w:rsidRDefault="008A6A33">
            <w:pPr>
              <w:widowControl/>
              <w:jc w:val="center"/>
              <w:rPr>
                <w:color w:val="000000"/>
                <w:sz w:val="24"/>
                <w:szCs w:val="24"/>
              </w:rPr>
            </w:pPr>
            <w:r>
              <w:rPr>
                <w:color w:val="000000"/>
                <w:sz w:val="24"/>
                <w:szCs w:val="24"/>
              </w:rPr>
              <w:t>1</w:t>
            </w:r>
          </w:p>
        </w:tc>
        <w:tc>
          <w:tcPr>
            <w:tcW w:w="4234" w:type="dxa"/>
            <w:tcBorders>
              <w:top w:val="single" w:sz="6" w:space="0" w:color="auto"/>
              <w:left w:val="single" w:sz="6" w:space="0" w:color="auto"/>
              <w:bottom w:val="single" w:sz="6" w:space="0" w:color="auto"/>
              <w:right w:val="single" w:sz="6" w:space="0" w:color="auto"/>
            </w:tcBorders>
          </w:tcPr>
          <w:p w:rsidR="008A6A33" w:rsidRDefault="008A6A33">
            <w:pPr>
              <w:widowControl/>
              <w:jc w:val="center"/>
              <w:rPr>
                <w:color w:val="000000"/>
                <w:sz w:val="24"/>
                <w:szCs w:val="24"/>
              </w:rPr>
            </w:pPr>
            <w:r>
              <w:rPr>
                <w:color w:val="000000"/>
                <w:sz w:val="24"/>
                <w:szCs w:val="24"/>
              </w:rPr>
              <w:t>Труба чугунная напорная высокопрочная</w:t>
            </w:r>
          </w:p>
        </w:tc>
        <w:tc>
          <w:tcPr>
            <w:tcW w:w="4394" w:type="dxa"/>
            <w:tcBorders>
              <w:top w:val="single" w:sz="6" w:space="0" w:color="auto"/>
              <w:left w:val="single" w:sz="6" w:space="0" w:color="auto"/>
              <w:bottom w:val="single" w:sz="6" w:space="0" w:color="auto"/>
              <w:right w:val="single" w:sz="6" w:space="0" w:color="auto"/>
            </w:tcBorders>
          </w:tcPr>
          <w:p w:rsidR="008A6A33" w:rsidRDefault="008A6A33">
            <w:pPr>
              <w:widowControl/>
              <w:jc w:val="center"/>
              <w:rPr>
                <w:color w:val="000000"/>
                <w:sz w:val="24"/>
                <w:szCs w:val="24"/>
              </w:rPr>
            </w:pPr>
            <w:r>
              <w:rPr>
                <w:color w:val="000000"/>
                <w:sz w:val="24"/>
                <w:szCs w:val="24"/>
              </w:rPr>
              <w:t>Условный проход - 100 мм, длина - 6000 мм, соединение - раструбное "</w:t>
            </w:r>
            <w:proofErr w:type="spellStart"/>
            <w:r>
              <w:rPr>
                <w:color w:val="000000"/>
                <w:sz w:val="24"/>
                <w:szCs w:val="24"/>
              </w:rPr>
              <w:t>Тайтон</w:t>
            </w:r>
            <w:proofErr w:type="spellEnd"/>
            <w:proofErr w:type="gramStart"/>
            <w:r>
              <w:rPr>
                <w:color w:val="000000"/>
                <w:sz w:val="24"/>
                <w:szCs w:val="24"/>
              </w:rPr>
              <w:t>"</w:t>
            </w:r>
            <w:r w:rsidR="00260FA6">
              <w:rPr>
                <w:color w:val="000000"/>
                <w:sz w:val="24"/>
                <w:szCs w:val="24"/>
              </w:rPr>
              <w:t>(</w:t>
            </w:r>
            <w:proofErr w:type="gramEnd"/>
            <w:r w:rsidR="00260FA6">
              <w:rPr>
                <w:color w:val="000000"/>
                <w:sz w:val="24"/>
                <w:szCs w:val="24"/>
              </w:rPr>
              <w:t>или эквивалент)</w:t>
            </w:r>
            <w:r>
              <w:rPr>
                <w:color w:val="000000"/>
                <w:sz w:val="24"/>
                <w:szCs w:val="24"/>
              </w:rPr>
              <w:t>, класс - К9, с уплотнительным резиновым кольцом</w:t>
            </w:r>
          </w:p>
        </w:tc>
      </w:tr>
    </w:tbl>
    <w:p w:rsidR="00111D4A" w:rsidRPr="00111D4A" w:rsidRDefault="00111D4A" w:rsidP="00111D4A">
      <w:pPr>
        <w:widowControl/>
        <w:autoSpaceDE/>
        <w:autoSpaceDN/>
        <w:adjustRightInd/>
        <w:rPr>
          <w:sz w:val="24"/>
          <w:szCs w:val="24"/>
        </w:rPr>
      </w:pPr>
    </w:p>
    <w:p w:rsidR="00A30CB5" w:rsidRPr="003D1ED8" w:rsidRDefault="00A30CB5" w:rsidP="00B17447">
      <w:pPr>
        <w:rPr>
          <w:sz w:val="24"/>
          <w:szCs w:val="24"/>
        </w:rPr>
      </w:pPr>
    </w:p>
    <w:sectPr w:rsidR="00A30CB5" w:rsidRPr="003D1ED8" w:rsidSect="00864729">
      <w:footerReference w:type="even" r:id="rId15"/>
      <w:footerReference w:type="default" r:id="rId16"/>
      <w:footerReference w:type="first" r:id="rId17"/>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52A" w:rsidRDefault="00F1652A">
      <w:r>
        <w:separator/>
      </w:r>
    </w:p>
  </w:endnote>
  <w:endnote w:type="continuationSeparator" w:id="0">
    <w:p w:rsidR="00F1652A" w:rsidRDefault="00F1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93" w:rsidRDefault="00854193"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54193" w:rsidRDefault="00854193">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93" w:rsidRDefault="00854193"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06451">
      <w:rPr>
        <w:rStyle w:val="ac"/>
        <w:noProof/>
      </w:rPr>
      <w:t>54</w:t>
    </w:r>
    <w:r>
      <w:rPr>
        <w:rStyle w:val="ac"/>
      </w:rPr>
      <w:fldChar w:fldCharType="end"/>
    </w:r>
  </w:p>
  <w:p w:rsidR="00854193" w:rsidRDefault="00854193">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193" w:rsidRDefault="00854193" w:rsidP="005B47A5">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30A16">
      <w:rPr>
        <w:rStyle w:val="ac"/>
        <w:noProof/>
      </w:rPr>
      <w:t>1</w:t>
    </w:r>
    <w:r>
      <w:rPr>
        <w:rStyle w:val="ac"/>
      </w:rPr>
      <w:fldChar w:fldCharType="end"/>
    </w:r>
  </w:p>
  <w:p w:rsidR="00854193" w:rsidRDefault="0085419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52A" w:rsidRDefault="00F1652A">
      <w:r>
        <w:separator/>
      </w:r>
    </w:p>
  </w:footnote>
  <w:footnote w:type="continuationSeparator" w:id="0">
    <w:p w:rsidR="00F1652A" w:rsidRDefault="00F1652A">
      <w:r>
        <w:continuationSeparator/>
      </w:r>
    </w:p>
  </w:footnote>
  <w:footnote w:id="1">
    <w:p w:rsidR="00854193" w:rsidRDefault="00854193" w:rsidP="008F481B">
      <w:pPr>
        <w:pStyle w:val="afd"/>
      </w:pPr>
      <w:r>
        <w:rPr>
          <w:rStyle w:val="aff"/>
        </w:rPr>
        <w:footnoteRef/>
      </w:r>
      <w:r>
        <w:t xml:space="preserve"> НДС не указывается лицами, работающими с применением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14673"/>
    <w:multiLevelType w:val="hybridMultilevel"/>
    <w:tmpl w:val="BEC41B0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642A7"/>
    <w:multiLevelType w:val="multilevel"/>
    <w:tmpl w:val="6A2C7B6E"/>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AF496C"/>
    <w:multiLevelType w:val="hybridMultilevel"/>
    <w:tmpl w:val="4E1852FC"/>
    <w:lvl w:ilvl="0" w:tplc="0BA625A8">
      <w:start w:val="2"/>
      <w:numFmt w:val="decimal"/>
      <w:lvlText w:val="%1."/>
      <w:lvlJc w:val="left"/>
      <w:pPr>
        <w:tabs>
          <w:tab w:val="num" w:pos="720"/>
        </w:tabs>
        <w:ind w:left="720" w:hanging="360"/>
      </w:pPr>
    </w:lvl>
    <w:lvl w:ilvl="1" w:tplc="0BB6880E">
      <w:numFmt w:val="none"/>
      <w:lvlText w:val=""/>
      <w:lvlJc w:val="left"/>
      <w:pPr>
        <w:tabs>
          <w:tab w:val="num" w:pos="360"/>
        </w:tabs>
        <w:ind w:left="0" w:firstLine="0"/>
      </w:pPr>
    </w:lvl>
    <w:lvl w:ilvl="2" w:tplc="E4B46F2A">
      <w:numFmt w:val="none"/>
      <w:lvlText w:val=""/>
      <w:lvlJc w:val="left"/>
      <w:pPr>
        <w:tabs>
          <w:tab w:val="num" w:pos="360"/>
        </w:tabs>
        <w:ind w:left="0" w:firstLine="0"/>
      </w:pPr>
    </w:lvl>
    <w:lvl w:ilvl="3" w:tplc="37788060">
      <w:numFmt w:val="none"/>
      <w:lvlText w:val=""/>
      <w:lvlJc w:val="left"/>
      <w:pPr>
        <w:tabs>
          <w:tab w:val="num" w:pos="360"/>
        </w:tabs>
        <w:ind w:left="0" w:firstLine="0"/>
      </w:pPr>
    </w:lvl>
    <w:lvl w:ilvl="4" w:tplc="792897FA">
      <w:numFmt w:val="none"/>
      <w:lvlText w:val=""/>
      <w:lvlJc w:val="left"/>
      <w:pPr>
        <w:tabs>
          <w:tab w:val="num" w:pos="360"/>
        </w:tabs>
        <w:ind w:left="0" w:firstLine="0"/>
      </w:pPr>
    </w:lvl>
    <w:lvl w:ilvl="5" w:tplc="B9F4677C">
      <w:numFmt w:val="none"/>
      <w:lvlText w:val=""/>
      <w:lvlJc w:val="left"/>
      <w:pPr>
        <w:tabs>
          <w:tab w:val="num" w:pos="360"/>
        </w:tabs>
        <w:ind w:left="0" w:firstLine="0"/>
      </w:pPr>
    </w:lvl>
    <w:lvl w:ilvl="6" w:tplc="7C58E1DC">
      <w:numFmt w:val="none"/>
      <w:lvlText w:val=""/>
      <w:lvlJc w:val="left"/>
      <w:pPr>
        <w:tabs>
          <w:tab w:val="num" w:pos="360"/>
        </w:tabs>
        <w:ind w:left="0" w:firstLine="0"/>
      </w:pPr>
    </w:lvl>
    <w:lvl w:ilvl="7" w:tplc="7396A95C">
      <w:numFmt w:val="none"/>
      <w:lvlText w:val=""/>
      <w:lvlJc w:val="left"/>
      <w:pPr>
        <w:tabs>
          <w:tab w:val="num" w:pos="360"/>
        </w:tabs>
        <w:ind w:left="0" w:firstLine="0"/>
      </w:pPr>
    </w:lvl>
    <w:lvl w:ilvl="8" w:tplc="DEEA4E7E">
      <w:numFmt w:val="none"/>
      <w:lvlText w:val=""/>
      <w:lvlJc w:val="left"/>
      <w:pPr>
        <w:tabs>
          <w:tab w:val="num" w:pos="360"/>
        </w:tabs>
        <w:ind w:left="0" w:firstLine="0"/>
      </w:pPr>
    </w:lvl>
  </w:abstractNum>
  <w:abstractNum w:abstractNumId="5">
    <w:nsid w:val="15DC5AFD"/>
    <w:multiLevelType w:val="singleLevel"/>
    <w:tmpl w:val="ABBA6CC4"/>
    <w:lvl w:ilvl="0">
      <w:numFmt w:val="bullet"/>
      <w:lvlText w:val="-"/>
      <w:lvlJc w:val="left"/>
      <w:pPr>
        <w:tabs>
          <w:tab w:val="num" w:pos="900"/>
        </w:tabs>
        <w:ind w:left="900" w:hanging="360"/>
      </w:pPr>
      <w:rPr>
        <w:rFonts w:hint="default"/>
      </w:rPr>
    </w:lvl>
  </w:abstractNum>
  <w:abstractNum w:abstractNumId="6">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10F6726"/>
    <w:multiLevelType w:val="hybridMultilevel"/>
    <w:tmpl w:val="FD706A3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63851FB"/>
    <w:multiLevelType w:val="hybridMultilevel"/>
    <w:tmpl w:val="E89AFBF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3D20E1"/>
    <w:multiLevelType w:val="hybridMultilevel"/>
    <w:tmpl w:val="364A2030"/>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5">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8">
    <w:nsid w:val="494341FF"/>
    <w:multiLevelType w:val="hybridMultilevel"/>
    <w:tmpl w:val="BE14B8CC"/>
    <w:lvl w:ilvl="0" w:tplc="5CC2F97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15F69EF"/>
    <w:multiLevelType w:val="hybridMultilevel"/>
    <w:tmpl w:val="BA223E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8C370F2"/>
    <w:multiLevelType w:val="multilevel"/>
    <w:tmpl w:val="8F5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1C0862"/>
    <w:multiLevelType w:val="hybridMultilevel"/>
    <w:tmpl w:val="080C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933ED7"/>
    <w:multiLevelType w:val="multilevel"/>
    <w:tmpl w:val="260E5E76"/>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8223962"/>
    <w:multiLevelType w:val="hybridMultilevel"/>
    <w:tmpl w:val="70B08780"/>
    <w:lvl w:ilvl="0" w:tplc="9F6673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8C6FFB"/>
    <w:multiLevelType w:val="hybridMultilevel"/>
    <w:tmpl w:val="4A9A6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3">
    <w:nsid w:val="7D237F2E"/>
    <w:multiLevelType w:val="hybridMultilevel"/>
    <w:tmpl w:val="98FC6B6E"/>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9"/>
  </w:num>
  <w:num w:numId="3">
    <w:abstractNumId w:val="21"/>
  </w:num>
  <w:num w:numId="4">
    <w:abstractNumId w:val="16"/>
  </w:num>
  <w:num w:numId="5">
    <w:abstractNumId w:val="32"/>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4"/>
  </w:num>
  <w:num w:numId="11">
    <w:abstractNumId w:val="0"/>
  </w:num>
  <w:num w:numId="12">
    <w:abstractNumId w:val="15"/>
  </w:num>
  <w:num w:numId="13">
    <w:abstractNumId w:val="13"/>
  </w:num>
  <w:num w:numId="14">
    <w:abstractNumId w:val="2"/>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25"/>
  </w:num>
  <w:num w:numId="31">
    <w:abstractNumId w:val="18"/>
  </w:num>
  <w:num w:numId="32">
    <w:abstractNumId w:val="1"/>
  </w:num>
  <w:num w:numId="33">
    <w:abstractNumId w:val="5"/>
  </w:num>
  <w:num w:numId="34">
    <w:abstractNumId w:val="6"/>
  </w:num>
  <w:num w:numId="35">
    <w:abstractNumId w:val="14"/>
  </w:num>
  <w:num w:numId="36">
    <w:abstractNumId w:val="22"/>
  </w:num>
  <w:num w:numId="37">
    <w:abstractNumId w:val="8"/>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8"/>
    </w:lvlOverride>
    <w:lvlOverride w:ilvl="1"/>
    <w:lvlOverride w:ilvl="2"/>
    <w:lvlOverride w:ilvl="3"/>
    <w:lvlOverride w:ilvl="4"/>
    <w:lvlOverride w:ilvl="5"/>
    <w:lvlOverride w:ilvl="6"/>
    <w:lvlOverride w:ilvl="7"/>
    <w:lvlOverride w:ilvl="8"/>
  </w:num>
  <w:num w:numId="42">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1948"/>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505"/>
    <w:rsid w:val="00440899"/>
    <w:rsid w:val="00440B3D"/>
    <w:rsid w:val="00440DFE"/>
    <w:rsid w:val="0044162E"/>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D70"/>
    <w:rsid w:val="00470374"/>
    <w:rsid w:val="00470398"/>
    <w:rsid w:val="00470626"/>
    <w:rsid w:val="00470960"/>
    <w:rsid w:val="004714F0"/>
    <w:rsid w:val="0047178C"/>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546"/>
    <w:rsid w:val="00776A57"/>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E0193"/>
    <w:rsid w:val="009E058F"/>
    <w:rsid w:val="009E07E7"/>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4143"/>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6276"/>
    <w:rsid w:val="00C970BA"/>
    <w:rsid w:val="00C978EB"/>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C13"/>
    <w:rsid w:val="00CC6233"/>
    <w:rsid w:val="00CC7386"/>
    <w:rsid w:val="00CC755A"/>
    <w:rsid w:val="00CD0160"/>
    <w:rsid w:val="00CD02E3"/>
    <w:rsid w:val="00CD1FE0"/>
    <w:rsid w:val="00CD2A75"/>
    <w:rsid w:val="00CD341D"/>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E42"/>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A7E"/>
    <w:rsid w:val="00EF3AF0"/>
    <w:rsid w:val="00EF46B6"/>
    <w:rsid w:val="00EF4D9F"/>
    <w:rsid w:val="00EF4F57"/>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417"/>
    <w:rsid w:val="00F45872"/>
    <w:rsid w:val="00F45F69"/>
    <w:rsid w:val="00F46241"/>
    <w:rsid w:val="00F46721"/>
    <w:rsid w:val="00F46B2C"/>
    <w:rsid w:val="00F46E97"/>
    <w:rsid w:val="00F4742E"/>
    <w:rsid w:val="00F47AD7"/>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75A932A471A2DD93EED03944176EE60CA521B258D80EE6E1D32CC45F3CAC1BD965366FA5400BFFx4z9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ks.ivanovo@mail.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66D87-E956-4BF0-83E8-BBCDF99E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54</Pages>
  <Words>23414</Words>
  <Characters>133465</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156566</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Мария Александровна Ушакова</cp:lastModifiedBy>
  <cp:revision>10</cp:revision>
  <cp:lastPrinted>2013-07-24T12:50:00Z</cp:lastPrinted>
  <dcterms:created xsi:type="dcterms:W3CDTF">2013-07-24T11:29:00Z</dcterms:created>
  <dcterms:modified xsi:type="dcterms:W3CDTF">2013-07-24T13:09:00Z</dcterms:modified>
</cp:coreProperties>
</file>