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3F68B2" w:rsidRPr="00B244C3">
        <w:trPr>
          <w:trHeight w:val="3150"/>
        </w:trPr>
        <w:tc>
          <w:tcPr>
            <w:tcW w:w="9639" w:type="dxa"/>
          </w:tcPr>
          <w:p w:rsidR="003F68B2" w:rsidRPr="00B244C3" w:rsidRDefault="00CF1194" w:rsidP="003F68B2">
            <w:pPr>
              <w:ind w:left="567"/>
              <w:jc w:val="center"/>
              <w:rPr>
                <w:b/>
              </w:rPr>
            </w:pPr>
            <w:r>
              <w:rPr>
                <w:b/>
              </w:rPr>
              <w:t xml:space="preserve">   </w:t>
            </w:r>
            <w:r w:rsidR="00F452FA" w:rsidRPr="00B244C3">
              <w:rPr>
                <w:noProof/>
              </w:rPr>
              <w:drawing>
                <wp:inline distT="0" distB="0" distL="0" distR="0" wp14:anchorId="1EAD2562" wp14:editId="737FDE6A">
                  <wp:extent cx="643890" cy="746760"/>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890" cy="746760"/>
                          </a:xfrm>
                          <a:prstGeom prst="rect">
                            <a:avLst/>
                          </a:prstGeom>
                          <a:noFill/>
                          <a:ln>
                            <a:noFill/>
                          </a:ln>
                        </pic:spPr>
                      </pic:pic>
                    </a:graphicData>
                  </a:graphic>
                </wp:inline>
              </w:drawing>
            </w:r>
          </w:p>
          <w:p w:rsidR="003F68B2" w:rsidRPr="00B244C3" w:rsidRDefault="003F68B2" w:rsidP="003F68B2">
            <w:pPr>
              <w:ind w:left="567"/>
              <w:jc w:val="center"/>
              <w:rPr>
                <w:b/>
              </w:rPr>
            </w:pPr>
            <w:r w:rsidRPr="00B244C3">
              <w:rPr>
                <w:b/>
              </w:rPr>
              <w:t>Администрация города Иванова</w:t>
            </w:r>
          </w:p>
          <w:p w:rsidR="003F68B2" w:rsidRPr="00B244C3" w:rsidRDefault="003F68B2" w:rsidP="003F68B2">
            <w:pPr>
              <w:ind w:left="567"/>
              <w:jc w:val="center"/>
              <w:rPr>
                <w:b/>
              </w:rPr>
            </w:pPr>
            <w:r w:rsidRPr="00B244C3">
              <w:rPr>
                <w:b/>
              </w:rPr>
              <w:t>Ивановской области</w:t>
            </w:r>
          </w:p>
          <w:p w:rsidR="003F68B2" w:rsidRPr="00B244C3" w:rsidRDefault="003F68B2" w:rsidP="003F68B2">
            <w:pPr>
              <w:ind w:left="567"/>
              <w:jc w:val="center"/>
              <w:rPr>
                <w:b/>
              </w:rPr>
            </w:pPr>
          </w:p>
          <w:p w:rsidR="003F68B2" w:rsidRPr="00B244C3" w:rsidRDefault="003F68B2" w:rsidP="003F68B2">
            <w:pPr>
              <w:ind w:left="567"/>
              <w:jc w:val="center"/>
              <w:rPr>
                <w:sz w:val="32"/>
              </w:rPr>
            </w:pPr>
            <w:r w:rsidRPr="00B244C3">
              <w:rPr>
                <w:b/>
                <w:sz w:val="32"/>
              </w:rPr>
              <w:t>УПРАВЛЕНИЕ МУНИЦИПАЛЬНОГО ЗАКАЗА</w:t>
            </w:r>
          </w:p>
          <w:p w:rsidR="003F68B2" w:rsidRPr="00B244C3" w:rsidRDefault="003F68B2" w:rsidP="003F68B2">
            <w:pPr>
              <w:ind w:left="567"/>
              <w:jc w:val="center"/>
            </w:pPr>
          </w:p>
          <w:p w:rsidR="003F68B2" w:rsidRPr="00B244C3" w:rsidRDefault="003F68B2" w:rsidP="003F68B2">
            <w:pPr>
              <w:ind w:left="567"/>
              <w:jc w:val="center"/>
              <w:rPr>
                <w:b/>
                <w:lang w:val="en-US"/>
              </w:rPr>
            </w:pPr>
            <w:r w:rsidRPr="00B244C3">
              <w:t>153000 , г. Иваново, пл. Революции, д. 6, тел. (</w:t>
            </w:r>
            <w:r w:rsidRPr="00B244C3">
              <w:rPr>
                <w:lang w:val="en-US"/>
              </w:rPr>
              <w:t>4</w:t>
            </w:r>
            <w:r w:rsidRPr="00B244C3">
              <w:t xml:space="preserve">932) </w:t>
            </w:r>
            <w:r w:rsidR="00E51B31" w:rsidRPr="00B244C3">
              <w:rPr>
                <w:lang w:val="en-US"/>
              </w:rPr>
              <w:t>59-45</w:t>
            </w:r>
            <w:r w:rsidR="005404E1" w:rsidRPr="00B244C3">
              <w:rPr>
                <w:lang w:val="en-US"/>
              </w:rPr>
              <w:t>-</w:t>
            </w:r>
            <w:r w:rsidR="00E51B31" w:rsidRPr="00B244C3">
              <w:t>3</w:t>
            </w:r>
            <w:r w:rsidR="00E51B31" w:rsidRPr="00B244C3">
              <w:rPr>
                <w:lang w:val="en-US"/>
              </w:rPr>
              <w:t>3</w:t>
            </w:r>
          </w:p>
          <w:p w:rsidR="003F68B2" w:rsidRPr="00B244C3" w:rsidRDefault="003F68B2" w:rsidP="00E507B8">
            <w:pPr>
              <w:ind w:left="567"/>
              <w:jc w:val="center"/>
              <w:rPr>
                <w:b/>
              </w:rPr>
            </w:pPr>
          </w:p>
        </w:tc>
      </w:tr>
    </w:tbl>
    <w:p w:rsidR="006B7CEC" w:rsidRPr="00B244C3" w:rsidRDefault="006B7CEC">
      <w:pPr>
        <w:rPr>
          <w:rFonts w:ascii="Arial" w:hAnsi="Arial"/>
        </w:rPr>
      </w:pPr>
    </w:p>
    <w:p w:rsidR="003F68B2" w:rsidRPr="00B244C3" w:rsidRDefault="003F68B2">
      <w:pPr>
        <w:rPr>
          <w:rFonts w:ascii="Arial" w:hAnsi="Arial"/>
        </w:rPr>
      </w:pPr>
    </w:p>
    <w:p w:rsidR="006B7CEC" w:rsidRPr="00B244C3" w:rsidRDefault="006B7CEC">
      <w:pPr>
        <w:spacing w:after="60"/>
        <w:ind w:left="4321" w:hanging="4321"/>
      </w:pPr>
    </w:p>
    <w:p w:rsidR="006B7CEC" w:rsidRPr="00B244C3" w:rsidRDefault="006B7CEC">
      <w:pPr>
        <w:spacing w:after="60"/>
        <w:ind w:left="4321" w:hanging="4321"/>
      </w:pPr>
      <w:r w:rsidRPr="00B244C3">
        <w:t>_____________№_____</w:t>
      </w:r>
      <w:r w:rsidR="002452AA" w:rsidRPr="00B244C3">
        <w:t>______</w:t>
      </w:r>
      <w:r w:rsidRPr="00B244C3">
        <w:t xml:space="preserve">____      </w:t>
      </w:r>
    </w:p>
    <w:p w:rsidR="006B7CEC" w:rsidRPr="00B244C3" w:rsidRDefault="006B7CEC">
      <w:pPr>
        <w:spacing w:after="60"/>
        <w:ind w:left="4321" w:hanging="1441"/>
      </w:pPr>
    </w:p>
    <w:p w:rsidR="00027A3E" w:rsidRPr="00B244C3" w:rsidRDefault="00027A3E" w:rsidP="00027A3E">
      <w:pPr>
        <w:spacing w:after="60"/>
        <w:ind w:left="4321" w:hanging="1441"/>
        <w:outlineLvl w:val="0"/>
        <w:rPr>
          <w:b/>
          <w:sz w:val="28"/>
        </w:rPr>
      </w:pPr>
      <w:r w:rsidRPr="00B244C3">
        <w:rPr>
          <w:b/>
          <w:sz w:val="28"/>
        </w:rPr>
        <w:t>Утверждено:</w:t>
      </w:r>
    </w:p>
    <w:p w:rsidR="00027A3E" w:rsidRPr="00B244C3" w:rsidRDefault="00027A3E" w:rsidP="00027A3E">
      <w:pPr>
        <w:spacing w:after="60"/>
        <w:ind w:left="4321" w:hanging="1441"/>
        <w:rPr>
          <w:b/>
          <w:sz w:val="28"/>
        </w:rPr>
      </w:pPr>
    </w:p>
    <w:tbl>
      <w:tblPr>
        <w:tblW w:w="5045" w:type="pct"/>
        <w:jc w:val="center"/>
        <w:tblInd w:w="3736" w:type="dxa"/>
        <w:tblLook w:val="01E0" w:firstRow="1" w:lastRow="1" w:firstColumn="1" w:lastColumn="1" w:noHBand="0" w:noVBand="0"/>
      </w:tblPr>
      <w:tblGrid>
        <w:gridCol w:w="5270"/>
        <w:gridCol w:w="4386"/>
      </w:tblGrid>
      <w:tr w:rsidR="00027A3E" w:rsidRPr="00B244C3" w:rsidTr="00863CAE">
        <w:trPr>
          <w:trHeight w:val="1236"/>
          <w:jc w:val="center"/>
        </w:trPr>
        <w:tc>
          <w:tcPr>
            <w:tcW w:w="2729" w:type="pct"/>
            <w:vAlign w:val="center"/>
          </w:tcPr>
          <w:p w:rsidR="005F5FA6" w:rsidRPr="00A97E95" w:rsidRDefault="00B43C66" w:rsidP="00E51B31">
            <w:pPr>
              <w:jc w:val="both"/>
              <w:rPr>
                <w:sz w:val="28"/>
                <w:szCs w:val="28"/>
              </w:rPr>
            </w:pPr>
            <w:r w:rsidRPr="00A97E95">
              <w:rPr>
                <w:sz w:val="28"/>
                <w:szCs w:val="28"/>
              </w:rPr>
              <w:t xml:space="preserve">Управление капитального строительства Администрации города Иванова </w:t>
            </w:r>
          </w:p>
        </w:tc>
        <w:tc>
          <w:tcPr>
            <w:tcW w:w="2271" w:type="pct"/>
          </w:tcPr>
          <w:p w:rsidR="00027A3E" w:rsidRPr="00B244C3" w:rsidRDefault="00027A3E" w:rsidP="00511D9E">
            <w:pPr>
              <w:rPr>
                <w:sz w:val="24"/>
                <w:szCs w:val="24"/>
              </w:rPr>
            </w:pPr>
          </w:p>
          <w:p w:rsidR="002E16FC" w:rsidRPr="00B244C3" w:rsidRDefault="002E16FC" w:rsidP="00511D9E">
            <w:pPr>
              <w:rPr>
                <w:sz w:val="24"/>
                <w:szCs w:val="24"/>
              </w:rPr>
            </w:pPr>
          </w:p>
          <w:p w:rsidR="00F43D67" w:rsidRPr="00B244C3" w:rsidRDefault="007A7315" w:rsidP="00F43D67">
            <w:r w:rsidRPr="00B244C3">
              <w:t xml:space="preserve">_____________      </w:t>
            </w:r>
            <w:r w:rsidR="00F43D67" w:rsidRPr="00B244C3">
              <w:t xml:space="preserve">________________  </w:t>
            </w:r>
          </w:p>
          <w:p w:rsidR="00027A3E" w:rsidRPr="00B244C3" w:rsidRDefault="00F43D67" w:rsidP="007A7315">
            <w:pPr>
              <w:tabs>
                <w:tab w:val="left" w:pos="1215"/>
              </w:tabs>
              <w:rPr>
                <w:b/>
              </w:rPr>
            </w:pPr>
            <w:r w:rsidRPr="00B244C3">
              <w:t xml:space="preserve">  </w:t>
            </w:r>
            <w:r w:rsidR="007A7315" w:rsidRPr="00B244C3">
              <w:t xml:space="preserve">       М.П.                       </w:t>
            </w:r>
            <w:r w:rsidRPr="00B244C3">
              <w:t>подпись</w:t>
            </w:r>
          </w:p>
        </w:tc>
      </w:tr>
    </w:tbl>
    <w:p w:rsidR="00027A3E" w:rsidRPr="00B244C3" w:rsidRDefault="00027A3E" w:rsidP="00027A3E">
      <w:pPr>
        <w:rPr>
          <w:b/>
          <w:sz w:val="28"/>
        </w:rPr>
      </w:pPr>
    </w:p>
    <w:p w:rsidR="00027A3E" w:rsidRPr="00B244C3" w:rsidRDefault="00027A3E" w:rsidP="00027A3E">
      <w:pPr>
        <w:rPr>
          <w:b/>
          <w:sz w:val="28"/>
        </w:rPr>
      </w:pPr>
    </w:p>
    <w:p w:rsidR="00BA0BE2" w:rsidRPr="00B244C3" w:rsidRDefault="00EB7906" w:rsidP="00027A3E">
      <w:pPr>
        <w:jc w:val="center"/>
        <w:rPr>
          <w:b/>
          <w:sz w:val="28"/>
        </w:rPr>
      </w:pPr>
      <w:r w:rsidRPr="00B244C3">
        <w:rPr>
          <w:b/>
          <w:sz w:val="28"/>
        </w:rPr>
        <w:t xml:space="preserve">ДОКУМЕНТАЦИЯ ОБ </w:t>
      </w:r>
      <w:r w:rsidR="005B6A2A" w:rsidRPr="00B244C3">
        <w:rPr>
          <w:b/>
          <w:sz w:val="28"/>
        </w:rPr>
        <w:t xml:space="preserve">ОТКРЫТОМ </w:t>
      </w:r>
      <w:r w:rsidRPr="00B244C3">
        <w:rPr>
          <w:b/>
          <w:sz w:val="28"/>
        </w:rPr>
        <w:t xml:space="preserve">АУКЦИОНЕ </w:t>
      </w:r>
    </w:p>
    <w:p w:rsidR="00025064" w:rsidRPr="00B244C3" w:rsidRDefault="005B6A2A" w:rsidP="00025064">
      <w:pPr>
        <w:jc w:val="center"/>
        <w:rPr>
          <w:b/>
          <w:sz w:val="28"/>
        </w:rPr>
      </w:pPr>
      <w:r w:rsidRPr="00B244C3">
        <w:rPr>
          <w:b/>
          <w:sz w:val="28"/>
        </w:rPr>
        <w:t xml:space="preserve">В ЭЛЕКТРОННОЙ ФОРМЕ </w:t>
      </w:r>
    </w:p>
    <w:p w:rsidR="0008498E" w:rsidRPr="00B244C3" w:rsidRDefault="0008498E" w:rsidP="00B069FD">
      <w:pPr>
        <w:rPr>
          <w:b/>
          <w:sz w:val="28"/>
          <w:szCs w:val="28"/>
          <w:u w:val="single"/>
        </w:rPr>
      </w:pPr>
    </w:p>
    <w:p w:rsidR="00EC0182" w:rsidRPr="00B244C3" w:rsidRDefault="00EC0182" w:rsidP="00B069FD">
      <w:pPr>
        <w:rPr>
          <w:b/>
          <w:sz w:val="28"/>
          <w:szCs w:val="28"/>
          <w:u w:val="single"/>
        </w:rPr>
      </w:pPr>
    </w:p>
    <w:p w:rsidR="00027A3E" w:rsidRPr="00A97E95" w:rsidRDefault="00027A3E" w:rsidP="00B069FD">
      <w:pPr>
        <w:rPr>
          <w:sz w:val="28"/>
          <w:szCs w:val="28"/>
        </w:rPr>
      </w:pPr>
      <w:r w:rsidRPr="00A97E95">
        <w:rPr>
          <w:b/>
          <w:sz w:val="28"/>
          <w:szCs w:val="28"/>
          <w:u w:val="single"/>
        </w:rPr>
        <w:t>Категория:</w:t>
      </w:r>
      <w:r w:rsidRPr="00A97E95">
        <w:rPr>
          <w:sz w:val="28"/>
          <w:szCs w:val="28"/>
        </w:rPr>
        <w:t xml:space="preserve"> </w:t>
      </w:r>
      <w:r w:rsidR="00A80202" w:rsidRPr="00A97E95">
        <w:rPr>
          <w:sz w:val="28"/>
          <w:szCs w:val="28"/>
        </w:rPr>
        <w:t>Работы</w:t>
      </w:r>
    </w:p>
    <w:p w:rsidR="00B069FD" w:rsidRPr="00A97E95" w:rsidRDefault="00B069FD" w:rsidP="00B069FD">
      <w:pPr>
        <w:rPr>
          <w:sz w:val="28"/>
          <w:szCs w:val="28"/>
        </w:rPr>
      </w:pPr>
    </w:p>
    <w:p w:rsidR="00614A7C" w:rsidRPr="00A97E95" w:rsidRDefault="00614A7C" w:rsidP="00495B80">
      <w:pPr>
        <w:pStyle w:val="ConsPlusNormal"/>
        <w:ind w:firstLine="0"/>
        <w:jc w:val="both"/>
        <w:rPr>
          <w:rFonts w:ascii="Times New Roman" w:hAnsi="Times New Roman" w:cs="Times New Roman"/>
          <w:b/>
          <w:sz w:val="28"/>
          <w:szCs w:val="28"/>
          <w:u w:val="single"/>
        </w:rPr>
      </w:pPr>
    </w:p>
    <w:p w:rsidR="00EF698E" w:rsidRPr="00EF698E" w:rsidRDefault="00027A3E" w:rsidP="00EF698E">
      <w:pPr>
        <w:jc w:val="both"/>
        <w:rPr>
          <w:sz w:val="28"/>
          <w:szCs w:val="28"/>
        </w:rPr>
      </w:pPr>
      <w:r w:rsidRPr="00A97E95">
        <w:rPr>
          <w:b/>
          <w:sz w:val="28"/>
          <w:szCs w:val="28"/>
          <w:u w:val="single"/>
        </w:rPr>
        <w:t>Предмет</w:t>
      </w:r>
      <w:r w:rsidR="007754EC" w:rsidRPr="00A97E95">
        <w:rPr>
          <w:b/>
          <w:sz w:val="28"/>
          <w:szCs w:val="28"/>
        </w:rPr>
        <w:t>:</w:t>
      </w:r>
      <w:r w:rsidR="007A7315" w:rsidRPr="00A97E95">
        <w:rPr>
          <w:sz w:val="28"/>
          <w:szCs w:val="28"/>
        </w:rPr>
        <w:t xml:space="preserve"> </w:t>
      </w:r>
      <w:r w:rsidR="003305E0" w:rsidRPr="003305E0">
        <w:rPr>
          <w:sz w:val="28"/>
          <w:szCs w:val="28"/>
        </w:rPr>
        <w:t xml:space="preserve">Выполнение полного комплекса работ, согласно </w:t>
      </w:r>
      <w:proofErr w:type="spellStart"/>
      <w:r w:rsidR="003305E0" w:rsidRPr="003305E0">
        <w:rPr>
          <w:sz w:val="28"/>
          <w:szCs w:val="28"/>
        </w:rPr>
        <w:t>проектно</w:t>
      </w:r>
      <w:proofErr w:type="spellEnd"/>
      <w:r w:rsidR="003305E0" w:rsidRPr="003305E0">
        <w:rPr>
          <w:sz w:val="28"/>
          <w:szCs w:val="28"/>
        </w:rPr>
        <w:t xml:space="preserve"> - сметной документации: «Строительство водопровода по 7-й Линии с установкой двух водоразборных колонок»</w:t>
      </w:r>
      <w:r w:rsidR="00EF698E" w:rsidRPr="00EF698E">
        <w:rPr>
          <w:sz w:val="28"/>
          <w:szCs w:val="28"/>
        </w:rPr>
        <w:t>.</w:t>
      </w:r>
    </w:p>
    <w:p w:rsidR="0062636B" w:rsidRPr="00A97E95" w:rsidRDefault="0062636B" w:rsidP="00EF698E">
      <w:pPr>
        <w:pStyle w:val="ConsPlusNormal"/>
        <w:ind w:firstLine="0"/>
        <w:jc w:val="both"/>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495B80" w:rsidRPr="00B244C3" w:rsidRDefault="00495B80" w:rsidP="007D426C">
      <w:pPr>
        <w:pStyle w:val="ConsPlusNormal"/>
        <w:ind w:firstLine="0"/>
        <w:jc w:val="center"/>
        <w:rPr>
          <w:rFonts w:ascii="Times New Roman" w:hAnsi="Times New Roman" w:cs="Times New Roman"/>
          <w:sz w:val="28"/>
          <w:szCs w:val="28"/>
        </w:rPr>
      </w:pPr>
    </w:p>
    <w:p w:rsidR="00495B80" w:rsidRPr="00B244C3" w:rsidRDefault="00495B80" w:rsidP="007D426C">
      <w:pPr>
        <w:pStyle w:val="ConsPlusNormal"/>
        <w:ind w:firstLine="0"/>
        <w:jc w:val="center"/>
        <w:rPr>
          <w:rFonts w:ascii="Times New Roman" w:hAnsi="Times New Roman" w:cs="Times New Roman"/>
          <w:sz w:val="28"/>
          <w:szCs w:val="28"/>
        </w:rPr>
      </w:pPr>
    </w:p>
    <w:p w:rsidR="00495B80" w:rsidRPr="00B244C3" w:rsidRDefault="00495B80" w:rsidP="007D426C">
      <w:pPr>
        <w:pStyle w:val="ConsPlusNormal"/>
        <w:ind w:firstLine="0"/>
        <w:jc w:val="center"/>
        <w:rPr>
          <w:rFonts w:ascii="Times New Roman" w:hAnsi="Times New Roman" w:cs="Times New Roman"/>
          <w:sz w:val="28"/>
          <w:szCs w:val="28"/>
        </w:rPr>
      </w:pPr>
    </w:p>
    <w:p w:rsidR="00495B80" w:rsidRPr="00B244C3" w:rsidRDefault="00495B80" w:rsidP="007D426C">
      <w:pPr>
        <w:pStyle w:val="ConsPlusNormal"/>
        <w:ind w:firstLine="0"/>
        <w:jc w:val="center"/>
        <w:rPr>
          <w:rFonts w:ascii="Times New Roman" w:hAnsi="Times New Roman" w:cs="Times New Roman"/>
          <w:sz w:val="28"/>
          <w:szCs w:val="28"/>
        </w:rPr>
      </w:pPr>
    </w:p>
    <w:p w:rsidR="0062636B" w:rsidRPr="00B244C3" w:rsidRDefault="0062636B" w:rsidP="007D426C">
      <w:pPr>
        <w:pStyle w:val="ConsPlusNormal"/>
        <w:ind w:firstLine="0"/>
        <w:jc w:val="center"/>
        <w:rPr>
          <w:rFonts w:ascii="Times New Roman" w:hAnsi="Times New Roman" w:cs="Times New Roman"/>
          <w:sz w:val="28"/>
          <w:szCs w:val="28"/>
        </w:rPr>
      </w:pPr>
    </w:p>
    <w:p w:rsidR="00564BE4" w:rsidRPr="00B244C3" w:rsidRDefault="00564BE4" w:rsidP="0062777F">
      <w:pPr>
        <w:pStyle w:val="ConsPlusNormal"/>
        <w:ind w:firstLine="0"/>
        <w:rPr>
          <w:rFonts w:ascii="Times New Roman" w:hAnsi="Times New Roman" w:cs="Times New Roman"/>
          <w:sz w:val="28"/>
          <w:szCs w:val="28"/>
        </w:rPr>
      </w:pPr>
    </w:p>
    <w:p w:rsidR="007A7315" w:rsidRPr="00B244C3" w:rsidRDefault="007A7315" w:rsidP="007A7315">
      <w:pPr>
        <w:jc w:val="center"/>
        <w:rPr>
          <w:b/>
          <w:sz w:val="28"/>
          <w:szCs w:val="28"/>
        </w:rPr>
      </w:pPr>
      <w:r w:rsidRPr="00B244C3">
        <w:rPr>
          <w:b/>
          <w:sz w:val="28"/>
          <w:szCs w:val="28"/>
        </w:rPr>
        <w:t>СОДЕРЖАНИЕ</w:t>
      </w:r>
    </w:p>
    <w:p w:rsidR="007A7315" w:rsidRPr="00B244C3" w:rsidRDefault="007A7315" w:rsidP="007A7315">
      <w:pPr>
        <w:pStyle w:val="aa"/>
        <w:keepNext/>
        <w:keepLines/>
        <w:widowControl w:val="0"/>
        <w:suppressLineNumbers/>
        <w:suppressAutoHyphens/>
      </w:pPr>
    </w:p>
    <w:tbl>
      <w:tblPr>
        <w:tblW w:w="9725" w:type="dxa"/>
        <w:tblLayout w:type="fixed"/>
        <w:tblLook w:val="01E0" w:firstRow="1" w:lastRow="1" w:firstColumn="1" w:lastColumn="1" w:noHBand="0" w:noVBand="0"/>
      </w:tblPr>
      <w:tblGrid>
        <w:gridCol w:w="1617"/>
        <w:gridCol w:w="6771"/>
        <w:gridCol w:w="1337"/>
      </w:tblGrid>
      <w:tr w:rsidR="007A7315" w:rsidRPr="00B244C3" w:rsidTr="006E7F5E">
        <w:tc>
          <w:tcPr>
            <w:tcW w:w="1617" w:type="dxa"/>
          </w:tcPr>
          <w:p w:rsidR="007A7315" w:rsidRPr="00B244C3" w:rsidRDefault="007A7315" w:rsidP="006E7F5E">
            <w:pPr>
              <w:pStyle w:val="30"/>
            </w:pPr>
            <w:r w:rsidRPr="00B244C3">
              <w:t xml:space="preserve">ЧАСТЬ </w:t>
            </w:r>
            <w:r w:rsidRPr="00B244C3">
              <w:rPr>
                <w:lang w:val="en-US"/>
              </w:rPr>
              <w:t>I</w:t>
            </w:r>
          </w:p>
        </w:tc>
        <w:tc>
          <w:tcPr>
            <w:tcW w:w="6771" w:type="dxa"/>
          </w:tcPr>
          <w:p w:rsidR="007A7315" w:rsidRPr="00B244C3" w:rsidRDefault="007A7315" w:rsidP="006E7F5E">
            <w:pPr>
              <w:pStyle w:val="30"/>
            </w:pPr>
            <w:r w:rsidRPr="00B244C3">
              <w:t>ОТКРЫТЫЙ АУКЦИОН В ЭЛЕКТРОННОЙ ФОРМЕ</w:t>
            </w:r>
          </w:p>
        </w:tc>
        <w:tc>
          <w:tcPr>
            <w:tcW w:w="1337" w:type="dxa"/>
          </w:tcPr>
          <w:p w:rsidR="007A7315" w:rsidRPr="00B244C3" w:rsidRDefault="007A7315" w:rsidP="006E7F5E">
            <w:pPr>
              <w:pStyle w:val="30"/>
            </w:pPr>
          </w:p>
        </w:tc>
      </w:tr>
      <w:tr w:rsidR="007A7315" w:rsidRPr="00B244C3" w:rsidTr="006E7F5E">
        <w:tc>
          <w:tcPr>
            <w:tcW w:w="1617" w:type="dxa"/>
          </w:tcPr>
          <w:p w:rsidR="007A7315" w:rsidRPr="00B244C3" w:rsidRDefault="007A7315" w:rsidP="006E7F5E">
            <w:pPr>
              <w:pStyle w:val="30"/>
            </w:pPr>
            <w:r w:rsidRPr="00B244C3">
              <w:t xml:space="preserve">РАЗДЕЛ </w:t>
            </w:r>
            <w:r w:rsidRPr="00B244C3">
              <w:rPr>
                <w:lang w:val="en-US"/>
              </w:rPr>
              <w:t>I</w:t>
            </w:r>
            <w:r w:rsidRPr="00B244C3">
              <w:t>.1.</w:t>
            </w:r>
          </w:p>
        </w:tc>
        <w:tc>
          <w:tcPr>
            <w:tcW w:w="6771" w:type="dxa"/>
          </w:tcPr>
          <w:p w:rsidR="007A7315" w:rsidRPr="00B244C3" w:rsidRDefault="007A7315" w:rsidP="006E7F5E">
            <w:pPr>
              <w:pStyle w:val="30"/>
            </w:pPr>
            <w:r w:rsidRPr="00B244C3">
              <w:t>Приглашение к участию в открытом аукционе в электронной форме</w:t>
            </w:r>
          </w:p>
        </w:tc>
        <w:tc>
          <w:tcPr>
            <w:tcW w:w="1337" w:type="dxa"/>
            <w:vAlign w:val="center"/>
          </w:tcPr>
          <w:p w:rsidR="007A7315" w:rsidRPr="00B244C3" w:rsidRDefault="007A7315" w:rsidP="006E7F5E">
            <w:pPr>
              <w:pStyle w:val="30"/>
            </w:pPr>
            <w:r w:rsidRPr="00B244C3">
              <w:t>3</w:t>
            </w:r>
          </w:p>
        </w:tc>
      </w:tr>
      <w:tr w:rsidR="007A7315" w:rsidRPr="00B244C3" w:rsidTr="006E7F5E">
        <w:tc>
          <w:tcPr>
            <w:tcW w:w="1617" w:type="dxa"/>
          </w:tcPr>
          <w:p w:rsidR="007A7315" w:rsidRPr="00B244C3" w:rsidRDefault="007A7315" w:rsidP="006E7F5E">
            <w:pPr>
              <w:pStyle w:val="30"/>
            </w:pPr>
            <w:r w:rsidRPr="00B244C3">
              <w:t xml:space="preserve">РАЗДЕЛ </w:t>
            </w:r>
            <w:r w:rsidRPr="00B244C3">
              <w:rPr>
                <w:lang w:val="en-US"/>
              </w:rPr>
              <w:t>I</w:t>
            </w:r>
            <w:r w:rsidRPr="00B244C3">
              <w:t>.2.</w:t>
            </w:r>
          </w:p>
        </w:tc>
        <w:tc>
          <w:tcPr>
            <w:tcW w:w="6771" w:type="dxa"/>
          </w:tcPr>
          <w:p w:rsidR="007A7315" w:rsidRPr="00B244C3" w:rsidRDefault="007A7315" w:rsidP="006E7F5E">
            <w:pPr>
              <w:pStyle w:val="30"/>
            </w:pPr>
            <w:r w:rsidRPr="00B244C3">
              <w:t>Общие условия проведения открытого аукциона в электронной форме</w:t>
            </w:r>
          </w:p>
        </w:tc>
        <w:tc>
          <w:tcPr>
            <w:tcW w:w="1337" w:type="dxa"/>
            <w:vAlign w:val="center"/>
          </w:tcPr>
          <w:p w:rsidR="007A7315" w:rsidRPr="00B244C3" w:rsidRDefault="007A7315" w:rsidP="006E7F5E">
            <w:pPr>
              <w:pStyle w:val="30"/>
            </w:pPr>
            <w:r w:rsidRPr="00B244C3">
              <w:t>4</w:t>
            </w:r>
          </w:p>
        </w:tc>
      </w:tr>
      <w:tr w:rsidR="007A7315" w:rsidRPr="00B244C3" w:rsidTr="006E7F5E">
        <w:tc>
          <w:tcPr>
            <w:tcW w:w="1617" w:type="dxa"/>
          </w:tcPr>
          <w:p w:rsidR="007A7315" w:rsidRPr="00B244C3" w:rsidRDefault="007A7315" w:rsidP="006E7F5E">
            <w:pPr>
              <w:pStyle w:val="30"/>
            </w:pPr>
            <w:r w:rsidRPr="00B244C3">
              <w:t xml:space="preserve">РАЗДЕЛ </w:t>
            </w:r>
            <w:r w:rsidRPr="00B244C3">
              <w:rPr>
                <w:lang w:val="en-US"/>
              </w:rPr>
              <w:t>I</w:t>
            </w:r>
            <w:r w:rsidRPr="00B244C3">
              <w:t>.3.</w:t>
            </w:r>
          </w:p>
        </w:tc>
        <w:tc>
          <w:tcPr>
            <w:tcW w:w="6771" w:type="dxa"/>
          </w:tcPr>
          <w:p w:rsidR="007A7315" w:rsidRPr="00B244C3" w:rsidRDefault="007A7315" w:rsidP="006E7F5E">
            <w:pPr>
              <w:pStyle w:val="30"/>
            </w:pPr>
            <w:r w:rsidRPr="00B244C3">
              <w:t>Информационная карта открытого аукциона в электронной форме</w:t>
            </w:r>
          </w:p>
        </w:tc>
        <w:tc>
          <w:tcPr>
            <w:tcW w:w="1337" w:type="dxa"/>
            <w:vAlign w:val="center"/>
          </w:tcPr>
          <w:p w:rsidR="007A7315" w:rsidRPr="00B244C3" w:rsidRDefault="007A7315" w:rsidP="00B244C3">
            <w:pPr>
              <w:pStyle w:val="30"/>
              <w:rPr>
                <w:lang w:val="en-US"/>
              </w:rPr>
            </w:pPr>
            <w:r w:rsidRPr="00B244C3">
              <w:t>2</w:t>
            </w:r>
            <w:r w:rsidR="00F47CD6">
              <w:t>8</w:t>
            </w:r>
          </w:p>
        </w:tc>
      </w:tr>
      <w:tr w:rsidR="007A7315" w:rsidRPr="00B244C3" w:rsidTr="006E7F5E">
        <w:tc>
          <w:tcPr>
            <w:tcW w:w="1617" w:type="dxa"/>
          </w:tcPr>
          <w:p w:rsidR="007A7315" w:rsidRPr="00B244C3" w:rsidRDefault="007A7315" w:rsidP="006E7F5E">
            <w:pPr>
              <w:pStyle w:val="30"/>
            </w:pPr>
            <w:r w:rsidRPr="00B244C3">
              <w:t xml:space="preserve">РАЗДЕЛ </w:t>
            </w:r>
            <w:r w:rsidRPr="00B244C3">
              <w:rPr>
                <w:lang w:val="en-US"/>
              </w:rPr>
              <w:t>I</w:t>
            </w:r>
            <w:r w:rsidRPr="00B244C3">
              <w:t>.4.</w:t>
            </w:r>
          </w:p>
        </w:tc>
        <w:tc>
          <w:tcPr>
            <w:tcW w:w="6771" w:type="dxa"/>
          </w:tcPr>
          <w:p w:rsidR="007A7315" w:rsidRPr="00B244C3" w:rsidRDefault="007A7315" w:rsidP="006E7F5E">
            <w:pPr>
              <w:pStyle w:val="30"/>
            </w:pPr>
            <w:r w:rsidRPr="00B244C3">
              <w:t>Рекомендуемые формы и документы для заполнения участниками размещения заказа</w:t>
            </w:r>
          </w:p>
        </w:tc>
        <w:tc>
          <w:tcPr>
            <w:tcW w:w="1337" w:type="dxa"/>
            <w:vAlign w:val="center"/>
          </w:tcPr>
          <w:p w:rsidR="007A7315" w:rsidRPr="00B244C3" w:rsidRDefault="007A7315" w:rsidP="00B244C3">
            <w:pPr>
              <w:pStyle w:val="30"/>
              <w:rPr>
                <w:lang w:val="en-US"/>
              </w:rPr>
            </w:pPr>
            <w:r w:rsidRPr="00B244C3">
              <w:t>3</w:t>
            </w:r>
            <w:r w:rsidR="00B244C3" w:rsidRPr="00B244C3">
              <w:t>5</w:t>
            </w:r>
          </w:p>
        </w:tc>
      </w:tr>
      <w:tr w:rsidR="007A7315" w:rsidRPr="00B244C3" w:rsidTr="006E7F5E">
        <w:tc>
          <w:tcPr>
            <w:tcW w:w="1617" w:type="dxa"/>
          </w:tcPr>
          <w:p w:rsidR="007A7315" w:rsidRPr="00B244C3" w:rsidRDefault="007A7315" w:rsidP="006E7F5E">
            <w:pPr>
              <w:pStyle w:val="30"/>
            </w:pPr>
            <w:r w:rsidRPr="00B244C3">
              <w:t xml:space="preserve">ЧАСТЬ </w:t>
            </w:r>
            <w:r w:rsidRPr="00B244C3">
              <w:rPr>
                <w:lang w:val="en-US"/>
              </w:rPr>
              <w:t>II</w:t>
            </w:r>
          </w:p>
        </w:tc>
        <w:tc>
          <w:tcPr>
            <w:tcW w:w="6771" w:type="dxa"/>
          </w:tcPr>
          <w:p w:rsidR="007A7315" w:rsidRPr="00B244C3" w:rsidRDefault="00863CAE" w:rsidP="00853844">
            <w:pPr>
              <w:pStyle w:val="30"/>
            </w:pPr>
            <w:r w:rsidRPr="00B244C3">
              <w:t xml:space="preserve">Проект </w:t>
            </w:r>
            <w:r w:rsidR="00B43C66" w:rsidRPr="00B244C3">
              <w:t xml:space="preserve">муниципального </w:t>
            </w:r>
            <w:r w:rsidRPr="00B244C3">
              <w:t xml:space="preserve">контракта </w:t>
            </w:r>
          </w:p>
        </w:tc>
        <w:tc>
          <w:tcPr>
            <w:tcW w:w="1337" w:type="dxa"/>
            <w:vAlign w:val="center"/>
          </w:tcPr>
          <w:p w:rsidR="007A7315" w:rsidRPr="00B244C3" w:rsidRDefault="00B244C3" w:rsidP="006E7F5E">
            <w:pPr>
              <w:pStyle w:val="30"/>
            </w:pPr>
            <w:r w:rsidRPr="00B244C3">
              <w:t>38</w:t>
            </w:r>
          </w:p>
        </w:tc>
      </w:tr>
      <w:tr w:rsidR="007A7315" w:rsidRPr="00B244C3" w:rsidTr="006E7F5E">
        <w:trPr>
          <w:trHeight w:val="338"/>
        </w:trPr>
        <w:tc>
          <w:tcPr>
            <w:tcW w:w="1617" w:type="dxa"/>
          </w:tcPr>
          <w:p w:rsidR="007A7315" w:rsidRPr="00B244C3" w:rsidRDefault="007A7315" w:rsidP="006E7F5E">
            <w:pPr>
              <w:pStyle w:val="30"/>
            </w:pPr>
            <w:r w:rsidRPr="00B244C3">
              <w:t xml:space="preserve">ЧАСТЬ </w:t>
            </w:r>
            <w:r w:rsidRPr="00B244C3">
              <w:rPr>
                <w:lang w:val="en-US"/>
              </w:rPr>
              <w:t>III</w:t>
            </w:r>
          </w:p>
        </w:tc>
        <w:tc>
          <w:tcPr>
            <w:tcW w:w="6771" w:type="dxa"/>
          </w:tcPr>
          <w:p w:rsidR="007A7315" w:rsidRPr="00B244C3" w:rsidRDefault="007A7315" w:rsidP="006E7F5E">
            <w:pPr>
              <w:pStyle w:val="30"/>
            </w:pPr>
            <w:r w:rsidRPr="00B244C3">
              <w:t xml:space="preserve">ТЕХНИЧЕСКАЯ ЧАСТЬ </w:t>
            </w:r>
          </w:p>
        </w:tc>
        <w:tc>
          <w:tcPr>
            <w:tcW w:w="1337" w:type="dxa"/>
            <w:vAlign w:val="center"/>
          </w:tcPr>
          <w:p w:rsidR="008476A4" w:rsidRPr="008476A4" w:rsidRDefault="00993DF9" w:rsidP="008476A4">
            <w:pPr>
              <w:pStyle w:val="30"/>
              <w:rPr>
                <w:lang w:val="en-US"/>
              </w:rPr>
            </w:pPr>
            <w:r w:rsidRPr="00B244C3">
              <w:rPr>
                <w:lang w:val="en-US"/>
              </w:rPr>
              <w:t>5</w:t>
            </w:r>
            <w:r w:rsidR="008476A4">
              <w:rPr>
                <w:lang w:val="en-US"/>
              </w:rPr>
              <w:t>2</w:t>
            </w:r>
          </w:p>
        </w:tc>
      </w:tr>
    </w:tbl>
    <w:p w:rsidR="007A7315" w:rsidRPr="00B244C3" w:rsidRDefault="007A7315" w:rsidP="00FA74F0">
      <w:pPr>
        <w:rPr>
          <w:b/>
          <w:caps/>
          <w:sz w:val="28"/>
          <w:szCs w:val="28"/>
        </w:rPr>
      </w:pPr>
      <w:r w:rsidRPr="00B244C3">
        <w:rPr>
          <w:b/>
          <w:spacing w:val="-5"/>
          <w:w w:val="121"/>
          <w:sz w:val="24"/>
          <w:szCs w:val="24"/>
        </w:rPr>
        <w:br w:type="page"/>
      </w:r>
    </w:p>
    <w:p w:rsidR="00A97E95" w:rsidRDefault="00A97E95" w:rsidP="00A97E95">
      <w:pPr>
        <w:ind w:firstLine="709"/>
        <w:jc w:val="center"/>
        <w:rPr>
          <w:b/>
          <w:caps/>
          <w:sz w:val="24"/>
          <w:szCs w:val="24"/>
        </w:rPr>
      </w:pPr>
      <w:r>
        <w:rPr>
          <w:b/>
          <w:caps/>
          <w:sz w:val="24"/>
          <w:szCs w:val="24"/>
        </w:rPr>
        <w:lastRenderedPageBreak/>
        <w:t>Часть I</w:t>
      </w:r>
    </w:p>
    <w:p w:rsidR="00A97E95" w:rsidRDefault="00A97E95" w:rsidP="00A97E95">
      <w:pPr>
        <w:ind w:firstLine="709"/>
        <w:jc w:val="center"/>
        <w:rPr>
          <w:b/>
          <w:caps/>
          <w:sz w:val="24"/>
          <w:szCs w:val="24"/>
        </w:rPr>
      </w:pPr>
    </w:p>
    <w:p w:rsidR="00A97E95" w:rsidRDefault="00A97E95" w:rsidP="00A97E95">
      <w:pPr>
        <w:ind w:firstLine="709"/>
        <w:jc w:val="center"/>
        <w:rPr>
          <w:b/>
          <w:caps/>
          <w:sz w:val="24"/>
          <w:szCs w:val="24"/>
        </w:rPr>
      </w:pPr>
      <w:r>
        <w:rPr>
          <w:b/>
          <w:caps/>
          <w:sz w:val="24"/>
          <w:szCs w:val="24"/>
        </w:rPr>
        <w:t>ОТКРЫТЫЙ АУКЦИОН В ЭЛЕКТРОННОЙ ФОРМЕ</w:t>
      </w:r>
    </w:p>
    <w:p w:rsidR="00A97E95" w:rsidRDefault="00A97E95" w:rsidP="00A97E95">
      <w:pPr>
        <w:ind w:firstLine="709"/>
        <w:jc w:val="center"/>
        <w:rPr>
          <w:b/>
          <w:w w:val="121"/>
          <w:sz w:val="24"/>
          <w:szCs w:val="24"/>
        </w:rPr>
      </w:pPr>
    </w:p>
    <w:p w:rsidR="00A97E95" w:rsidRDefault="00A97E95" w:rsidP="00A97E95">
      <w:pPr>
        <w:ind w:firstLine="709"/>
        <w:jc w:val="center"/>
        <w:rPr>
          <w:b/>
          <w:sz w:val="24"/>
          <w:szCs w:val="24"/>
        </w:rPr>
      </w:pPr>
      <w:r>
        <w:rPr>
          <w:b/>
          <w:sz w:val="24"/>
          <w:szCs w:val="24"/>
        </w:rPr>
        <w:t xml:space="preserve">РАЗДЕЛ 1.1. Приглашение к участию в открытом аукционе </w:t>
      </w:r>
    </w:p>
    <w:p w:rsidR="00A97E95" w:rsidRDefault="00A97E95" w:rsidP="00A97E95">
      <w:pPr>
        <w:ind w:firstLine="709"/>
        <w:jc w:val="center"/>
        <w:rPr>
          <w:b/>
          <w:sz w:val="24"/>
          <w:szCs w:val="24"/>
        </w:rPr>
      </w:pPr>
      <w:r>
        <w:rPr>
          <w:b/>
          <w:sz w:val="24"/>
          <w:szCs w:val="24"/>
        </w:rPr>
        <w:t>в электронной форме</w:t>
      </w: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jc w:val="both"/>
        <w:rPr>
          <w:rFonts w:ascii="Times New Roman" w:hAnsi="Times New Roman"/>
          <w:sz w:val="24"/>
          <w:szCs w:val="24"/>
        </w:rPr>
      </w:pPr>
      <w:r>
        <w:rPr>
          <w:rFonts w:ascii="Times New Roman" w:hAnsi="Times New Roman"/>
          <w:sz w:val="24"/>
          <w:szCs w:val="24"/>
        </w:rPr>
        <w:tab/>
        <w:t xml:space="preserve">Настоящим приглашаются к участию в открытом аукционе в электронной форме, </w:t>
      </w:r>
      <w:r>
        <w:rPr>
          <w:rFonts w:ascii="Times New Roman" w:hAnsi="Times New Roman"/>
          <w:b/>
          <w:sz w:val="24"/>
          <w:szCs w:val="24"/>
        </w:rPr>
        <w:t>только субъекты малого предпринимательства</w:t>
      </w:r>
      <w:r>
        <w:rPr>
          <w:rFonts w:ascii="Times New Roman" w:hAnsi="Times New Roman"/>
          <w:sz w:val="24"/>
          <w:szCs w:val="24"/>
        </w:rPr>
        <w:t>. Участники размещения заказа должны соответствовать требованиям, установленным частью 1 статьи 4 Федерального закона от 24.07.2007 № 209-ФЗ «О развитии малого и среднего предпринимательства в Российской Федерации».</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sz w:val="24"/>
          <w:szCs w:val="24"/>
        </w:rPr>
        <w:t>Документация об аукционе в электронной форме размещена на официальном сайте Российской Федерации в</w:t>
      </w:r>
      <w:r>
        <w:rPr>
          <w:rFonts w:eastAsia="Calibri"/>
          <w:sz w:val="24"/>
          <w:szCs w:val="24"/>
          <w:lang w:eastAsia="en-US"/>
        </w:rPr>
        <w:t xml:space="preserve"> информационно-телекоммуникационной сети </w:t>
      </w:r>
      <w:r>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A97E95" w:rsidRDefault="00A97E95" w:rsidP="00A97E95">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A97E95" w:rsidRDefault="00A97E95" w:rsidP="00A97E95">
      <w:pPr>
        <w:pStyle w:val="HTML"/>
        <w:ind w:firstLine="709"/>
        <w:jc w:val="both"/>
        <w:rPr>
          <w:rFonts w:ascii="Times New Roman" w:hAnsi="Times New Roman"/>
          <w:spacing w:val="1"/>
          <w:sz w:val="24"/>
          <w:szCs w:val="24"/>
        </w:rPr>
      </w:pPr>
      <w:r>
        <w:rPr>
          <w:rFonts w:ascii="Times New Roman" w:hAnsi="Times New Roman"/>
          <w:sz w:val="24"/>
          <w:szCs w:val="24"/>
        </w:rPr>
        <w:t>На официальном сайте</w:t>
      </w:r>
      <w:r>
        <w:rPr>
          <w:rFonts w:ascii="Times New Roman" w:hAnsi="Times New Roman"/>
          <w:spacing w:val="1"/>
          <w:sz w:val="24"/>
          <w:szCs w:val="24"/>
        </w:rPr>
        <w:t xml:space="preserve"> будут публиковаться все разъяснения, касающиеся положений на</w:t>
      </w:r>
      <w:r>
        <w:rPr>
          <w:rFonts w:ascii="Times New Roman" w:hAnsi="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sz w:val="24"/>
          <w:szCs w:val="24"/>
        </w:rPr>
        <w:t xml:space="preserve">документации </w:t>
      </w:r>
      <w:r>
        <w:rPr>
          <w:rFonts w:ascii="Times New Roman" w:hAnsi="Times New Roman"/>
          <w:spacing w:val="-1"/>
          <w:sz w:val="24"/>
          <w:szCs w:val="24"/>
        </w:rPr>
        <w:t>об открытом аукционе в электронной форме</w:t>
      </w:r>
      <w:r>
        <w:rPr>
          <w:rFonts w:ascii="Times New Roman" w:hAnsi="Times New Roman"/>
          <w:sz w:val="24"/>
          <w:szCs w:val="24"/>
        </w:rPr>
        <w:t xml:space="preserve"> в случае возникновения таковых.</w:t>
      </w:r>
    </w:p>
    <w:p w:rsidR="00A97E95" w:rsidRDefault="00A97E95" w:rsidP="00A97E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center"/>
        <w:rPr>
          <w:rFonts w:ascii="Times New Roman" w:hAnsi="Times New Roman"/>
          <w:sz w:val="24"/>
          <w:szCs w:val="24"/>
        </w:rPr>
      </w:pP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РАЗДЕЛ 1.2. Общие условия проведения открытого аукциона</w:t>
      </w: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в электронной форме</w:t>
      </w: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1. ОБЩИЕ СВЕДЕНИЯ</w:t>
      </w:r>
    </w:p>
    <w:p w:rsidR="00A97E95" w:rsidRDefault="00A97E95" w:rsidP="00A97E95">
      <w:pPr>
        <w:pStyle w:val="HTML"/>
        <w:ind w:firstLine="709"/>
        <w:jc w:val="center"/>
        <w:rPr>
          <w:rFonts w:ascii="Times New Roman" w:hAnsi="Times New Roman"/>
          <w:b/>
          <w:sz w:val="24"/>
          <w:szCs w:val="24"/>
        </w:rPr>
      </w:pP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A97E95" w:rsidRDefault="00A97E95" w:rsidP="00A97E95">
      <w:pPr>
        <w:pStyle w:val="HTML"/>
        <w:ind w:firstLine="709"/>
        <w:rPr>
          <w:rFonts w:ascii="Times New Roman" w:hAnsi="Times New Roman"/>
          <w:b/>
          <w:sz w:val="24"/>
          <w:szCs w:val="24"/>
        </w:rPr>
      </w:pPr>
      <w:r>
        <w:rPr>
          <w:rFonts w:ascii="Times New Roman" w:hAnsi="Times New Roman"/>
          <w:b/>
          <w:sz w:val="24"/>
          <w:szCs w:val="24"/>
        </w:rPr>
        <w:t>1.3. Заказчик, уполномоченный орган.</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1.3.1. Муниципальный заказчик, бюджетное учреждение (далее – Заказчик), уполномоченный орган, указанные соответственно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1.4. Предмет открытого аукциона в электронной форме. Место, условия и сроки (периоды) выполнения работ.</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1.4.1. Предмет открытого аукциона в электронной форме указан в </w:t>
      </w:r>
      <w:r>
        <w:rPr>
          <w:rFonts w:ascii="Times New Roman" w:hAnsi="Times New Roman"/>
          <w:b/>
          <w:i/>
          <w:sz w:val="24"/>
          <w:szCs w:val="24"/>
        </w:rPr>
        <w:t>Информационной карте отрытого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1.4.2. Место, условия и сроки (периоды) выполнения работ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и ЧАСТИ </w:t>
      </w:r>
      <w:r>
        <w:rPr>
          <w:rFonts w:ascii="Times New Roman" w:hAnsi="Times New Roman"/>
          <w:sz w:val="24"/>
          <w:szCs w:val="24"/>
          <w:lang w:val="en-US"/>
        </w:rPr>
        <w:t>III</w:t>
      </w:r>
      <w:r>
        <w:rPr>
          <w:rFonts w:ascii="Times New Roman" w:hAnsi="Times New Roman"/>
          <w:sz w:val="24"/>
          <w:szCs w:val="24"/>
        </w:rPr>
        <w:t xml:space="preserve"> «ТЕХНИЧЕСКАЯ ЧАСТЬ» документации об открытом аукционе в электронной форме.</w:t>
      </w:r>
    </w:p>
    <w:p w:rsidR="00A97E95" w:rsidRDefault="00A97E95" w:rsidP="00A97E95">
      <w:pPr>
        <w:pStyle w:val="HTML"/>
        <w:ind w:firstLine="709"/>
        <w:rPr>
          <w:rFonts w:ascii="Times New Roman" w:hAnsi="Times New Roman"/>
          <w:b/>
          <w:sz w:val="24"/>
          <w:szCs w:val="24"/>
        </w:rPr>
      </w:pPr>
      <w:r>
        <w:rPr>
          <w:rFonts w:ascii="Times New Roman" w:hAnsi="Times New Roman"/>
          <w:b/>
          <w:sz w:val="24"/>
          <w:szCs w:val="24"/>
        </w:rPr>
        <w:t>1.5. Начальная (максимальная) цена контракта (цена лота).</w:t>
      </w:r>
    </w:p>
    <w:p w:rsidR="00A97E95" w:rsidRDefault="00A97E95" w:rsidP="00A97E95">
      <w:pPr>
        <w:pStyle w:val="HTML"/>
        <w:ind w:firstLine="709"/>
        <w:jc w:val="both"/>
        <w:rPr>
          <w:rFonts w:ascii="Times New Roman" w:hAnsi="Times New Roman"/>
          <w:b/>
          <w:i/>
          <w:sz w:val="24"/>
          <w:szCs w:val="24"/>
        </w:rPr>
      </w:pPr>
      <w:r>
        <w:rPr>
          <w:rFonts w:ascii="Times New Roman" w:hAnsi="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b/>
          <w:i/>
          <w:sz w:val="24"/>
          <w:szCs w:val="24"/>
        </w:rPr>
        <w:t>Информационной карте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1.5.2. Порядок формирования цены контракта указан в </w:t>
      </w:r>
      <w:r>
        <w:rPr>
          <w:rFonts w:ascii="Times New Roman" w:hAnsi="Times New Roman"/>
          <w:b/>
          <w:i/>
          <w:sz w:val="24"/>
          <w:szCs w:val="24"/>
        </w:rPr>
        <w:t>Информационной карте открытого аукциона в электронной форме.</w:t>
      </w:r>
    </w:p>
    <w:p w:rsidR="00A97E95" w:rsidRDefault="00A97E95" w:rsidP="00A97E95">
      <w:pPr>
        <w:pStyle w:val="HTML"/>
        <w:ind w:firstLine="709"/>
        <w:rPr>
          <w:rFonts w:ascii="Times New Roman" w:hAnsi="Times New Roman"/>
          <w:b/>
          <w:sz w:val="24"/>
          <w:szCs w:val="24"/>
        </w:rPr>
      </w:pPr>
      <w:r>
        <w:rPr>
          <w:rFonts w:ascii="Times New Roman" w:hAnsi="Times New Roman"/>
          <w:b/>
          <w:sz w:val="24"/>
          <w:szCs w:val="24"/>
        </w:rPr>
        <w:t>1.6. Источник финансирования заказа и порядок оплаты.</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b/>
          <w:sz w:val="24"/>
          <w:szCs w:val="24"/>
        </w:rPr>
        <w:t>.</w:t>
      </w:r>
    </w:p>
    <w:p w:rsidR="00A97E95" w:rsidRDefault="00A97E95" w:rsidP="00A97E95">
      <w:pPr>
        <w:pStyle w:val="HTML"/>
        <w:ind w:firstLine="709"/>
        <w:jc w:val="both"/>
        <w:rPr>
          <w:rFonts w:ascii="Times New Roman" w:hAnsi="Times New Roman"/>
          <w:i/>
          <w:sz w:val="24"/>
          <w:szCs w:val="24"/>
        </w:rPr>
      </w:pPr>
      <w:r>
        <w:rPr>
          <w:rFonts w:ascii="Times New Roman" w:hAnsi="Times New Roman"/>
          <w:sz w:val="24"/>
          <w:szCs w:val="24"/>
        </w:rPr>
        <w:lastRenderedPageBreak/>
        <w:t xml:space="preserve">1.6.2. Порядок оплаты выполненных работ, указан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i/>
          <w:sz w:val="24"/>
          <w:szCs w:val="24"/>
        </w:rPr>
        <w:t>.</w:t>
      </w:r>
    </w:p>
    <w:p w:rsidR="00A97E95" w:rsidRDefault="00A97E95" w:rsidP="00A97E95">
      <w:pPr>
        <w:pStyle w:val="HTML"/>
        <w:ind w:firstLine="709"/>
        <w:rPr>
          <w:rFonts w:ascii="Times New Roman" w:hAnsi="Times New Roman"/>
          <w:b/>
          <w:sz w:val="24"/>
          <w:szCs w:val="24"/>
        </w:rPr>
      </w:pPr>
      <w:r>
        <w:rPr>
          <w:rFonts w:ascii="Times New Roman" w:hAnsi="Times New Roman"/>
          <w:b/>
          <w:sz w:val="24"/>
          <w:szCs w:val="24"/>
        </w:rPr>
        <w:t>1.7. Требования к участникам размещения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1.7.3. Участник размещения заказа вправе подать только одну заявку на участие в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1.7.5. Обязательные требования к участникам размещения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документами, подтверждающими его соответствие такому требованию.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1.7.5.2. </w:t>
      </w:r>
      <w:proofErr w:type="spellStart"/>
      <w:r>
        <w:rPr>
          <w:rFonts w:ascii="Times New Roman" w:hAnsi="Times New Roman"/>
          <w:sz w:val="24"/>
          <w:szCs w:val="24"/>
        </w:rPr>
        <w:t>Непроведение</w:t>
      </w:r>
      <w:proofErr w:type="spellEnd"/>
      <w:r>
        <w:rPr>
          <w:rFonts w:ascii="Times New Roman" w:hAnsi="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w:t>
      </w:r>
      <w:r>
        <w:rPr>
          <w:rFonts w:ascii="Times New Roman" w:hAnsi="Times New Roman"/>
          <w:sz w:val="24"/>
          <w:szCs w:val="24"/>
        </w:rPr>
        <w:lastRenderedPageBreak/>
        <w:t>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A97E95" w:rsidRDefault="00A97E95" w:rsidP="00A97E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A97E95" w:rsidRDefault="00A97E95" w:rsidP="00A97E95">
      <w:pPr>
        <w:pStyle w:val="HTML"/>
        <w:ind w:firstLine="709"/>
        <w:jc w:val="both"/>
        <w:rPr>
          <w:rFonts w:ascii="Times New Roman" w:hAnsi="Times New Roman"/>
          <w:sz w:val="24"/>
          <w:szCs w:val="24"/>
          <w:lang w:eastAsia="ru-RU"/>
        </w:rPr>
      </w:pPr>
      <w:r>
        <w:rPr>
          <w:rFonts w:ascii="Times New Roman" w:hAnsi="Times New Roman"/>
          <w:sz w:val="24"/>
          <w:szCs w:val="24"/>
        </w:rPr>
        <w:t xml:space="preserve">1.7.5.5.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1.7.5.7. </w:t>
      </w:r>
      <w:proofErr w:type="gramStart"/>
      <w:r>
        <w:rPr>
          <w:sz w:val="24"/>
          <w:szCs w:val="24"/>
        </w:rPr>
        <w:t>В случае,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w:t>
      </w:r>
      <w:proofErr w:type="gramEnd"/>
      <w:r>
        <w:rPr>
          <w:sz w:val="24"/>
          <w:szCs w:val="24"/>
        </w:rPr>
        <w:t xml:space="preserve">,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f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1.8. Расходы на участие в открытом аукционе в электронной форме и при заключении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A97E95" w:rsidRDefault="00A97E95" w:rsidP="00A97E95">
      <w:pPr>
        <w:pStyle w:val="HTML"/>
        <w:ind w:firstLine="709"/>
        <w:rPr>
          <w:rFonts w:ascii="Times New Roman" w:hAnsi="Times New Roman"/>
          <w:b/>
          <w:sz w:val="24"/>
          <w:szCs w:val="24"/>
        </w:rPr>
      </w:pPr>
      <w:r>
        <w:rPr>
          <w:rFonts w:ascii="Times New Roman" w:hAnsi="Times New Roman"/>
          <w:b/>
          <w:sz w:val="24"/>
          <w:szCs w:val="24"/>
        </w:rPr>
        <w:t>1.9. Преимущества, предоставляемые  при участии в размещении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но не более пятнадцати процентов.</w:t>
      </w:r>
    </w:p>
    <w:p w:rsidR="00A97E95" w:rsidRDefault="00A97E95" w:rsidP="00A97E95">
      <w:pPr>
        <w:pStyle w:val="HTML"/>
        <w:ind w:firstLine="709"/>
        <w:rPr>
          <w:rFonts w:ascii="Times New Roman" w:hAnsi="Times New Roman"/>
          <w:b/>
          <w:sz w:val="24"/>
          <w:szCs w:val="24"/>
        </w:rPr>
      </w:pPr>
      <w:r>
        <w:rPr>
          <w:rFonts w:ascii="Times New Roman" w:hAnsi="Times New Roman"/>
          <w:b/>
          <w:sz w:val="24"/>
          <w:szCs w:val="24"/>
        </w:rPr>
        <w:t>1.10. Аккредитация участников размещения заказа на электронной площадке.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lastRenderedPageBreak/>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1.10.2.1. Заявление участника размещения заказа о его аккредитации на электронной площадке.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1.10.2.2. 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1.10.2.4. 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1.10.2.5. Копии документов, подтверждающих полномочия руководителя. 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1.10.2.6. Заявление об открытии счета оператором электронной площадки для проведения операций по обеспечению участия в открытых аукционах в электронной форме, подписанное уполномоченным лицом.</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1.10.2.7. Идентификационный номер налогоплательщика участника размещения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1.10.2.8.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lastRenderedPageBreak/>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1.10.3. Аккредитация участника размещения заказа на электронной площадке осуществляется сроком 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1.10.4. В случае внесения изменений в документы и сведения, указанные в пунктах 1.10.2.1-1.10.2.9 РАЗДЕЛА 1.2. «Общие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 сведения, уведомление о прекращении действия таких документов, прекращении действия электронной цифровой подписи.</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срока аккредитации данного  участника размещения заказа. За три месяца до окончания срока аккредитации участника размещения заказа оператор электронной площадки обязан направить соответствующее уведомление такому участнику размещения заказа.</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1.11.2.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1.11.3. Отказ в допуске к участию в открытом аукционе в электронной форме возможен по следующим основаниям:</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1.11.4.1. Установления недостоверности сведений, содержащихся в документах, представленных участником размещения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lastRenderedPageBreak/>
        <w:t>1.11.4.3. Установления факта приостановления деятельности участника размещения заказа юридического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1.11.4.4.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 соответствии с законодательством Российской Федерации.</w:t>
      </w: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2. ДОКУМЕНТАЦИЯ ОБ АУКЦИОНЕ В ЭЛЕКТРОННОЙ ФОРМЕ</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2.1. Содержание документации об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olor w:val="0000FF"/>
          <w:sz w:val="24"/>
          <w:szCs w:val="24"/>
        </w:rPr>
        <w:t>www.zakupki.gov.ru</w:t>
      </w:r>
      <w:r>
        <w:rPr>
          <w:rFonts w:ascii="Times New Roman" w:hAnsi="Times New Roman"/>
          <w:sz w:val="24"/>
          <w:szCs w:val="24"/>
        </w:rPr>
        <w:t xml:space="preserve"> без взимания платы.</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2.2. Разъяснение положений документации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lastRenderedPageBreak/>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2.2.5. Разъяснение положений документации об открытом аукционе в электронной форме не должно изменять ее сути.</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2.3.1. 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 Изменение предмета открытого аукциона в электронной форме не допускается.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 семь дней.</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olor w:val="0000FF"/>
          <w:sz w:val="24"/>
          <w:szCs w:val="24"/>
        </w:rPr>
        <w:t>www.zakupki.gov.ru</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проведении аукциона в электронной форме и документацию об аукционе, размещенными и опубликованными надлежащим образом.</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2.4. Отказ от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2.4.1. 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2.4.3. 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 xml:space="preserve">3. ПОДГОТОВКА ЗАЯВКИ НА УЧАСТИЕ В ОТКРЫТОМ АУКЦИОНЕ </w:t>
      </w: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В ЭЛЕКТРОННОЙ ФОРМЕ</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lastRenderedPageBreak/>
        <w:t>3.1. Язык документов, входящих в состав заявки на участие в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3.2. Требования к содержанию документов, входящих состав заявки на участие в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3.2.1. Заявка на участие в открытом аукционе в электронной форме состоит из двух частей.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3.2.2.1. При размещении заказа на выполнение работ:</w:t>
      </w:r>
    </w:p>
    <w:p w:rsidR="00A97E95" w:rsidRDefault="00A97E95" w:rsidP="00A97E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A97E95" w:rsidRDefault="00A97E95" w:rsidP="00A97E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bCs/>
          <w:sz w:val="24"/>
          <w:szCs w:val="24"/>
        </w:rPr>
        <w:t>его словесное обозначение</w:t>
      </w:r>
      <w:r>
        <w:rPr>
          <w:rFonts w:ascii="Times New Roman" w:hAnsi="Times New Roman"/>
          <w:sz w:val="24"/>
          <w:szCs w:val="24"/>
        </w:rPr>
        <w:t xml:space="preserve">) (при его наличии) предлагаемого для </w:t>
      </w:r>
      <w:r>
        <w:rPr>
          <w:rFonts w:ascii="Times New Roman" w:hAnsi="Times New Roman"/>
          <w:sz w:val="24"/>
          <w:szCs w:val="24"/>
        </w:rPr>
        <w:lastRenderedPageBreak/>
        <w:t>использования товара при условии отсутствия в документации об открытом аукционе в электронной форме указания на товарный знак используемого товара.</w:t>
      </w:r>
    </w:p>
    <w:p w:rsidR="00A97E95" w:rsidRDefault="00A97E95" w:rsidP="00257CE3">
      <w:pPr>
        <w:pStyle w:val="HTML"/>
        <w:ind w:firstLine="709"/>
        <w:jc w:val="both"/>
        <w:rPr>
          <w:rFonts w:ascii="Times New Roman" w:hAnsi="Times New Roman"/>
          <w:sz w:val="24"/>
          <w:szCs w:val="24"/>
        </w:rPr>
      </w:pPr>
      <w:r>
        <w:rPr>
          <w:rFonts w:ascii="Times New Roman" w:hAnsi="Times New Roman"/>
          <w:sz w:val="24"/>
          <w:szCs w:val="24"/>
        </w:rPr>
        <w:t>3.2.3. Вторая часть заявки на участие в аукционе должна содержать следующие документы и сведения: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3.2.3.1.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3.2.3.2. 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3.2.3.3. 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b/>
          <w:i/>
          <w:sz w:val="24"/>
          <w:szCs w:val="24"/>
        </w:rPr>
        <w:t>Информационной картой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3.2.3.5.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3.2.3.5.2. Единственный участник (акционер) общества одновременно осуществляет   функции  единоличного  исполнительного органа данного общества.</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Pr>
          <w:b/>
          <w:i/>
          <w:sz w:val="24"/>
          <w:szCs w:val="24"/>
        </w:rPr>
        <w:t xml:space="preserve">Информационной картой открытого аукциона в электронной форме.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3.2.4. Непредставление необходимых документов, указанных в пунктах 3.2 РАЗДЕЛА 1.2. «Общие условия проведения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 об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 xml:space="preserve">4. ПОДАЧА ЗАЯВОК НА УЧАСТИЕ В ОТКРЫТОМ АУКЦИОНЕ </w:t>
      </w: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В ЭЛЕКТРОННОЙ ФОРМЕ</w:t>
      </w: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4.1. Порядок, место, дата начала и дата окончания  срока подачи заявок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4.1.2. 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4.1.3. 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A97E95" w:rsidRDefault="00A97E95" w:rsidP="00A97E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jc w:val="both"/>
        <w:rPr>
          <w:sz w:val="24"/>
          <w:szCs w:val="24"/>
          <w:lang w:eastAsia="x-none"/>
        </w:rPr>
      </w:pPr>
      <w:r>
        <w:rPr>
          <w:sz w:val="24"/>
          <w:szCs w:val="24"/>
        </w:rPr>
        <w:t xml:space="preserve">4.1.5. </w:t>
      </w:r>
      <w:proofErr w:type="gramStart"/>
      <w:r>
        <w:rPr>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sz w:val="24"/>
          <w:szCs w:val="24"/>
        </w:rPr>
        <w:t xml:space="preserve"> </w:t>
      </w:r>
      <w:proofErr w:type="gramStart"/>
      <w:r>
        <w:rPr>
          <w:sz w:val="24"/>
          <w:szCs w:val="24"/>
        </w:rPr>
        <w:t>«Общие условия проведения открытого аукциона в электронной форме»).</w:t>
      </w:r>
      <w:proofErr w:type="gramEnd"/>
      <w:r>
        <w:rPr>
          <w:sz w:val="24"/>
          <w:szCs w:val="24"/>
        </w:rPr>
        <w:t xml:space="preserve"> Указанные электронные документы подаются одновременно.</w:t>
      </w:r>
      <w:r>
        <w:rPr>
          <w:sz w:val="24"/>
          <w:szCs w:val="24"/>
          <w:lang w:eastAsia="x-none"/>
        </w:rPr>
        <w:t xml:space="preserve"> Заявка оформляется в соответствии с требованиями Раздела 1.2 и требованиями информационной карты.</w:t>
      </w:r>
    </w:p>
    <w:p w:rsidR="00A97E95" w:rsidRDefault="00A97E95" w:rsidP="00A97E95">
      <w:pPr>
        <w:pStyle w:val="HTML"/>
        <w:ind w:firstLine="709"/>
        <w:jc w:val="both"/>
        <w:rPr>
          <w:rFonts w:ascii="Times New Roman" w:hAnsi="Times New Roman"/>
          <w:sz w:val="24"/>
          <w:szCs w:val="24"/>
          <w:lang w:eastAsia="ru-RU"/>
        </w:rPr>
      </w:pP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4.1.6. Поступление указанной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4.1.7. 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4.1.8. 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lastRenderedPageBreak/>
        <w:t>4.1.9. 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средств в размере обеспечения заявки на участие в открытом аукционе, в отношении которых не осуществлено блокирование в соответствии с ФЗ № 94.</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4.1.10. Одновременно с возвратом заявки на участие в открытом аукционе в электронной форме в соответствии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4.1.11. В течение одного рабочего дня со дня возврата заявки на участие в открытом аукционе в электронной форме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4.2. Запрет изменения заявок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4.2.1. Участник  размещения заказа, подавший заявку на участие в аукционе, не вправе изменить заявку на участие в аукционе.</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4.3. Отзыв заявок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направив об этом уведомление оператору электронной площадки.</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4.4. Обеспечение заявок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4.4.1. Размер обеспечения заявки на участие в открытом аукционе в электронной форме указан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lastRenderedPageBreak/>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4.4.4. 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 xml:space="preserve">5. РАССМОТРЕНИЕ ЗАЯВОК НА УЧАСТИЕ В ОТКРЫТОМ АУКЦИОНЕ </w:t>
      </w: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 xml:space="preserve">В ЭЛЕКТРОННОЙ ФОРМЕ И ПРОВЕДЕНИЕ ОТКРЫТОГО АУКЦИОНА </w:t>
      </w: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В ЭЛЕКТРОННОЙ ФОРМЕ</w:t>
      </w: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5.1. Рассмотрение первых частей заявок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оператор электронной площадки направляет в уполномоченный орган предусмотренную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работ, на оказание которых размещается заказ.</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5.1.4. 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 отказе в допуске такого участника размещения заказа к участию в открытом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w:t>
      </w:r>
      <w:r>
        <w:rPr>
          <w:rFonts w:ascii="Times New Roman" w:hAnsi="Times New Roman"/>
          <w:sz w:val="24"/>
          <w:szCs w:val="24"/>
        </w:rPr>
        <w:lastRenderedPageBreak/>
        <w:t>заказчиком, уполномоченным органом в день окончания рассмотрения заявок на участие в открытом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5.1.6. В случае,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протокол вносится информация о признании открытого аукциона не состоявшимся.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5.1.7. Указанный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5.1.9. 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w:t>
      </w:r>
      <w:r>
        <w:rPr>
          <w:rFonts w:ascii="Times New Roman" w:hAnsi="Times New Roman"/>
          <w:sz w:val="24"/>
          <w:szCs w:val="24"/>
        </w:rPr>
        <w:lastRenderedPageBreak/>
        <w:t>признанный единственным участником открытого аукциона, не вправе отказаться от заключения контракта.</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5.2. Порядок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Время начала проведения открытого аукциона устанавливается оператором электронной площадки.</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в порядке, установленном пунктом 5.2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5.2.4. «Шаг аукциона» составляет от 0,5 процента до 5 процентов начальной (максимальной) цены контракта (цены лота).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5.2.7.1. Участник открытого аукциона не вправе подавать предложение о цене контракта, равное предложению или большее, чем предложение о цене контракта, которые поданы таким участником открытого аукциона ранее, а также предложение о цене контракта, равное нулю.</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5.2.9. В течение десяти минут с момента завершения в соответствии с пунктом 5.2.8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w:t>
      </w:r>
      <w:r>
        <w:rPr>
          <w:rFonts w:ascii="Times New Roman" w:hAnsi="Times New Roman"/>
          <w:sz w:val="24"/>
          <w:szCs w:val="24"/>
        </w:rPr>
        <w:lastRenderedPageBreak/>
        <w:t xml:space="preserve">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допускается.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aps/>
          <w:sz w:val="24"/>
          <w:szCs w:val="24"/>
        </w:rPr>
        <w:t xml:space="preserve">Раздела </w:t>
      </w:r>
      <w:r>
        <w:rPr>
          <w:rFonts w:ascii="Times New Roman" w:hAnsi="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предложения о цене контракта которых при ранжировании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5.2.17. В случае,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несостоявшимся и направляет его в уполномоченный </w:t>
      </w:r>
      <w:r>
        <w:rPr>
          <w:rFonts w:ascii="Times New Roman" w:hAnsi="Times New Roman"/>
          <w:sz w:val="24"/>
          <w:szCs w:val="24"/>
        </w:rPr>
        <w:lastRenderedPageBreak/>
        <w:t>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5.2.20.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5.3.2. 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 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w:t>
      </w:r>
      <w:r>
        <w:rPr>
          <w:rFonts w:ascii="Times New Roman" w:hAnsi="Times New Roman"/>
          <w:sz w:val="24"/>
          <w:szCs w:val="24"/>
        </w:rPr>
        <w:lastRenderedPageBreak/>
        <w:t xml:space="preserve">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5.3.4. В случае если в соответствии с пунктом 5.3.3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 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5.3.6.1. Непредставления документов, определенных пунктами 3.2.3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с учетом документов, ранее представленных в составе первых частей заявок на участие в открытом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5.3.6.2. Отсутствия документов, предусмотренных пунктом 1.10.2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Отсутствие документов, предусмотренных пунктом 1.10.2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5.3.6.3. Несоответствия участника размещения заказа требованиям, установленным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не допускается.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5.3.8. 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w:t>
      </w:r>
      <w:r>
        <w:rPr>
          <w:rFonts w:ascii="Times New Roman" w:hAnsi="Times New Roman"/>
          <w:sz w:val="24"/>
          <w:szCs w:val="24"/>
        </w:rPr>
        <w:lastRenderedPageBreak/>
        <w:t>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 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аукционе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участие в открытом аукционе которого соответствует требованиям настоящей документации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5.3.11. 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 о признании открытого аукциона несостоявшимся.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 в открытом аукционе, за исключением случая, предусмотренного пунктом 5.3.14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5.3.13. 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 В течение одного рабочего дня со дня поступления уведомления об </w:t>
      </w:r>
      <w:r>
        <w:rPr>
          <w:rFonts w:ascii="Times New Roman" w:hAnsi="Times New Roman"/>
          <w:sz w:val="24"/>
          <w:szCs w:val="24"/>
        </w:rPr>
        <w:lastRenderedPageBreak/>
        <w:t xml:space="preserve">отзыве заявки на участие в открытом аукционе оператор электронной площадки прекращает осуществленное в соответствии с пунктом 4.1.8 </w:t>
      </w:r>
      <w:r>
        <w:rPr>
          <w:rFonts w:ascii="Times New Roman" w:hAnsi="Times New Roman"/>
          <w:caps/>
          <w:sz w:val="24"/>
          <w:szCs w:val="24"/>
        </w:rPr>
        <w:t xml:space="preserve">Раздела </w:t>
      </w:r>
      <w:r>
        <w:rPr>
          <w:rFonts w:ascii="Times New Roman" w:hAnsi="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5.3.14. 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 принятия решений о несоответствии таких заявок требованиям, предусмотренным документацией об открытом аукционе, по указанным основаниям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5.3.15. 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 без подписи контракта заказчиком в течение четырех дней со дня размещения на электронной площадке протокола, указанного в пункте 5.3.11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A97E95" w:rsidRDefault="00A97E95" w:rsidP="00A97E95">
      <w:pPr>
        <w:pStyle w:val="HTML"/>
        <w:ind w:firstLine="709"/>
        <w:jc w:val="both"/>
        <w:rPr>
          <w:rFonts w:ascii="Times New Roman" w:hAnsi="Times New Roman"/>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6. ЗАКЛЮЧЕНИЕ КОНТРАКТА</w:t>
      </w: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6.1. Порядок заключения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с иным участником размещения заказа, заявка на участие в открытом аукционе которого в соответствии с пунктом 5.3 Раздела 1.2. «Общие условия проведения открытого аукциона в электронной форме» признана соответствующей требованиям, установленным настоящей документацией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lastRenderedPageBreak/>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6.1.4. 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было установлено требование обеспечения исполнения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6.1.6. Заказчик в течение трех дней со дня получения от оператора электронной площадки проекта контракта и, если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 цифровой подписью лица, имеющего право действовать от имени заказчика.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6.1.10. 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w:t>
      </w:r>
      <w:r>
        <w:rPr>
          <w:rFonts w:ascii="Times New Roman" w:hAnsi="Times New Roman"/>
          <w:sz w:val="24"/>
          <w:szCs w:val="24"/>
        </w:rPr>
        <w:lastRenderedPageBreak/>
        <w:t xml:space="preserve">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было установлено требование обеспечения исполнения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6.1.12. 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предложение о цене контракта которого содержит лучшие условия по цене контракта, следующие после предложенных победителем открытого аукциона условий.</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6.1.14. В случае,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предложение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aps/>
          <w:sz w:val="24"/>
          <w:szCs w:val="24"/>
        </w:rPr>
        <w:t>Раздела</w:t>
      </w:r>
      <w:r>
        <w:rPr>
          <w:rFonts w:ascii="Times New Roman" w:hAnsi="Times New Roman"/>
          <w:sz w:val="24"/>
          <w:szCs w:val="24"/>
        </w:rPr>
        <w:t xml:space="preserve"> 1.2. «Общие условия </w:t>
      </w:r>
      <w:r>
        <w:rPr>
          <w:rFonts w:ascii="Times New Roman" w:hAnsi="Times New Roman"/>
          <w:sz w:val="24"/>
          <w:szCs w:val="24"/>
        </w:rPr>
        <w:lastRenderedPageBreak/>
        <w:t xml:space="preserve">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со счета для проведения операций по обеспечению участия в открытых аукционах в электронной форме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6.1.19. 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6.2. Обеспечение исполнения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6.2.1. Если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6.2.6. Требования к обеспечению исполнения контракта, предоставляемому в виде безотзывной банковской гарантии:</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lastRenderedPageBreak/>
        <w:t xml:space="preserve">6.2.6.1. </w:t>
      </w:r>
      <w:proofErr w:type="gramStart"/>
      <w:r>
        <w:rPr>
          <w:sz w:val="24"/>
          <w:szCs w:val="24"/>
        </w:rPr>
        <w:t>В случае,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roofErr w:type="gramEnd"/>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срок действия безотзывной банковской гарантии должен покрывать срок действия контракта.</w:t>
      </w:r>
    </w:p>
    <w:p w:rsidR="00A97E95" w:rsidRDefault="00A97E95" w:rsidP="00A97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6.2.7. Требования к обеспечению исполнения контракта, предоставляемому в виде залога денежных средств:</w:t>
      </w:r>
    </w:p>
    <w:p w:rsidR="00A97E95" w:rsidRDefault="00A97E95" w:rsidP="00A97E95">
      <w:pPr>
        <w:pStyle w:val="a5"/>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A97E95" w:rsidRDefault="00A97E95" w:rsidP="00A97E95">
      <w:pPr>
        <w:pStyle w:val="a5"/>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A97E95" w:rsidRDefault="00A97E95" w:rsidP="00A97E95">
      <w:pPr>
        <w:pStyle w:val="a5"/>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A97E95" w:rsidRDefault="00A97E95" w:rsidP="00A97E95">
      <w:pPr>
        <w:pStyle w:val="a5"/>
        <w:spacing w:after="0"/>
        <w:ind w:firstLine="709"/>
      </w:pPr>
      <w:r>
        <w:t>6.2.7.4. Денежные средства возвращаются на банковский счет, указанный подрядчиком в этом письменном требовании.</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6.2.8. 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 6.2 </w:t>
      </w:r>
      <w:r>
        <w:rPr>
          <w:rFonts w:ascii="Times New Roman" w:hAnsi="Times New Roman"/>
          <w:caps/>
          <w:sz w:val="24"/>
          <w:szCs w:val="24"/>
        </w:rPr>
        <w:t>Раздела</w:t>
      </w:r>
      <w:r>
        <w:rPr>
          <w:rFonts w:ascii="Times New Roman" w:hAnsi="Times New Roman"/>
          <w:sz w:val="24"/>
          <w:szCs w:val="24"/>
        </w:rPr>
        <w:t xml:space="preserve"> 1.2. «Общие условия проведения открытого аукциона в электронной форме».</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6.3. Права и обязанности победителя открытого аукциона в электронной форме.</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 xml:space="preserve">6.3.1. В случае если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w:t>
      </w:r>
      <w:r>
        <w:rPr>
          <w:rFonts w:ascii="Times New Roman" w:hAnsi="Times New Roman"/>
          <w:sz w:val="24"/>
          <w:szCs w:val="24"/>
        </w:rPr>
        <w:lastRenderedPageBreak/>
        <w:t xml:space="preserve">отношении цены контракта, но не выше начальной (максимальной) цены  контракта (цены лота), указанной в </w:t>
      </w:r>
      <w:r>
        <w:rPr>
          <w:rFonts w:ascii="Times New Roman" w:hAnsi="Times New Roman"/>
          <w:b/>
          <w:i/>
          <w:sz w:val="24"/>
          <w:szCs w:val="24"/>
        </w:rPr>
        <w:t>Информационной карте открытого аукциона в электронной форме</w:t>
      </w:r>
      <w:r>
        <w:rPr>
          <w:rFonts w:ascii="Times New Roman" w:hAnsi="Times New Roman"/>
          <w:sz w:val="24"/>
          <w:szCs w:val="24"/>
        </w:rPr>
        <w:t>.</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6.4. Права и обязанности заказчика.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A97E95" w:rsidRDefault="00A97E95" w:rsidP="00A97E95">
      <w:pPr>
        <w:pStyle w:val="HTML"/>
        <w:ind w:firstLine="709"/>
        <w:rPr>
          <w:rFonts w:ascii="Times New Roman" w:hAnsi="Times New Roman"/>
          <w:b/>
          <w:sz w:val="24"/>
          <w:szCs w:val="24"/>
        </w:rPr>
      </w:pP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 xml:space="preserve">7. ОБЕСПЕЧЕНИЕ ЗАЩИТЫ ПРАВ И ЗАКОННЫХ ИНТЕРЕСОВ </w:t>
      </w:r>
    </w:p>
    <w:p w:rsidR="00A97E95" w:rsidRDefault="00A97E95" w:rsidP="00A97E95">
      <w:pPr>
        <w:pStyle w:val="HTML"/>
        <w:ind w:firstLine="709"/>
        <w:jc w:val="center"/>
        <w:rPr>
          <w:rFonts w:ascii="Times New Roman" w:hAnsi="Times New Roman"/>
          <w:b/>
          <w:sz w:val="24"/>
          <w:szCs w:val="24"/>
        </w:rPr>
      </w:pPr>
      <w:r>
        <w:rPr>
          <w:rFonts w:ascii="Times New Roman" w:hAnsi="Times New Roman"/>
          <w:b/>
          <w:sz w:val="24"/>
          <w:szCs w:val="24"/>
        </w:rPr>
        <w:t>УЧАСТНИКОВ РАЗМЕЩЕНИЯ ЗАКАЗОВ</w:t>
      </w:r>
    </w:p>
    <w:p w:rsidR="00A97E95" w:rsidRDefault="00A97E95" w:rsidP="00A97E95">
      <w:pPr>
        <w:pStyle w:val="HTML"/>
        <w:ind w:firstLine="709"/>
        <w:jc w:val="center"/>
        <w:rPr>
          <w:rFonts w:ascii="Times New Roman" w:hAnsi="Times New Roman"/>
          <w:b/>
          <w:sz w:val="24"/>
          <w:szCs w:val="24"/>
        </w:rPr>
      </w:pPr>
    </w:p>
    <w:p w:rsidR="00A97E95" w:rsidRDefault="00A97E95" w:rsidP="00A97E95">
      <w:pPr>
        <w:pStyle w:val="HTML"/>
        <w:ind w:firstLine="709"/>
        <w:jc w:val="both"/>
        <w:rPr>
          <w:rFonts w:ascii="Times New Roman" w:hAnsi="Times New Roman"/>
          <w:b/>
          <w:sz w:val="24"/>
          <w:szCs w:val="24"/>
        </w:rPr>
      </w:pPr>
      <w:r>
        <w:rPr>
          <w:rFonts w:ascii="Times New Roman" w:hAnsi="Times New Roman"/>
          <w:b/>
          <w:sz w:val="24"/>
          <w:szCs w:val="24"/>
        </w:rPr>
        <w:t>7.1. Обжалование результатов размещения заказа.</w:t>
      </w:r>
    </w:p>
    <w:p w:rsidR="00A97E95" w:rsidRDefault="00A97E95" w:rsidP="00A97E95">
      <w:pPr>
        <w:pStyle w:val="HTML"/>
        <w:ind w:firstLine="709"/>
        <w:jc w:val="both"/>
        <w:rPr>
          <w:rFonts w:ascii="Times New Roman" w:hAnsi="Times New Roman"/>
          <w:sz w:val="24"/>
          <w:szCs w:val="24"/>
        </w:rPr>
      </w:pPr>
      <w:r>
        <w:rPr>
          <w:rFonts w:ascii="Times New Roman" w:hAnsi="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8846A6" w:rsidRPr="00B244C3" w:rsidRDefault="00EA364B" w:rsidP="0048691D">
      <w:pPr>
        <w:tabs>
          <w:tab w:val="num" w:pos="900"/>
        </w:tabs>
        <w:jc w:val="center"/>
        <w:rPr>
          <w:b/>
          <w:sz w:val="28"/>
          <w:szCs w:val="28"/>
        </w:rPr>
      </w:pPr>
      <w:r w:rsidRPr="00B244C3">
        <w:rPr>
          <w:spacing w:val="2"/>
          <w:sz w:val="24"/>
          <w:szCs w:val="24"/>
        </w:rPr>
        <w:br w:type="page"/>
      </w:r>
      <w:r w:rsidR="006B7CEC" w:rsidRPr="00B244C3">
        <w:rPr>
          <w:b/>
          <w:sz w:val="28"/>
          <w:szCs w:val="28"/>
        </w:rPr>
        <w:lastRenderedPageBreak/>
        <w:t>РАЗДЕЛ 1.3.</w:t>
      </w:r>
      <w:r w:rsidR="00A96732" w:rsidRPr="00B244C3">
        <w:rPr>
          <w:b/>
          <w:sz w:val="28"/>
          <w:szCs w:val="28"/>
        </w:rPr>
        <w:t xml:space="preserve"> </w:t>
      </w:r>
      <w:r w:rsidR="006B7CEC" w:rsidRPr="00B244C3">
        <w:rPr>
          <w:b/>
          <w:sz w:val="28"/>
          <w:szCs w:val="28"/>
        </w:rPr>
        <w:t xml:space="preserve">Информационная карта </w:t>
      </w:r>
      <w:r w:rsidR="00CA3F04" w:rsidRPr="00B244C3">
        <w:rPr>
          <w:b/>
          <w:sz w:val="28"/>
          <w:szCs w:val="28"/>
        </w:rPr>
        <w:t xml:space="preserve">открытого </w:t>
      </w:r>
      <w:r w:rsidR="006B7CEC" w:rsidRPr="00B244C3">
        <w:rPr>
          <w:b/>
          <w:sz w:val="28"/>
          <w:szCs w:val="28"/>
        </w:rPr>
        <w:t>аукциона</w:t>
      </w:r>
    </w:p>
    <w:p w:rsidR="006B7CEC" w:rsidRPr="00B244C3" w:rsidRDefault="005B6A2A" w:rsidP="0048691D">
      <w:pPr>
        <w:tabs>
          <w:tab w:val="num" w:pos="900"/>
        </w:tabs>
        <w:jc w:val="center"/>
        <w:rPr>
          <w:b/>
          <w:sz w:val="28"/>
          <w:szCs w:val="28"/>
        </w:rPr>
      </w:pPr>
      <w:r w:rsidRPr="00B244C3">
        <w:rPr>
          <w:b/>
          <w:sz w:val="28"/>
          <w:szCs w:val="28"/>
        </w:rPr>
        <w:t>в электронной форме</w:t>
      </w:r>
    </w:p>
    <w:p w:rsidR="00231BE8" w:rsidRPr="00B244C3" w:rsidRDefault="00231BE8" w:rsidP="00B80DE0">
      <w:pPr>
        <w:tabs>
          <w:tab w:val="num" w:pos="900"/>
        </w:tabs>
        <w:jc w:val="center"/>
        <w:rPr>
          <w:b/>
          <w:sz w:val="16"/>
          <w:szCs w:val="16"/>
        </w:rPr>
      </w:pPr>
    </w:p>
    <w:p w:rsidR="008B3B2E" w:rsidRPr="00B244C3" w:rsidRDefault="008B3B2E" w:rsidP="00B80DE0">
      <w:pPr>
        <w:ind w:firstLine="540"/>
        <w:jc w:val="both"/>
        <w:rPr>
          <w:sz w:val="24"/>
          <w:szCs w:val="24"/>
        </w:rPr>
      </w:pPr>
      <w:r w:rsidRPr="00B244C3">
        <w:rPr>
          <w:sz w:val="24"/>
          <w:szCs w:val="24"/>
        </w:rPr>
        <w:t xml:space="preserve">В </w:t>
      </w:r>
      <w:r w:rsidRPr="00B244C3">
        <w:rPr>
          <w:caps/>
          <w:sz w:val="24"/>
          <w:szCs w:val="24"/>
        </w:rPr>
        <w:t>Разделе</w:t>
      </w:r>
      <w:r w:rsidRPr="00B244C3">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w:t>
      </w:r>
    </w:p>
    <w:p w:rsidR="00D7580A" w:rsidRPr="00B244C3" w:rsidRDefault="008B3B2E" w:rsidP="00B80DE0">
      <w:pPr>
        <w:ind w:firstLine="540"/>
        <w:jc w:val="both"/>
        <w:rPr>
          <w:sz w:val="24"/>
          <w:szCs w:val="24"/>
        </w:rPr>
      </w:pPr>
      <w:r w:rsidRPr="00B244C3">
        <w:rPr>
          <w:sz w:val="24"/>
          <w:szCs w:val="24"/>
        </w:rPr>
        <w:t xml:space="preserve">При возникновении противоречия между положениями </w:t>
      </w:r>
      <w:r w:rsidRPr="00B244C3">
        <w:rPr>
          <w:caps/>
          <w:sz w:val="24"/>
          <w:szCs w:val="24"/>
        </w:rPr>
        <w:t>Раздела 1.2.</w:t>
      </w:r>
      <w:r w:rsidRPr="00B244C3">
        <w:rPr>
          <w:sz w:val="24"/>
          <w:szCs w:val="24"/>
        </w:rPr>
        <w:t xml:space="preserve"> «Общие условия проведения открытого аукциона в электронной форме» и </w:t>
      </w:r>
      <w:r w:rsidRPr="00B244C3">
        <w:rPr>
          <w:caps/>
          <w:sz w:val="24"/>
          <w:szCs w:val="24"/>
        </w:rPr>
        <w:t>Раздела 1.3.</w:t>
      </w:r>
      <w:r w:rsidRPr="00B244C3">
        <w:rPr>
          <w:sz w:val="24"/>
          <w:szCs w:val="24"/>
        </w:rPr>
        <w:t xml:space="preserve"> «Информационная карта открытого аукциона в электронной форме» применяются положения </w:t>
      </w:r>
      <w:r w:rsidRPr="00B244C3">
        <w:rPr>
          <w:caps/>
          <w:sz w:val="24"/>
          <w:szCs w:val="24"/>
        </w:rPr>
        <w:t>Раздела 1.3.</w:t>
      </w:r>
      <w:r w:rsidRPr="00B244C3">
        <w:rPr>
          <w:sz w:val="24"/>
          <w:szCs w:val="24"/>
        </w:rPr>
        <w:t xml:space="preserve"> «Информационная карта открытого</w:t>
      </w:r>
      <w:r w:rsidR="00615262" w:rsidRPr="00B244C3">
        <w:rPr>
          <w:sz w:val="24"/>
          <w:szCs w:val="24"/>
        </w:rPr>
        <w:t xml:space="preserve"> аукциона в электронной форме».</w:t>
      </w:r>
    </w:p>
    <w:tbl>
      <w:tblPr>
        <w:tblW w:w="5246" w:type="pct"/>
        <w:jc w:val="center"/>
        <w:tblLayout w:type="fixed"/>
        <w:tblLook w:val="0000" w:firstRow="0" w:lastRow="0" w:firstColumn="0" w:lastColumn="0" w:noHBand="0" w:noVBand="0"/>
      </w:tblPr>
      <w:tblGrid>
        <w:gridCol w:w="474"/>
        <w:gridCol w:w="1255"/>
        <w:gridCol w:w="1948"/>
        <w:gridCol w:w="6364"/>
      </w:tblGrid>
      <w:tr w:rsidR="006B7CEC" w:rsidRPr="00B244C3">
        <w:trPr>
          <w:trHeight w:val="1565"/>
          <w:jc w:val="center"/>
        </w:trPr>
        <w:tc>
          <w:tcPr>
            <w:tcW w:w="236"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i/>
              </w:rPr>
            </w:pPr>
            <w:r w:rsidRPr="00B244C3">
              <w:rPr>
                <w:i/>
              </w:rPr>
              <w:t>№</w:t>
            </w:r>
          </w:p>
          <w:p w:rsidR="006B7CEC" w:rsidRPr="00B244C3" w:rsidRDefault="006B7CEC" w:rsidP="001A59C5">
            <w:pPr>
              <w:jc w:val="center"/>
              <w:rPr>
                <w:i/>
              </w:rPr>
            </w:pPr>
            <w:proofErr w:type="gramStart"/>
            <w:r w:rsidRPr="00B244C3">
              <w:rPr>
                <w:i/>
              </w:rPr>
              <w:t>п</w:t>
            </w:r>
            <w:proofErr w:type="gramEnd"/>
            <w:r w:rsidRPr="00B244C3">
              <w:rPr>
                <w:i/>
              </w:rPr>
              <w:t>/п</w:t>
            </w:r>
          </w:p>
        </w:tc>
        <w:tc>
          <w:tcPr>
            <w:tcW w:w="625"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keepNext/>
              <w:keepLines/>
              <w:suppressLineNumbers/>
              <w:suppressAutoHyphens/>
              <w:ind w:left="-58" w:right="-163"/>
              <w:jc w:val="center"/>
              <w:rPr>
                <w:b/>
                <w:i/>
              </w:rPr>
            </w:pPr>
            <w:r w:rsidRPr="00B244C3">
              <w:rPr>
                <w:b/>
                <w:i/>
              </w:rPr>
              <w:t xml:space="preserve">Ссылка на пункт Раздела 1.2. «Общие условия проведения </w:t>
            </w:r>
            <w:r w:rsidR="009F3940" w:rsidRPr="00B244C3">
              <w:rPr>
                <w:b/>
                <w:i/>
              </w:rPr>
              <w:t xml:space="preserve">открытых </w:t>
            </w:r>
            <w:r w:rsidRPr="00B244C3">
              <w:rPr>
                <w:b/>
                <w:i/>
              </w:rPr>
              <w:t>аукционов</w:t>
            </w:r>
            <w:r w:rsidR="009F3940" w:rsidRPr="00B244C3">
              <w:rPr>
                <w:b/>
                <w:i/>
              </w:rPr>
              <w:t xml:space="preserve"> в электронной форме</w:t>
            </w:r>
            <w:r w:rsidRPr="00B244C3">
              <w:rPr>
                <w:b/>
                <w:i/>
              </w:rPr>
              <w:t>»</w:t>
            </w:r>
          </w:p>
        </w:tc>
        <w:tc>
          <w:tcPr>
            <w:tcW w:w="970"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keepNext/>
              <w:keepLines/>
              <w:suppressLineNumbers/>
              <w:suppressAutoHyphens/>
              <w:jc w:val="center"/>
              <w:rPr>
                <w:b/>
                <w:i/>
              </w:rPr>
            </w:pPr>
            <w:r w:rsidRPr="00B244C3">
              <w:rPr>
                <w:b/>
                <w:i/>
              </w:rPr>
              <w:t>Наименование пункта</w:t>
            </w:r>
          </w:p>
        </w:tc>
        <w:tc>
          <w:tcPr>
            <w:tcW w:w="3169" w:type="pct"/>
            <w:tcBorders>
              <w:top w:val="single" w:sz="4" w:space="0" w:color="auto"/>
              <w:left w:val="single" w:sz="4" w:space="0" w:color="auto"/>
              <w:bottom w:val="single" w:sz="4" w:space="0" w:color="auto"/>
              <w:right w:val="single" w:sz="4" w:space="0" w:color="auto"/>
            </w:tcBorders>
            <w:vAlign w:val="center"/>
          </w:tcPr>
          <w:p w:rsidR="006B7CEC" w:rsidRPr="00B244C3" w:rsidRDefault="006B7CEC" w:rsidP="001A59C5">
            <w:pPr>
              <w:jc w:val="center"/>
              <w:rPr>
                <w:b/>
                <w:i/>
              </w:rPr>
            </w:pPr>
            <w:r w:rsidRPr="00B244C3">
              <w:rPr>
                <w:b/>
                <w:i/>
              </w:rPr>
              <w:t>Текст пояснений</w:t>
            </w:r>
          </w:p>
        </w:tc>
      </w:tr>
      <w:tr w:rsidR="004D3E69" w:rsidRPr="00B244C3">
        <w:trPr>
          <w:trHeight w:val="1285"/>
          <w:jc w:val="center"/>
        </w:trPr>
        <w:tc>
          <w:tcPr>
            <w:tcW w:w="236"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jc w:val="center"/>
              <w:rPr>
                <w:sz w:val="24"/>
                <w:szCs w:val="24"/>
              </w:rPr>
            </w:pPr>
            <w:r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keepNext/>
              <w:keepLines/>
              <w:suppressLineNumbers/>
              <w:suppressAutoHyphens/>
              <w:rPr>
                <w:sz w:val="24"/>
                <w:szCs w:val="24"/>
              </w:rPr>
            </w:pPr>
            <w:r w:rsidRPr="00B244C3">
              <w:rPr>
                <w:sz w:val="24"/>
                <w:szCs w:val="24"/>
              </w:rPr>
              <w:t>Пункт 1.3.1</w:t>
            </w:r>
          </w:p>
        </w:tc>
        <w:tc>
          <w:tcPr>
            <w:tcW w:w="970" w:type="pct"/>
            <w:tcBorders>
              <w:top w:val="single" w:sz="4" w:space="0" w:color="auto"/>
              <w:left w:val="single" w:sz="4" w:space="0" w:color="auto"/>
              <w:bottom w:val="single" w:sz="4" w:space="0" w:color="auto"/>
              <w:right w:val="single" w:sz="4" w:space="0" w:color="auto"/>
            </w:tcBorders>
          </w:tcPr>
          <w:p w:rsidR="004D3E69" w:rsidRPr="00B244C3" w:rsidRDefault="004D3E69" w:rsidP="001A59C5">
            <w:pPr>
              <w:keepNext/>
              <w:keepLines/>
              <w:suppressLineNumbers/>
              <w:suppressAutoHyphens/>
              <w:rPr>
                <w:sz w:val="24"/>
                <w:szCs w:val="24"/>
              </w:rPr>
            </w:pPr>
            <w:r w:rsidRPr="00B244C3">
              <w:rPr>
                <w:sz w:val="24"/>
                <w:szCs w:val="24"/>
              </w:rPr>
              <w:t>Наименование Заказчика,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B43C66" w:rsidRPr="00B244C3" w:rsidRDefault="00B43C66" w:rsidP="001A59C5">
            <w:pPr>
              <w:widowControl/>
              <w:autoSpaceDE/>
              <w:autoSpaceDN/>
              <w:adjustRightInd/>
              <w:jc w:val="both"/>
              <w:rPr>
                <w:sz w:val="24"/>
                <w:szCs w:val="24"/>
              </w:rPr>
            </w:pPr>
            <w:r w:rsidRPr="00B244C3">
              <w:rPr>
                <w:sz w:val="24"/>
                <w:szCs w:val="24"/>
              </w:rPr>
              <w:t xml:space="preserve">Управление капитального строительства Администрации города Иванова. </w:t>
            </w:r>
          </w:p>
          <w:p w:rsidR="00B43C66" w:rsidRPr="00B244C3" w:rsidRDefault="00B43C66" w:rsidP="001A59C5">
            <w:pPr>
              <w:jc w:val="both"/>
              <w:rPr>
                <w:sz w:val="24"/>
                <w:szCs w:val="24"/>
              </w:rPr>
            </w:pPr>
            <w:r w:rsidRPr="00B244C3">
              <w:rPr>
                <w:sz w:val="24"/>
                <w:szCs w:val="24"/>
              </w:rPr>
              <w:t xml:space="preserve">Место нахождения, почтовый адрес: г. Иваново,                 пл. Революции, д. </w:t>
            </w:r>
            <w:r w:rsidR="00436C26">
              <w:rPr>
                <w:sz w:val="24"/>
                <w:szCs w:val="24"/>
              </w:rPr>
              <w:t>6</w:t>
            </w:r>
            <w:r w:rsidRPr="00B244C3">
              <w:rPr>
                <w:sz w:val="24"/>
                <w:szCs w:val="24"/>
              </w:rPr>
              <w:t>.</w:t>
            </w:r>
          </w:p>
          <w:p w:rsidR="00B43C66" w:rsidRPr="00B244C3" w:rsidRDefault="00B43C66" w:rsidP="001A59C5">
            <w:pPr>
              <w:pStyle w:val="af2"/>
              <w:spacing w:after="0"/>
              <w:ind w:left="0"/>
              <w:jc w:val="both"/>
              <w:rPr>
                <w:sz w:val="24"/>
                <w:szCs w:val="24"/>
              </w:rPr>
            </w:pPr>
            <w:r w:rsidRPr="00B244C3">
              <w:rPr>
                <w:sz w:val="24"/>
                <w:szCs w:val="24"/>
              </w:rPr>
              <w:t xml:space="preserve">Номер телефона: </w:t>
            </w:r>
            <w:r w:rsidR="00853844" w:rsidRPr="00B244C3">
              <w:rPr>
                <w:sz w:val="24"/>
                <w:szCs w:val="24"/>
              </w:rPr>
              <w:t>(4932)</w:t>
            </w:r>
            <w:r w:rsidRPr="00B244C3">
              <w:rPr>
                <w:sz w:val="24"/>
                <w:szCs w:val="24"/>
              </w:rPr>
              <w:t xml:space="preserve"> 41-</w:t>
            </w:r>
            <w:r w:rsidR="00436C26">
              <w:rPr>
                <w:sz w:val="24"/>
                <w:szCs w:val="24"/>
              </w:rPr>
              <w:t>60</w:t>
            </w:r>
            <w:r w:rsidRPr="00B244C3">
              <w:rPr>
                <w:sz w:val="24"/>
                <w:szCs w:val="24"/>
              </w:rPr>
              <w:t>-</w:t>
            </w:r>
            <w:r w:rsidR="00436C26">
              <w:rPr>
                <w:sz w:val="24"/>
                <w:szCs w:val="24"/>
              </w:rPr>
              <w:t>98</w:t>
            </w:r>
            <w:r w:rsidRPr="00B244C3">
              <w:rPr>
                <w:sz w:val="24"/>
                <w:szCs w:val="24"/>
              </w:rPr>
              <w:t>.</w:t>
            </w:r>
          </w:p>
          <w:p w:rsidR="0092381A" w:rsidRPr="00B244C3" w:rsidRDefault="00B43C66" w:rsidP="001A59C5">
            <w:pPr>
              <w:jc w:val="both"/>
              <w:rPr>
                <w:sz w:val="24"/>
                <w:szCs w:val="24"/>
              </w:rPr>
            </w:pPr>
            <w:r w:rsidRPr="00B244C3">
              <w:rPr>
                <w:sz w:val="24"/>
                <w:szCs w:val="24"/>
              </w:rPr>
              <w:t xml:space="preserve">Адрес электронной почты: </w:t>
            </w:r>
            <w:hyperlink r:id="rId11" w:history="1">
              <w:r w:rsidRPr="00436C26">
                <w:rPr>
                  <w:rStyle w:val="af4"/>
                  <w:color w:val="auto"/>
                  <w:sz w:val="24"/>
                  <w:szCs w:val="24"/>
                  <w:lang w:val="en-US"/>
                </w:rPr>
                <w:t>uks</w:t>
              </w:r>
              <w:r w:rsidRPr="00436C26">
                <w:rPr>
                  <w:rStyle w:val="af4"/>
                  <w:color w:val="auto"/>
                  <w:sz w:val="24"/>
                  <w:szCs w:val="24"/>
                </w:rPr>
                <w:t>.</w:t>
              </w:r>
              <w:r w:rsidRPr="00436C26">
                <w:rPr>
                  <w:rStyle w:val="af4"/>
                  <w:color w:val="auto"/>
                  <w:sz w:val="24"/>
                  <w:szCs w:val="24"/>
                  <w:lang w:val="en-US"/>
                </w:rPr>
                <w:t>ivanovo</w:t>
              </w:r>
              <w:r w:rsidRPr="00436C26">
                <w:rPr>
                  <w:rStyle w:val="af4"/>
                  <w:color w:val="auto"/>
                  <w:sz w:val="24"/>
                  <w:szCs w:val="24"/>
                </w:rPr>
                <w:t>@</w:t>
              </w:r>
              <w:r w:rsidRPr="00436C26">
                <w:rPr>
                  <w:rStyle w:val="af4"/>
                  <w:color w:val="auto"/>
                  <w:sz w:val="24"/>
                  <w:szCs w:val="24"/>
                  <w:lang w:val="en-US"/>
                </w:rPr>
                <w:t>mail</w:t>
              </w:r>
              <w:r w:rsidRPr="00436C26">
                <w:rPr>
                  <w:rStyle w:val="af4"/>
                  <w:color w:val="auto"/>
                  <w:sz w:val="24"/>
                  <w:szCs w:val="24"/>
                </w:rPr>
                <w:t>.</w:t>
              </w:r>
              <w:proofErr w:type="spellStart"/>
              <w:r w:rsidRPr="00436C26">
                <w:rPr>
                  <w:rStyle w:val="af4"/>
                  <w:color w:val="auto"/>
                  <w:sz w:val="24"/>
                  <w:szCs w:val="24"/>
                  <w:lang w:val="en-US"/>
                </w:rPr>
                <w:t>ru</w:t>
              </w:r>
              <w:proofErr w:type="spellEnd"/>
            </w:hyperlink>
            <w:r w:rsidR="00344071" w:rsidRPr="00436C26">
              <w:rPr>
                <w:sz w:val="24"/>
                <w:szCs w:val="24"/>
              </w:rPr>
              <w:t xml:space="preserve"> </w:t>
            </w:r>
          </w:p>
        </w:tc>
      </w:tr>
      <w:tr w:rsidR="00897B8F" w:rsidRPr="00B244C3">
        <w:trPr>
          <w:trHeight w:val="1937"/>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F061E9" w:rsidP="001A59C5">
            <w:pPr>
              <w:jc w:val="center"/>
              <w:rPr>
                <w:sz w:val="24"/>
                <w:szCs w:val="24"/>
              </w:rPr>
            </w:pPr>
            <w:r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3.1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ind w:right="-195"/>
              <w:rPr>
                <w:sz w:val="24"/>
                <w:szCs w:val="24"/>
              </w:rPr>
            </w:pPr>
            <w:r w:rsidRPr="00B244C3">
              <w:rPr>
                <w:sz w:val="24"/>
                <w:szCs w:val="24"/>
              </w:rPr>
              <w:t>Наименование уполномоченного органа, контактная информация</w:t>
            </w:r>
          </w:p>
        </w:tc>
        <w:tc>
          <w:tcPr>
            <w:tcW w:w="3169" w:type="pct"/>
            <w:tcBorders>
              <w:top w:val="single" w:sz="4" w:space="0" w:color="auto"/>
              <w:left w:val="single" w:sz="4" w:space="0" w:color="auto"/>
              <w:bottom w:val="single" w:sz="4" w:space="0" w:color="auto"/>
              <w:right w:val="single" w:sz="4" w:space="0" w:color="auto"/>
            </w:tcBorders>
          </w:tcPr>
          <w:p w:rsidR="0021471B" w:rsidRPr="00B244C3" w:rsidRDefault="0021471B" w:rsidP="001A59C5">
            <w:pPr>
              <w:jc w:val="both"/>
              <w:rPr>
                <w:sz w:val="24"/>
                <w:szCs w:val="24"/>
              </w:rPr>
            </w:pPr>
            <w:r w:rsidRPr="00B244C3">
              <w:rPr>
                <w:sz w:val="24"/>
                <w:szCs w:val="24"/>
              </w:rPr>
              <w:t>Администрация города Иванова в лице управления муниципального заказа</w:t>
            </w:r>
            <w:r w:rsidR="0048667E" w:rsidRPr="00B244C3">
              <w:rPr>
                <w:sz w:val="24"/>
                <w:szCs w:val="24"/>
              </w:rPr>
              <w:t xml:space="preserve"> администрации города</w:t>
            </w:r>
            <w:r w:rsidRPr="00B244C3">
              <w:rPr>
                <w:sz w:val="24"/>
                <w:szCs w:val="24"/>
              </w:rPr>
              <w:t>.</w:t>
            </w:r>
          </w:p>
          <w:p w:rsidR="0021471B" w:rsidRPr="00B244C3" w:rsidRDefault="0021471B" w:rsidP="001A59C5">
            <w:pPr>
              <w:jc w:val="both"/>
              <w:rPr>
                <w:sz w:val="24"/>
                <w:szCs w:val="24"/>
              </w:rPr>
            </w:pPr>
            <w:proofErr w:type="gramStart"/>
            <w:r w:rsidRPr="00B244C3">
              <w:rPr>
                <w:color w:val="000000"/>
                <w:sz w:val="24"/>
                <w:szCs w:val="24"/>
              </w:rPr>
              <w:t xml:space="preserve">Место нахождения, почтовый адрес: </w:t>
            </w:r>
            <w:r w:rsidRPr="00B244C3">
              <w:rPr>
                <w:sz w:val="24"/>
                <w:szCs w:val="24"/>
              </w:rPr>
              <w:t xml:space="preserve">153000, </w:t>
            </w:r>
            <w:r w:rsidR="00344071" w:rsidRPr="00B244C3">
              <w:rPr>
                <w:sz w:val="24"/>
                <w:szCs w:val="24"/>
              </w:rPr>
              <w:t>Российская Федерация, Ивановская область, Иваново г.,</w:t>
            </w:r>
            <w:r w:rsidR="0058042F" w:rsidRPr="00B244C3">
              <w:rPr>
                <w:sz w:val="24"/>
                <w:szCs w:val="24"/>
              </w:rPr>
              <w:t xml:space="preserve"> </w:t>
            </w:r>
            <w:r w:rsidR="00344071" w:rsidRPr="00B244C3">
              <w:rPr>
                <w:sz w:val="24"/>
                <w:szCs w:val="24"/>
              </w:rPr>
              <w:t xml:space="preserve">                         </w:t>
            </w:r>
            <w:r w:rsidR="0058042F" w:rsidRPr="00B244C3">
              <w:rPr>
                <w:sz w:val="24"/>
                <w:szCs w:val="24"/>
              </w:rPr>
              <w:t>пл. Революции, д. 6, к. 5</w:t>
            </w:r>
            <w:r w:rsidR="00813DDB">
              <w:rPr>
                <w:sz w:val="24"/>
                <w:szCs w:val="24"/>
              </w:rPr>
              <w:t>04</w:t>
            </w:r>
            <w:r w:rsidRPr="00B244C3">
              <w:rPr>
                <w:sz w:val="24"/>
                <w:szCs w:val="24"/>
              </w:rPr>
              <w:t>.</w:t>
            </w:r>
            <w:proofErr w:type="gramEnd"/>
          </w:p>
          <w:p w:rsidR="0021471B" w:rsidRPr="00B244C3" w:rsidRDefault="0021471B" w:rsidP="001A59C5">
            <w:pPr>
              <w:jc w:val="both"/>
              <w:rPr>
                <w:sz w:val="24"/>
                <w:szCs w:val="24"/>
              </w:rPr>
            </w:pPr>
            <w:r w:rsidRPr="00B244C3">
              <w:rPr>
                <w:color w:val="000000"/>
                <w:sz w:val="24"/>
                <w:szCs w:val="24"/>
              </w:rPr>
              <w:t xml:space="preserve">Номер контактного телефона/факса: </w:t>
            </w:r>
            <w:r w:rsidRPr="00B244C3">
              <w:rPr>
                <w:sz w:val="24"/>
                <w:szCs w:val="24"/>
              </w:rPr>
              <w:t xml:space="preserve">(4932) </w:t>
            </w:r>
            <w:r w:rsidR="001E1222" w:rsidRPr="00B244C3">
              <w:rPr>
                <w:sz w:val="24"/>
                <w:szCs w:val="24"/>
              </w:rPr>
              <w:t>59-46-</w:t>
            </w:r>
            <w:r w:rsidR="00813DDB">
              <w:rPr>
                <w:sz w:val="24"/>
                <w:szCs w:val="24"/>
              </w:rPr>
              <w:t>07</w:t>
            </w:r>
            <w:r w:rsidR="00853844" w:rsidRPr="00B244C3">
              <w:rPr>
                <w:sz w:val="24"/>
                <w:szCs w:val="24"/>
              </w:rPr>
              <w:t xml:space="preserve">                </w:t>
            </w:r>
          </w:p>
          <w:p w:rsidR="00897B8F" w:rsidRPr="00B244C3" w:rsidRDefault="0021471B" w:rsidP="00806CB8">
            <w:pPr>
              <w:jc w:val="both"/>
              <w:rPr>
                <w:sz w:val="24"/>
                <w:szCs w:val="24"/>
              </w:rPr>
            </w:pPr>
            <w:r w:rsidRPr="00B244C3">
              <w:rPr>
                <w:color w:val="000000"/>
                <w:sz w:val="24"/>
                <w:szCs w:val="24"/>
              </w:rPr>
              <w:t>Адрес электронной почты:</w:t>
            </w:r>
            <w:r w:rsidRPr="00B244C3">
              <w:rPr>
                <w:sz w:val="24"/>
                <w:szCs w:val="24"/>
              </w:rPr>
              <w:t xml:space="preserve"> </w:t>
            </w:r>
            <w:hyperlink r:id="rId12" w:history="1">
              <w:r w:rsidR="00395F38" w:rsidRPr="00B244C3">
                <w:rPr>
                  <w:rStyle w:val="af4"/>
                  <w:sz w:val="24"/>
                  <w:szCs w:val="24"/>
                  <w:lang w:val="en-US"/>
                </w:rPr>
                <w:t>mz</w:t>
              </w:r>
              <w:r w:rsidR="00395F38" w:rsidRPr="00B244C3">
                <w:rPr>
                  <w:rStyle w:val="af4"/>
                  <w:sz w:val="24"/>
                  <w:szCs w:val="24"/>
                </w:rPr>
                <w:t>-</w:t>
              </w:r>
              <w:r w:rsidR="00395F38" w:rsidRPr="00B244C3">
                <w:rPr>
                  <w:rStyle w:val="af4"/>
                  <w:sz w:val="24"/>
                  <w:szCs w:val="24"/>
                  <w:lang w:val="en-US"/>
                </w:rPr>
                <w:t>kon</w:t>
              </w:r>
              <w:r w:rsidR="00395F38" w:rsidRPr="00B244C3">
                <w:rPr>
                  <w:rStyle w:val="af4"/>
                  <w:sz w:val="24"/>
                  <w:szCs w:val="24"/>
                </w:rPr>
                <w:t>@</w:t>
              </w:r>
              <w:r w:rsidR="00395F38" w:rsidRPr="00B244C3">
                <w:rPr>
                  <w:rStyle w:val="af4"/>
                  <w:sz w:val="24"/>
                  <w:szCs w:val="24"/>
                  <w:lang w:val="en-US"/>
                </w:rPr>
                <w:t>ivgoradm</w:t>
              </w:r>
              <w:r w:rsidR="00395F38" w:rsidRPr="00B244C3">
                <w:rPr>
                  <w:rStyle w:val="af4"/>
                  <w:sz w:val="24"/>
                  <w:szCs w:val="24"/>
                </w:rPr>
                <w:t>.</w:t>
              </w:r>
              <w:proofErr w:type="spellStart"/>
              <w:r w:rsidR="00395F38" w:rsidRPr="00B244C3">
                <w:rPr>
                  <w:rStyle w:val="af4"/>
                  <w:sz w:val="24"/>
                  <w:szCs w:val="24"/>
                  <w:lang w:val="en-US"/>
                </w:rPr>
                <w:t>ru</w:t>
              </w:r>
              <w:proofErr w:type="spellEnd"/>
            </w:hyperlink>
            <w:r w:rsidR="00395F38" w:rsidRPr="00B244C3">
              <w:rPr>
                <w:sz w:val="24"/>
                <w:szCs w:val="24"/>
              </w:rPr>
              <w:t>.</w:t>
            </w:r>
          </w:p>
        </w:tc>
      </w:tr>
      <w:tr w:rsidR="00857577" w:rsidRPr="00B244C3" w:rsidTr="00231BE8">
        <w:trPr>
          <w:trHeight w:val="1000"/>
          <w:jc w:val="center"/>
        </w:trPr>
        <w:tc>
          <w:tcPr>
            <w:tcW w:w="236" w:type="pct"/>
            <w:tcBorders>
              <w:top w:val="single" w:sz="4" w:space="0" w:color="auto"/>
              <w:left w:val="single" w:sz="4" w:space="0" w:color="auto"/>
              <w:bottom w:val="single" w:sz="4" w:space="0" w:color="auto"/>
              <w:right w:val="single" w:sz="4" w:space="0" w:color="auto"/>
            </w:tcBorders>
          </w:tcPr>
          <w:p w:rsidR="00857577" w:rsidRPr="00B244C3" w:rsidRDefault="00F061E9" w:rsidP="001A59C5">
            <w:pPr>
              <w:jc w:val="center"/>
              <w:rPr>
                <w:sz w:val="24"/>
                <w:szCs w:val="24"/>
              </w:rPr>
            </w:pPr>
            <w:r w:rsidRPr="00B244C3">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857577" w:rsidRPr="00B244C3" w:rsidRDefault="00376948" w:rsidP="001A59C5">
            <w:pPr>
              <w:keepNext/>
              <w:keepLines/>
              <w:suppressLineNumbers/>
              <w:suppressAutoHyphens/>
              <w:rPr>
                <w:sz w:val="24"/>
                <w:szCs w:val="24"/>
              </w:rPr>
            </w:pPr>
            <w:r w:rsidRPr="00B244C3">
              <w:rPr>
                <w:sz w:val="24"/>
                <w:szCs w:val="24"/>
              </w:rPr>
              <w:t>Пункт</w:t>
            </w:r>
          </w:p>
          <w:p w:rsidR="00376948" w:rsidRPr="00B244C3" w:rsidRDefault="00376948" w:rsidP="001A59C5">
            <w:pPr>
              <w:keepNext/>
              <w:keepLines/>
              <w:suppressLineNumbers/>
              <w:suppressAutoHyphens/>
              <w:rPr>
                <w:sz w:val="24"/>
                <w:szCs w:val="24"/>
              </w:rPr>
            </w:pPr>
            <w:r w:rsidRPr="00B244C3">
              <w:rPr>
                <w:sz w:val="24"/>
                <w:szCs w:val="24"/>
              </w:rPr>
              <w:t>4.1.4</w:t>
            </w:r>
          </w:p>
        </w:tc>
        <w:tc>
          <w:tcPr>
            <w:tcW w:w="970" w:type="pct"/>
            <w:tcBorders>
              <w:top w:val="single" w:sz="4" w:space="0" w:color="auto"/>
              <w:left w:val="single" w:sz="4" w:space="0" w:color="auto"/>
              <w:bottom w:val="single" w:sz="4" w:space="0" w:color="auto"/>
              <w:right w:val="single" w:sz="4" w:space="0" w:color="auto"/>
            </w:tcBorders>
          </w:tcPr>
          <w:p w:rsidR="00E84A0B" w:rsidRPr="00B244C3" w:rsidRDefault="00857577" w:rsidP="001A59C5">
            <w:pPr>
              <w:keepNext/>
              <w:keepLines/>
              <w:suppressLineNumbers/>
              <w:suppressAutoHyphens/>
              <w:rPr>
                <w:sz w:val="24"/>
                <w:szCs w:val="24"/>
              </w:rPr>
            </w:pPr>
            <w:r w:rsidRPr="00B244C3">
              <w:rPr>
                <w:sz w:val="24"/>
                <w:szCs w:val="24"/>
              </w:rPr>
              <w:t>Адрес электронной площадки в сети «Интернет»</w:t>
            </w:r>
          </w:p>
        </w:tc>
        <w:tc>
          <w:tcPr>
            <w:tcW w:w="3169" w:type="pct"/>
            <w:tcBorders>
              <w:top w:val="single" w:sz="4" w:space="0" w:color="auto"/>
              <w:left w:val="single" w:sz="4" w:space="0" w:color="auto"/>
              <w:bottom w:val="single" w:sz="4" w:space="0" w:color="auto"/>
              <w:right w:val="single" w:sz="4" w:space="0" w:color="auto"/>
            </w:tcBorders>
          </w:tcPr>
          <w:p w:rsidR="00857577" w:rsidRPr="00B244C3" w:rsidRDefault="00853844" w:rsidP="008F74C1">
            <w:pPr>
              <w:widowControl/>
              <w:autoSpaceDE/>
              <w:autoSpaceDN/>
              <w:adjustRightInd/>
              <w:ind w:right="39"/>
              <w:jc w:val="both"/>
              <w:rPr>
                <w:sz w:val="24"/>
                <w:szCs w:val="24"/>
              </w:rPr>
            </w:pPr>
            <w:r w:rsidRPr="00B244C3">
              <w:rPr>
                <w:sz w:val="24"/>
                <w:szCs w:val="24"/>
              </w:rPr>
              <w:t>www.rts-tender.ru</w:t>
            </w:r>
            <w:r w:rsidR="008F084D" w:rsidRPr="00B244C3">
              <w:rPr>
                <w:rStyle w:val="af4"/>
                <w:color w:val="000000" w:themeColor="text1"/>
                <w:sz w:val="24"/>
                <w:szCs w:val="24"/>
              </w:rPr>
              <w:t xml:space="preserve">  </w:t>
            </w:r>
          </w:p>
        </w:tc>
      </w:tr>
      <w:tr w:rsidR="00897B8F" w:rsidRPr="00B244C3">
        <w:trPr>
          <w:trHeight w:val="538"/>
          <w:jc w:val="center"/>
        </w:trPr>
        <w:tc>
          <w:tcPr>
            <w:tcW w:w="236"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jc w:val="center"/>
              <w:rPr>
                <w:sz w:val="24"/>
                <w:szCs w:val="24"/>
              </w:rPr>
            </w:pPr>
            <w:r w:rsidRPr="00B244C3">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Пункт 1.</w:t>
            </w:r>
            <w:r w:rsidR="00376948" w:rsidRPr="00B244C3">
              <w:rPr>
                <w:sz w:val="24"/>
                <w:szCs w:val="24"/>
              </w:rPr>
              <w:t>4</w:t>
            </w:r>
            <w:r w:rsidRPr="00B244C3">
              <w:rPr>
                <w:sz w:val="24"/>
                <w:szCs w:val="24"/>
              </w:rPr>
              <w:t>.</w:t>
            </w:r>
            <w:r w:rsidR="00C06C5F" w:rsidRPr="00B244C3">
              <w:rPr>
                <w:sz w:val="24"/>
                <w:szCs w:val="24"/>
              </w:rPr>
              <w:t>1</w:t>
            </w:r>
          </w:p>
        </w:tc>
        <w:tc>
          <w:tcPr>
            <w:tcW w:w="970" w:type="pct"/>
            <w:tcBorders>
              <w:top w:val="single" w:sz="4" w:space="0" w:color="auto"/>
              <w:left w:val="single" w:sz="4" w:space="0" w:color="auto"/>
              <w:bottom w:val="single" w:sz="4" w:space="0" w:color="auto"/>
              <w:right w:val="single" w:sz="4" w:space="0" w:color="auto"/>
            </w:tcBorders>
          </w:tcPr>
          <w:p w:rsidR="00897B8F" w:rsidRPr="00B244C3" w:rsidRDefault="00897B8F" w:rsidP="001A59C5">
            <w:pPr>
              <w:keepNext/>
              <w:keepLines/>
              <w:suppressLineNumbers/>
              <w:suppressAutoHyphens/>
              <w:rPr>
                <w:sz w:val="24"/>
                <w:szCs w:val="24"/>
              </w:rPr>
            </w:pPr>
            <w:r w:rsidRPr="00B244C3">
              <w:rPr>
                <w:sz w:val="24"/>
                <w:szCs w:val="24"/>
              </w:rPr>
              <w:t>Вид и предмет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EF698E" w:rsidRPr="00EF698E" w:rsidRDefault="00897B8F" w:rsidP="00EF698E">
            <w:pPr>
              <w:jc w:val="both"/>
              <w:rPr>
                <w:sz w:val="24"/>
                <w:szCs w:val="24"/>
              </w:rPr>
            </w:pPr>
            <w:r w:rsidRPr="00436C26">
              <w:rPr>
                <w:sz w:val="24"/>
                <w:szCs w:val="24"/>
              </w:rPr>
              <w:t xml:space="preserve">Открытый аукцион </w:t>
            </w:r>
            <w:r w:rsidR="00CF266A" w:rsidRPr="00436C26">
              <w:rPr>
                <w:sz w:val="24"/>
                <w:szCs w:val="24"/>
              </w:rPr>
              <w:t xml:space="preserve">в электронной форме </w:t>
            </w:r>
            <w:r w:rsidRPr="00436C26">
              <w:rPr>
                <w:sz w:val="24"/>
                <w:szCs w:val="24"/>
              </w:rPr>
              <w:t>на право заключения</w:t>
            </w:r>
            <w:r w:rsidR="000C56DF" w:rsidRPr="00436C26">
              <w:rPr>
                <w:sz w:val="24"/>
                <w:szCs w:val="24"/>
              </w:rPr>
              <w:t xml:space="preserve"> муниципального контракта </w:t>
            </w:r>
            <w:r w:rsidR="00B766B7" w:rsidRPr="00A97E95">
              <w:rPr>
                <w:sz w:val="24"/>
                <w:szCs w:val="24"/>
              </w:rPr>
              <w:t xml:space="preserve">на </w:t>
            </w:r>
            <w:r w:rsidR="003305E0">
              <w:rPr>
                <w:sz w:val="24"/>
                <w:szCs w:val="24"/>
              </w:rPr>
              <w:t>в</w:t>
            </w:r>
            <w:r w:rsidR="003305E0" w:rsidRPr="003305E0">
              <w:rPr>
                <w:sz w:val="24"/>
                <w:szCs w:val="24"/>
              </w:rPr>
              <w:t>ыполнение полного комплекса работ, согласно проектно-сметной документации: «Строительство водопровода по 7-й Линии с установкой двух водоразборных колонок»</w:t>
            </w:r>
            <w:r w:rsidR="00EF698E" w:rsidRPr="00EF698E">
              <w:rPr>
                <w:sz w:val="24"/>
                <w:szCs w:val="24"/>
              </w:rPr>
              <w:t>.</w:t>
            </w:r>
          </w:p>
          <w:p w:rsidR="00E940E4" w:rsidRDefault="00AF767F" w:rsidP="00B2300C">
            <w:pPr>
              <w:jc w:val="both"/>
              <w:rPr>
                <w:sz w:val="24"/>
                <w:szCs w:val="24"/>
              </w:rPr>
            </w:pPr>
            <w:r w:rsidRPr="00B244C3">
              <w:rPr>
                <w:sz w:val="24"/>
                <w:szCs w:val="24"/>
              </w:rPr>
              <w:t xml:space="preserve">Объем работ указан в части </w:t>
            </w:r>
            <w:r w:rsidRPr="00B244C3">
              <w:rPr>
                <w:sz w:val="24"/>
                <w:szCs w:val="24"/>
                <w:lang w:val="en-US"/>
              </w:rPr>
              <w:t>III</w:t>
            </w:r>
            <w:r w:rsidRPr="00B244C3">
              <w:rPr>
                <w:sz w:val="24"/>
                <w:szCs w:val="24"/>
              </w:rPr>
              <w:t xml:space="preserve"> «Техническая часть» документации об открытом аукционе в электронной форме</w:t>
            </w:r>
            <w:r w:rsidR="00E940E4" w:rsidRPr="00B244C3">
              <w:rPr>
                <w:sz w:val="24"/>
                <w:szCs w:val="24"/>
              </w:rPr>
              <w:t>.</w:t>
            </w:r>
          </w:p>
          <w:p w:rsidR="00A97E95" w:rsidRPr="00B244C3" w:rsidRDefault="00A97E95" w:rsidP="00B2300C">
            <w:pPr>
              <w:jc w:val="both"/>
              <w:rPr>
                <w:sz w:val="24"/>
                <w:szCs w:val="24"/>
              </w:rPr>
            </w:pPr>
            <w:r>
              <w:rPr>
                <w:b/>
                <w:i/>
                <w:sz w:val="24"/>
                <w:szCs w:val="24"/>
              </w:rPr>
              <w:t>Аукцион проводится только для субъектов малого предпринимательства.</w:t>
            </w:r>
          </w:p>
        </w:tc>
      </w:tr>
      <w:tr w:rsidR="00CD02E3" w:rsidRPr="00B244C3" w:rsidTr="00860244">
        <w:trPr>
          <w:trHeight w:val="350"/>
          <w:jc w:val="center"/>
        </w:trPr>
        <w:tc>
          <w:tcPr>
            <w:tcW w:w="236"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jc w:val="center"/>
              <w:rPr>
                <w:sz w:val="24"/>
                <w:szCs w:val="24"/>
              </w:rPr>
            </w:pPr>
            <w:r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keepNext/>
              <w:keepLines/>
              <w:suppressLineNumbers/>
              <w:suppressAutoHyphens/>
              <w:rPr>
                <w:sz w:val="24"/>
                <w:szCs w:val="24"/>
              </w:rPr>
            </w:pPr>
            <w:r w:rsidRPr="00B244C3">
              <w:rPr>
                <w:sz w:val="24"/>
                <w:szCs w:val="24"/>
              </w:rPr>
              <w:t>Пункт</w:t>
            </w:r>
          </w:p>
          <w:p w:rsidR="00CD02E3" w:rsidRPr="00B244C3" w:rsidRDefault="00CD02E3" w:rsidP="001A59C5">
            <w:pPr>
              <w:keepNext/>
              <w:keepLines/>
              <w:suppressLineNumbers/>
              <w:suppressAutoHyphens/>
              <w:rPr>
                <w:sz w:val="24"/>
                <w:szCs w:val="24"/>
              </w:rPr>
            </w:pPr>
            <w:r w:rsidRPr="00B244C3">
              <w:rPr>
                <w:sz w:val="24"/>
                <w:szCs w:val="24"/>
              </w:rPr>
              <w:t>1.4.2</w:t>
            </w:r>
          </w:p>
        </w:tc>
        <w:tc>
          <w:tcPr>
            <w:tcW w:w="970" w:type="pct"/>
            <w:tcBorders>
              <w:top w:val="single" w:sz="4" w:space="0" w:color="auto"/>
              <w:left w:val="single" w:sz="4" w:space="0" w:color="auto"/>
              <w:bottom w:val="single" w:sz="4" w:space="0" w:color="auto"/>
              <w:right w:val="single" w:sz="4" w:space="0" w:color="auto"/>
            </w:tcBorders>
          </w:tcPr>
          <w:p w:rsidR="00CD02E3" w:rsidRPr="00B244C3" w:rsidRDefault="00CD02E3" w:rsidP="001A59C5">
            <w:pPr>
              <w:keepNext/>
              <w:keepLines/>
              <w:suppressLineNumbers/>
              <w:suppressAutoHyphens/>
              <w:rPr>
                <w:sz w:val="24"/>
                <w:szCs w:val="24"/>
              </w:rPr>
            </w:pPr>
            <w:r w:rsidRPr="00B244C3">
              <w:rPr>
                <w:sz w:val="24"/>
                <w:szCs w:val="24"/>
              </w:rPr>
              <w:t xml:space="preserve">Условия выполнения </w:t>
            </w:r>
            <w:r w:rsidR="00A80202" w:rsidRPr="00B244C3">
              <w:rPr>
                <w:sz w:val="24"/>
                <w:szCs w:val="24"/>
              </w:rPr>
              <w:t>работ</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CD02E3" w:rsidRPr="00B244C3" w:rsidRDefault="00D93DF6" w:rsidP="00F46278">
            <w:pPr>
              <w:jc w:val="both"/>
              <w:rPr>
                <w:sz w:val="24"/>
                <w:szCs w:val="24"/>
              </w:rPr>
            </w:pPr>
            <w:r w:rsidRPr="00B244C3">
              <w:rPr>
                <w:sz w:val="24"/>
                <w:szCs w:val="24"/>
              </w:rPr>
              <w:t>Работы должны</w:t>
            </w:r>
            <w:r w:rsidR="001A59C5" w:rsidRPr="00B244C3">
              <w:rPr>
                <w:sz w:val="24"/>
                <w:szCs w:val="24"/>
              </w:rPr>
              <w:t xml:space="preserve"> быть выполнены в полн</w:t>
            </w:r>
            <w:r w:rsidR="00891FCC" w:rsidRPr="00B244C3">
              <w:rPr>
                <w:sz w:val="24"/>
                <w:szCs w:val="24"/>
              </w:rPr>
              <w:t>ом объеме, с соблюдением сроков и</w:t>
            </w:r>
            <w:r w:rsidR="001A59C5" w:rsidRPr="00B244C3">
              <w:rPr>
                <w:sz w:val="24"/>
                <w:szCs w:val="24"/>
              </w:rPr>
              <w:t xml:space="preserve"> </w:t>
            </w:r>
            <w:r w:rsidRPr="00B244C3">
              <w:rPr>
                <w:sz w:val="24"/>
                <w:szCs w:val="24"/>
              </w:rPr>
              <w:t>качества выполнения работ</w:t>
            </w:r>
            <w:r w:rsidR="001A59C5" w:rsidRPr="00B244C3">
              <w:rPr>
                <w:sz w:val="24"/>
                <w:szCs w:val="24"/>
              </w:rPr>
              <w:t>,</w:t>
            </w:r>
            <w:r w:rsidRPr="00B244C3">
              <w:rPr>
                <w:sz w:val="24"/>
                <w:szCs w:val="24"/>
              </w:rPr>
              <w:t xml:space="preserve"> в соответствии с</w:t>
            </w:r>
            <w:r w:rsidR="00EB0130" w:rsidRPr="00B244C3">
              <w:rPr>
                <w:sz w:val="24"/>
                <w:szCs w:val="24"/>
              </w:rPr>
              <w:t xml:space="preserve"> </w:t>
            </w:r>
            <w:r w:rsidR="00F46278">
              <w:rPr>
                <w:color w:val="000000"/>
                <w:sz w:val="24"/>
                <w:szCs w:val="24"/>
              </w:rPr>
              <w:t>проектно-сметной документацией</w:t>
            </w:r>
            <w:r w:rsidR="001A59C5" w:rsidRPr="00B244C3">
              <w:rPr>
                <w:color w:val="000000"/>
                <w:sz w:val="24"/>
                <w:szCs w:val="24"/>
              </w:rPr>
              <w:t>, проектом</w:t>
            </w:r>
            <w:r w:rsidR="001A59C5" w:rsidRPr="00B244C3">
              <w:rPr>
                <w:sz w:val="24"/>
                <w:szCs w:val="24"/>
              </w:rPr>
              <w:t xml:space="preserve"> </w:t>
            </w:r>
            <w:r w:rsidR="00853844" w:rsidRPr="00B244C3">
              <w:rPr>
                <w:sz w:val="24"/>
                <w:szCs w:val="24"/>
              </w:rPr>
              <w:t xml:space="preserve">муниципального </w:t>
            </w:r>
            <w:r w:rsidR="001A59C5" w:rsidRPr="00B244C3">
              <w:rPr>
                <w:sz w:val="24"/>
                <w:szCs w:val="24"/>
              </w:rPr>
              <w:t xml:space="preserve">контракта </w:t>
            </w:r>
            <w:r w:rsidRPr="00B244C3">
              <w:rPr>
                <w:sz w:val="24"/>
                <w:szCs w:val="24"/>
              </w:rPr>
              <w:t>и условиями, изложенными в части III «Техническая часть» документации об открыт</w:t>
            </w:r>
            <w:r w:rsidR="001A59C5" w:rsidRPr="00B244C3">
              <w:rPr>
                <w:sz w:val="24"/>
                <w:szCs w:val="24"/>
              </w:rPr>
              <w:t>ом аукционе в электронной форме</w:t>
            </w:r>
          </w:p>
        </w:tc>
      </w:tr>
      <w:tr w:rsidR="0028585C" w:rsidRPr="00B244C3">
        <w:trPr>
          <w:trHeight w:val="346"/>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6</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376948" w:rsidP="001A59C5">
            <w:pPr>
              <w:keepNext/>
              <w:keepLines/>
              <w:suppressLineNumbers/>
              <w:suppressAutoHyphens/>
              <w:rPr>
                <w:sz w:val="24"/>
                <w:szCs w:val="24"/>
              </w:rPr>
            </w:pPr>
            <w:r w:rsidRPr="00B244C3">
              <w:rPr>
                <w:sz w:val="24"/>
                <w:szCs w:val="24"/>
              </w:rPr>
              <w:t xml:space="preserve">Пункт </w:t>
            </w:r>
            <w:r w:rsidRPr="00B244C3">
              <w:rPr>
                <w:sz w:val="24"/>
                <w:szCs w:val="24"/>
              </w:rPr>
              <w:lastRenderedPageBreak/>
              <w:t>1.4</w:t>
            </w:r>
            <w:r w:rsidR="00E81F1C" w:rsidRPr="00B244C3">
              <w:rPr>
                <w:sz w:val="24"/>
                <w:szCs w:val="24"/>
              </w:rPr>
              <w:t>.2</w:t>
            </w:r>
          </w:p>
        </w:tc>
        <w:tc>
          <w:tcPr>
            <w:tcW w:w="970" w:type="pct"/>
            <w:tcBorders>
              <w:top w:val="single" w:sz="4" w:space="0" w:color="auto"/>
              <w:left w:val="single" w:sz="4" w:space="0" w:color="auto"/>
              <w:bottom w:val="single" w:sz="4" w:space="0" w:color="auto"/>
              <w:right w:val="single" w:sz="4" w:space="0" w:color="auto"/>
            </w:tcBorders>
          </w:tcPr>
          <w:p w:rsidR="0028585C" w:rsidRPr="00A97E95" w:rsidRDefault="0028585C" w:rsidP="001A59C5">
            <w:pPr>
              <w:keepNext/>
              <w:keepLines/>
              <w:suppressLineNumbers/>
              <w:suppressAutoHyphens/>
              <w:rPr>
                <w:sz w:val="24"/>
                <w:szCs w:val="24"/>
              </w:rPr>
            </w:pPr>
            <w:r w:rsidRPr="00A97E95">
              <w:rPr>
                <w:sz w:val="24"/>
                <w:szCs w:val="24"/>
              </w:rPr>
              <w:lastRenderedPageBreak/>
              <w:t>Место и срок</w:t>
            </w:r>
            <w:r w:rsidR="002B6C68" w:rsidRPr="00A97E95">
              <w:rPr>
                <w:sz w:val="24"/>
                <w:szCs w:val="24"/>
              </w:rPr>
              <w:t xml:space="preserve">и </w:t>
            </w:r>
            <w:r w:rsidR="002B6C68" w:rsidRPr="00A97E95">
              <w:rPr>
                <w:sz w:val="24"/>
                <w:szCs w:val="24"/>
              </w:rPr>
              <w:lastRenderedPageBreak/>
              <w:t xml:space="preserve">(периоды) </w:t>
            </w:r>
            <w:r w:rsidRPr="00A97E95">
              <w:rPr>
                <w:sz w:val="24"/>
                <w:szCs w:val="24"/>
              </w:rPr>
              <w:t xml:space="preserve"> </w:t>
            </w:r>
            <w:r w:rsidR="00A80202" w:rsidRPr="00A97E95">
              <w:rPr>
                <w:sz w:val="24"/>
                <w:szCs w:val="24"/>
              </w:rPr>
              <w:t>выполнения работ</w:t>
            </w:r>
          </w:p>
        </w:tc>
        <w:tc>
          <w:tcPr>
            <w:tcW w:w="3169" w:type="pct"/>
            <w:tcBorders>
              <w:top w:val="single" w:sz="4" w:space="0" w:color="auto"/>
              <w:left w:val="single" w:sz="4" w:space="0" w:color="auto"/>
              <w:bottom w:val="single" w:sz="4" w:space="0" w:color="auto"/>
              <w:right w:val="single" w:sz="4" w:space="0" w:color="auto"/>
            </w:tcBorders>
          </w:tcPr>
          <w:p w:rsidR="00E940E4" w:rsidRPr="00A97E95" w:rsidRDefault="0028585C" w:rsidP="001A59C5">
            <w:pPr>
              <w:jc w:val="both"/>
              <w:rPr>
                <w:sz w:val="24"/>
                <w:szCs w:val="24"/>
              </w:rPr>
            </w:pPr>
            <w:r w:rsidRPr="00A97E95">
              <w:rPr>
                <w:sz w:val="24"/>
                <w:szCs w:val="24"/>
                <w:u w:val="single"/>
              </w:rPr>
              <w:lastRenderedPageBreak/>
              <w:t xml:space="preserve">Место </w:t>
            </w:r>
            <w:r w:rsidR="00A80202" w:rsidRPr="00A97E95">
              <w:rPr>
                <w:sz w:val="24"/>
                <w:szCs w:val="24"/>
                <w:u w:val="single"/>
              </w:rPr>
              <w:t>выполнения работ</w:t>
            </w:r>
            <w:r w:rsidRPr="00A97E95">
              <w:rPr>
                <w:sz w:val="24"/>
                <w:szCs w:val="24"/>
                <w:u w:val="single"/>
              </w:rPr>
              <w:t>:</w:t>
            </w:r>
            <w:r w:rsidRPr="00A97E95">
              <w:rPr>
                <w:sz w:val="24"/>
                <w:szCs w:val="24"/>
              </w:rPr>
              <w:t xml:space="preserve"> </w:t>
            </w:r>
          </w:p>
          <w:p w:rsidR="003305E0" w:rsidRDefault="00EF698E" w:rsidP="001A59C5">
            <w:pPr>
              <w:jc w:val="both"/>
              <w:rPr>
                <w:sz w:val="24"/>
                <w:szCs w:val="24"/>
                <w:u w:val="single"/>
              </w:rPr>
            </w:pPr>
            <w:r>
              <w:rPr>
                <w:sz w:val="24"/>
                <w:szCs w:val="24"/>
              </w:rPr>
              <w:lastRenderedPageBreak/>
              <w:t xml:space="preserve">г. Иваново, </w:t>
            </w:r>
            <w:r w:rsidR="003305E0" w:rsidRPr="003305E0">
              <w:rPr>
                <w:sz w:val="24"/>
                <w:szCs w:val="24"/>
              </w:rPr>
              <w:t>улица 7 –я Линия</w:t>
            </w:r>
            <w:r w:rsidR="003305E0" w:rsidRPr="003305E0">
              <w:rPr>
                <w:sz w:val="24"/>
                <w:szCs w:val="24"/>
                <w:u w:val="single"/>
              </w:rPr>
              <w:t xml:space="preserve"> </w:t>
            </w:r>
          </w:p>
          <w:p w:rsidR="002B31A6" w:rsidRPr="00A97E95" w:rsidRDefault="0028585C" w:rsidP="001A59C5">
            <w:pPr>
              <w:jc w:val="both"/>
              <w:rPr>
                <w:sz w:val="24"/>
                <w:szCs w:val="24"/>
              </w:rPr>
            </w:pPr>
            <w:r w:rsidRPr="00A97E95">
              <w:rPr>
                <w:sz w:val="24"/>
                <w:szCs w:val="24"/>
                <w:u w:val="single"/>
              </w:rPr>
              <w:t>Срок</w:t>
            </w:r>
            <w:r w:rsidR="002B6C68" w:rsidRPr="00A97E95">
              <w:rPr>
                <w:sz w:val="24"/>
                <w:szCs w:val="24"/>
                <w:u w:val="single"/>
              </w:rPr>
              <w:t>и (периоды)</w:t>
            </w:r>
            <w:r w:rsidR="00A80202" w:rsidRPr="00A97E95">
              <w:rPr>
                <w:sz w:val="24"/>
                <w:szCs w:val="24"/>
                <w:u w:val="single"/>
              </w:rPr>
              <w:t xml:space="preserve"> выполнения работ</w:t>
            </w:r>
            <w:r w:rsidRPr="00A97E95">
              <w:rPr>
                <w:sz w:val="24"/>
                <w:szCs w:val="24"/>
                <w:u w:val="single"/>
              </w:rPr>
              <w:t>:</w:t>
            </w:r>
            <w:r w:rsidRPr="00A97E95">
              <w:rPr>
                <w:sz w:val="24"/>
                <w:szCs w:val="24"/>
              </w:rPr>
              <w:t xml:space="preserve"> </w:t>
            </w:r>
          </w:p>
          <w:p w:rsidR="00EF698E" w:rsidRDefault="00EF698E" w:rsidP="00EF698E">
            <w:pPr>
              <w:widowControl/>
              <w:autoSpaceDE/>
              <w:autoSpaceDN/>
              <w:adjustRightInd/>
              <w:rPr>
                <w:sz w:val="24"/>
                <w:szCs w:val="24"/>
              </w:rPr>
            </w:pPr>
            <w:r w:rsidRPr="00EF698E">
              <w:rPr>
                <w:sz w:val="24"/>
                <w:szCs w:val="24"/>
              </w:rPr>
              <w:t>Начало выполнения работ – с момента заключения муниципального контракта.</w:t>
            </w:r>
          </w:p>
          <w:p w:rsidR="00EF698E" w:rsidRPr="00EF698E" w:rsidRDefault="00EF698E" w:rsidP="00EF698E">
            <w:pPr>
              <w:widowControl/>
              <w:autoSpaceDE/>
              <w:autoSpaceDN/>
              <w:adjustRightInd/>
              <w:rPr>
                <w:sz w:val="24"/>
                <w:szCs w:val="24"/>
              </w:rPr>
            </w:pPr>
            <w:r w:rsidRPr="00EF698E">
              <w:rPr>
                <w:sz w:val="24"/>
                <w:szCs w:val="24"/>
              </w:rPr>
              <w:t xml:space="preserve">Окончание выполнения работ – 30.10.2013 </w:t>
            </w:r>
            <w:r>
              <w:rPr>
                <w:sz w:val="24"/>
                <w:szCs w:val="24"/>
              </w:rPr>
              <w:t>г.</w:t>
            </w:r>
          </w:p>
          <w:p w:rsidR="001A59C5" w:rsidRPr="00A97E95" w:rsidRDefault="001A59C5" w:rsidP="00F675E1">
            <w:pPr>
              <w:jc w:val="both"/>
              <w:rPr>
                <w:sz w:val="24"/>
                <w:szCs w:val="24"/>
              </w:rPr>
            </w:pPr>
          </w:p>
        </w:tc>
      </w:tr>
      <w:tr w:rsidR="00807689" w:rsidRPr="00B244C3" w:rsidTr="00693DD2">
        <w:trPr>
          <w:trHeight w:val="800"/>
          <w:jc w:val="center"/>
        </w:trPr>
        <w:tc>
          <w:tcPr>
            <w:tcW w:w="236" w:type="pct"/>
            <w:vMerge w:val="restart"/>
            <w:tcBorders>
              <w:top w:val="single" w:sz="4" w:space="0" w:color="auto"/>
              <w:left w:val="single" w:sz="4" w:space="0" w:color="auto"/>
              <w:right w:val="single" w:sz="4" w:space="0" w:color="auto"/>
            </w:tcBorders>
          </w:tcPr>
          <w:p w:rsidR="00807689" w:rsidRPr="00B244C3" w:rsidRDefault="00807689" w:rsidP="001A59C5">
            <w:pPr>
              <w:jc w:val="center"/>
              <w:rPr>
                <w:sz w:val="24"/>
                <w:szCs w:val="24"/>
              </w:rPr>
            </w:pPr>
            <w:r w:rsidRPr="00B244C3">
              <w:rPr>
                <w:sz w:val="24"/>
                <w:szCs w:val="24"/>
              </w:rPr>
              <w:lastRenderedPageBreak/>
              <w:t>7</w:t>
            </w:r>
          </w:p>
        </w:tc>
        <w:tc>
          <w:tcPr>
            <w:tcW w:w="625" w:type="pct"/>
            <w:vMerge w:val="restart"/>
            <w:tcBorders>
              <w:top w:val="single" w:sz="4" w:space="0" w:color="auto"/>
              <w:left w:val="single" w:sz="4" w:space="0" w:color="auto"/>
              <w:right w:val="single" w:sz="4" w:space="0" w:color="auto"/>
            </w:tcBorders>
          </w:tcPr>
          <w:p w:rsidR="00807689" w:rsidRPr="00B244C3" w:rsidRDefault="00807689" w:rsidP="001A59C5">
            <w:pPr>
              <w:pStyle w:val="Web"/>
              <w:spacing w:before="0" w:beforeAutospacing="0" w:after="0" w:afterAutospacing="0"/>
            </w:pPr>
            <w:r w:rsidRPr="00B244C3">
              <w:t>Пункт 1.5.1</w:t>
            </w: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Начальная (максимальная) цена контракта</w:t>
            </w:r>
          </w:p>
        </w:tc>
        <w:tc>
          <w:tcPr>
            <w:tcW w:w="3169" w:type="pct"/>
            <w:tcBorders>
              <w:top w:val="single" w:sz="4" w:space="0" w:color="auto"/>
              <w:left w:val="single" w:sz="4" w:space="0" w:color="auto"/>
              <w:bottom w:val="single" w:sz="4" w:space="0" w:color="auto"/>
              <w:right w:val="single" w:sz="4" w:space="0" w:color="auto"/>
            </w:tcBorders>
            <w:vAlign w:val="center"/>
          </w:tcPr>
          <w:p w:rsidR="00807689" w:rsidRPr="00A97E95" w:rsidRDefault="003305E0" w:rsidP="00EF698E">
            <w:pPr>
              <w:widowControl/>
              <w:autoSpaceDE/>
              <w:autoSpaceDN/>
              <w:adjustRightInd/>
              <w:rPr>
                <w:sz w:val="24"/>
                <w:szCs w:val="24"/>
              </w:rPr>
            </w:pPr>
            <w:r w:rsidRPr="003305E0">
              <w:rPr>
                <w:sz w:val="24"/>
                <w:szCs w:val="24"/>
              </w:rPr>
              <w:t>953 304.69</w:t>
            </w:r>
            <w:r>
              <w:rPr>
                <w:sz w:val="24"/>
                <w:szCs w:val="24"/>
              </w:rPr>
              <w:t xml:space="preserve"> </w:t>
            </w:r>
            <w:r w:rsidR="00EF698E">
              <w:rPr>
                <w:sz w:val="24"/>
                <w:szCs w:val="24"/>
              </w:rPr>
              <w:t>руб</w:t>
            </w:r>
            <w:r w:rsidR="00807689" w:rsidRPr="00A97E95">
              <w:rPr>
                <w:sz w:val="24"/>
                <w:szCs w:val="24"/>
              </w:rPr>
              <w:t xml:space="preserve">. </w:t>
            </w:r>
          </w:p>
          <w:p w:rsidR="00807689" w:rsidRPr="00B244C3" w:rsidRDefault="00807689" w:rsidP="005F16D5">
            <w:pPr>
              <w:jc w:val="both"/>
              <w:rPr>
                <w:sz w:val="24"/>
                <w:szCs w:val="24"/>
              </w:rPr>
            </w:pPr>
          </w:p>
          <w:p w:rsidR="00807689" w:rsidRPr="00B244C3" w:rsidRDefault="00807689" w:rsidP="005F16D5">
            <w:pPr>
              <w:jc w:val="both"/>
              <w:rPr>
                <w:sz w:val="24"/>
                <w:szCs w:val="24"/>
              </w:rPr>
            </w:pPr>
          </w:p>
          <w:p w:rsidR="00807689" w:rsidRPr="00B244C3" w:rsidRDefault="00807689" w:rsidP="005F16D5">
            <w:pPr>
              <w:jc w:val="both"/>
              <w:rPr>
                <w:sz w:val="24"/>
                <w:szCs w:val="24"/>
              </w:rPr>
            </w:pPr>
          </w:p>
        </w:tc>
      </w:tr>
      <w:tr w:rsidR="00807689" w:rsidRPr="00B244C3" w:rsidTr="00807689">
        <w:trPr>
          <w:trHeight w:val="1396"/>
          <w:jc w:val="center"/>
        </w:trPr>
        <w:tc>
          <w:tcPr>
            <w:tcW w:w="236" w:type="pct"/>
            <w:vMerge/>
            <w:tcBorders>
              <w:left w:val="single" w:sz="4" w:space="0" w:color="auto"/>
              <w:bottom w:val="single" w:sz="4" w:space="0" w:color="auto"/>
              <w:right w:val="single" w:sz="4" w:space="0" w:color="auto"/>
            </w:tcBorders>
          </w:tcPr>
          <w:p w:rsidR="00807689" w:rsidRPr="00B244C3" w:rsidRDefault="00807689"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807689" w:rsidRPr="00B244C3" w:rsidRDefault="00807689"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807689" w:rsidRPr="00B244C3" w:rsidRDefault="00807689" w:rsidP="001A59C5">
            <w:pPr>
              <w:ind w:right="-84"/>
              <w:rPr>
                <w:sz w:val="24"/>
                <w:szCs w:val="24"/>
              </w:rPr>
            </w:pPr>
            <w:r w:rsidRPr="00B244C3">
              <w:rPr>
                <w:sz w:val="24"/>
                <w:szCs w:val="24"/>
              </w:rPr>
              <w:t xml:space="preserve">Обоснование </w:t>
            </w:r>
            <w:proofErr w:type="gramStart"/>
            <w:r w:rsidRPr="00B244C3">
              <w:rPr>
                <w:sz w:val="24"/>
                <w:szCs w:val="24"/>
              </w:rPr>
              <w:t>начальной</w:t>
            </w:r>
            <w:proofErr w:type="gramEnd"/>
            <w:r w:rsidRPr="00B244C3">
              <w:rPr>
                <w:sz w:val="24"/>
                <w:szCs w:val="24"/>
              </w:rPr>
              <w:t xml:space="preserve"> (максимальной) </w:t>
            </w:r>
          </w:p>
          <w:p w:rsidR="00807689" w:rsidRPr="00B244C3" w:rsidRDefault="00807689" w:rsidP="00807689">
            <w:pPr>
              <w:ind w:right="-84"/>
              <w:rPr>
                <w:sz w:val="24"/>
                <w:szCs w:val="24"/>
              </w:rPr>
            </w:pPr>
            <w:r w:rsidRPr="00B244C3">
              <w:rPr>
                <w:sz w:val="24"/>
                <w:szCs w:val="24"/>
              </w:rPr>
              <w:t xml:space="preserve">цены контракта </w:t>
            </w:r>
          </w:p>
        </w:tc>
        <w:tc>
          <w:tcPr>
            <w:tcW w:w="3169" w:type="pct"/>
            <w:tcBorders>
              <w:top w:val="single" w:sz="4" w:space="0" w:color="auto"/>
              <w:left w:val="single" w:sz="4" w:space="0" w:color="auto"/>
              <w:bottom w:val="single" w:sz="4" w:space="0" w:color="auto"/>
              <w:right w:val="single" w:sz="4" w:space="0" w:color="auto"/>
            </w:tcBorders>
            <w:vAlign w:val="center"/>
          </w:tcPr>
          <w:p w:rsidR="00806CB8" w:rsidRPr="00B244C3" w:rsidRDefault="00806CB8" w:rsidP="00807689">
            <w:pPr>
              <w:jc w:val="both"/>
              <w:rPr>
                <w:sz w:val="24"/>
                <w:szCs w:val="24"/>
              </w:rPr>
            </w:pPr>
            <w:r w:rsidRPr="00B244C3">
              <w:rPr>
                <w:sz w:val="24"/>
                <w:szCs w:val="24"/>
              </w:rPr>
              <w:t xml:space="preserve">Указано в части </w:t>
            </w:r>
            <w:r w:rsidRPr="00B244C3">
              <w:rPr>
                <w:sz w:val="24"/>
                <w:szCs w:val="24"/>
                <w:lang w:val="en-US"/>
              </w:rPr>
              <w:t>III</w:t>
            </w:r>
            <w:r w:rsidRPr="00B244C3">
              <w:rPr>
                <w:sz w:val="24"/>
                <w:szCs w:val="24"/>
              </w:rPr>
              <w:t xml:space="preserve"> «Техническая часть» документации об открытом аукционе в электронной форме</w:t>
            </w:r>
          </w:p>
          <w:p w:rsidR="00806CB8" w:rsidRPr="00B244C3" w:rsidRDefault="00806CB8" w:rsidP="00807689">
            <w:pPr>
              <w:jc w:val="both"/>
              <w:rPr>
                <w:sz w:val="24"/>
                <w:szCs w:val="24"/>
              </w:rPr>
            </w:pPr>
          </w:p>
          <w:p w:rsidR="00807689" w:rsidRPr="00B244C3" w:rsidRDefault="00807689" w:rsidP="00807689">
            <w:pPr>
              <w:jc w:val="both"/>
              <w:rPr>
                <w:sz w:val="24"/>
                <w:szCs w:val="24"/>
              </w:rPr>
            </w:pPr>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8</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ind w:right="-102"/>
              <w:rPr>
                <w:sz w:val="24"/>
                <w:szCs w:val="24"/>
              </w:rPr>
            </w:pPr>
            <w:r w:rsidRPr="00B244C3">
              <w:rPr>
                <w:sz w:val="24"/>
                <w:szCs w:val="24"/>
              </w:rPr>
              <w:t xml:space="preserve">Сведения о валюте, используемой для формирования и расчетов с </w:t>
            </w:r>
            <w:r w:rsidR="00E90D17" w:rsidRPr="00B244C3">
              <w:rPr>
                <w:sz w:val="24"/>
                <w:szCs w:val="24"/>
              </w:rPr>
              <w:t>подрядчиками</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caps/>
                <w:sz w:val="24"/>
                <w:szCs w:val="24"/>
              </w:rPr>
              <w:t>р</w:t>
            </w:r>
            <w:r w:rsidRPr="00B244C3">
              <w:rPr>
                <w:sz w:val="24"/>
                <w:szCs w:val="24"/>
              </w:rPr>
              <w:t>оссийский рубль</w:t>
            </w:r>
          </w:p>
        </w:tc>
      </w:tr>
      <w:tr w:rsidR="0028585C" w:rsidRPr="00B244C3">
        <w:trPr>
          <w:trHeight w:val="674"/>
          <w:jc w:val="center"/>
        </w:trPr>
        <w:tc>
          <w:tcPr>
            <w:tcW w:w="236" w:type="pct"/>
            <w:tcBorders>
              <w:top w:val="single" w:sz="4" w:space="0" w:color="auto"/>
              <w:left w:val="single" w:sz="4" w:space="0" w:color="auto"/>
              <w:bottom w:val="single" w:sz="4" w:space="0" w:color="auto"/>
              <w:right w:val="single" w:sz="4" w:space="0" w:color="auto"/>
            </w:tcBorders>
          </w:tcPr>
          <w:p w:rsidR="0028585C" w:rsidRPr="00B244C3" w:rsidRDefault="00D437C4" w:rsidP="001A59C5">
            <w:pPr>
              <w:jc w:val="center"/>
              <w:rPr>
                <w:sz w:val="24"/>
                <w:szCs w:val="24"/>
              </w:rPr>
            </w:pPr>
            <w:r w:rsidRPr="00B244C3">
              <w:rPr>
                <w:sz w:val="24"/>
                <w:szCs w:val="24"/>
              </w:rPr>
              <w:t>9</w:t>
            </w:r>
          </w:p>
        </w:tc>
        <w:tc>
          <w:tcPr>
            <w:tcW w:w="625"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pStyle w:val="Web"/>
              <w:spacing w:before="0" w:beforeAutospacing="0" w:after="0" w:afterAutospacing="0"/>
            </w:pPr>
          </w:p>
        </w:tc>
        <w:tc>
          <w:tcPr>
            <w:tcW w:w="970"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9" w:type="pct"/>
            <w:tcBorders>
              <w:top w:val="single" w:sz="4" w:space="0" w:color="auto"/>
              <w:left w:val="single" w:sz="4" w:space="0" w:color="auto"/>
              <w:bottom w:val="single" w:sz="4" w:space="0" w:color="auto"/>
              <w:right w:val="single" w:sz="4" w:space="0" w:color="auto"/>
            </w:tcBorders>
          </w:tcPr>
          <w:p w:rsidR="0028585C" w:rsidRPr="00B244C3" w:rsidRDefault="0028585C" w:rsidP="001A59C5">
            <w:pPr>
              <w:rPr>
                <w:sz w:val="24"/>
                <w:szCs w:val="24"/>
              </w:rPr>
            </w:pPr>
            <w:r w:rsidRPr="00B244C3">
              <w:rPr>
                <w:sz w:val="24"/>
                <w:szCs w:val="24"/>
              </w:rPr>
              <w:t>Не предусмотрен</w:t>
            </w:r>
          </w:p>
          <w:p w:rsidR="0028585C" w:rsidRPr="00B244C3" w:rsidRDefault="0028585C" w:rsidP="001A59C5">
            <w:pPr>
              <w:rPr>
                <w:sz w:val="24"/>
                <w:szCs w:val="24"/>
              </w:rPr>
            </w:pPr>
          </w:p>
        </w:tc>
      </w:tr>
      <w:tr w:rsidR="009F4FE2" w:rsidRPr="00B244C3" w:rsidTr="00F213FF">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jc w:val="center"/>
              <w:rPr>
                <w:sz w:val="24"/>
                <w:szCs w:val="24"/>
              </w:rPr>
            </w:pPr>
            <w:r w:rsidRPr="00B244C3">
              <w:rPr>
                <w:sz w:val="24"/>
                <w:szCs w:val="24"/>
              </w:rPr>
              <w:t>10</w:t>
            </w:r>
          </w:p>
        </w:tc>
        <w:tc>
          <w:tcPr>
            <w:tcW w:w="625"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Пункт 1.5.2</w:t>
            </w:r>
          </w:p>
        </w:tc>
        <w:tc>
          <w:tcPr>
            <w:tcW w:w="970"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Порядок формирования  и возможность изменения цены контракта</w:t>
            </w:r>
          </w:p>
        </w:tc>
        <w:tc>
          <w:tcPr>
            <w:tcW w:w="3169" w:type="pct"/>
            <w:tcBorders>
              <w:top w:val="single" w:sz="4" w:space="0" w:color="auto"/>
              <w:left w:val="single" w:sz="4" w:space="0" w:color="auto"/>
              <w:bottom w:val="single" w:sz="4" w:space="0" w:color="auto"/>
              <w:right w:val="single" w:sz="4" w:space="0" w:color="auto"/>
            </w:tcBorders>
          </w:tcPr>
          <w:p w:rsidR="00EF698E" w:rsidRDefault="00EF698E" w:rsidP="00EF698E">
            <w:pPr>
              <w:jc w:val="both"/>
              <w:rPr>
                <w:sz w:val="24"/>
                <w:szCs w:val="24"/>
              </w:rPr>
            </w:pPr>
            <w:proofErr w:type="gramStart"/>
            <w:r w:rsidRPr="00DF5AC5">
              <w:rPr>
                <w:sz w:val="24"/>
                <w:szCs w:val="24"/>
              </w:rPr>
              <w:t>Цена контракта включает в себя стоимость строительно-монтажных работ, прочих</w:t>
            </w:r>
            <w:r>
              <w:rPr>
                <w:sz w:val="24"/>
                <w:szCs w:val="24"/>
              </w:rPr>
              <w:t xml:space="preserve"> работ (затрат), затраты на титульные временные здания и сооружения, дополнительные затраты при производстве работ в зимнее время, средства на покрытие затрат строительной организации по добровольному страхованию работников и имущества,  в том числе строительных рисков, с учетом страхования </w:t>
            </w:r>
            <w:proofErr w:type="spellStart"/>
            <w:r>
              <w:rPr>
                <w:sz w:val="24"/>
                <w:szCs w:val="24"/>
              </w:rPr>
              <w:t>послепусковых</w:t>
            </w:r>
            <w:proofErr w:type="spellEnd"/>
            <w:r>
              <w:rPr>
                <w:sz w:val="24"/>
                <w:szCs w:val="24"/>
              </w:rPr>
              <w:t xml:space="preserve"> гарантийных обязательств по муниципальному Контракту в период гарантийного срока, непредвиденные затраты, налоги, сборы</w:t>
            </w:r>
            <w:proofErr w:type="gramEnd"/>
            <w:r>
              <w:rPr>
                <w:sz w:val="24"/>
                <w:szCs w:val="24"/>
              </w:rPr>
              <w:t xml:space="preserve"> и другие обязательные платежи, связанные с исполнением обязательств по Контракту.</w:t>
            </w:r>
          </w:p>
          <w:p w:rsidR="00693DD2" w:rsidRPr="00B244C3" w:rsidRDefault="00693DD2" w:rsidP="00EF698E">
            <w:pPr>
              <w:jc w:val="both"/>
              <w:rPr>
                <w:sz w:val="24"/>
                <w:szCs w:val="24"/>
              </w:rPr>
            </w:pPr>
            <w:r w:rsidRPr="00B244C3">
              <w:rPr>
                <w:sz w:val="24"/>
                <w:szCs w:val="24"/>
              </w:rPr>
              <w:t>Цена контракта является твердой и не может изменяться в ходе его исполнения, за исключением случаев, предусмотренных действующим законодательством.</w:t>
            </w:r>
          </w:p>
          <w:p w:rsidR="00693DD2" w:rsidRPr="00B244C3" w:rsidRDefault="00693DD2" w:rsidP="00EF698E">
            <w:pPr>
              <w:jc w:val="both"/>
              <w:rPr>
                <w:sz w:val="24"/>
                <w:szCs w:val="24"/>
              </w:rPr>
            </w:pPr>
            <w:r w:rsidRPr="00B244C3">
              <w:rPr>
                <w:sz w:val="24"/>
                <w:szCs w:val="24"/>
              </w:rPr>
              <w:t>Цена контракта может быть снижена по соглашению сторон без изменения предусмотренных контрактом объемов работ и иных условий исполнения контракта</w:t>
            </w:r>
            <w:r w:rsidR="00EF698E">
              <w:rPr>
                <w:sz w:val="24"/>
                <w:szCs w:val="24"/>
              </w:rPr>
              <w:t>.</w:t>
            </w:r>
          </w:p>
        </w:tc>
      </w:tr>
      <w:tr w:rsidR="002E3B6C" w:rsidRPr="00B244C3">
        <w:trPr>
          <w:trHeight w:val="170"/>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1</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 xml:space="preserve">Пункт </w:t>
            </w:r>
            <w:r w:rsidRPr="00B244C3">
              <w:lastRenderedPageBreak/>
              <w:t>5.2.4</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lastRenderedPageBreak/>
              <w:t xml:space="preserve">Величина </w:t>
            </w:r>
          </w:p>
          <w:p w:rsidR="002E3B6C" w:rsidRPr="00B244C3" w:rsidRDefault="002E3B6C" w:rsidP="001A59C5">
            <w:pPr>
              <w:pStyle w:val="Web"/>
              <w:spacing w:before="0" w:beforeAutospacing="0" w:after="0" w:afterAutospacing="0"/>
              <w:ind w:right="-84"/>
            </w:pPr>
            <w:r w:rsidRPr="00B244C3">
              <w:lastRenderedPageBreak/>
              <w:t xml:space="preserve">понижения начальной (максимальной) цены контракта </w:t>
            </w:r>
          </w:p>
          <w:p w:rsidR="002E3B6C" w:rsidRPr="00B244C3" w:rsidRDefault="002E3B6C" w:rsidP="001A59C5">
            <w:pPr>
              <w:pStyle w:val="Web"/>
              <w:spacing w:before="0" w:beforeAutospacing="0" w:after="0" w:afterAutospacing="0"/>
            </w:pPr>
            <w:r w:rsidRPr="00B244C3">
              <w:t>(«шаг аукциона»)</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22"/>
              <w:spacing w:after="0" w:line="240" w:lineRule="auto"/>
              <w:ind w:left="0"/>
              <w:rPr>
                <w:szCs w:val="24"/>
              </w:rPr>
            </w:pPr>
            <w:r w:rsidRPr="00B244C3">
              <w:rPr>
                <w:szCs w:val="24"/>
              </w:rPr>
              <w:lastRenderedPageBreak/>
              <w:t>«Шаг ау</w:t>
            </w:r>
            <w:r w:rsidR="00E02FD0" w:rsidRPr="00B244C3">
              <w:rPr>
                <w:szCs w:val="24"/>
              </w:rPr>
              <w:t>кциона» составляет от 0,5 % до 5</w:t>
            </w:r>
            <w:r w:rsidRPr="00B244C3">
              <w:rPr>
                <w:szCs w:val="24"/>
              </w:rPr>
              <w:t xml:space="preserve"> % начальной </w:t>
            </w:r>
            <w:r w:rsidRPr="00B244C3">
              <w:rPr>
                <w:szCs w:val="24"/>
              </w:rPr>
              <w:lastRenderedPageBreak/>
              <w:t xml:space="preserve">(максимальной) цены </w:t>
            </w:r>
            <w:r w:rsidR="00E64DF6" w:rsidRPr="00B244C3">
              <w:rPr>
                <w:szCs w:val="24"/>
              </w:rPr>
              <w:t xml:space="preserve">контракта </w:t>
            </w:r>
          </w:p>
        </w:tc>
      </w:tr>
      <w:tr w:rsidR="002E3B6C" w:rsidRPr="00B244C3" w:rsidTr="008A388F">
        <w:trPr>
          <w:trHeight w:val="172"/>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lastRenderedPageBreak/>
              <w:t>1</w:t>
            </w:r>
            <w:r w:rsidR="00D437C4"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1.6.1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Источник финансирования заказа</w:t>
            </w:r>
          </w:p>
        </w:tc>
        <w:tc>
          <w:tcPr>
            <w:tcW w:w="3169" w:type="pct"/>
            <w:tcBorders>
              <w:top w:val="single" w:sz="4" w:space="0" w:color="auto"/>
              <w:left w:val="single" w:sz="4" w:space="0" w:color="auto"/>
              <w:bottom w:val="single" w:sz="4" w:space="0" w:color="auto"/>
              <w:right w:val="single" w:sz="4" w:space="0" w:color="auto"/>
            </w:tcBorders>
            <w:vAlign w:val="center"/>
          </w:tcPr>
          <w:p w:rsidR="002D60A4" w:rsidRPr="00B244C3" w:rsidRDefault="00241948" w:rsidP="001A59C5">
            <w:pPr>
              <w:pStyle w:val="ConsPlusNormal"/>
              <w:ind w:firstLine="0"/>
              <w:rPr>
                <w:rFonts w:ascii="Times New Roman" w:hAnsi="Times New Roman" w:cs="Times New Roman"/>
                <w:sz w:val="24"/>
                <w:szCs w:val="24"/>
              </w:rPr>
            </w:pPr>
            <w:r>
              <w:rPr>
                <w:rFonts w:ascii="Times New Roman" w:hAnsi="Times New Roman" w:cs="Times New Roman"/>
                <w:sz w:val="24"/>
                <w:szCs w:val="24"/>
              </w:rPr>
              <w:t>Бюджет г. Иваново</w:t>
            </w:r>
          </w:p>
          <w:p w:rsidR="0094157A" w:rsidRPr="00B244C3" w:rsidRDefault="0094157A" w:rsidP="001A59C5">
            <w:pPr>
              <w:pStyle w:val="ConsPlusNormal"/>
              <w:ind w:firstLine="0"/>
            </w:pPr>
          </w:p>
        </w:tc>
      </w:tr>
      <w:tr w:rsidR="009F4FE2" w:rsidRPr="00B244C3" w:rsidTr="009F4FE2">
        <w:trPr>
          <w:trHeight w:val="530"/>
          <w:jc w:val="center"/>
        </w:trPr>
        <w:tc>
          <w:tcPr>
            <w:tcW w:w="236"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jc w:val="center"/>
              <w:rPr>
                <w:sz w:val="24"/>
                <w:szCs w:val="24"/>
              </w:rPr>
            </w:pPr>
            <w:r w:rsidRPr="00B244C3">
              <w:rPr>
                <w:sz w:val="24"/>
                <w:szCs w:val="24"/>
              </w:rPr>
              <w:t>13</w:t>
            </w:r>
          </w:p>
        </w:tc>
        <w:tc>
          <w:tcPr>
            <w:tcW w:w="625"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 xml:space="preserve">Пункт </w:t>
            </w:r>
          </w:p>
          <w:p w:rsidR="009F4FE2" w:rsidRPr="00B244C3" w:rsidRDefault="009F4FE2" w:rsidP="001A59C5">
            <w:pPr>
              <w:pStyle w:val="Web"/>
              <w:spacing w:before="0" w:beforeAutospacing="0" w:after="0" w:afterAutospacing="0"/>
            </w:pPr>
            <w:r w:rsidRPr="00B244C3">
              <w:t>1.6.2</w:t>
            </w:r>
          </w:p>
        </w:tc>
        <w:tc>
          <w:tcPr>
            <w:tcW w:w="970" w:type="pct"/>
            <w:tcBorders>
              <w:top w:val="single" w:sz="4" w:space="0" w:color="auto"/>
              <w:left w:val="single" w:sz="4" w:space="0" w:color="auto"/>
              <w:bottom w:val="single" w:sz="4" w:space="0" w:color="auto"/>
              <w:right w:val="single" w:sz="4" w:space="0" w:color="auto"/>
            </w:tcBorders>
          </w:tcPr>
          <w:p w:rsidR="009F4FE2" w:rsidRPr="00B244C3" w:rsidRDefault="009F4FE2" w:rsidP="001A59C5">
            <w:pPr>
              <w:pStyle w:val="Web"/>
              <w:spacing w:before="0" w:beforeAutospacing="0" w:after="0" w:afterAutospacing="0"/>
            </w:pPr>
            <w:r w:rsidRPr="00B244C3">
              <w:t>Форма, срок и порядок оплаты</w:t>
            </w:r>
          </w:p>
        </w:tc>
        <w:tc>
          <w:tcPr>
            <w:tcW w:w="3169" w:type="pct"/>
            <w:tcBorders>
              <w:top w:val="single" w:sz="4" w:space="0" w:color="auto"/>
              <w:left w:val="single" w:sz="4" w:space="0" w:color="auto"/>
              <w:bottom w:val="single" w:sz="4" w:space="0" w:color="auto"/>
              <w:right w:val="single" w:sz="4" w:space="0" w:color="auto"/>
            </w:tcBorders>
          </w:tcPr>
          <w:p w:rsidR="00B279B9" w:rsidRPr="00B244C3" w:rsidRDefault="003A4958" w:rsidP="009E2632">
            <w:pPr>
              <w:pStyle w:val="ae"/>
              <w:jc w:val="both"/>
              <w:rPr>
                <w:sz w:val="24"/>
                <w:szCs w:val="24"/>
              </w:rPr>
            </w:pPr>
            <w:r w:rsidRPr="00B244C3">
              <w:rPr>
                <w:sz w:val="24"/>
                <w:szCs w:val="24"/>
              </w:rPr>
              <w:t xml:space="preserve">Оплата производится </w:t>
            </w:r>
            <w:r w:rsidR="009E2632">
              <w:rPr>
                <w:sz w:val="24"/>
                <w:szCs w:val="24"/>
              </w:rPr>
              <w:t>в соответствии с  проектом муниципального контракта.</w:t>
            </w:r>
          </w:p>
        </w:tc>
      </w:tr>
      <w:tr w:rsidR="002E3B6C" w:rsidRPr="00B244C3" w:rsidTr="00936BC5">
        <w:trPr>
          <w:trHeight w:val="546"/>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4</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1.7.6</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A4280F" w:rsidRPr="00B244C3" w:rsidRDefault="002E3B6C" w:rsidP="001A59C5">
            <w:pPr>
              <w:tabs>
                <w:tab w:val="left" w:pos="1733"/>
              </w:tabs>
              <w:jc w:val="both"/>
              <w:rPr>
                <w:sz w:val="24"/>
                <w:szCs w:val="24"/>
              </w:rPr>
            </w:pPr>
            <w:r w:rsidRPr="00B244C3">
              <w:rPr>
                <w:sz w:val="24"/>
                <w:szCs w:val="24"/>
              </w:rPr>
              <w:t>Участник размещения заказа должен соответствовать следующим обязательным требованиям:</w:t>
            </w:r>
          </w:p>
          <w:p w:rsidR="00241948" w:rsidRPr="00241948" w:rsidRDefault="001A59C5" w:rsidP="00241948">
            <w:pPr>
              <w:tabs>
                <w:tab w:val="left" w:pos="1733"/>
              </w:tabs>
              <w:jc w:val="both"/>
              <w:rPr>
                <w:sz w:val="24"/>
                <w:szCs w:val="24"/>
              </w:rPr>
            </w:pPr>
            <w:r w:rsidRPr="00B244C3">
              <w:rPr>
                <w:sz w:val="24"/>
                <w:szCs w:val="24"/>
              </w:rPr>
              <w:t xml:space="preserve">1) </w:t>
            </w:r>
            <w:r w:rsidR="00241948" w:rsidRPr="00241948">
              <w:rPr>
                <w:sz w:val="24"/>
                <w:szCs w:val="24"/>
              </w:rPr>
              <w:t>требованиям, устанавливаемым в соответствии с законодательством РФ к лицам, осуществляющим выполнение работ, являющихся предметом контракта:</w:t>
            </w:r>
          </w:p>
          <w:p w:rsidR="00241948" w:rsidRPr="00241948" w:rsidRDefault="00241948" w:rsidP="00241948">
            <w:pPr>
              <w:jc w:val="both"/>
              <w:rPr>
                <w:sz w:val="24"/>
                <w:szCs w:val="24"/>
              </w:rPr>
            </w:pPr>
            <w:r w:rsidRPr="00241948">
              <w:rPr>
                <w:sz w:val="24"/>
                <w:szCs w:val="24"/>
              </w:rPr>
              <w:t xml:space="preserve">- наличие 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w:t>
            </w:r>
          </w:p>
          <w:p w:rsidR="00B048BE" w:rsidRPr="00B244C3" w:rsidRDefault="00241948" w:rsidP="00241948">
            <w:pPr>
              <w:tabs>
                <w:tab w:val="left" w:pos="1733"/>
              </w:tabs>
              <w:jc w:val="both"/>
              <w:rPr>
                <w:sz w:val="24"/>
                <w:szCs w:val="24"/>
              </w:rPr>
            </w:pPr>
            <w:r w:rsidRPr="00241948">
              <w:rPr>
                <w:sz w:val="24"/>
                <w:szCs w:val="24"/>
              </w:rPr>
              <w:t>-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контракта</w:t>
            </w:r>
            <w:proofErr w:type="gramStart"/>
            <w:r w:rsidRPr="00241948">
              <w:rPr>
                <w:sz w:val="24"/>
                <w:szCs w:val="24"/>
              </w:rPr>
              <w:t>.</w:t>
            </w:r>
            <w:r w:rsidR="00DB5326" w:rsidRPr="00B244C3">
              <w:rPr>
                <w:sz w:val="24"/>
                <w:szCs w:val="24"/>
              </w:rPr>
              <w:t>;</w:t>
            </w:r>
            <w:proofErr w:type="gramEnd"/>
          </w:p>
          <w:p w:rsidR="008327FD" w:rsidRPr="00B244C3" w:rsidRDefault="008327FD" w:rsidP="008327FD">
            <w:pPr>
              <w:jc w:val="both"/>
              <w:rPr>
                <w:sz w:val="24"/>
                <w:szCs w:val="24"/>
              </w:rPr>
            </w:pPr>
            <w:r w:rsidRPr="00B244C3">
              <w:rPr>
                <w:sz w:val="24"/>
                <w:szCs w:val="24"/>
              </w:rPr>
              <w:t xml:space="preserve">2) требованию о </w:t>
            </w:r>
            <w:proofErr w:type="spellStart"/>
            <w:r w:rsidRPr="00B244C3">
              <w:rPr>
                <w:sz w:val="24"/>
                <w:szCs w:val="24"/>
              </w:rPr>
              <w:t>непроведении</w:t>
            </w:r>
            <w:proofErr w:type="spellEnd"/>
            <w:r w:rsidRPr="00B244C3">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8327FD" w:rsidRPr="00B244C3" w:rsidRDefault="008327FD" w:rsidP="008327FD">
            <w:pPr>
              <w:tabs>
                <w:tab w:val="left" w:pos="1733"/>
              </w:tabs>
              <w:jc w:val="both"/>
              <w:rPr>
                <w:sz w:val="24"/>
                <w:szCs w:val="24"/>
              </w:rPr>
            </w:pPr>
            <w:r w:rsidRPr="00B244C3">
              <w:rPr>
                <w:sz w:val="24"/>
                <w:szCs w:val="24"/>
              </w:rPr>
              <w:t>3) требованию о неприостановлении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040169" w:rsidRPr="00B66657" w:rsidRDefault="008327FD" w:rsidP="008327FD">
            <w:pPr>
              <w:tabs>
                <w:tab w:val="left" w:pos="1733"/>
              </w:tabs>
              <w:jc w:val="both"/>
              <w:rPr>
                <w:sz w:val="24"/>
                <w:szCs w:val="24"/>
              </w:rPr>
            </w:pPr>
            <w:r w:rsidRPr="00B244C3">
              <w:rPr>
                <w:sz w:val="24"/>
                <w:szCs w:val="24"/>
              </w:rPr>
              <w:t>4) требованию об отсутств</w:t>
            </w:r>
            <w:proofErr w:type="gramStart"/>
            <w:r w:rsidRPr="00B244C3">
              <w:rPr>
                <w:sz w:val="24"/>
                <w:szCs w:val="24"/>
              </w:rPr>
              <w:t>ии у у</w:t>
            </w:r>
            <w:proofErr w:type="gramEnd"/>
            <w:r w:rsidRPr="00B244C3">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w:t>
            </w:r>
            <w:r w:rsidR="00040169">
              <w:rPr>
                <w:sz w:val="24"/>
                <w:szCs w:val="24"/>
              </w:rPr>
              <w:t>а участие в аукционе не принято;</w:t>
            </w:r>
          </w:p>
        </w:tc>
      </w:tr>
      <w:tr w:rsidR="00685A09" w:rsidRPr="00B244C3" w:rsidTr="00685A09">
        <w:trPr>
          <w:trHeight w:val="1424"/>
          <w:jc w:val="center"/>
        </w:trPr>
        <w:tc>
          <w:tcPr>
            <w:tcW w:w="236" w:type="pct"/>
            <w:tcBorders>
              <w:top w:val="single" w:sz="4" w:space="0" w:color="auto"/>
              <w:left w:val="single" w:sz="4" w:space="0" w:color="auto"/>
              <w:bottom w:val="single" w:sz="4" w:space="0" w:color="auto"/>
              <w:right w:val="single" w:sz="4" w:space="0" w:color="auto"/>
            </w:tcBorders>
          </w:tcPr>
          <w:p w:rsidR="00685A09" w:rsidRPr="00B244C3" w:rsidRDefault="00F213FF" w:rsidP="001A59C5">
            <w:pPr>
              <w:jc w:val="center"/>
              <w:rPr>
                <w:sz w:val="24"/>
                <w:szCs w:val="24"/>
              </w:rPr>
            </w:pPr>
            <w:r w:rsidRPr="00B244C3">
              <w:rPr>
                <w:sz w:val="24"/>
                <w:szCs w:val="24"/>
              </w:rPr>
              <w:lastRenderedPageBreak/>
              <w:t>1</w:t>
            </w:r>
            <w:r w:rsidR="00D437C4"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685A09" w:rsidRPr="00B244C3" w:rsidRDefault="00F213FF" w:rsidP="001A59C5">
            <w:pPr>
              <w:pStyle w:val="Web"/>
              <w:spacing w:before="0" w:beforeAutospacing="0" w:after="0" w:afterAutospacing="0"/>
            </w:pPr>
            <w:r w:rsidRPr="00B244C3">
              <w:t>1.7.6.6</w:t>
            </w:r>
          </w:p>
        </w:tc>
        <w:tc>
          <w:tcPr>
            <w:tcW w:w="970" w:type="pct"/>
            <w:tcBorders>
              <w:top w:val="single" w:sz="4" w:space="0" w:color="auto"/>
              <w:left w:val="single" w:sz="4" w:space="0" w:color="auto"/>
              <w:bottom w:val="single" w:sz="4" w:space="0" w:color="auto"/>
              <w:right w:val="single" w:sz="4" w:space="0" w:color="auto"/>
            </w:tcBorders>
          </w:tcPr>
          <w:p w:rsidR="00685A09" w:rsidRPr="00B244C3" w:rsidRDefault="00685A09" w:rsidP="001A59C5">
            <w:pPr>
              <w:pStyle w:val="Web"/>
              <w:spacing w:before="0" w:beforeAutospacing="0" w:after="0" w:afterAutospacing="0"/>
              <w:ind w:right="-195"/>
            </w:pPr>
            <w:r w:rsidRPr="00B244C3">
              <w:t>Дополнительные требования к участникам размещения  заказа</w:t>
            </w:r>
          </w:p>
        </w:tc>
        <w:tc>
          <w:tcPr>
            <w:tcW w:w="3169" w:type="pct"/>
            <w:tcBorders>
              <w:top w:val="single" w:sz="4" w:space="0" w:color="auto"/>
              <w:left w:val="single" w:sz="4" w:space="0" w:color="auto"/>
              <w:bottom w:val="single" w:sz="4" w:space="0" w:color="auto"/>
              <w:right w:val="single" w:sz="4" w:space="0" w:color="auto"/>
            </w:tcBorders>
          </w:tcPr>
          <w:p w:rsidR="00E51B31" w:rsidRPr="00B244C3" w:rsidRDefault="004226FC" w:rsidP="001A59C5">
            <w:pPr>
              <w:tabs>
                <w:tab w:val="left" w:pos="1733"/>
              </w:tabs>
              <w:jc w:val="both"/>
              <w:rPr>
                <w:sz w:val="24"/>
                <w:szCs w:val="24"/>
              </w:rPr>
            </w:pPr>
            <w:r w:rsidRPr="00B244C3">
              <w:rPr>
                <w:sz w:val="24"/>
                <w:szCs w:val="24"/>
              </w:rPr>
              <w:t>О</w:t>
            </w:r>
            <w:r w:rsidR="00685A09" w:rsidRPr="00B244C3">
              <w:rPr>
                <w:sz w:val="24"/>
                <w:szCs w:val="24"/>
              </w:rPr>
              <w:t>тсутствие в реестре недобросовестных поставщиков сведений об участниках размещения заказа</w:t>
            </w:r>
          </w:p>
        </w:tc>
      </w:tr>
      <w:tr w:rsidR="002E3B6C" w:rsidRPr="00B244C3" w:rsidTr="00685A09">
        <w:trPr>
          <w:trHeight w:val="209"/>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6</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1.9.1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Преимущества</w:t>
            </w:r>
          </w:p>
        </w:tc>
        <w:tc>
          <w:tcPr>
            <w:tcW w:w="3169" w:type="pct"/>
            <w:tcBorders>
              <w:top w:val="single" w:sz="4" w:space="0" w:color="auto"/>
              <w:left w:val="single" w:sz="4" w:space="0" w:color="auto"/>
              <w:bottom w:val="single" w:sz="4" w:space="0" w:color="auto"/>
              <w:right w:val="single" w:sz="4" w:space="0" w:color="auto"/>
            </w:tcBorders>
            <w:vAlign w:val="center"/>
          </w:tcPr>
          <w:p w:rsidR="002E3B6C" w:rsidRPr="00B244C3" w:rsidRDefault="002E3B6C" w:rsidP="001A59C5">
            <w:pPr>
              <w:pStyle w:val="Web"/>
              <w:spacing w:before="0" w:beforeAutospacing="0" w:after="0" w:afterAutospacing="0"/>
            </w:pPr>
            <w:r w:rsidRPr="00B244C3">
              <w:rPr>
                <w:caps/>
              </w:rPr>
              <w:t>н</w:t>
            </w:r>
            <w:r w:rsidRPr="00B244C3">
              <w:t xml:space="preserve">е </w:t>
            </w:r>
            <w:proofErr w:type="gramStart"/>
            <w:r w:rsidRPr="00B244C3">
              <w:t>установлены</w:t>
            </w:r>
            <w:proofErr w:type="gramEnd"/>
          </w:p>
          <w:p w:rsidR="002E3B6C" w:rsidRPr="00B244C3" w:rsidRDefault="002E3B6C" w:rsidP="001A59C5">
            <w:pPr>
              <w:pStyle w:val="Web"/>
              <w:spacing w:before="0" w:beforeAutospacing="0" w:after="0" w:afterAutospacing="0"/>
            </w:pPr>
          </w:p>
        </w:tc>
      </w:tr>
      <w:tr w:rsidR="002E3B6C" w:rsidRPr="00B244C3">
        <w:trPr>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jc w:val="center"/>
              <w:rPr>
                <w:sz w:val="24"/>
                <w:szCs w:val="24"/>
              </w:rPr>
            </w:pPr>
            <w:r w:rsidRPr="00B244C3">
              <w:rPr>
                <w:sz w:val="24"/>
                <w:szCs w:val="24"/>
              </w:rPr>
              <w:t>1</w:t>
            </w:r>
            <w:r w:rsidR="00D437C4" w:rsidRPr="00B244C3">
              <w:rPr>
                <w:sz w:val="24"/>
                <w:szCs w:val="24"/>
              </w:rPr>
              <w:t>7</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Пункт 3.2.</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 xml:space="preserve">Требования к содержанию и составу заявки на участие в аукционе </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jc w:val="both"/>
            </w:pPr>
            <w:r w:rsidRPr="00B244C3">
              <w:t xml:space="preserve">Заявка на участие в открытом аукционе в электронной форме должна состоять </w:t>
            </w:r>
            <w:r w:rsidRPr="00B244C3">
              <w:rPr>
                <w:b/>
              </w:rPr>
              <w:t>из двух частей</w:t>
            </w:r>
            <w:r w:rsidRPr="00B244C3">
              <w:t>.</w:t>
            </w:r>
          </w:p>
          <w:p w:rsidR="00257CE3" w:rsidRDefault="00257CE3" w:rsidP="00F47CD6">
            <w:pPr>
              <w:keepNext/>
              <w:widowControl/>
              <w:jc w:val="both"/>
              <w:outlineLvl w:val="1"/>
              <w:rPr>
                <w:sz w:val="24"/>
                <w:szCs w:val="24"/>
              </w:rPr>
            </w:pPr>
            <w:proofErr w:type="gramStart"/>
            <w:r w:rsidRPr="00F47CD6">
              <w:rPr>
                <w:b/>
                <w:sz w:val="24"/>
                <w:szCs w:val="24"/>
              </w:rPr>
              <w:t xml:space="preserve">Первая </w:t>
            </w:r>
            <w:r w:rsidRPr="00F47CD6">
              <w:rPr>
                <w:sz w:val="24"/>
                <w:szCs w:val="24"/>
              </w:rPr>
              <w:t>часть заявки на участие в открытом аукционе в электронной форме должна содержать следующие сведения:</w:t>
            </w:r>
            <w:r w:rsidR="00F47CD6">
              <w:rPr>
                <w:sz w:val="24"/>
                <w:szCs w:val="24"/>
              </w:rPr>
              <w:t xml:space="preserve"> </w:t>
            </w:r>
            <w:r w:rsidRPr="0016744E">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sidRPr="0016744E">
              <w:rPr>
                <w:bCs/>
                <w:sz w:val="24"/>
                <w:szCs w:val="24"/>
              </w:rPr>
              <w:t>его словесное обозначение</w:t>
            </w:r>
            <w:r w:rsidRPr="0016744E">
              <w:rPr>
                <w:sz w:val="24"/>
                <w:szCs w:val="24"/>
              </w:rPr>
              <w:t>) (при его наличии) предлагаемого</w:t>
            </w:r>
            <w:proofErr w:type="gramEnd"/>
            <w:r w:rsidRPr="0016744E">
              <w:rPr>
                <w:sz w:val="24"/>
                <w:szCs w:val="24"/>
              </w:rPr>
              <w:t xml:space="preserve"> для использования товара.</w:t>
            </w:r>
          </w:p>
          <w:p w:rsidR="00257CE3" w:rsidRPr="009233A0" w:rsidRDefault="00257CE3" w:rsidP="00257CE3">
            <w:pPr>
              <w:spacing w:before="120"/>
              <w:jc w:val="both"/>
              <w:rPr>
                <w:i/>
                <w:sz w:val="24"/>
                <w:szCs w:val="24"/>
              </w:rPr>
            </w:pPr>
            <w:r w:rsidRPr="004E05AB">
              <w:rPr>
                <w:i/>
                <w:sz w:val="24"/>
                <w:szCs w:val="24"/>
              </w:rPr>
              <w:t xml:space="preserve">Примечание: первую часть заявки рекомендуется представить по Форме № 1 раздела 1.4 части </w:t>
            </w:r>
            <w:r w:rsidRPr="004E05AB">
              <w:rPr>
                <w:i/>
                <w:sz w:val="24"/>
                <w:szCs w:val="24"/>
                <w:lang w:val="en-US"/>
              </w:rPr>
              <w:t>I</w:t>
            </w:r>
            <w:r w:rsidRPr="004E05AB">
              <w:rPr>
                <w:i/>
                <w:sz w:val="24"/>
                <w:szCs w:val="24"/>
              </w:rPr>
              <w:t xml:space="preserve"> «</w:t>
            </w:r>
            <w:r>
              <w:rPr>
                <w:i/>
                <w:sz w:val="24"/>
                <w:szCs w:val="24"/>
              </w:rPr>
              <w:t>Открытый а</w:t>
            </w:r>
            <w:r w:rsidRPr="004E05AB">
              <w:rPr>
                <w:i/>
                <w:sz w:val="24"/>
                <w:szCs w:val="24"/>
              </w:rPr>
              <w:t>укцион</w:t>
            </w:r>
            <w:r>
              <w:rPr>
                <w:i/>
                <w:sz w:val="24"/>
                <w:szCs w:val="24"/>
              </w:rPr>
              <w:t xml:space="preserve"> в электронной форме</w:t>
            </w:r>
            <w:r w:rsidRPr="004E05AB">
              <w:rPr>
                <w:i/>
                <w:sz w:val="24"/>
                <w:szCs w:val="24"/>
              </w:rPr>
              <w:t>» документации об открытом аукционе в электронной форме.</w:t>
            </w:r>
          </w:p>
          <w:p w:rsidR="002E3B6C" w:rsidRPr="00B244C3" w:rsidRDefault="002E3B6C" w:rsidP="001A59C5">
            <w:pPr>
              <w:pStyle w:val="Web"/>
              <w:spacing w:before="0" w:beforeAutospacing="0" w:after="0" w:afterAutospacing="0"/>
              <w:jc w:val="both"/>
            </w:pPr>
            <w:r w:rsidRPr="00B244C3">
              <w:rPr>
                <w:b/>
              </w:rPr>
              <w:t>Вторая часть заявки</w:t>
            </w:r>
            <w:r w:rsidRPr="00B244C3">
              <w:t xml:space="preserve"> на участие в аукционе должна содержать следующие документы и сведения:</w:t>
            </w:r>
          </w:p>
          <w:p w:rsidR="008C1101" w:rsidRPr="00B244C3" w:rsidRDefault="00C77F16" w:rsidP="001A59C5">
            <w:pPr>
              <w:widowControl/>
              <w:jc w:val="both"/>
              <w:rPr>
                <w:sz w:val="24"/>
                <w:szCs w:val="24"/>
              </w:rPr>
            </w:pPr>
            <w:r w:rsidRPr="00B244C3">
              <w:rPr>
                <w:sz w:val="24"/>
                <w:szCs w:val="24"/>
              </w:rPr>
              <w:t xml:space="preserve">1. </w:t>
            </w:r>
            <w:proofErr w:type="gramStart"/>
            <w:r w:rsidR="008C1101" w:rsidRPr="00B244C3">
              <w:rPr>
                <w:sz w:val="24"/>
                <w:szCs w:val="24"/>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 </w:t>
            </w:r>
            <w:proofErr w:type="gramEnd"/>
          </w:p>
          <w:p w:rsidR="00C77F16" w:rsidRPr="00B244C3" w:rsidRDefault="00C77F16" w:rsidP="001A59C5">
            <w:pPr>
              <w:jc w:val="both"/>
              <w:rPr>
                <w:i/>
                <w:sz w:val="24"/>
                <w:szCs w:val="24"/>
              </w:rPr>
            </w:pPr>
            <w:r w:rsidRPr="00B244C3">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B244C3">
              <w:rPr>
                <w:i/>
                <w:sz w:val="24"/>
                <w:szCs w:val="24"/>
                <w:lang w:val="en-US"/>
              </w:rPr>
              <w:t>I</w:t>
            </w:r>
            <w:r w:rsidRPr="00B244C3">
              <w:rPr>
                <w:i/>
                <w:sz w:val="24"/>
                <w:szCs w:val="24"/>
              </w:rPr>
              <w:t xml:space="preserve"> «</w:t>
            </w:r>
            <w:r w:rsidR="00E13049" w:rsidRPr="00B244C3">
              <w:rPr>
                <w:i/>
                <w:sz w:val="24"/>
                <w:szCs w:val="24"/>
              </w:rPr>
              <w:t>Открытый аукцион в электронной форме</w:t>
            </w:r>
            <w:r w:rsidRPr="00B244C3">
              <w:rPr>
                <w:i/>
                <w:sz w:val="24"/>
                <w:szCs w:val="24"/>
              </w:rPr>
              <w:t>» документации об открытом аукционе в электронной форме).</w:t>
            </w:r>
          </w:p>
          <w:p w:rsidR="00241948" w:rsidRPr="00241948" w:rsidRDefault="001A59C5" w:rsidP="00241948">
            <w:pPr>
              <w:tabs>
                <w:tab w:val="left" w:pos="1733"/>
              </w:tabs>
              <w:jc w:val="both"/>
              <w:rPr>
                <w:sz w:val="24"/>
                <w:szCs w:val="24"/>
              </w:rPr>
            </w:pPr>
            <w:r w:rsidRPr="00B244C3">
              <w:rPr>
                <w:sz w:val="24"/>
                <w:szCs w:val="24"/>
              </w:rPr>
              <w:t>2. Копию</w:t>
            </w:r>
            <w:r w:rsidR="00241948">
              <w:rPr>
                <w:sz w:val="24"/>
                <w:szCs w:val="24"/>
              </w:rPr>
              <w:t xml:space="preserve"> действующего </w:t>
            </w:r>
            <w:r w:rsidR="00241948" w:rsidRPr="00241948">
              <w:rPr>
                <w:sz w:val="24"/>
                <w:szCs w:val="24"/>
              </w:rPr>
              <w:t xml:space="preserve">свидетельства, выданного саморегулируемой организацией в соответствии с требованиями действующего законодательства  о допуске к  работам, оказывающим влияние на безопасность объектов капитального строительства, выполнение которых является предметом контракта: </w:t>
            </w:r>
          </w:p>
          <w:p w:rsidR="0044202A" w:rsidRPr="00B244C3" w:rsidRDefault="00241948" w:rsidP="00241948">
            <w:pPr>
              <w:tabs>
                <w:tab w:val="left" w:pos="1733"/>
              </w:tabs>
              <w:jc w:val="both"/>
              <w:rPr>
                <w:sz w:val="24"/>
                <w:szCs w:val="24"/>
              </w:rPr>
            </w:pPr>
            <w:r w:rsidRPr="00241948">
              <w:rPr>
                <w:sz w:val="24"/>
                <w:szCs w:val="24"/>
              </w:rPr>
              <w:t>-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согласно предмету контракта.</w:t>
            </w:r>
          </w:p>
          <w:p w:rsidR="002E3B6C" w:rsidRPr="00B244C3" w:rsidRDefault="008327FD" w:rsidP="0044202A">
            <w:pPr>
              <w:pStyle w:val="Web2"/>
              <w:spacing w:before="0" w:beforeAutospacing="0" w:after="0" w:afterAutospacing="0"/>
              <w:jc w:val="both"/>
              <w:rPr>
                <w:color w:val="000000"/>
              </w:rPr>
            </w:pPr>
            <w:r w:rsidRPr="00B244C3">
              <w:t>3</w:t>
            </w:r>
            <w:r w:rsidR="002E3B6C" w:rsidRPr="00B244C3">
              <w:t xml:space="preserve">. </w:t>
            </w:r>
            <w:proofErr w:type="gramStart"/>
            <w:r w:rsidR="002E3B6C" w:rsidRPr="00B244C3">
              <w:rPr>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w:t>
            </w:r>
            <w:r w:rsidR="00E034FA" w:rsidRPr="00B244C3">
              <w:rPr>
                <w:color w:val="000000"/>
              </w:rPr>
              <w:t xml:space="preserve"> документами </w:t>
            </w:r>
            <w:r w:rsidR="00E034FA" w:rsidRPr="00B244C3">
              <w:rPr>
                <w:color w:val="000000"/>
              </w:rPr>
              <w:lastRenderedPageBreak/>
              <w:t xml:space="preserve">юридического лица </w:t>
            </w:r>
            <w:r w:rsidR="002E3B6C" w:rsidRPr="00B244C3">
              <w:rPr>
                <w:color w:val="000000"/>
              </w:rPr>
              <w:t xml:space="preserve">и если для участника размещения заказа </w:t>
            </w:r>
            <w:r w:rsidR="00A80202" w:rsidRPr="00B244C3">
              <w:rPr>
                <w:color w:val="000000"/>
              </w:rPr>
              <w:t>выполнение работ</w:t>
            </w:r>
            <w:r w:rsidR="002E3B6C" w:rsidRPr="00B244C3">
              <w:rPr>
                <w:color w:val="000000"/>
              </w:rPr>
              <w:t>,</w:t>
            </w:r>
            <w:r w:rsidR="00224C73" w:rsidRPr="00B244C3">
              <w:rPr>
                <w:color w:val="000000"/>
              </w:rPr>
              <w:t xml:space="preserve"> являющихся предметом </w:t>
            </w:r>
            <w:r w:rsidR="004D1562" w:rsidRPr="00B244C3">
              <w:rPr>
                <w:color w:val="000000"/>
              </w:rPr>
              <w:t xml:space="preserve">контракта </w:t>
            </w:r>
            <w:r w:rsidR="00224C73" w:rsidRPr="00B244C3">
              <w:rPr>
                <w:color w:val="000000"/>
              </w:rPr>
              <w:t>или</w:t>
            </w:r>
            <w:r w:rsidR="002E3B6C" w:rsidRPr="00B244C3">
              <w:rPr>
                <w:color w:val="000000"/>
              </w:rPr>
              <w:t xml:space="preserve"> внесение денежных средств в качестве обеспечения заявки на участие в аукционе</w:t>
            </w:r>
            <w:r w:rsidR="00F22046" w:rsidRPr="00B244C3">
              <w:rPr>
                <w:color w:val="000000"/>
              </w:rPr>
              <w:t xml:space="preserve">, обеспечения исполнения </w:t>
            </w:r>
            <w:r w:rsidR="004D1562" w:rsidRPr="00B244C3">
              <w:rPr>
                <w:color w:val="000000"/>
              </w:rPr>
              <w:t xml:space="preserve">контракта </w:t>
            </w:r>
            <w:r w:rsidR="002E3B6C" w:rsidRPr="00B244C3">
              <w:rPr>
                <w:color w:val="000000"/>
              </w:rPr>
              <w:t>является крупной</w:t>
            </w:r>
            <w:proofErr w:type="gramEnd"/>
            <w:r w:rsidR="002E3B6C" w:rsidRPr="00B244C3">
              <w:rPr>
                <w:color w:val="000000"/>
              </w:rPr>
              <w:t xml:space="preserve"> сделкой.</w:t>
            </w:r>
          </w:p>
          <w:p w:rsidR="00AE3D83" w:rsidRPr="00B244C3" w:rsidRDefault="00AE3D83" w:rsidP="001A59C5">
            <w:pPr>
              <w:widowControl/>
              <w:jc w:val="both"/>
              <w:outlineLvl w:val="1"/>
              <w:rPr>
                <w:sz w:val="24"/>
                <w:szCs w:val="24"/>
              </w:rPr>
            </w:pPr>
            <w:r w:rsidRPr="00B244C3">
              <w:rPr>
                <w:sz w:val="24"/>
                <w:szCs w:val="24"/>
              </w:rPr>
              <w:t xml:space="preserve">Предоставление указанного решения не требуется в случае, если начальная (максимальная) цена </w:t>
            </w:r>
            <w:r w:rsidR="004D1562" w:rsidRPr="00B244C3">
              <w:rPr>
                <w:sz w:val="24"/>
                <w:szCs w:val="24"/>
              </w:rPr>
              <w:t xml:space="preserve">контракта </w:t>
            </w:r>
            <w:r w:rsidRPr="00B244C3">
              <w:rPr>
                <w:sz w:val="24"/>
                <w:szCs w:val="24"/>
              </w:rPr>
              <w:t>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0044202A" w:rsidRPr="00B244C3">
              <w:rPr>
                <w:sz w:val="24"/>
                <w:szCs w:val="24"/>
              </w:rPr>
              <w:t>.</w:t>
            </w:r>
          </w:p>
        </w:tc>
      </w:tr>
      <w:tr w:rsidR="002E3B6C" w:rsidRPr="00B244C3">
        <w:trPr>
          <w:trHeight w:val="529"/>
          <w:jc w:val="center"/>
        </w:trPr>
        <w:tc>
          <w:tcPr>
            <w:tcW w:w="236" w:type="pct"/>
            <w:tcBorders>
              <w:top w:val="single" w:sz="4" w:space="0" w:color="auto"/>
              <w:left w:val="single" w:sz="4" w:space="0" w:color="auto"/>
              <w:bottom w:val="single" w:sz="4" w:space="0" w:color="auto"/>
              <w:right w:val="single" w:sz="4" w:space="0" w:color="auto"/>
            </w:tcBorders>
          </w:tcPr>
          <w:p w:rsidR="002E3B6C" w:rsidRPr="00B244C3" w:rsidRDefault="00D437C4" w:rsidP="001A59C5">
            <w:pPr>
              <w:jc w:val="center"/>
              <w:rPr>
                <w:sz w:val="24"/>
                <w:szCs w:val="24"/>
              </w:rPr>
            </w:pPr>
            <w:r w:rsidRPr="00B244C3">
              <w:rPr>
                <w:sz w:val="24"/>
                <w:szCs w:val="24"/>
              </w:rPr>
              <w:lastRenderedPageBreak/>
              <w:t>18</w:t>
            </w: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jc w:val="center"/>
            </w:pPr>
            <w:r w:rsidRPr="00B244C3">
              <w:t xml:space="preserve">Пункт </w:t>
            </w:r>
          </w:p>
          <w:p w:rsidR="002E3B6C" w:rsidRPr="00B244C3" w:rsidRDefault="002E3B6C" w:rsidP="001A59C5">
            <w:pPr>
              <w:pStyle w:val="Web"/>
              <w:spacing w:before="0" w:beforeAutospacing="0" w:after="0" w:afterAutospacing="0"/>
              <w:jc w:val="center"/>
            </w:pPr>
            <w:r w:rsidRPr="00B244C3">
              <w:t xml:space="preserve">4.1.5 </w:t>
            </w:r>
          </w:p>
          <w:p w:rsidR="002E3B6C" w:rsidRPr="00B244C3" w:rsidRDefault="002E3B6C" w:rsidP="001A59C5">
            <w:pPr>
              <w:pStyle w:val="Web"/>
              <w:spacing w:before="0" w:beforeAutospacing="0" w:after="0" w:afterAutospacing="0"/>
              <w:jc w:val="center"/>
            </w:pP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pPr>
            <w:r w:rsidRPr="00B244C3">
              <w:t>Инструкция по заполнению и порядок подачи заявки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
              <w:spacing w:before="0" w:beforeAutospacing="0" w:after="0" w:afterAutospacing="0"/>
              <w:jc w:val="both"/>
            </w:pPr>
            <w:r w:rsidRPr="00B244C3">
              <w:t>Части заявки на участие в</w:t>
            </w:r>
            <w:r w:rsidR="00241948">
              <w:t xml:space="preserve"> открытом</w:t>
            </w:r>
            <w:r w:rsidRPr="00B244C3">
              <w:t xml:space="preserve"> аукционе</w:t>
            </w:r>
            <w:r w:rsidR="00241948">
              <w:t xml:space="preserve"> в электронной форме</w:t>
            </w:r>
            <w:r w:rsidRPr="00B244C3">
              <w:t xml:space="preserve">, подаваемые участником размещения заказа, должны содержать сведения в соответствии с настоящей </w:t>
            </w:r>
            <w:r w:rsidR="00335067">
              <w:t>документацией об открытом аукционе в электронной форме</w:t>
            </w:r>
            <w:r w:rsidRPr="00B244C3">
              <w:t>.</w:t>
            </w:r>
          </w:p>
          <w:p w:rsidR="002E3B6C" w:rsidRPr="00B244C3" w:rsidRDefault="002E3B6C" w:rsidP="001A59C5">
            <w:pPr>
              <w:pStyle w:val="aff2"/>
              <w:spacing w:before="0" w:beforeAutospacing="0" w:after="0" w:afterAutospacing="0"/>
              <w:jc w:val="both"/>
            </w:pPr>
            <w:r w:rsidRPr="00B244C3">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E3B6C" w:rsidRPr="00B244C3" w:rsidRDefault="002E3B6C" w:rsidP="001A59C5">
            <w:pPr>
              <w:pStyle w:val="aff2"/>
              <w:spacing w:before="0" w:beforeAutospacing="0" w:after="0" w:afterAutospacing="0"/>
              <w:jc w:val="both"/>
            </w:pPr>
            <w:r w:rsidRPr="00B244C3">
              <w:t>Участник размещения заказа вправе подать только одну заявку на участие в открытом аукционе в электронной форме.</w:t>
            </w:r>
          </w:p>
        </w:tc>
      </w:tr>
      <w:tr w:rsidR="002E3B6C" w:rsidRPr="00B244C3">
        <w:trPr>
          <w:trHeight w:val="2664"/>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2E3B6C" w:rsidRPr="00B244C3" w:rsidRDefault="00D437C4" w:rsidP="001A59C5">
            <w:pPr>
              <w:jc w:val="center"/>
              <w:rPr>
                <w:sz w:val="24"/>
                <w:szCs w:val="24"/>
              </w:rPr>
            </w:pPr>
            <w:r w:rsidRPr="00B244C3">
              <w:rPr>
                <w:sz w:val="24"/>
                <w:szCs w:val="24"/>
              </w:rPr>
              <w:t>19</w:t>
            </w:r>
          </w:p>
          <w:p w:rsidR="002E3B6C" w:rsidRPr="00B244C3" w:rsidRDefault="002E3B6C" w:rsidP="001A59C5">
            <w:pPr>
              <w:jc w:val="center"/>
              <w:rPr>
                <w:sz w:val="24"/>
                <w:szCs w:val="24"/>
              </w:rPr>
            </w:pPr>
          </w:p>
        </w:tc>
        <w:tc>
          <w:tcPr>
            <w:tcW w:w="625"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2"/>
              <w:spacing w:before="0" w:beforeAutospacing="0" w:after="0" w:afterAutospacing="0"/>
              <w:jc w:val="center"/>
            </w:pPr>
            <w:r w:rsidRPr="00B244C3">
              <w:t>Пункт 4.4.1</w:t>
            </w:r>
          </w:p>
        </w:tc>
        <w:tc>
          <w:tcPr>
            <w:tcW w:w="970" w:type="pct"/>
            <w:tcBorders>
              <w:top w:val="single" w:sz="4" w:space="0" w:color="auto"/>
              <w:left w:val="single" w:sz="4" w:space="0" w:color="auto"/>
              <w:bottom w:val="single" w:sz="4" w:space="0" w:color="auto"/>
              <w:right w:val="single" w:sz="4" w:space="0" w:color="auto"/>
            </w:tcBorders>
          </w:tcPr>
          <w:p w:rsidR="002E3B6C" w:rsidRPr="00B244C3" w:rsidRDefault="002E3B6C" w:rsidP="001A59C5">
            <w:pPr>
              <w:pStyle w:val="Web2"/>
              <w:spacing w:before="0" w:beforeAutospacing="0" w:after="0" w:afterAutospacing="0"/>
            </w:pPr>
            <w:r w:rsidRPr="00B244C3">
              <w:t>Размер обеспечения заявок на участие в аукционе</w:t>
            </w:r>
          </w:p>
        </w:tc>
        <w:tc>
          <w:tcPr>
            <w:tcW w:w="3169" w:type="pct"/>
            <w:tcBorders>
              <w:top w:val="single" w:sz="4" w:space="0" w:color="auto"/>
              <w:left w:val="single" w:sz="4" w:space="0" w:color="auto"/>
              <w:bottom w:val="single" w:sz="4" w:space="0" w:color="auto"/>
              <w:right w:val="single" w:sz="4" w:space="0" w:color="auto"/>
            </w:tcBorders>
          </w:tcPr>
          <w:p w:rsidR="002E3B6C" w:rsidRPr="00B244C3" w:rsidRDefault="008F481B" w:rsidP="001A59C5">
            <w:pPr>
              <w:jc w:val="both"/>
              <w:rPr>
                <w:sz w:val="24"/>
                <w:szCs w:val="24"/>
              </w:rPr>
            </w:pPr>
            <w:r>
              <w:rPr>
                <w:sz w:val="24"/>
                <w:szCs w:val="24"/>
              </w:rPr>
              <w:t>2</w:t>
            </w:r>
            <w:r w:rsidR="002E3B6C" w:rsidRPr="00241948">
              <w:rPr>
                <w:sz w:val="24"/>
                <w:szCs w:val="24"/>
              </w:rPr>
              <w:t xml:space="preserve">% начальной (максимальной) цены </w:t>
            </w:r>
            <w:r w:rsidR="006B631A" w:rsidRPr="00241948">
              <w:rPr>
                <w:sz w:val="24"/>
                <w:szCs w:val="24"/>
              </w:rPr>
              <w:t>контракта.</w:t>
            </w:r>
            <w:r w:rsidR="006B631A" w:rsidRPr="00B244C3">
              <w:rPr>
                <w:sz w:val="24"/>
                <w:szCs w:val="24"/>
              </w:rPr>
              <w:t xml:space="preserve"> </w:t>
            </w:r>
          </w:p>
          <w:p w:rsidR="002E3B6C" w:rsidRPr="00B244C3" w:rsidRDefault="002E3B6C" w:rsidP="001A59C5">
            <w:pPr>
              <w:jc w:val="both"/>
              <w:rPr>
                <w:sz w:val="24"/>
                <w:szCs w:val="24"/>
              </w:rPr>
            </w:pPr>
            <w:r w:rsidRPr="00B244C3">
              <w:rPr>
                <w:b/>
                <w:sz w:val="24"/>
                <w:szCs w:val="24"/>
              </w:rPr>
              <w:t>Примечание:</w:t>
            </w:r>
            <w:r w:rsidRPr="00B244C3">
              <w:rPr>
                <w:sz w:val="24"/>
                <w:szCs w:val="24"/>
              </w:rPr>
              <w:t xml:space="preserve"> </w:t>
            </w:r>
            <w:proofErr w:type="gramStart"/>
            <w:r w:rsidRPr="00B244C3">
              <w:rPr>
                <w:sz w:val="24"/>
                <w:szCs w:val="24"/>
              </w:rPr>
              <w:t>Участие в открытом аукционе в электронной форме возможно при</w:t>
            </w:r>
            <w:r w:rsidRPr="00B244C3">
              <w:rPr>
                <w:color w:val="000000"/>
                <w:sz w:val="24"/>
                <w:szCs w:val="24"/>
              </w:rPr>
              <w:t xml:space="preserve"> наличии на </w:t>
            </w:r>
            <w:r w:rsidRPr="00B244C3">
              <w:rPr>
                <w:sz w:val="24"/>
                <w:szCs w:val="24"/>
              </w:rPr>
              <w:t>счете участника размещения заказа, открытом для проведения операций по обеспечению участия в открытых аукционах</w:t>
            </w:r>
            <w:r w:rsidR="00241948">
              <w:rPr>
                <w:sz w:val="24"/>
                <w:szCs w:val="24"/>
              </w:rPr>
              <w:t xml:space="preserve"> в электронной форме</w:t>
            </w:r>
            <w:r w:rsidRPr="00B244C3">
              <w:rPr>
                <w:sz w:val="24"/>
                <w:szCs w:val="24"/>
              </w:rPr>
              <w:t>,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B35056" w:rsidRPr="00B244C3" w:rsidTr="00321398">
        <w:trPr>
          <w:trHeight w:val="529"/>
          <w:jc w:val="center"/>
        </w:trPr>
        <w:tc>
          <w:tcPr>
            <w:tcW w:w="236" w:type="pct"/>
            <w:tcBorders>
              <w:top w:val="single" w:sz="4" w:space="0" w:color="auto"/>
              <w:left w:val="single" w:sz="4" w:space="0" w:color="auto"/>
              <w:bottom w:val="single" w:sz="4" w:space="0" w:color="auto"/>
              <w:right w:val="single" w:sz="4" w:space="0" w:color="auto"/>
            </w:tcBorders>
            <w:shd w:val="clear" w:color="auto" w:fill="auto"/>
          </w:tcPr>
          <w:p w:rsidR="00B35056" w:rsidRPr="00B244C3" w:rsidRDefault="00B35056" w:rsidP="001A59C5">
            <w:pPr>
              <w:jc w:val="center"/>
              <w:rPr>
                <w:sz w:val="24"/>
                <w:szCs w:val="24"/>
              </w:rPr>
            </w:pPr>
            <w:r w:rsidRPr="00B244C3">
              <w:rPr>
                <w:sz w:val="24"/>
                <w:szCs w:val="24"/>
              </w:rPr>
              <w:t>2</w:t>
            </w:r>
            <w:r w:rsidR="00D437C4" w:rsidRPr="00B244C3">
              <w:rPr>
                <w:sz w:val="24"/>
                <w:szCs w:val="24"/>
              </w:rPr>
              <w:t>0</w:t>
            </w:r>
          </w:p>
        </w:tc>
        <w:tc>
          <w:tcPr>
            <w:tcW w:w="625"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2"/>
              <w:spacing w:before="0" w:beforeAutospacing="0" w:after="0" w:afterAutospacing="0"/>
              <w:jc w:val="center"/>
            </w:pPr>
            <w:r w:rsidRPr="00B244C3">
              <w:t>Пункт</w:t>
            </w:r>
          </w:p>
          <w:p w:rsidR="00B35056" w:rsidRPr="00B244C3" w:rsidRDefault="00B35056" w:rsidP="001A59C5">
            <w:pPr>
              <w:pStyle w:val="Web2"/>
              <w:spacing w:before="0" w:beforeAutospacing="0" w:after="0" w:afterAutospacing="0"/>
              <w:jc w:val="center"/>
            </w:pPr>
            <w:r w:rsidRPr="00B244C3">
              <w:t>2.2.4</w:t>
            </w:r>
          </w:p>
        </w:tc>
        <w:tc>
          <w:tcPr>
            <w:tcW w:w="970"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2"/>
              <w:spacing w:before="0" w:beforeAutospacing="0" w:after="0" w:afterAutospacing="0"/>
            </w:pPr>
            <w:r w:rsidRPr="00B244C3">
              <w:t>Дата начала и окончания предоставления разъяснений положений документации об открытом</w:t>
            </w:r>
            <w:r w:rsidR="00F213FF" w:rsidRPr="00B244C3">
              <w:t xml:space="preserve">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tcPr>
          <w:p w:rsidR="000D4CA2" w:rsidRPr="00FE5C73" w:rsidRDefault="00B35056" w:rsidP="001A59C5">
            <w:pPr>
              <w:jc w:val="both"/>
              <w:rPr>
                <w:sz w:val="24"/>
                <w:szCs w:val="24"/>
              </w:rPr>
            </w:pPr>
            <w:r w:rsidRPr="00B244C3">
              <w:rPr>
                <w:sz w:val="24"/>
                <w:szCs w:val="24"/>
              </w:rPr>
              <w:t xml:space="preserve">Начало предоставления разъяснений: </w:t>
            </w:r>
            <w:r w:rsidR="00691885">
              <w:rPr>
                <w:sz w:val="24"/>
                <w:szCs w:val="24"/>
              </w:rPr>
              <w:t>06.08.</w:t>
            </w:r>
            <w:r w:rsidR="00D55D55">
              <w:rPr>
                <w:sz w:val="24"/>
                <w:szCs w:val="24"/>
              </w:rPr>
              <w:t>2013</w:t>
            </w:r>
          </w:p>
          <w:p w:rsidR="00B35056" w:rsidRPr="00FE5C73" w:rsidRDefault="00B35056" w:rsidP="00691885">
            <w:pPr>
              <w:jc w:val="both"/>
              <w:rPr>
                <w:sz w:val="24"/>
                <w:szCs w:val="24"/>
              </w:rPr>
            </w:pPr>
            <w:r w:rsidRPr="00B244C3">
              <w:rPr>
                <w:sz w:val="24"/>
                <w:szCs w:val="24"/>
              </w:rPr>
              <w:t xml:space="preserve">Окончание предоставления разъяснений: </w:t>
            </w:r>
            <w:r w:rsidR="00691885">
              <w:rPr>
                <w:sz w:val="24"/>
                <w:szCs w:val="24"/>
              </w:rPr>
              <w:t>10.08.</w:t>
            </w:r>
            <w:bookmarkStart w:id="0" w:name="_GoBack"/>
            <w:bookmarkEnd w:id="0"/>
            <w:r w:rsidR="00D55D55">
              <w:rPr>
                <w:sz w:val="24"/>
                <w:szCs w:val="24"/>
              </w:rPr>
              <w:t>2013</w:t>
            </w:r>
          </w:p>
        </w:tc>
      </w:tr>
      <w:tr w:rsidR="00B35056" w:rsidRPr="00B244C3">
        <w:trPr>
          <w:trHeight w:val="2246"/>
          <w:jc w:val="center"/>
        </w:trPr>
        <w:tc>
          <w:tcPr>
            <w:tcW w:w="236" w:type="pct"/>
            <w:tcBorders>
              <w:top w:val="single" w:sz="4" w:space="0" w:color="auto"/>
              <w:left w:val="single" w:sz="4" w:space="0" w:color="auto"/>
              <w:right w:val="single" w:sz="4" w:space="0" w:color="auto"/>
            </w:tcBorders>
            <w:shd w:val="clear" w:color="auto" w:fill="auto"/>
          </w:tcPr>
          <w:p w:rsidR="00B35056" w:rsidRPr="00B244C3" w:rsidRDefault="00B35056" w:rsidP="001A59C5">
            <w:pPr>
              <w:jc w:val="center"/>
              <w:rPr>
                <w:sz w:val="24"/>
                <w:szCs w:val="24"/>
              </w:rPr>
            </w:pPr>
            <w:r w:rsidRPr="00B244C3">
              <w:rPr>
                <w:sz w:val="24"/>
                <w:szCs w:val="24"/>
              </w:rPr>
              <w:lastRenderedPageBreak/>
              <w:t>2</w:t>
            </w:r>
            <w:r w:rsidR="00D437C4" w:rsidRPr="00B244C3">
              <w:rPr>
                <w:sz w:val="24"/>
                <w:szCs w:val="24"/>
              </w:rPr>
              <w:t>1</w:t>
            </w:r>
          </w:p>
        </w:tc>
        <w:tc>
          <w:tcPr>
            <w:tcW w:w="625" w:type="pct"/>
            <w:tcBorders>
              <w:top w:val="single" w:sz="4" w:space="0" w:color="auto"/>
              <w:left w:val="single" w:sz="4" w:space="0" w:color="auto"/>
              <w:right w:val="single" w:sz="4" w:space="0" w:color="auto"/>
            </w:tcBorders>
          </w:tcPr>
          <w:p w:rsidR="00B35056" w:rsidRPr="00B244C3" w:rsidRDefault="00B35056" w:rsidP="001A59C5">
            <w:pPr>
              <w:pStyle w:val="Web"/>
              <w:spacing w:before="0" w:beforeAutospacing="0" w:after="0" w:afterAutospacing="0"/>
            </w:pPr>
            <w:r w:rsidRPr="00B244C3">
              <w:t>Пункт 4.1.3</w:t>
            </w:r>
          </w:p>
        </w:tc>
        <w:tc>
          <w:tcPr>
            <w:tcW w:w="970" w:type="pct"/>
            <w:tcBorders>
              <w:top w:val="single" w:sz="4" w:space="0" w:color="auto"/>
              <w:left w:val="single" w:sz="4" w:space="0" w:color="auto"/>
              <w:right w:val="single" w:sz="4" w:space="0" w:color="auto"/>
            </w:tcBorders>
          </w:tcPr>
          <w:p w:rsidR="00B35056" w:rsidRPr="00B244C3" w:rsidRDefault="00B35056" w:rsidP="001A59C5">
            <w:pPr>
              <w:pStyle w:val="Web2"/>
              <w:spacing w:before="0" w:beforeAutospacing="0" w:after="0" w:afterAutospacing="0"/>
            </w:pPr>
            <w:r w:rsidRPr="00B244C3">
              <w:t>Дата и время окончания срока подачи заявок на участие в открытом аукционе в электронной форме</w:t>
            </w:r>
          </w:p>
        </w:tc>
        <w:tc>
          <w:tcPr>
            <w:tcW w:w="3169" w:type="pct"/>
            <w:tcBorders>
              <w:top w:val="single" w:sz="4" w:space="0" w:color="auto"/>
              <w:left w:val="single" w:sz="4" w:space="0" w:color="auto"/>
              <w:right w:val="single" w:sz="4" w:space="0" w:color="auto"/>
            </w:tcBorders>
          </w:tcPr>
          <w:p w:rsidR="00B35056" w:rsidRPr="00B244C3" w:rsidRDefault="00691885" w:rsidP="00EF698E">
            <w:pPr>
              <w:pStyle w:val="Web"/>
              <w:spacing w:before="0" w:beforeAutospacing="0" w:after="0" w:afterAutospacing="0"/>
              <w:jc w:val="both"/>
              <w:rPr>
                <w:bCs/>
                <w:color w:val="000000"/>
              </w:rPr>
            </w:pPr>
            <w:r>
              <w:t>14.08.</w:t>
            </w:r>
            <w:r w:rsidR="00D55D55">
              <w:t>2013</w:t>
            </w:r>
            <w:r w:rsidR="00034D34">
              <w:t xml:space="preserve"> </w:t>
            </w:r>
            <w:r w:rsidR="00B35056" w:rsidRPr="00B244C3">
              <w:t>до</w:t>
            </w:r>
            <w:r w:rsidR="00D55D55">
              <w:t xml:space="preserve"> 08:00</w:t>
            </w:r>
            <w:r w:rsidR="00B35056" w:rsidRPr="00B244C3">
              <w:t xml:space="preserve"> </w:t>
            </w:r>
          </w:p>
        </w:tc>
      </w:tr>
      <w:tr w:rsidR="00B35056" w:rsidRPr="00B244C3" w:rsidTr="00545C35">
        <w:trPr>
          <w:jc w:val="center"/>
        </w:trPr>
        <w:tc>
          <w:tcPr>
            <w:tcW w:w="236"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jc w:val="center"/>
              <w:rPr>
                <w:sz w:val="24"/>
                <w:szCs w:val="24"/>
              </w:rPr>
            </w:pPr>
            <w:r w:rsidRPr="00B244C3">
              <w:rPr>
                <w:sz w:val="24"/>
                <w:szCs w:val="24"/>
              </w:rPr>
              <w:t>2</w:t>
            </w:r>
            <w:r w:rsidR="00D437C4" w:rsidRPr="00B244C3">
              <w:rPr>
                <w:sz w:val="24"/>
                <w:szCs w:val="24"/>
              </w:rPr>
              <w:t>2</w:t>
            </w:r>
          </w:p>
        </w:tc>
        <w:tc>
          <w:tcPr>
            <w:tcW w:w="625"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
              <w:spacing w:before="0" w:beforeAutospacing="0" w:after="0" w:afterAutospacing="0"/>
            </w:pPr>
            <w:r w:rsidRPr="00B244C3">
              <w:t>Пункт 5.1.3</w:t>
            </w:r>
          </w:p>
        </w:tc>
        <w:tc>
          <w:tcPr>
            <w:tcW w:w="970"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
              <w:spacing w:before="0" w:beforeAutospacing="0" w:after="0" w:afterAutospacing="0"/>
            </w:pPr>
            <w:r w:rsidRPr="00B244C3">
              <w:t xml:space="preserve">Дата </w:t>
            </w:r>
            <w:proofErr w:type="gramStart"/>
            <w:r w:rsidRPr="00B244C3">
              <w:t>окончания срока рассмотрения первых частей заявок</w:t>
            </w:r>
            <w:proofErr w:type="gramEnd"/>
            <w:r w:rsidRPr="00B244C3">
              <w:t xml:space="preserve"> на участие в открытом аукционе в электронной форме</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8C1101" w:rsidRPr="00D825CF" w:rsidRDefault="00691885" w:rsidP="0020721A">
            <w:pPr>
              <w:pStyle w:val="Web"/>
              <w:spacing w:before="0" w:beforeAutospacing="0" w:after="0" w:afterAutospacing="0"/>
            </w:pPr>
            <w:r>
              <w:t>16.08.</w:t>
            </w:r>
            <w:r w:rsidR="00257CE3">
              <w:t>2</w:t>
            </w:r>
            <w:r w:rsidR="00D55D55">
              <w:t>013</w:t>
            </w:r>
          </w:p>
        </w:tc>
      </w:tr>
      <w:tr w:rsidR="00B35056" w:rsidRPr="00B244C3" w:rsidTr="00545C35">
        <w:trPr>
          <w:jc w:val="center"/>
        </w:trPr>
        <w:tc>
          <w:tcPr>
            <w:tcW w:w="236"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jc w:val="center"/>
              <w:rPr>
                <w:sz w:val="24"/>
                <w:szCs w:val="24"/>
              </w:rPr>
            </w:pPr>
            <w:r w:rsidRPr="00B244C3">
              <w:rPr>
                <w:sz w:val="24"/>
                <w:szCs w:val="24"/>
              </w:rPr>
              <w:t>2</w:t>
            </w:r>
            <w:r w:rsidR="00D437C4" w:rsidRPr="00B244C3">
              <w:rPr>
                <w:sz w:val="24"/>
                <w:szCs w:val="24"/>
              </w:rPr>
              <w:t>3</w:t>
            </w:r>
          </w:p>
        </w:tc>
        <w:tc>
          <w:tcPr>
            <w:tcW w:w="625" w:type="pct"/>
            <w:tcBorders>
              <w:top w:val="single" w:sz="4" w:space="0" w:color="auto"/>
              <w:left w:val="single" w:sz="4" w:space="0" w:color="auto"/>
              <w:bottom w:val="single" w:sz="4" w:space="0" w:color="auto"/>
              <w:right w:val="single" w:sz="4" w:space="0" w:color="auto"/>
            </w:tcBorders>
          </w:tcPr>
          <w:p w:rsidR="00B35056" w:rsidRPr="00B244C3" w:rsidRDefault="00EA3509" w:rsidP="001A59C5">
            <w:pPr>
              <w:pStyle w:val="Web"/>
              <w:spacing w:before="0" w:beforeAutospacing="0" w:after="0" w:afterAutospacing="0"/>
            </w:pPr>
            <w:r w:rsidRPr="00B244C3">
              <w:t xml:space="preserve">Пункт </w:t>
            </w:r>
            <w:r w:rsidR="00B35056" w:rsidRPr="00B244C3">
              <w:t>5.2.2</w:t>
            </w:r>
          </w:p>
        </w:tc>
        <w:tc>
          <w:tcPr>
            <w:tcW w:w="970" w:type="pct"/>
            <w:tcBorders>
              <w:top w:val="single" w:sz="4" w:space="0" w:color="auto"/>
              <w:left w:val="single" w:sz="4" w:space="0" w:color="auto"/>
              <w:bottom w:val="single" w:sz="4" w:space="0" w:color="auto"/>
              <w:right w:val="single" w:sz="4" w:space="0" w:color="auto"/>
            </w:tcBorders>
          </w:tcPr>
          <w:p w:rsidR="00B35056" w:rsidRPr="00B244C3" w:rsidRDefault="00B35056" w:rsidP="001A59C5">
            <w:pPr>
              <w:pStyle w:val="Web"/>
              <w:spacing w:before="0" w:beforeAutospacing="0" w:after="0" w:afterAutospacing="0"/>
            </w:pPr>
            <w:r w:rsidRPr="00B244C3">
              <w:t>Дата проведения аукциона</w:t>
            </w:r>
          </w:p>
        </w:tc>
        <w:tc>
          <w:tcPr>
            <w:tcW w:w="3169" w:type="pct"/>
            <w:tcBorders>
              <w:top w:val="single" w:sz="4" w:space="0" w:color="auto"/>
              <w:left w:val="single" w:sz="4" w:space="0" w:color="auto"/>
              <w:bottom w:val="single" w:sz="4" w:space="0" w:color="auto"/>
              <w:right w:val="single" w:sz="4" w:space="0" w:color="auto"/>
            </w:tcBorders>
            <w:shd w:val="clear" w:color="auto" w:fill="auto"/>
          </w:tcPr>
          <w:p w:rsidR="00C8420F" w:rsidRPr="00D55D55" w:rsidRDefault="00691885" w:rsidP="0020721A">
            <w:pPr>
              <w:pStyle w:val="Web"/>
              <w:spacing w:before="0" w:beforeAutospacing="0" w:after="0" w:afterAutospacing="0"/>
            </w:pPr>
            <w:r>
              <w:t>19.08.</w:t>
            </w:r>
            <w:r w:rsidR="00EF698E">
              <w:t>2</w:t>
            </w:r>
            <w:r w:rsidR="00D55D55">
              <w:t>013</w:t>
            </w:r>
          </w:p>
        </w:tc>
      </w:tr>
      <w:tr w:rsidR="00C826B1" w:rsidRPr="00B244C3" w:rsidTr="00DD3E38">
        <w:trPr>
          <w:trHeight w:val="620"/>
          <w:jc w:val="center"/>
        </w:trPr>
        <w:tc>
          <w:tcPr>
            <w:tcW w:w="236" w:type="pct"/>
            <w:vMerge w:val="restart"/>
            <w:tcBorders>
              <w:top w:val="single" w:sz="4" w:space="0" w:color="auto"/>
              <w:left w:val="single" w:sz="4" w:space="0" w:color="auto"/>
              <w:right w:val="single" w:sz="4" w:space="0" w:color="auto"/>
            </w:tcBorders>
          </w:tcPr>
          <w:p w:rsidR="00C826B1" w:rsidRPr="00B244C3" w:rsidRDefault="00C826B1" w:rsidP="001A59C5">
            <w:pPr>
              <w:jc w:val="center"/>
              <w:rPr>
                <w:sz w:val="24"/>
                <w:szCs w:val="24"/>
              </w:rPr>
            </w:pPr>
            <w:r w:rsidRPr="00B244C3">
              <w:rPr>
                <w:sz w:val="24"/>
                <w:szCs w:val="24"/>
              </w:rPr>
              <w:t>2</w:t>
            </w:r>
            <w:r w:rsidR="007A1D3C" w:rsidRPr="00B244C3">
              <w:rPr>
                <w:sz w:val="24"/>
                <w:szCs w:val="24"/>
              </w:rPr>
              <w:t>4</w:t>
            </w:r>
          </w:p>
          <w:p w:rsidR="00C826B1" w:rsidRPr="00B244C3" w:rsidRDefault="00C826B1" w:rsidP="001A59C5">
            <w:pPr>
              <w:jc w:val="center"/>
              <w:rPr>
                <w:sz w:val="24"/>
                <w:szCs w:val="24"/>
              </w:rPr>
            </w:pPr>
          </w:p>
        </w:tc>
        <w:tc>
          <w:tcPr>
            <w:tcW w:w="625" w:type="pct"/>
            <w:vMerge w:val="restart"/>
            <w:tcBorders>
              <w:top w:val="single" w:sz="4" w:space="0" w:color="auto"/>
              <w:left w:val="single" w:sz="4" w:space="0" w:color="auto"/>
              <w:right w:val="single" w:sz="4" w:space="0" w:color="auto"/>
            </w:tcBorders>
          </w:tcPr>
          <w:p w:rsidR="00C826B1" w:rsidRPr="00B244C3" w:rsidRDefault="00C826B1" w:rsidP="001A59C5">
            <w:pPr>
              <w:rPr>
                <w:sz w:val="24"/>
                <w:szCs w:val="24"/>
              </w:rPr>
            </w:pPr>
            <w:r w:rsidRPr="00B244C3">
              <w:rPr>
                <w:sz w:val="24"/>
                <w:szCs w:val="24"/>
              </w:rPr>
              <w:t>Пункт 6.2.4,</w:t>
            </w:r>
          </w:p>
          <w:p w:rsidR="00C826B1" w:rsidRPr="00B244C3" w:rsidRDefault="00C826B1" w:rsidP="001A59C5">
            <w:pPr>
              <w:rPr>
                <w:sz w:val="24"/>
                <w:szCs w:val="24"/>
              </w:rPr>
            </w:pPr>
            <w:r w:rsidRPr="00B244C3">
              <w:rPr>
                <w:sz w:val="24"/>
                <w:szCs w:val="24"/>
              </w:rPr>
              <w:t>6.2.8.1</w:t>
            </w:r>
          </w:p>
        </w:tc>
        <w:tc>
          <w:tcPr>
            <w:tcW w:w="970" w:type="pct"/>
            <w:tcBorders>
              <w:top w:val="single" w:sz="4" w:space="0" w:color="auto"/>
              <w:left w:val="single" w:sz="4" w:space="0" w:color="auto"/>
              <w:bottom w:val="single" w:sz="4" w:space="0" w:color="auto"/>
              <w:right w:val="single" w:sz="4" w:space="0" w:color="auto"/>
            </w:tcBorders>
          </w:tcPr>
          <w:p w:rsidR="00C826B1" w:rsidRPr="00B244C3" w:rsidRDefault="00C826B1" w:rsidP="001A59C5">
            <w:pPr>
              <w:ind w:right="-108"/>
              <w:rPr>
                <w:sz w:val="23"/>
                <w:szCs w:val="23"/>
              </w:rPr>
            </w:pPr>
            <w:r w:rsidRPr="00B244C3">
              <w:rPr>
                <w:sz w:val="23"/>
                <w:szCs w:val="23"/>
              </w:rPr>
              <w:t>Размер обеспечения исполнения обязательств по контракту</w:t>
            </w:r>
          </w:p>
        </w:tc>
        <w:tc>
          <w:tcPr>
            <w:tcW w:w="3169" w:type="pct"/>
            <w:tcBorders>
              <w:top w:val="single" w:sz="4" w:space="0" w:color="auto"/>
              <w:left w:val="single" w:sz="4" w:space="0" w:color="auto"/>
              <w:bottom w:val="single" w:sz="4" w:space="0" w:color="auto"/>
              <w:right w:val="single" w:sz="4" w:space="0" w:color="auto"/>
            </w:tcBorders>
          </w:tcPr>
          <w:p w:rsidR="00C826B1" w:rsidRPr="00B244C3" w:rsidRDefault="008327FD" w:rsidP="001A59C5">
            <w:pPr>
              <w:pStyle w:val="4"/>
              <w:numPr>
                <w:ilvl w:val="0"/>
                <w:numId w:val="0"/>
              </w:numPr>
              <w:spacing w:before="0" w:after="0"/>
              <w:jc w:val="left"/>
              <w:rPr>
                <w:rFonts w:ascii="Times New Roman" w:hAnsi="Times New Roman"/>
                <w:b w:val="0"/>
                <w:szCs w:val="24"/>
              </w:rPr>
            </w:pPr>
            <w:r w:rsidRPr="00B244C3">
              <w:rPr>
                <w:rFonts w:ascii="Times New Roman" w:hAnsi="Times New Roman"/>
                <w:b w:val="0"/>
                <w:szCs w:val="24"/>
              </w:rPr>
              <w:t>3</w:t>
            </w:r>
            <w:r w:rsidR="00121920" w:rsidRPr="00B244C3">
              <w:rPr>
                <w:rFonts w:ascii="Times New Roman" w:hAnsi="Times New Roman"/>
                <w:b w:val="0"/>
                <w:szCs w:val="24"/>
              </w:rPr>
              <w:t>0</w:t>
            </w:r>
            <w:r w:rsidR="00C826B1" w:rsidRPr="00B244C3">
              <w:rPr>
                <w:rFonts w:ascii="Times New Roman" w:hAnsi="Times New Roman"/>
                <w:b w:val="0"/>
                <w:szCs w:val="24"/>
              </w:rPr>
              <w:t xml:space="preserve">% начальной (максимальной) цены </w:t>
            </w:r>
            <w:r w:rsidR="0062777F" w:rsidRPr="00B244C3">
              <w:rPr>
                <w:rFonts w:ascii="Times New Roman" w:hAnsi="Times New Roman"/>
                <w:b w:val="0"/>
                <w:szCs w:val="24"/>
              </w:rPr>
              <w:t xml:space="preserve">контракта </w:t>
            </w:r>
          </w:p>
        </w:tc>
      </w:tr>
      <w:tr w:rsidR="00C826B1" w:rsidRPr="00B244C3" w:rsidTr="00DD3E38">
        <w:trPr>
          <w:trHeight w:val="620"/>
          <w:jc w:val="center"/>
        </w:trPr>
        <w:tc>
          <w:tcPr>
            <w:tcW w:w="236" w:type="pct"/>
            <w:vMerge/>
            <w:tcBorders>
              <w:left w:val="single" w:sz="4" w:space="0" w:color="auto"/>
              <w:bottom w:val="single" w:sz="4" w:space="0" w:color="auto"/>
              <w:right w:val="single" w:sz="4" w:space="0" w:color="auto"/>
            </w:tcBorders>
          </w:tcPr>
          <w:p w:rsidR="00C826B1" w:rsidRPr="00B244C3" w:rsidRDefault="00C826B1" w:rsidP="001A59C5">
            <w:pPr>
              <w:jc w:val="center"/>
              <w:rPr>
                <w:sz w:val="24"/>
                <w:szCs w:val="24"/>
              </w:rPr>
            </w:pPr>
          </w:p>
        </w:tc>
        <w:tc>
          <w:tcPr>
            <w:tcW w:w="625" w:type="pct"/>
            <w:vMerge/>
            <w:tcBorders>
              <w:left w:val="single" w:sz="4" w:space="0" w:color="auto"/>
              <w:bottom w:val="single" w:sz="4" w:space="0" w:color="auto"/>
              <w:right w:val="single" w:sz="4" w:space="0" w:color="auto"/>
            </w:tcBorders>
          </w:tcPr>
          <w:p w:rsidR="00C826B1" w:rsidRPr="00B244C3" w:rsidRDefault="00C826B1" w:rsidP="001A59C5">
            <w:pPr>
              <w:rPr>
                <w:sz w:val="24"/>
                <w:szCs w:val="24"/>
              </w:rPr>
            </w:pPr>
          </w:p>
        </w:tc>
        <w:tc>
          <w:tcPr>
            <w:tcW w:w="970" w:type="pct"/>
            <w:tcBorders>
              <w:top w:val="single" w:sz="4" w:space="0" w:color="auto"/>
              <w:left w:val="single" w:sz="4" w:space="0" w:color="auto"/>
              <w:bottom w:val="single" w:sz="4" w:space="0" w:color="auto"/>
              <w:right w:val="single" w:sz="4" w:space="0" w:color="auto"/>
            </w:tcBorders>
          </w:tcPr>
          <w:p w:rsidR="00C826B1" w:rsidRPr="00B244C3" w:rsidRDefault="00C826B1" w:rsidP="001A59C5">
            <w:pPr>
              <w:ind w:right="-108"/>
              <w:rPr>
                <w:sz w:val="23"/>
                <w:szCs w:val="23"/>
              </w:rPr>
            </w:pPr>
            <w:r w:rsidRPr="00B244C3">
              <w:rPr>
                <w:sz w:val="24"/>
                <w:szCs w:val="24"/>
              </w:rPr>
              <w:t>Реквизиты для перечисления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1A59C5" w:rsidRPr="00B244C3" w:rsidRDefault="001A59C5" w:rsidP="001A59C5">
            <w:pPr>
              <w:widowControl/>
              <w:jc w:val="both"/>
              <w:rPr>
                <w:sz w:val="24"/>
                <w:szCs w:val="24"/>
              </w:rPr>
            </w:pPr>
            <w:r w:rsidRPr="00B244C3">
              <w:rPr>
                <w:sz w:val="24"/>
                <w:szCs w:val="24"/>
              </w:rPr>
              <w:t>ФКУ Администрации г. Иванова - Управление капитального строительства Администрации города Иванова.</w:t>
            </w:r>
          </w:p>
          <w:p w:rsidR="001A59C5" w:rsidRPr="00B244C3" w:rsidRDefault="001A59C5" w:rsidP="001A59C5">
            <w:pPr>
              <w:widowControl/>
              <w:jc w:val="both"/>
              <w:rPr>
                <w:sz w:val="24"/>
                <w:szCs w:val="24"/>
              </w:rPr>
            </w:pPr>
            <w:r w:rsidRPr="00B244C3">
              <w:rPr>
                <w:sz w:val="24"/>
                <w:szCs w:val="24"/>
              </w:rPr>
              <w:t>ИНН 3702093636. КПП 370201001.</w:t>
            </w:r>
          </w:p>
          <w:p w:rsidR="001A59C5" w:rsidRPr="00B244C3" w:rsidRDefault="001A59C5" w:rsidP="001A59C5">
            <w:pPr>
              <w:widowControl/>
              <w:jc w:val="both"/>
              <w:rPr>
                <w:sz w:val="24"/>
                <w:szCs w:val="24"/>
              </w:rPr>
            </w:pPr>
            <w:r w:rsidRPr="00B244C3">
              <w:rPr>
                <w:sz w:val="24"/>
                <w:szCs w:val="24"/>
              </w:rPr>
              <w:t>ГРКЦ ГУ Банка России по Ивановской области г. Иваново</w:t>
            </w:r>
          </w:p>
          <w:p w:rsidR="0078520B" w:rsidRPr="00B244C3" w:rsidRDefault="001A59C5" w:rsidP="001A59C5">
            <w:pPr>
              <w:widowControl/>
              <w:jc w:val="both"/>
              <w:rPr>
                <w:sz w:val="24"/>
                <w:szCs w:val="24"/>
              </w:rPr>
            </w:pPr>
            <w:r w:rsidRPr="00B244C3">
              <w:rPr>
                <w:sz w:val="24"/>
                <w:szCs w:val="24"/>
              </w:rPr>
              <w:t xml:space="preserve">БИК 042406001 </w:t>
            </w:r>
          </w:p>
          <w:p w:rsidR="0078520B" w:rsidRPr="00B244C3" w:rsidRDefault="001A59C5" w:rsidP="001A59C5">
            <w:pPr>
              <w:widowControl/>
              <w:jc w:val="both"/>
              <w:rPr>
                <w:sz w:val="24"/>
                <w:szCs w:val="24"/>
              </w:rPr>
            </w:pPr>
            <w:proofErr w:type="gramStart"/>
            <w:r w:rsidRPr="00B244C3">
              <w:rPr>
                <w:sz w:val="24"/>
                <w:szCs w:val="24"/>
              </w:rPr>
              <w:t>Р</w:t>
            </w:r>
            <w:proofErr w:type="gramEnd"/>
            <w:r w:rsidRPr="00B244C3">
              <w:rPr>
                <w:sz w:val="24"/>
                <w:szCs w:val="24"/>
              </w:rPr>
              <w:t xml:space="preserve">/счет 40302810000005000036                  </w:t>
            </w:r>
          </w:p>
          <w:p w:rsidR="00C826B1" w:rsidRPr="00B244C3" w:rsidRDefault="001A59C5" w:rsidP="001A59C5">
            <w:pPr>
              <w:widowControl/>
              <w:jc w:val="both"/>
              <w:rPr>
                <w:sz w:val="24"/>
                <w:szCs w:val="24"/>
              </w:rPr>
            </w:pPr>
            <w:r w:rsidRPr="00B244C3">
              <w:rPr>
                <w:sz w:val="24"/>
                <w:szCs w:val="24"/>
              </w:rPr>
              <w:t>Л/счет 017994600</w:t>
            </w:r>
          </w:p>
        </w:tc>
      </w:tr>
      <w:tr w:rsidR="00C826B1" w:rsidRPr="00B244C3">
        <w:trPr>
          <w:trHeight w:val="620"/>
          <w:jc w:val="center"/>
        </w:trPr>
        <w:tc>
          <w:tcPr>
            <w:tcW w:w="236" w:type="pct"/>
            <w:tcBorders>
              <w:top w:val="single" w:sz="4" w:space="0" w:color="auto"/>
              <w:left w:val="single" w:sz="4" w:space="0" w:color="auto"/>
              <w:bottom w:val="single" w:sz="4" w:space="0" w:color="auto"/>
              <w:right w:val="single" w:sz="4" w:space="0" w:color="auto"/>
            </w:tcBorders>
          </w:tcPr>
          <w:p w:rsidR="00C826B1" w:rsidRPr="00B244C3" w:rsidRDefault="00C826B1" w:rsidP="001A59C5">
            <w:pPr>
              <w:jc w:val="center"/>
              <w:rPr>
                <w:sz w:val="24"/>
                <w:szCs w:val="24"/>
              </w:rPr>
            </w:pPr>
            <w:r w:rsidRPr="00B244C3">
              <w:rPr>
                <w:sz w:val="24"/>
                <w:szCs w:val="24"/>
              </w:rPr>
              <w:t>2</w:t>
            </w:r>
            <w:r w:rsidR="007A1D3C" w:rsidRPr="00B244C3">
              <w:rPr>
                <w:sz w:val="24"/>
                <w:szCs w:val="24"/>
              </w:rPr>
              <w:t>5</w:t>
            </w:r>
          </w:p>
        </w:tc>
        <w:tc>
          <w:tcPr>
            <w:tcW w:w="625" w:type="pct"/>
            <w:tcBorders>
              <w:top w:val="single" w:sz="4" w:space="0" w:color="auto"/>
              <w:left w:val="single" w:sz="4" w:space="0" w:color="auto"/>
              <w:bottom w:val="single" w:sz="4" w:space="0" w:color="auto"/>
              <w:right w:val="single" w:sz="4" w:space="0" w:color="auto"/>
            </w:tcBorders>
          </w:tcPr>
          <w:p w:rsidR="00C826B1" w:rsidRPr="00B244C3" w:rsidRDefault="00EA3509" w:rsidP="001A59C5">
            <w:pPr>
              <w:rPr>
                <w:sz w:val="24"/>
                <w:szCs w:val="24"/>
              </w:rPr>
            </w:pPr>
            <w:r w:rsidRPr="00B244C3">
              <w:rPr>
                <w:sz w:val="24"/>
                <w:szCs w:val="24"/>
              </w:rPr>
              <w:t xml:space="preserve">Пункт </w:t>
            </w:r>
            <w:r w:rsidR="00C826B1" w:rsidRPr="00B244C3">
              <w:rPr>
                <w:sz w:val="24"/>
                <w:szCs w:val="24"/>
              </w:rPr>
              <w:t>6.2</w:t>
            </w:r>
          </w:p>
        </w:tc>
        <w:tc>
          <w:tcPr>
            <w:tcW w:w="970" w:type="pct"/>
            <w:tcBorders>
              <w:top w:val="single" w:sz="4" w:space="0" w:color="auto"/>
              <w:left w:val="single" w:sz="4" w:space="0" w:color="auto"/>
              <w:bottom w:val="single" w:sz="4" w:space="0" w:color="auto"/>
              <w:right w:val="single" w:sz="4" w:space="0" w:color="auto"/>
            </w:tcBorders>
          </w:tcPr>
          <w:p w:rsidR="00C826B1" w:rsidRPr="00B244C3" w:rsidRDefault="00C826B1" w:rsidP="001A59C5">
            <w:pPr>
              <w:ind w:right="-108"/>
              <w:rPr>
                <w:sz w:val="24"/>
                <w:szCs w:val="24"/>
              </w:rPr>
            </w:pPr>
            <w:r w:rsidRPr="00B244C3">
              <w:rPr>
                <w:sz w:val="24"/>
                <w:szCs w:val="24"/>
              </w:rPr>
              <w:t>Срок и порядок предоставления обеспечения исполнения контракта</w:t>
            </w:r>
          </w:p>
        </w:tc>
        <w:tc>
          <w:tcPr>
            <w:tcW w:w="3169" w:type="pct"/>
            <w:tcBorders>
              <w:top w:val="single" w:sz="4" w:space="0" w:color="auto"/>
              <w:left w:val="single" w:sz="4" w:space="0" w:color="auto"/>
              <w:bottom w:val="single" w:sz="4" w:space="0" w:color="auto"/>
              <w:right w:val="single" w:sz="4" w:space="0" w:color="auto"/>
            </w:tcBorders>
          </w:tcPr>
          <w:p w:rsidR="00C826B1" w:rsidRPr="00B244C3" w:rsidRDefault="0062777F" w:rsidP="001A59C5">
            <w:pPr>
              <w:pStyle w:val="4"/>
              <w:numPr>
                <w:ilvl w:val="0"/>
                <w:numId w:val="0"/>
              </w:numPr>
              <w:spacing w:before="0" w:after="0"/>
              <w:rPr>
                <w:rFonts w:ascii="Times New Roman" w:hAnsi="Times New Roman"/>
                <w:b w:val="0"/>
              </w:rPr>
            </w:pPr>
            <w:r w:rsidRPr="00B244C3">
              <w:rPr>
                <w:rFonts w:ascii="Times New Roman" w:hAnsi="Times New Roman"/>
                <w:b w:val="0"/>
              </w:rPr>
              <w:t xml:space="preserve">Контракт </w:t>
            </w:r>
            <w:r w:rsidR="00C826B1" w:rsidRPr="00B244C3">
              <w:rPr>
                <w:rFonts w:ascii="Times New Roman" w:hAnsi="Times New Roman"/>
                <w:b w:val="0"/>
              </w:rPr>
              <w:t>заключается только после предоставления победителем открытого аукциона в электронной форме заказчику б</w:t>
            </w:r>
            <w:r w:rsidR="004C32F5" w:rsidRPr="00B244C3">
              <w:rPr>
                <w:rFonts w:ascii="Times New Roman" w:hAnsi="Times New Roman"/>
                <w:b w:val="0"/>
              </w:rPr>
              <w:t>езотзывной банковской гарантии</w:t>
            </w:r>
            <w:r w:rsidR="00FE49A1" w:rsidRPr="00B244C3">
              <w:rPr>
                <w:rFonts w:ascii="Times New Roman" w:hAnsi="Times New Roman"/>
                <w:b w:val="0"/>
              </w:rPr>
              <w:t>, выданной банком или иной кредитной организацией,</w:t>
            </w:r>
            <w:r w:rsidR="004C32F5" w:rsidRPr="00B244C3">
              <w:rPr>
                <w:rFonts w:ascii="Times New Roman" w:hAnsi="Times New Roman"/>
                <w:b w:val="0"/>
              </w:rPr>
              <w:t xml:space="preserve"> </w:t>
            </w:r>
            <w:r w:rsidR="00C826B1" w:rsidRPr="00B244C3">
              <w:rPr>
                <w:rFonts w:ascii="Times New Roman" w:hAnsi="Times New Roman"/>
                <w:b w:val="0"/>
              </w:rPr>
              <w:t xml:space="preserve">или после передачи заказчику в залог денежных средств, в том числе в форме вклада (депозита), в размере обеспечения исполнения </w:t>
            </w:r>
            <w:r w:rsidRPr="00B244C3">
              <w:rPr>
                <w:rFonts w:ascii="Times New Roman" w:hAnsi="Times New Roman"/>
                <w:b w:val="0"/>
              </w:rPr>
              <w:t xml:space="preserve">контракта </w:t>
            </w:r>
            <w:r w:rsidR="00C826B1" w:rsidRPr="00B244C3">
              <w:rPr>
                <w:rFonts w:ascii="Times New Roman" w:hAnsi="Times New Roman"/>
                <w:b w:val="0"/>
              </w:rPr>
              <w:t xml:space="preserve">указанном в </w:t>
            </w:r>
            <w:r w:rsidR="00E034FA" w:rsidRPr="00B244C3">
              <w:rPr>
                <w:rFonts w:ascii="Times New Roman" w:hAnsi="Times New Roman"/>
                <w:b w:val="0"/>
              </w:rPr>
              <w:t xml:space="preserve">      </w:t>
            </w:r>
            <w:r w:rsidR="00C826B1" w:rsidRPr="00B244C3">
              <w:rPr>
                <w:rFonts w:ascii="Times New Roman" w:hAnsi="Times New Roman"/>
                <w:b w:val="0"/>
              </w:rPr>
              <w:t>п. 2</w:t>
            </w:r>
            <w:r w:rsidR="007A1D3C" w:rsidRPr="00B244C3">
              <w:rPr>
                <w:rFonts w:ascii="Times New Roman" w:hAnsi="Times New Roman"/>
                <w:b w:val="0"/>
              </w:rPr>
              <w:t>4</w:t>
            </w:r>
            <w:r w:rsidR="00C826B1" w:rsidRPr="00B244C3">
              <w:rPr>
                <w:rFonts w:ascii="Times New Roman" w:hAnsi="Times New Roman"/>
                <w:b w:val="0"/>
              </w:rPr>
              <w:t xml:space="preserve"> настоящей информационной карты. Способ обеспечения исполнения </w:t>
            </w:r>
            <w:r w:rsidRPr="00B244C3">
              <w:rPr>
                <w:rFonts w:ascii="Times New Roman" w:hAnsi="Times New Roman"/>
                <w:b w:val="0"/>
              </w:rPr>
              <w:t xml:space="preserve">контракта </w:t>
            </w:r>
            <w:r w:rsidR="00C826B1" w:rsidRPr="00B244C3">
              <w:rPr>
                <w:rFonts w:ascii="Times New Roman" w:hAnsi="Times New Roman"/>
                <w:b w:val="0"/>
              </w:rPr>
              <w:t>определяется участником открытого аукциона в электронной форме самостоятельно.</w:t>
            </w:r>
          </w:p>
          <w:p w:rsidR="00184DE4" w:rsidRPr="00B244C3" w:rsidRDefault="00184DE4" w:rsidP="001A59C5">
            <w:pPr>
              <w:widowControl/>
              <w:jc w:val="both"/>
              <w:rPr>
                <w:rFonts w:eastAsia="Calibri"/>
                <w:sz w:val="24"/>
                <w:lang w:eastAsia="en-US"/>
              </w:rPr>
            </w:pPr>
            <w:r w:rsidRPr="00B244C3">
              <w:rPr>
                <w:rFonts w:eastAsia="Calibri"/>
                <w:sz w:val="24"/>
                <w:lang w:eastAsia="en-US"/>
              </w:rPr>
              <w:t>При представлении лицом, с которым заключается контракт, в качестве документа об обеспечении исполнения контракта банковской гарантии заказчик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B244C3">
              <w:rPr>
                <w:rFonts w:eastAsia="Calibri"/>
                <w:sz w:val="24"/>
                <w:lang w:eastAsia="en-US"/>
              </w:rPr>
              <w:t>ии и ее</w:t>
            </w:r>
            <w:proofErr w:type="gramEnd"/>
            <w:r w:rsidRPr="00B244C3">
              <w:rPr>
                <w:rFonts w:eastAsia="Calibri"/>
                <w:sz w:val="24"/>
                <w:lang w:eastAsia="en-US"/>
              </w:rPr>
              <w:t xml:space="preserve"> достоверности.</w:t>
            </w:r>
          </w:p>
          <w:p w:rsidR="00184DE4" w:rsidRPr="00B244C3" w:rsidRDefault="00184DE4" w:rsidP="001A59C5">
            <w:pPr>
              <w:jc w:val="both"/>
            </w:pPr>
            <w:r w:rsidRPr="00B244C3">
              <w:rPr>
                <w:rFonts w:eastAsia="Calibri"/>
                <w:sz w:val="24"/>
                <w:lang w:eastAsia="en-US"/>
              </w:rPr>
              <w:t>Получение заказчиком информации о том, что лицом, с которым заключается</w:t>
            </w:r>
            <w:r w:rsidR="0081054F" w:rsidRPr="00B244C3">
              <w:rPr>
                <w:rFonts w:eastAsia="Calibri"/>
                <w:sz w:val="24"/>
                <w:lang w:eastAsia="en-US"/>
              </w:rPr>
              <w:t xml:space="preserve"> контракт</w:t>
            </w:r>
            <w:r w:rsidRPr="00B244C3">
              <w:rPr>
                <w:rFonts w:eastAsia="Calibri"/>
                <w:sz w:val="24"/>
                <w:lang w:eastAsia="en-US"/>
              </w:rPr>
              <w:t>, представлено ненадлежащее обеспечение исполнения</w:t>
            </w:r>
            <w:r w:rsidR="0081054F" w:rsidRPr="00B244C3">
              <w:rPr>
                <w:rFonts w:eastAsia="Calibri"/>
                <w:sz w:val="24"/>
                <w:lang w:eastAsia="en-US"/>
              </w:rPr>
              <w:t xml:space="preserve"> контракта</w:t>
            </w:r>
            <w:r w:rsidRPr="00B244C3">
              <w:rPr>
                <w:rFonts w:eastAsia="Calibri"/>
                <w:sz w:val="24"/>
                <w:lang w:eastAsia="en-US"/>
              </w:rPr>
              <w:t xml:space="preserve">, </w:t>
            </w:r>
            <w:r w:rsidRPr="00B244C3">
              <w:rPr>
                <w:rFonts w:eastAsia="Calibri"/>
                <w:sz w:val="24"/>
                <w:lang w:eastAsia="en-US"/>
              </w:rPr>
              <w:lastRenderedPageBreak/>
              <w:t xml:space="preserve">является </w:t>
            </w:r>
            <w:proofErr w:type="gramStart"/>
            <w:r w:rsidRPr="00B244C3">
              <w:rPr>
                <w:rFonts w:eastAsia="Calibri"/>
                <w:sz w:val="24"/>
                <w:lang w:eastAsia="en-US"/>
              </w:rPr>
              <w:t>основанием</w:t>
            </w:r>
            <w:proofErr w:type="gramEnd"/>
            <w:r w:rsidRPr="00B244C3">
              <w:rPr>
                <w:rFonts w:eastAsia="Calibri"/>
                <w:sz w:val="24"/>
                <w:lang w:eastAsia="en-US"/>
              </w:rPr>
              <w:t xml:space="preserve"> для признания такого лица уклонившимся от заключения </w:t>
            </w:r>
            <w:r w:rsidR="0081054F" w:rsidRPr="00B244C3">
              <w:rPr>
                <w:rFonts w:eastAsia="Calibri"/>
                <w:sz w:val="24"/>
                <w:lang w:eastAsia="en-US"/>
              </w:rPr>
              <w:t xml:space="preserve">контракта </w:t>
            </w:r>
            <w:r w:rsidRPr="00B244C3">
              <w:rPr>
                <w:rFonts w:eastAsia="Calibri"/>
                <w:sz w:val="24"/>
                <w:lang w:eastAsia="en-US"/>
              </w:rPr>
              <w:t>и рассмотрения вопроса о включении сведений о нем в реестр недобросовестных поставщиков</w:t>
            </w:r>
          </w:p>
        </w:tc>
      </w:tr>
    </w:tbl>
    <w:p w:rsidR="009208A7" w:rsidRPr="00B244C3" w:rsidRDefault="009208A7" w:rsidP="00B80DE0">
      <w:pPr>
        <w:jc w:val="center"/>
        <w:rPr>
          <w:b/>
          <w:sz w:val="24"/>
          <w:szCs w:val="24"/>
        </w:rPr>
      </w:pPr>
    </w:p>
    <w:p w:rsidR="008F481B" w:rsidRDefault="009208A7"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B244C3">
        <w:rPr>
          <w:b/>
          <w:sz w:val="24"/>
          <w:szCs w:val="24"/>
        </w:rPr>
        <w:br w:type="page"/>
      </w:r>
      <w:r w:rsidR="008F481B">
        <w:rPr>
          <w:b/>
          <w:sz w:val="28"/>
          <w:szCs w:val="28"/>
        </w:rPr>
        <w:lastRenderedPageBreak/>
        <w:t>РАЗДЕЛ 1.4.</w:t>
      </w:r>
      <w:r w:rsidR="008F481B">
        <w:rPr>
          <w:b/>
          <w:sz w:val="24"/>
          <w:szCs w:val="24"/>
        </w:rPr>
        <w:t xml:space="preserve"> </w:t>
      </w:r>
      <w:r w:rsidR="008F481B">
        <w:rPr>
          <w:b/>
          <w:sz w:val="28"/>
          <w:szCs w:val="28"/>
        </w:rPr>
        <w:t xml:space="preserve">Рекомендуемые формы и документы для заполнения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8F481B" w:rsidRPr="00EF698E" w:rsidRDefault="008F481B" w:rsidP="008F481B">
      <w:pPr>
        <w:pStyle w:val="ConsPlusNormal"/>
        <w:ind w:firstLine="540"/>
        <w:jc w:val="both"/>
        <w:rPr>
          <w:rFonts w:ascii="Times New Roman" w:hAnsi="Times New Roman" w:cs="Times New Roman"/>
          <w:i/>
          <w:sz w:val="24"/>
          <w:szCs w:val="24"/>
        </w:rPr>
      </w:pPr>
      <w:r w:rsidRPr="00EF698E">
        <w:rPr>
          <w:rFonts w:ascii="Times New Roman" w:hAnsi="Times New Roman" w:cs="Times New Roman"/>
          <w:bCs/>
          <w:i/>
          <w:spacing w:val="-9"/>
          <w:sz w:val="24"/>
          <w:szCs w:val="24"/>
        </w:rPr>
        <w:t xml:space="preserve">Согласие участника размещения заказа </w:t>
      </w:r>
      <w:proofErr w:type="gramStart"/>
      <w:r w:rsidRPr="00EF698E">
        <w:rPr>
          <w:rFonts w:ascii="Times New Roman" w:hAnsi="Times New Roman" w:cs="Times New Roman"/>
          <w:bCs/>
          <w:i/>
          <w:spacing w:val="-9"/>
          <w:sz w:val="24"/>
          <w:szCs w:val="24"/>
        </w:rPr>
        <w:t xml:space="preserve">на участие в открытом аукционе в электронной форме </w:t>
      </w:r>
      <w:r w:rsidRPr="00EF698E">
        <w:rPr>
          <w:rFonts w:ascii="Times New Roman" w:hAnsi="Times New Roman" w:cs="Times New Roman"/>
          <w:i/>
          <w:sz w:val="24"/>
          <w:szCs w:val="24"/>
        </w:rPr>
        <w:t xml:space="preserve">на право заключения муниципального контракта на  </w:t>
      </w:r>
      <w:r w:rsidR="002A5508" w:rsidRPr="002A5508">
        <w:rPr>
          <w:rFonts w:ascii="Times New Roman" w:hAnsi="Times New Roman" w:cs="Times New Roman"/>
          <w:i/>
          <w:sz w:val="24"/>
          <w:szCs w:val="24"/>
        </w:rPr>
        <w:t>выполнение</w:t>
      </w:r>
      <w:proofErr w:type="gramEnd"/>
      <w:r w:rsidR="002A5508" w:rsidRPr="002A5508">
        <w:rPr>
          <w:rFonts w:ascii="Times New Roman" w:hAnsi="Times New Roman" w:cs="Times New Roman"/>
          <w:i/>
          <w:sz w:val="24"/>
          <w:szCs w:val="24"/>
        </w:rPr>
        <w:t xml:space="preserve"> полного комплекса работ, согласно проектно-сметной документации: «Строительство водопровода по 7-й Линии с установкой двух водоразборных колонок»</w:t>
      </w:r>
      <w:r w:rsidR="00EF698E" w:rsidRPr="00EF698E">
        <w:rPr>
          <w:rFonts w:ascii="Times New Roman" w:hAnsi="Times New Roman" w:cs="Times New Roman"/>
          <w:i/>
          <w:sz w:val="24"/>
          <w:szCs w:val="24"/>
        </w:rPr>
        <w:t>.</w:t>
      </w:r>
    </w:p>
    <w:p w:rsidR="008F481B" w:rsidRPr="008F481B" w:rsidRDefault="008F481B" w:rsidP="008F481B">
      <w:pPr>
        <w:pStyle w:val="ConsPlusNormal"/>
        <w:ind w:firstLine="540"/>
        <w:jc w:val="both"/>
        <w:rPr>
          <w:rFonts w:eastAsiaTheme="minorHAnsi"/>
          <w:i/>
          <w:sz w:val="24"/>
          <w:szCs w:val="24"/>
        </w:rPr>
      </w:pPr>
    </w:p>
    <w:p w:rsidR="008F481B" w:rsidRPr="00E75B03" w:rsidRDefault="008F481B" w:rsidP="008F481B">
      <w:pPr>
        <w:ind w:firstLine="709"/>
        <w:jc w:val="both"/>
        <w:rPr>
          <w:sz w:val="24"/>
          <w:szCs w:val="24"/>
        </w:rPr>
      </w:pPr>
      <w:r w:rsidRPr="00E75B03">
        <w:rPr>
          <w:spacing w:val="-6"/>
          <w:sz w:val="24"/>
          <w:szCs w:val="24"/>
        </w:rPr>
        <w:t xml:space="preserve">1. </w:t>
      </w:r>
      <w:r w:rsidRPr="00E75B03">
        <w:rPr>
          <w:sz w:val="24"/>
          <w:szCs w:val="24"/>
        </w:rPr>
        <w:t xml:space="preserve">Изучив документацию об открытом аукционе в электронной форме на право заключения вышеупомянутого </w:t>
      </w:r>
      <w:r>
        <w:rPr>
          <w:sz w:val="24"/>
          <w:szCs w:val="24"/>
        </w:rPr>
        <w:t>муниципального контракта</w:t>
      </w:r>
      <w:r w:rsidRPr="00E75B03">
        <w:rPr>
          <w:sz w:val="24"/>
          <w:szCs w:val="24"/>
        </w:rPr>
        <w:t xml:space="preserve">,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w:t>
      </w:r>
      <w:r>
        <w:rPr>
          <w:sz w:val="24"/>
          <w:szCs w:val="24"/>
        </w:rPr>
        <w:t>муниципального контракта</w:t>
      </w:r>
      <w:r w:rsidRPr="00E75B03">
        <w:rPr>
          <w:sz w:val="24"/>
          <w:szCs w:val="24"/>
        </w:rPr>
        <w:t xml:space="preserve"> будет объявлена в ходе проведения аукциона.</w:t>
      </w:r>
    </w:p>
    <w:p w:rsidR="008F481B" w:rsidRDefault="008F481B" w:rsidP="008F481B">
      <w:pPr>
        <w:widowControl/>
        <w:ind w:firstLine="709"/>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муниципального контракта, по предложенной нами минимальной цене муниципального контракта с использованием материалов, представленных в нижеприведенной таблице.</w:t>
      </w:r>
    </w:p>
    <w:p w:rsidR="008F481B" w:rsidRPr="007A661A" w:rsidRDefault="008F481B" w:rsidP="008F481B">
      <w:pPr>
        <w:widowControl/>
        <w:ind w:firstLine="540"/>
        <w:jc w:val="both"/>
        <w:rPr>
          <w:sz w:val="24"/>
          <w:szCs w:val="24"/>
        </w:rPr>
      </w:pPr>
      <w:r w:rsidRPr="007A661A">
        <w:rPr>
          <w:sz w:val="24"/>
          <w:szCs w:val="24"/>
        </w:rPr>
        <w:t>3. 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w:t>
      </w:r>
    </w:p>
    <w:tbl>
      <w:tblPr>
        <w:tblpPr w:leftFromText="180" w:rightFromText="180" w:vertAnchor="text" w:horzAnchor="margin" w:tblpY="1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2"/>
        <w:gridCol w:w="2960"/>
        <w:gridCol w:w="5796"/>
      </w:tblGrid>
      <w:tr w:rsidR="008F481B" w:rsidTr="008F481B">
        <w:trPr>
          <w:trHeight w:val="1402"/>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w:t>
            </w:r>
          </w:p>
          <w:p w:rsidR="008F481B" w:rsidRDefault="008F481B" w:rsidP="008F481B">
            <w:pPr>
              <w:jc w:val="center"/>
              <w:rPr>
                <w:sz w:val="24"/>
                <w:szCs w:val="24"/>
              </w:rPr>
            </w:pPr>
            <w:proofErr w:type="gramStart"/>
            <w:r>
              <w:rPr>
                <w:sz w:val="24"/>
                <w:szCs w:val="24"/>
              </w:rPr>
              <w:t>п</w:t>
            </w:r>
            <w:proofErr w:type="gramEnd"/>
            <w:r>
              <w:rPr>
                <w:sz w:val="24"/>
                <w:szCs w:val="24"/>
              </w:rPr>
              <w:t>/п</w:t>
            </w:r>
          </w:p>
        </w:tc>
        <w:tc>
          <w:tcPr>
            <w:tcW w:w="2960"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Наименование товара, товарный знак (его словесное обозначение) (при его наличии), планируемого для использования при выполнении работ</w:t>
            </w:r>
          </w:p>
        </w:tc>
        <w:tc>
          <w:tcPr>
            <w:tcW w:w="5796"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r>
              <w:rPr>
                <w:sz w:val="24"/>
                <w:szCs w:val="24"/>
              </w:rPr>
              <w:t>Показатели товара</w:t>
            </w:r>
          </w:p>
        </w:tc>
      </w:tr>
      <w:tr w:rsidR="008F481B" w:rsidTr="008F481B">
        <w:trPr>
          <w:trHeight w:val="34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1</w:t>
            </w:r>
          </w:p>
        </w:tc>
        <w:tc>
          <w:tcPr>
            <w:tcW w:w="2960"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r w:rsidR="008F481B" w:rsidTr="008F481B">
        <w:trPr>
          <w:trHeight w:val="34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2</w:t>
            </w:r>
          </w:p>
        </w:tc>
        <w:tc>
          <w:tcPr>
            <w:tcW w:w="2960"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r w:rsidR="008F481B" w:rsidTr="008F481B">
        <w:trPr>
          <w:trHeight w:val="365"/>
        </w:trPr>
        <w:tc>
          <w:tcPr>
            <w:tcW w:w="662"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r>
              <w:rPr>
                <w:sz w:val="24"/>
                <w:szCs w:val="24"/>
              </w:rPr>
              <w:t>…</w:t>
            </w:r>
          </w:p>
        </w:tc>
        <w:tc>
          <w:tcPr>
            <w:tcW w:w="2960" w:type="dxa"/>
            <w:tcBorders>
              <w:top w:val="single" w:sz="4" w:space="0" w:color="000000"/>
              <w:left w:val="single" w:sz="4" w:space="0" w:color="000000"/>
              <w:bottom w:val="single" w:sz="4" w:space="0" w:color="000000"/>
              <w:right w:val="single" w:sz="4" w:space="0" w:color="000000"/>
            </w:tcBorders>
          </w:tcPr>
          <w:p w:rsidR="008F481B" w:rsidRDefault="008F481B" w:rsidP="008F481B">
            <w:pPr>
              <w:jc w:val="center"/>
              <w:rPr>
                <w:sz w:val="24"/>
                <w:szCs w:val="24"/>
              </w:rPr>
            </w:pPr>
          </w:p>
        </w:tc>
        <w:tc>
          <w:tcPr>
            <w:tcW w:w="5796" w:type="dxa"/>
            <w:tcBorders>
              <w:top w:val="single" w:sz="4" w:space="0" w:color="000000"/>
              <w:left w:val="single" w:sz="4" w:space="0" w:color="000000"/>
              <w:bottom w:val="single" w:sz="4" w:space="0" w:color="000000"/>
              <w:right w:val="single" w:sz="4" w:space="0" w:color="000000"/>
            </w:tcBorders>
            <w:vAlign w:val="center"/>
          </w:tcPr>
          <w:p w:rsidR="008F481B" w:rsidRDefault="008F481B" w:rsidP="008F481B">
            <w:pPr>
              <w:jc w:val="center"/>
              <w:rPr>
                <w:sz w:val="24"/>
                <w:szCs w:val="24"/>
              </w:rPr>
            </w:pPr>
          </w:p>
        </w:tc>
      </w:tr>
    </w:tbl>
    <w:p w:rsidR="008F481B" w:rsidRDefault="008F481B" w:rsidP="008F481B">
      <w:pPr>
        <w:jc w:val="both"/>
        <w:rPr>
          <w:bCs/>
          <w:iCs/>
          <w:spacing w:val="-6"/>
          <w:sz w:val="24"/>
          <w:szCs w:val="24"/>
        </w:rPr>
      </w:pPr>
    </w:p>
    <w:p w:rsidR="008F481B" w:rsidRDefault="008F481B" w:rsidP="008F481B">
      <w:pPr>
        <w:ind w:firstLine="720"/>
        <w:jc w:val="both"/>
        <w:rPr>
          <w:bCs/>
          <w:iCs/>
          <w:spacing w:val="-6"/>
          <w:sz w:val="24"/>
          <w:szCs w:val="24"/>
        </w:rPr>
      </w:pPr>
    </w:p>
    <w:p w:rsidR="008F481B" w:rsidRDefault="008F481B" w:rsidP="008F481B">
      <w:pPr>
        <w:ind w:firstLine="720"/>
        <w:jc w:val="both"/>
        <w:rPr>
          <w:bCs/>
          <w:iCs/>
          <w:spacing w:val="-6"/>
          <w:sz w:val="24"/>
          <w:szCs w:val="24"/>
        </w:rPr>
      </w:pPr>
    </w:p>
    <w:p w:rsidR="008F481B" w:rsidRDefault="008F481B" w:rsidP="008F481B">
      <w:pPr>
        <w:ind w:firstLine="720"/>
        <w:jc w:val="both"/>
        <w:rPr>
          <w:sz w:val="24"/>
          <w:szCs w:val="24"/>
        </w:rPr>
      </w:pPr>
    </w:p>
    <w:p w:rsidR="008F481B" w:rsidRDefault="008F481B" w:rsidP="008F481B">
      <w:pPr>
        <w:widowControl/>
        <w:jc w:val="both"/>
        <w:rPr>
          <w:b/>
          <w:bCs/>
          <w:sz w:val="24"/>
          <w:szCs w:val="24"/>
        </w:rPr>
      </w:pPr>
      <w:r w:rsidRPr="00DD56F3">
        <w:rPr>
          <w:b/>
          <w:sz w:val="24"/>
          <w:szCs w:val="24"/>
        </w:rPr>
        <w:t>Примечание:</w:t>
      </w:r>
      <w:r>
        <w:rPr>
          <w:b/>
          <w:sz w:val="24"/>
          <w:szCs w:val="24"/>
        </w:rPr>
        <w:t xml:space="preserve">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8F481B" w:rsidRP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b/>
          <w:bCs/>
          <w:sz w:val="24"/>
          <w:szCs w:val="24"/>
        </w:rPr>
        <w:br w:type="page"/>
      </w:r>
    </w:p>
    <w:p w:rsidR="008F481B" w:rsidRDefault="008F481B" w:rsidP="008F481B">
      <w:pPr>
        <w:pStyle w:val="9"/>
        <w:numPr>
          <w:ilvl w:val="0"/>
          <w:numId w:val="0"/>
        </w:numPr>
        <w:tabs>
          <w:tab w:val="left" w:pos="708"/>
        </w:tabs>
        <w:spacing w:before="0" w:after="0"/>
        <w:jc w:val="center"/>
        <w:rPr>
          <w:rFonts w:ascii="Times New Roman" w:hAnsi="Times New Roman"/>
          <w:i w:val="0"/>
          <w:sz w:val="28"/>
          <w:szCs w:val="28"/>
          <w:u w:val="single"/>
        </w:rPr>
      </w:pPr>
      <w:r>
        <w:rPr>
          <w:rFonts w:ascii="Times New Roman" w:hAnsi="Times New Roman"/>
          <w:i w:val="0"/>
          <w:sz w:val="28"/>
          <w:szCs w:val="28"/>
          <w:u w:val="single"/>
        </w:rPr>
        <w:lastRenderedPageBreak/>
        <w:t>Форма № 2</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ВТОРАЯ ЧАСТЬ ЗАЯВКИ НА УЧАСТИЕ В ОТКРЫТОМ АУКЦИОНЕ В ЭЛЕКТРОННОЙ ФОРМЕ</w:t>
      </w:r>
    </w:p>
    <w:p w:rsidR="008F481B" w:rsidRPr="00441F7A" w:rsidRDefault="008F481B" w:rsidP="008F481B">
      <w:pPr>
        <w:pStyle w:val="ConsPlusNormal"/>
        <w:ind w:firstLine="540"/>
        <w:jc w:val="both"/>
        <w:rPr>
          <w:rFonts w:ascii="Times New Roman" w:hAnsi="Times New Roman" w:cs="Times New Roman"/>
          <w:i/>
          <w:sz w:val="24"/>
          <w:szCs w:val="24"/>
        </w:rPr>
      </w:pPr>
      <w:r w:rsidRPr="00441F7A">
        <w:rPr>
          <w:rFonts w:ascii="Times New Roman" w:hAnsi="Times New Roman" w:cs="Times New Roman"/>
          <w:i/>
          <w:sz w:val="24"/>
          <w:szCs w:val="24"/>
        </w:rPr>
        <w:t xml:space="preserve">на право заключения муниципального </w:t>
      </w:r>
      <w:proofErr w:type="gramStart"/>
      <w:r w:rsidRPr="00441F7A">
        <w:rPr>
          <w:rFonts w:ascii="Times New Roman" w:hAnsi="Times New Roman" w:cs="Times New Roman"/>
          <w:i/>
          <w:sz w:val="24"/>
          <w:szCs w:val="24"/>
        </w:rPr>
        <w:t>контракта</w:t>
      </w:r>
      <w:proofErr w:type="gramEnd"/>
      <w:r w:rsidRPr="00441F7A">
        <w:rPr>
          <w:rFonts w:ascii="Times New Roman" w:hAnsi="Times New Roman" w:cs="Times New Roman"/>
          <w:i/>
          <w:sz w:val="24"/>
          <w:szCs w:val="24"/>
        </w:rPr>
        <w:t xml:space="preserve"> на </w:t>
      </w:r>
      <w:r w:rsidR="002A5508" w:rsidRPr="002A5508">
        <w:rPr>
          <w:rFonts w:ascii="Times New Roman" w:hAnsi="Times New Roman" w:cs="Times New Roman"/>
          <w:i/>
          <w:sz w:val="24"/>
          <w:szCs w:val="24"/>
        </w:rPr>
        <w:t>выполнение полного комплекса работ, согласно проектно-сметной документации: «Строительство водопровода по 7-й Линии с установкой двух водоразборных колонок»</w:t>
      </w:r>
      <w:r w:rsidR="00441F7A" w:rsidRPr="00441F7A">
        <w:rPr>
          <w:rFonts w:ascii="Times New Roman" w:hAnsi="Times New Roman" w:cs="Times New Roman"/>
          <w:i/>
          <w:sz w:val="24"/>
          <w:szCs w:val="24"/>
        </w:rPr>
        <w:t>.</w:t>
      </w:r>
    </w:p>
    <w:p w:rsidR="008F481B" w:rsidRDefault="008F481B" w:rsidP="008F481B">
      <w:pPr>
        <w:pStyle w:val="ConsPlusNormal"/>
        <w:ind w:firstLine="540"/>
        <w:jc w:val="both"/>
        <w:rPr>
          <w:rFonts w:ascii="Times New Roman" w:eastAsiaTheme="minorHAnsi" w:hAnsi="Times New Roman" w:cs="Times New Roman"/>
          <w:iCs/>
          <w:sz w:val="24"/>
          <w:szCs w:val="24"/>
        </w:rPr>
      </w:pPr>
      <w:r>
        <w:rPr>
          <w:i/>
          <w:sz w:val="24"/>
          <w:szCs w:val="24"/>
        </w:rPr>
        <w:tab/>
      </w:r>
      <w:r>
        <w:rPr>
          <w:rFonts w:ascii="Times New Roman" w:hAnsi="Times New Roman" w:cs="Times New Roman"/>
          <w:sz w:val="24"/>
          <w:szCs w:val="24"/>
        </w:rPr>
        <w:t xml:space="preserve">Исполняя наши обязательства и изучив документацию об открытом аукционе в электронной форме, в том числе условия и порядок проведения настоящего аукциона, проект контракта на выполнение вышеуказанного заказа, техническое задание, </w:t>
      </w:r>
      <w:proofErr w:type="gramStart"/>
      <w:r>
        <w:rPr>
          <w:rFonts w:ascii="Times New Roman" w:hAnsi="Times New Roman" w:cs="Times New Roman"/>
          <w:sz w:val="24"/>
          <w:szCs w:val="24"/>
        </w:rPr>
        <w:t>предоставляем следующие документы</w:t>
      </w:r>
      <w:proofErr w:type="gramEnd"/>
      <w:r>
        <w:rPr>
          <w:rFonts w:ascii="Times New Roman" w:hAnsi="Times New Roman" w:cs="Times New Roman"/>
          <w:sz w:val="24"/>
          <w:szCs w:val="24"/>
        </w:rPr>
        <w:t xml:space="preserve"> и сведения:</w:t>
      </w: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6006"/>
        <w:gridCol w:w="3225"/>
      </w:tblGrid>
      <w:tr w:rsidR="008F481B" w:rsidTr="008F481B">
        <w:trPr>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1.</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Фирменное наименование (наименование) участника размещения заказа и сведения об организационно-правовой форме:</w:t>
            </w:r>
          </w:p>
          <w:p w:rsidR="008F481B" w:rsidRDefault="008F481B">
            <w:pPr>
              <w:spacing w:line="276" w:lineRule="auto"/>
              <w:jc w:val="both"/>
              <w:rPr>
                <w:i/>
                <w:sz w:val="24"/>
                <w:szCs w:val="24"/>
                <w:lang w:eastAsia="en-US"/>
              </w:rPr>
            </w:pPr>
            <w:r>
              <w:rPr>
                <w:i/>
                <w:sz w:val="24"/>
                <w:szCs w:val="24"/>
                <w:lang w:eastAsia="en-US"/>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cantSplit/>
          <w:trHeight w:val="496"/>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2.</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Сведения о месте нахождения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 xml:space="preserve">Юридический адрес: </w:t>
            </w:r>
          </w:p>
        </w:tc>
      </w:tr>
      <w:tr w:rsidR="008F481B"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64"/>
              <w:rPr>
                <w:sz w:val="24"/>
                <w:szCs w:val="24"/>
                <w:lang w:eastAsia="en-US"/>
              </w:rPr>
            </w:pPr>
            <w:r>
              <w:rPr>
                <w:sz w:val="24"/>
                <w:szCs w:val="24"/>
                <w:lang w:eastAsia="en-US"/>
              </w:rPr>
              <w:t>3.</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Почтовый адрес участника размещения заказа</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Адрес:</w:t>
            </w:r>
          </w:p>
        </w:tc>
      </w:tr>
      <w:tr w:rsidR="008F481B" w:rsidTr="008F481B">
        <w:trPr>
          <w:cantSplit/>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sz w:val="24"/>
                <w:szCs w:val="24"/>
                <w:lang w:eastAsia="en-US"/>
              </w:rPr>
            </w:pPr>
            <w:r>
              <w:rPr>
                <w:sz w:val="24"/>
                <w:szCs w:val="24"/>
                <w:lang w:eastAsia="en-US"/>
              </w:rPr>
              <w:t>4.</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Номер контактного телефона (факса)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trHeight w:val="70"/>
          <w:jc w:val="center"/>
        </w:trPr>
        <w:tc>
          <w:tcPr>
            <w:tcW w:w="17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ind w:right="-244"/>
              <w:rPr>
                <w:rStyle w:val="ad"/>
                <w:sz w:val="24"/>
                <w:szCs w:val="24"/>
              </w:rPr>
            </w:pPr>
            <w:r>
              <w:rPr>
                <w:rStyle w:val="ad"/>
                <w:sz w:val="24"/>
                <w:szCs w:val="24"/>
                <w:lang w:eastAsia="en-US"/>
              </w:rPr>
              <w:t>5.</w:t>
            </w:r>
          </w:p>
        </w:tc>
        <w:tc>
          <w:tcPr>
            <w:tcW w:w="3138" w:type="pct"/>
            <w:tcBorders>
              <w:top w:val="single" w:sz="4" w:space="0" w:color="auto"/>
              <w:left w:val="nil"/>
              <w:bottom w:val="single" w:sz="4" w:space="0" w:color="auto"/>
              <w:right w:val="single" w:sz="4" w:space="0" w:color="auto"/>
            </w:tcBorders>
            <w:hideMark/>
          </w:tcPr>
          <w:p w:rsidR="008F481B" w:rsidRDefault="008F481B">
            <w:pPr>
              <w:widowControl/>
              <w:spacing w:line="276" w:lineRule="auto"/>
              <w:jc w:val="both"/>
              <w:rPr>
                <w:sz w:val="24"/>
                <w:szCs w:val="24"/>
                <w:lang w:eastAsia="en-US"/>
              </w:rPr>
            </w:pPr>
            <w:r>
              <w:rPr>
                <w:rStyle w:val="ad"/>
                <w:sz w:val="24"/>
                <w:szCs w:val="24"/>
                <w:lang w:eastAsia="en-US"/>
              </w:rPr>
              <w:t xml:space="preserve">ИНН участника размещения заказа </w:t>
            </w:r>
            <w:r>
              <w:rPr>
                <w:sz w:val="24"/>
                <w:szCs w:val="24"/>
                <w:lang w:eastAsia="en-US"/>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8F481B" w:rsidRDefault="008F481B" w:rsidP="008F481B">
      <w:pPr>
        <w:pStyle w:val="9"/>
        <w:numPr>
          <w:ilvl w:val="0"/>
          <w:numId w:val="0"/>
        </w:numPr>
        <w:tabs>
          <w:tab w:val="left" w:pos="708"/>
        </w:tabs>
        <w:spacing w:before="0" w:after="0"/>
        <w:jc w:val="center"/>
        <w:rPr>
          <w:rFonts w:ascii="Times New Roman" w:hAnsi="Times New Roman"/>
          <w:b w:val="0"/>
          <w:sz w:val="8"/>
          <w:szCs w:val="24"/>
        </w:rPr>
      </w:pPr>
    </w:p>
    <w:p w:rsidR="008F481B" w:rsidRDefault="008F481B" w:rsidP="008F481B">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949"/>
        <w:gridCol w:w="3225"/>
      </w:tblGrid>
      <w:tr w:rsidR="008F481B" w:rsidTr="008F481B">
        <w:trPr>
          <w:trHeight w:val="433"/>
          <w:jc w:val="center"/>
        </w:trPr>
        <w:tc>
          <w:tcPr>
            <w:tcW w:w="207" w:type="pct"/>
            <w:tcBorders>
              <w:top w:val="single" w:sz="4" w:space="0" w:color="auto"/>
              <w:left w:val="single" w:sz="4" w:space="0" w:color="auto"/>
              <w:bottom w:val="single" w:sz="4" w:space="0" w:color="auto"/>
              <w:right w:val="nil"/>
            </w:tcBorders>
            <w:hideMark/>
          </w:tcPr>
          <w:p w:rsidR="008F481B" w:rsidRDefault="008F481B">
            <w:pPr>
              <w:spacing w:line="276" w:lineRule="auto"/>
              <w:jc w:val="both"/>
              <w:rPr>
                <w:sz w:val="24"/>
                <w:szCs w:val="24"/>
                <w:lang w:eastAsia="en-US"/>
              </w:rPr>
            </w:pPr>
            <w:r>
              <w:rPr>
                <w:sz w:val="24"/>
                <w:szCs w:val="24"/>
                <w:lang w:eastAsia="en-US"/>
              </w:rPr>
              <w:t>1.</w:t>
            </w:r>
          </w:p>
        </w:tc>
        <w:tc>
          <w:tcPr>
            <w:tcW w:w="3108" w:type="pct"/>
            <w:tcBorders>
              <w:top w:val="single" w:sz="4" w:space="0" w:color="auto"/>
              <w:left w:val="nil"/>
              <w:bottom w:val="single" w:sz="4" w:space="0" w:color="auto"/>
              <w:right w:val="single" w:sz="4" w:space="0" w:color="auto"/>
            </w:tcBorders>
            <w:hideMark/>
          </w:tcPr>
          <w:p w:rsidR="008F481B" w:rsidRDefault="008F481B">
            <w:pPr>
              <w:spacing w:line="276" w:lineRule="auto"/>
              <w:jc w:val="both"/>
              <w:rPr>
                <w:i/>
                <w:sz w:val="24"/>
                <w:szCs w:val="24"/>
                <w:lang w:eastAsia="en-US"/>
              </w:rPr>
            </w:pPr>
            <w:r>
              <w:rPr>
                <w:sz w:val="24"/>
                <w:szCs w:val="24"/>
                <w:lang w:eastAsia="en-US"/>
              </w:rPr>
              <w:t>Фамилия, имя, отчество</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trHeight w:val="963"/>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2.</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Паспортные данные</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r>
              <w:rPr>
                <w:sz w:val="24"/>
                <w:szCs w:val="24"/>
                <w:lang w:eastAsia="en-US"/>
              </w:rPr>
              <w:t>серия                 номер</w:t>
            </w:r>
          </w:p>
          <w:p w:rsidR="008F481B" w:rsidRDefault="008F481B">
            <w:pPr>
              <w:spacing w:line="276" w:lineRule="auto"/>
              <w:rPr>
                <w:sz w:val="24"/>
                <w:szCs w:val="24"/>
                <w:lang w:eastAsia="en-US"/>
              </w:rPr>
            </w:pPr>
          </w:p>
          <w:p w:rsidR="008F481B" w:rsidRDefault="008F481B">
            <w:pPr>
              <w:spacing w:line="276" w:lineRule="auto"/>
              <w:rPr>
                <w:sz w:val="24"/>
                <w:szCs w:val="24"/>
                <w:lang w:eastAsia="en-US"/>
              </w:rPr>
            </w:pPr>
            <w:r>
              <w:rPr>
                <w:sz w:val="24"/>
                <w:szCs w:val="24"/>
                <w:lang w:eastAsia="en-US"/>
              </w:rPr>
              <w:t>выдан</w:t>
            </w: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3.</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Сведения о месте жительстве</w:t>
            </w:r>
          </w:p>
        </w:tc>
        <w:tc>
          <w:tcPr>
            <w:tcW w:w="1685" w:type="pct"/>
            <w:tcBorders>
              <w:top w:val="single" w:sz="4" w:space="0" w:color="auto"/>
              <w:left w:val="single" w:sz="4" w:space="0" w:color="auto"/>
              <w:bottom w:val="single" w:sz="4" w:space="0" w:color="auto"/>
              <w:right w:val="single" w:sz="4" w:space="0" w:color="auto"/>
            </w:tcBorders>
            <w:hideMark/>
          </w:tcPr>
          <w:p w:rsidR="008F481B" w:rsidRDefault="008F481B">
            <w:pPr>
              <w:spacing w:line="276" w:lineRule="auto"/>
              <w:rPr>
                <w:sz w:val="24"/>
                <w:szCs w:val="24"/>
                <w:lang w:eastAsia="en-US"/>
              </w:rPr>
            </w:pPr>
            <w:r>
              <w:rPr>
                <w:sz w:val="24"/>
                <w:szCs w:val="24"/>
                <w:lang w:eastAsia="en-US"/>
              </w:rPr>
              <w:t xml:space="preserve">Адрес </w:t>
            </w: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4.</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Номер контактного телефона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r w:rsidR="008F481B" w:rsidTr="008F481B">
        <w:trPr>
          <w:cantSplit/>
          <w:trHeight w:val="70"/>
          <w:jc w:val="center"/>
        </w:trPr>
        <w:tc>
          <w:tcPr>
            <w:tcW w:w="207" w:type="pct"/>
            <w:tcBorders>
              <w:top w:val="single" w:sz="4" w:space="0" w:color="auto"/>
              <w:left w:val="single" w:sz="4" w:space="0" w:color="auto"/>
              <w:bottom w:val="single" w:sz="4" w:space="0" w:color="auto"/>
              <w:right w:val="nil"/>
            </w:tcBorders>
            <w:hideMark/>
          </w:tcPr>
          <w:p w:rsidR="008F481B" w:rsidRDefault="008F481B">
            <w:pPr>
              <w:widowControl/>
              <w:autoSpaceDE/>
              <w:adjustRightInd/>
              <w:spacing w:line="276" w:lineRule="auto"/>
              <w:jc w:val="both"/>
              <w:rPr>
                <w:sz w:val="24"/>
                <w:szCs w:val="24"/>
                <w:lang w:eastAsia="en-US"/>
              </w:rPr>
            </w:pPr>
            <w:r>
              <w:rPr>
                <w:sz w:val="24"/>
                <w:szCs w:val="24"/>
                <w:lang w:eastAsia="en-US"/>
              </w:rPr>
              <w:t>5.</w:t>
            </w:r>
          </w:p>
        </w:tc>
        <w:tc>
          <w:tcPr>
            <w:tcW w:w="3108" w:type="pct"/>
            <w:tcBorders>
              <w:top w:val="single" w:sz="4" w:space="0" w:color="auto"/>
              <w:left w:val="nil"/>
              <w:bottom w:val="single" w:sz="4" w:space="0" w:color="auto"/>
              <w:right w:val="single" w:sz="4" w:space="0" w:color="auto"/>
            </w:tcBorders>
            <w:hideMark/>
          </w:tcPr>
          <w:p w:rsidR="008F481B" w:rsidRDefault="008F481B">
            <w:pPr>
              <w:widowControl/>
              <w:autoSpaceDE/>
              <w:adjustRightInd/>
              <w:spacing w:line="276" w:lineRule="auto"/>
              <w:jc w:val="both"/>
              <w:rPr>
                <w:sz w:val="24"/>
                <w:szCs w:val="24"/>
                <w:lang w:eastAsia="en-US"/>
              </w:rPr>
            </w:pPr>
            <w:r>
              <w:rPr>
                <w:sz w:val="24"/>
                <w:szCs w:val="24"/>
                <w:lang w:eastAsia="en-US"/>
              </w:rPr>
              <w:t>ИНН участника размещения заказа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685" w:type="pct"/>
            <w:tcBorders>
              <w:top w:val="single" w:sz="4" w:space="0" w:color="auto"/>
              <w:left w:val="single" w:sz="4" w:space="0" w:color="auto"/>
              <w:bottom w:val="single" w:sz="4" w:space="0" w:color="auto"/>
              <w:right w:val="single" w:sz="4" w:space="0" w:color="auto"/>
            </w:tcBorders>
          </w:tcPr>
          <w:p w:rsidR="008F481B" w:rsidRDefault="008F481B">
            <w:pPr>
              <w:spacing w:line="276" w:lineRule="auto"/>
              <w:rPr>
                <w:sz w:val="24"/>
                <w:szCs w:val="24"/>
                <w:lang w:eastAsia="en-US"/>
              </w:rPr>
            </w:pPr>
          </w:p>
        </w:tc>
      </w:tr>
    </w:tbl>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8F481B" w:rsidRDefault="008F481B" w:rsidP="008F4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4"/>
          <w:szCs w:val="24"/>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t xml:space="preserve">                </w:t>
      </w:r>
      <w:r>
        <w:rPr>
          <w:u w:val="single"/>
        </w:rPr>
        <w:tab/>
      </w:r>
      <w:r>
        <w:rPr>
          <w:u w:val="single"/>
        </w:rPr>
        <w:tab/>
      </w:r>
      <w:r>
        <w:rPr>
          <w:u w:val="single"/>
        </w:rPr>
        <w:tab/>
      </w: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u w:val="single"/>
        </w:rPr>
      </w:pPr>
      <w:r>
        <w:tab/>
      </w:r>
      <w:r>
        <w:tab/>
      </w:r>
      <w:r>
        <w:tab/>
      </w:r>
      <w:r>
        <w:tab/>
      </w:r>
      <w:r>
        <w:tab/>
      </w:r>
      <w:r>
        <w:tab/>
      </w:r>
      <w:r>
        <w:tab/>
      </w:r>
      <w:r>
        <w:rPr>
          <w:u w:val="single"/>
        </w:rPr>
        <w:tab/>
      </w:r>
      <w:r>
        <w:rPr>
          <w:u w:val="single"/>
        </w:rPr>
        <w:tab/>
      </w:r>
      <w:r>
        <w:rPr>
          <w:u w:val="single"/>
        </w:rPr>
        <w:tab/>
      </w: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ab/>
      </w:r>
      <w:r>
        <w:tab/>
      </w:r>
      <w:r>
        <w:tab/>
      </w:r>
      <w:r>
        <w:tab/>
      </w:r>
      <w:r>
        <w:tab/>
      </w:r>
      <w:r>
        <w:tab/>
      </w:r>
      <w:r>
        <w:tab/>
      </w:r>
      <w:r>
        <w:rPr>
          <w:u w:val="single"/>
        </w:rPr>
        <w:tab/>
      </w:r>
      <w:r>
        <w:rPr>
          <w:u w:val="single"/>
        </w:rPr>
        <w:tab/>
      </w:r>
      <w:r>
        <w:rPr>
          <w:u w:val="single"/>
        </w:rPr>
        <w:tab/>
      </w: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8F481B" w:rsidRDefault="008F481B" w:rsidP="008F481B">
      <w:pPr>
        <w:pStyle w:val="ConsPlusNormal"/>
        <w:ind w:firstLine="540"/>
        <w:jc w:val="both"/>
        <w:rPr>
          <w:rFonts w:eastAsiaTheme="minorHAnsi"/>
          <w:sz w:val="24"/>
          <w:szCs w:val="24"/>
        </w:rPr>
      </w:pPr>
      <w:r>
        <w:rPr>
          <w:rFonts w:ascii="Times New Roman" w:hAnsi="Times New Roman" w:cs="Times New Roman"/>
          <w:spacing w:val="11"/>
          <w:sz w:val="24"/>
          <w:szCs w:val="24"/>
        </w:rPr>
        <w:t xml:space="preserve">Прошу Вас разъяснить следующие положения </w:t>
      </w:r>
      <w:r>
        <w:rPr>
          <w:rFonts w:ascii="Times New Roman" w:hAnsi="Times New Roman" w:cs="Times New Roman"/>
          <w:spacing w:val="-1"/>
          <w:sz w:val="24"/>
          <w:szCs w:val="24"/>
        </w:rPr>
        <w:t xml:space="preserve">документации об открытом аукционе в электронной форме </w:t>
      </w:r>
      <w:r>
        <w:rPr>
          <w:rFonts w:ascii="Times New Roman" w:hAnsi="Times New Roman" w:cs="Times New Roman"/>
          <w:i/>
          <w:sz w:val="24"/>
          <w:szCs w:val="24"/>
        </w:rPr>
        <w:t xml:space="preserve">на право заключения муниципального контракта на </w:t>
      </w:r>
      <w:r w:rsidR="002A5508" w:rsidRPr="002A5508">
        <w:rPr>
          <w:rFonts w:ascii="Times New Roman" w:hAnsi="Times New Roman" w:cs="Times New Roman"/>
          <w:i/>
          <w:sz w:val="24"/>
          <w:szCs w:val="24"/>
        </w:rPr>
        <w:t>выполнение полного комплекса работ, согласно проектно-сметной документации: «Строительство водопровода по 7-й Линии с установкой двух водоразборных колонок»</w:t>
      </w:r>
      <w:r w:rsidR="00441F7A">
        <w:rPr>
          <w:rFonts w:ascii="Times New Roman" w:hAnsi="Times New Roman" w:cs="Times New Roman"/>
          <w:i/>
          <w:sz w:val="24"/>
          <w:szCs w:val="24"/>
        </w:rPr>
        <w:t>.</w:t>
      </w: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8F481B" w:rsidTr="008F481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 xml:space="preserve">№ </w:t>
            </w:r>
            <w:proofErr w:type="gramStart"/>
            <w:r>
              <w:rPr>
                <w:spacing w:val="-7"/>
                <w:sz w:val="24"/>
                <w:szCs w:val="24"/>
                <w:lang w:eastAsia="en-US"/>
              </w:rPr>
              <w:t>п</w:t>
            </w:r>
            <w:proofErr w:type="gramEnd"/>
            <w:r>
              <w:rPr>
                <w:spacing w:val="-7"/>
                <w:sz w:val="24"/>
                <w:szCs w:val="24"/>
                <w:lang w:eastAsia="en-US"/>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2"/>
                <w:sz w:val="24"/>
                <w:szCs w:val="24"/>
                <w:lang w:eastAsia="en-US"/>
              </w:rPr>
              <w:t xml:space="preserve">Раздел </w:t>
            </w:r>
            <w:r>
              <w:rPr>
                <w:spacing w:val="1"/>
                <w:sz w:val="24"/>
                <w:szCs w:val="24"/>
                <w:lang w:eastAsia="en-US"/>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3"/>
                <w:sz w:val="24"/>
                <w:szCs w:val="24"/>
                <w:lang w:eastAsia="en-US"/>
              </w:rPr>
              <w:t xml:space="preserve">Ссылка на </w:t>
            </w:r>
            <w:r>
              <w:rPr>
                <w:spacing w:val="-4"/>
                <w:sz w:val="24"/>
                <w:szCs w:val="24"/>
                <w:lang w:eastAsia="en-US"/>
              </w:rPr>
              <w:t xml:space="preserve">пункт </w:t>
            </w:r>
            <w:r>
              <w:rPr>
                <w:spacing w:val="-5"/>
                <w:sz w:val="24"/>
                <w:szCs w:val="24"/>
                <w:lang w:eastAsia="en-US"/>
              </w:rPr>
              <w:t xml:space="preserve">документации об открытом аукционе в электронной форме, </w:t>
            </w:r>
            <w:r>
              <w:rPr>
                <w:spacing w:val="-4"/>
                <w:sz w:val="24"/>
                <w:szCs w:val="24"/>
                <w:lang w:eastAsia="en-US"/>
              </w:rPr>
              <w:t xml:space="preserve">положения </w:t>
            </w:r>
            <w:r>
              <w:rPr>
                <w:spacing w:val="-5"/>
                <w:sz w:val="24"/>
                <w:szCs w:val="24"/>
                <w:lang w:eastAsia="en-US"/>
              </w:rPr>
              <w:t xml:space="preserve">которой </w:t>
            </w:r>
            <w:r>
              <w:rPr>
                <w:spacing w:val="-4"/>
                <w:sz w:val="24"/>
                <w:szCs w:val="24"/>
                <w:lang w:eastAsia="en-US"/>
              </w:rPr>
              <w:t xml:space="preserve">следует </w:t>
            </w:r>
            <w:r>
              <w:rPr>
                <w:spacing w:val="-3"/>
                <w:sz w:val="24"/>
                <w:szCs w:val="24"/>
                <w:lang w:eastAsia="en-US"/>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pacing w:val="-5"/>
                <w:sz w:val="24"/>
                <w:szCs w:val="24"/>
                <w:lang w:eastAsia="en-US"/>
              </w:rPr>
              <w:t xml:space="preserve">Содержание запроса на разъяснение положений </w:t>
            </w:r>
            <w:r>
              <w:rPr>
                <w:spacing w:val="-2"/>
                <w:sz w:val="24"/>
                <w:szCs w:val="24"/>
                <w:lang w:eastAsia="en-US"/>
              </w:rPr>
              <w:t>документации об открытом аукционе в электронной форме</w:t>
            </w:r>
          </w:p>
        </w:tc>
      </w:tr>
      <w:tr w:rsidR="008F481B" w:rsidTr="008F481B">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8F481B" w:rsidRDefault="008F481B">
            <w:pPr>
              <w:shd w:val="clear" w:color="auto" w:fill="FFFFFF"/>
              <w:spacing w:line="276" w:lineRule="auto"/>
              <w:jc w:val="center"/>
              <w:rPr>
                <w:sz w:val="24"/>
                <w:szCs w:val="24"/>
                <w:lang w:eastAsia="en-US"/>
              </w:rPr>
            </w:pPr>
            <w:r>
              <w:rPr>
                <w:sz w:val="24"/>
                <w:szCs w:val="24"/>
                <w:lang w:eastAsia="en-US"/>
              </w:rPr>
              <w:t>4</w:t>
            </w:r>
          </w:p>
        </w:tc>
      </w:tr>
      <w:tr w:rsidR="008F481B" w:rsidTr="008F481B">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r w:rsidR="008F481B" w:rsidTr="008F481B">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8F481B" w:rsidRDefault="008F481B">
            <w:pPr>
              <w:shd w:val="clear" w:color="auto" w:fill="FFFFFF"/>
              <w:spacing w:line="276" w:lineRule="auto"/>
              <w:rPr>
                <w:sz w:val="24"/>
                <w:szCs w:val="24"/>
                <w:lang w:eastAsia="en-US"/>
              </w:rPr>
            </w:pPr>
          </w:p>
        </w:tc>
      </w:tr>
    </w:tbl>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8F481B" w:rsidRDefault="008F481B" w:rsidP="008F481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8F481B" w:rsidRDefault="008F481B"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A5508" w:rsidRDefault="002A5508" w:rsidP="008F48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sectPr w:rsidR="002A5508" w:rsidSect="00864729">
          <w:footerReference w:type="even" r:id="rId13"/>
          <w:footerReference w:type="default" r:id="rId14"/>
          <w:footerReference w:type="first" r:id="rId15"/>
          <w:footnotePr>
            <w:numFmt w:val="chicago"/>
          </w:footnotePr>
          <w:pgSz w:w="11906" w:h="16838"/>
          <w:pgMar w:top="851" w:right="851" w:bottom="851" w:left="1701" w:header="709" w:footer="709" w:gutter="0"/>
          <w:cols w:space="708"/>
          <w:titlePg/>
          <w:docGrid w:linePitch="360"/>
        </w:sectPr>
      </w:pPr>
    </w:p>
    <w:p w:rsidR="00D95B5E" w:rsidRDefault="00AC234C" w:rsidP="0037010A">
      <w:pPr>
        <w:widowControl/>
        <w:jc w:val="center"/>
        <w:rPr>
          <w:rFonts w:eastAsia="SimSun"/>
          <w:b/>
          <w:caps/>
          <w:sz w:val="28"/>
          <w:szCs w:val="28"/>
        </w:rPr>
      </w:pPr>
      <w:r w:rsidRPr="00B244C3">
        <w:rPr>
          <w:rFonts w:eastAsia="SimSun"/>
          <w:b/>
          <w:caps/>
          <w:sz w:val="28"/>
          <w:szCs w:val="28"/>
        </w:rPr>
        <w:lastRenderedPageBreak/>
        <w:t xml:space="preserve">Часть </w:t>
      </w:r>
      <w:r w:rsidRPr="00B244C3">
        <w:rPr>
          <w:rFonts w:eastAsia="SimSun"/>
          <w:b/>
          <w:caps/>
          <w:sz w:val="28"/>
          <w:szCs w:val="28"/>
          <w:lang w:val="en-US"/>
        </w:rPr>
        <w:t>II</w:t>
      </w:r>
    </w:p>
    <w:p w:rsidR="008F481B" w:rsidRPr="008F481B" w:rsidRDefault="008F481B" w:rsidP="0037010A">
      <w:pPr>
        <w:widowControl/>
        <w:jc w:val="center"/>
        <w:rPr>
          <w:rFonts w:eastAsia="SimSun"/>
          <w:b/>
          <w:caps/>
          <w:sz w:val="28"/>
          <w:szCs w:val="28"/>
        </w:rPr>
      </w:pPr>
      <w:r>
        <w:rPr>
          <w:rFonts w:eastAsia="SimSun"/>
          <w:b/>
          <w:caps/>
          <w:sz w:val="28"/>
          <w:szCs w:val="28"/>
        </w:rPr>
        <w:t>ПРОЕКТ МУНИЦИПАЛЬНОГО КОНТРАКТА</w:t>
      </w:r>
    </w:p>
    <w:p w:rsidR="00936168" w:rsidRPr="00936168" w:rsidRDefault="00936168" w:rsidP="00936168">
      <w:pPr>
        <w:jc w:val="right"/>
        <w:rPr>
          <w:caps/>
          <w:sz w:val="24"/>
          <w:szCs w:val="24"/>
        </w:rPr>
      </w:pPr>
      <w:r w:rsidRPr="00936168">
        <w:rPr>
          <w:caps/>
          <w:sz w:val="24"/>
          <w:szCs w:val="24"/>
        </w:rPr>
        <w:t>проект</w:t>
      </w:r>
    </w:p>
    <w:p w:rsidR="00441F7A" w:rsidRDefault="00441F7A" w:rsidP="00441F7A">
      <w:pPr>
        <w:pStyle w:val="af0"/>
        <w:spacing w:before="0" w:after="0"/>
        <w:rPr>
          <w:rFonts w:ascii="Times New Roman" w:hAnsi="Times New Roman"/>
          <w:sz w:val="24"/>
          <w:szCs w:val="24"/>
        </w:rPr>
      </w:pPr>
      <w:r>
        <w:rPr>
          <w:rFonts w:ascii="Times New Roman" w:hAnsi="Times New Roman"/>
          <w:sz w:val="24"/>
          <w:szCs w:val="24"/>
        </w:rPr>
        <w:t>МУНИЦИПАЛЬНЫЙ КОНТРАКТ № ______</w:t>
      </w:r>
    </w:p>
    <w:p w:rsidR="00441F7A" w:rsidRDefault="00441F7A" w:rsidP="00441F7A">
      <w:pPr>
        <w:jc w:val="center"/>
        <w:rPr>
          <w:sz w:val="24"/>
          <w:szCs w:val="24"/>
        </w:rPr>
      </w:pPr>
    </w:p>
    <w:p w:rsidR="00441F7A" w:rsidRDefault="00441F7A" w:rsidP="00441F7A">
      <w:pPr>
        <w:jc w:val="center"/>
        <w:rPr>
          <w:sz w:val="24"/>
          <w:szCs w:val="24"/>
        </w:rPr>
      </w:pPr>
    </w:p>
    <w:p w:rsidR="00441F7A" w:rsidRDefault="00441F7A" w:rsidP="00441F7A">
      <w:pPr>
        <w:jc w:val="both"/>
        <w:rPr>
          <w:sz w:val="24"/>
          <w:szCs w:val="24"/>
        </w:rPr>
      </w:pPr>
      <w:r>
        <w:rPr>
          <w:sz w:val="24"/>
          <w:szCs w:val="24"/>
        </w:rPr>
        <w:t>г. Иваново                                                                                        «____»___________ 2013 год</w:t>
      </w:r>
    </w:p>
    <w:p w:rsidR="00441F7A" w:rsidRDefault="00441F7A" w:rsidP="00441F7A">
      <w:pPr>
        <w:pStyle w:val="ae"/>
        <w:spacing w:after="0"/>
        <w:jc w:val="both"/>
        <w:rPr>
          <w:b/>
          <w:sz w:val="24"/>
          <w:szCs w:val="24"/>
        </w:rPr>
      </w:pPr>
    </w:p>
    <w:p w:rsidR="001D6AA6" w:rsidRPr="001D6AA6" w:rsidRDefault="001D6AA6" w:rsidP="001D6AA6">
      <w:pPr>
        <w:widowControl/>
        <w:ind w:firstLine="426"/>
        <w:jc w:val="both"/>
        <w:rPr>
          <w:sz w:val="24"/>
          <w:szCs w:val="24"/>
        </w:rPr>
      </w:pPr>
      <w:r w:rsidRPr="001D6AA6">
        <w:rPr>
          <w:sz w:val="24"/>
          <w:szCs w:val="24"/>
        </w:rPr>
        <w:t xml:space="preserve">Управление капитального строительства Администрации города Иванова, именуемое в дальнейшем «Заказчик», в лице начальника Управления </w:t>
      </w:r>
      <w:proofErr w:type="spellStart"/>
      <w:r w:rsidRPr="001D6AA6">
        <w:rPr>
          <w:sz w:val="24"/>
          <w:szCs w:val="24"/>
        </w:rPr>
        <w:t>Уемовой</w:t>
      </w:r>
      <w:proofErr w:type="spellEnd"/>
      <w:r w:rsidRPr="001D6AA6">
        <w:rPr>
          <w:sz w:val="24"/>
          <w:szCs w:val="24"/>
        </w:rPr>
        <w:t xml:space="preserve"> Ольги Федоровны, действующего на основании Положения, с одной стороны, и _____________________________, именуемое в дальнейшем  «Подрядчик»,  в лице _______________________________________________________________________, действующего на основании __________________________, с другой стороны, на основании ___________________________________________________________________, заключили настоящий Контракт о нижеследующем:</w:t>
      </w:r>
    </w:p>
    <w:p w:rsidR="001D6AA6" w:rsidRPr="001D6AA6" w:rsidRDefault="001D6AA6" w:rsidP="001D6AA6">
      <w:pPr>
        <w:widowControl/>
        <w:ind w:firstLine="426"/>
        <w:jc w:val="both"/>
        <w:rPr>
          <w:sz w:val="24"/>
          <w:szCs w:val="24"/>
        </w:rPr>
      </w:pPr>
    </w:p>
    <w:p w:rsidR="001D6AA6" w:rsidRPr="001D6AA6" w:rsidRDefault="001D6AA6" w:rsidP="001D6AA6">
      <w:pPr>
        <w:widowControl/>
        <w:numPr>
          <w:ilvl w:val="0"/>
          <w:numId w:val="34"/>
        </w:numPr>
        <w:ind w:left="0"/>
        <w:jc w:val="center"/>
        <w:rPr>
          <w:b/>
          <w:sz w:val="24"/>
          <w:szCs w:val="24"/>
        </w:rPr>
      </w:pPr>
      <w:r w:rsidRPr="001D6AA6">
        <w:rPr>
          <w:b/>
          <w:sz w:val="24"/>
          <w:szCs w:val="24"/>
        </w:rPr>
        <w:t>ПРЕДМЕТ КОНТРАКТА.</w:t>
      </w:r>
    </w:p>
    <w:p w:rsidR="001D6AA6" w:rsidRPr="001D6AA6" w:rsidRDefault="001D6AA6" w:rsidP="001D6AA6">
      <w:pPr>
        <w:jc w:val="both"/>
        <w:rPr>
          <w:sz w:val="24"/>
          <w:szCs w:val="24"/>
        </w:rPr>
      </w:pPr>
      <w:r w:rsidRPr="001D6AA6">
        <w:rPr>
          <w:sz w:val="24"/>
          <w:szCs w:val="24"/>
        </w:rPr>
        <w:t xml:space="preserve">       1.1. Заказчик сдает, а Подрядчик принимает на себя обязательства по выполнению полного комплекса работ, согласно проектно-сметной документации: «Строительство водопровода  по 7-й Линии с  установкой двух водоразборных колонок».</w:t>
      </w:r>
    </w:p>
    <w:p w:rsidR="001D6AA6" w:rsidRPr="001D6AA6" w:rsidRDefault="001D6AA6" w:rsidP="001D6AA6">
      <w:pPr>
        <w:jc w:val="both"/>
        <w:rPr>
          <w:sz w:val="24"/>
          <w:szCs w:val="24"/>
        </w:rPr>
      </w:pPr>
      <w:r w:rsidRPr="001D6AA6">
        <w:rPr>
          <w:sz w:val="24"/>
          <w:szCs w:val="24"/>
        </w:rPr>
        <w:t xml:space="preserve">       1.2. Подрядчик обязуется выполнить все работы, указанные в п.1.1. настоящего Контракта, собственными силами и/или силами привлеченных субподрядных организаций в  соответствии с утвержденной в установленном порядке проектно-сметной документацией</w:t>
      </w:r>
      <w:r w:rsidR="007411DA" w:rsidRPr="007411DA">
        <w:rPr>
          <w:sz w:val="24"/>
          <w:szCs w:val="24"/>
        </w:rPr>
        <w:t xml:space="preserve"> (</w:t>
      </w:r>
      <w:r w:rsidR="007411DA">
        <w:rPr>
          <w:sz w:val="24"/>
          <w:szCs w:val="24"/>
        </w:rPr>
        <w:t xml:space="preserve">Приложение № </w:t>
      </w:r>
      <w:r w:rsidR="00F06C6C" w:rsidRPr="00F06C6C">
        <w:rPr>
          <w:sz w:val="24"/>
          <w:szCs w:val="24"/>
        </w:rPr>
        <w:t>2</w:t>
      </w:r>
      <w:r w:rsidR="007411DA" w:rsidRPr="007411DA">
        <w:rPr>
          <w:sz w:val="24"/>
          <w:szCs w:val="24"/>
        </w:rPr>
        <w:t>)</w:t>
      </w:r>
      <w:r w:rsidRPr="001D6AA6">
        <w:rPr>
          <w:sz w:val="24"/>
          <w:szCs w:val="24"/>
        </w:rPr>
        <w:t xml:space="preserve">.  </w:t>
      </w:r>
    </w:p>
    <w:p w:rsidR="001D6AA6" w:rsidRPr="001D6AA6" w:rsidRDefault="001D6AA6" w:rsidP="001D6AA6">
      <w:pPr>
        <w:widowControl/>
        <w:ind w:firstLine="426"/>
        <w:jc w:val="both"/>
        <w:rPr>
          <w:rFonts w:cs="Courier New"/>
          <w:sz w:val="24"/>
          <w:szCs w:val="24"/>
        </w:rPr>
      </w:pPr>
      <w:r w:rsidRPr="001D6AA6">
        <w:rPr>
          <w:rFonts w:cs="Courier New"/>
          <w:sz w:val="24"/>
          <w:szCs w:val="24"/>
        </w:rPr>
        <w:t xml:space="preserve">1.3. Подрядчик обязуется завершить строительство в срок, установленный п. 4.1 настоящего Контракта, а Заказчик обязуется принять результат работ и </w:t>
      </w:r>
      <w:proofErr w:type="gramStart"/>
      <w:r w:rsidRPr="001D6AA6">
        <w:rPr>
          <w:rFonts w:cs="Courier New"/>
          <w:sz w:val="24"/>
          <w:szCs w:val="24"/>
        </w:rPr>
        <w:t>оплатить стоимость выполненных</w:t>
      </w:r>
      <w:proofErr w:type="gramEnd"/>
      <w:r w:rsidRPr="001D6AA6">
        <w:rPr>
          <w:rFonts w:cs="Courier New"/>
          <w:sz w:val="24"/>
          <w:szCs w:val="24"/>
        </w:rPr>
        <w:t xml:space="preserve"> работ в порядке, предусмотренном настоящим Контрактом.</w:t>
      </w:r>
    </w:p>
    <w:p w:rsidR="001D6AA6" w:rsidRPr="001D6AA6" w:rsidRDefault="001D6AA6" w:rsidP="001D6AA6">
      <w:pPr>
        <w:ind w:firstLine="426"/>
        <w:jc w:val="both"/>
        <w:rPr>
          <w:sz w:val="24"/>
          <w:szCs w:val="24"/>
        </w:rPr>
      </w:pPr>
      <w:r w:rsidRPr="001D6AA6">
        <w:rPr>
          <w:sz w:val="24"/>
          <w:szCs w:val="24"/>
        </w:rPr>
        <w:t>1.4. Объем работ: в соответствии с проектно- сметной документацией «Строительство водопровода  по 7-й Линии с  установкой двух водоразборных колонок» .</w:t>
      </w:r>
    </w:p>
    <w:p w:rsidR="001D6AA6" w:rsidRPr="001D6AA6" w:rsidRDefault="001D6AA6" w:rsidP="001D6AA6">
      <w:pPr>
        <w:widowControl/>
        <w:tabs>
          <w:tab w:val="left" w:pos="426"/>
          <w:tab w:val="left" w:pos="709"/>
        </w:tabs>
        <w:ind w:firstLine="426"/>
        <w:jc w:val="both"/>
        <w:rPr>
          <w:rFonts w:cs="Courier New"/>
          <w:sz w:val="24"/>
          <w:szCs w:val="24"/>
        </w:rPr>
      </w:pPr>
      <w:r w:rsidRPr="001D6AA6">
        <w:rPr>
          <w:rFonts w:cs="Courier New"/>
          <w:sz w:val="24"/>
          <w:szCs w:val="24"/>
        </w:rPr>
        <w:t xml:space="preserve">1.5. Финансирование строительства Объекта, указанного в пункте 1.1 настоящего Контракта, осуществляется за счет средств городского бюджета. </w:t>
      </w:r>
    </w:p>
    <w:p w:rsidR="001D6AA6" w:rsidRPr="001D6AA6" w:rsidRDefault="001D6AA6" w:rsidP="001D6AA6">
      <w:pPr>
        <w:widowControl/>
        <w:ind w:firstLine="426"/>
        <w:jc w:val="both"/>
        <w:rPr>
          <w:rFonts w:cs="Courier New"/>
          <w:sz w:val="24"/>
          <w:szCs w:val="24"/>
        </w:rPr>
      </w:pPr>
      <w:r w:rsidRPr="001D6AA6">
        <w:rPr>
          <w:rFonts w:cs="Courier New"/>
          <w:sz w:val="24"/>
          <w:szCs w:val="24"/>
        </w:rPr>
        <w:t>1.6. Размер обеспечения исполнения обязательств по Контракту составляет 285991 (двести восемьдесят пять тысяч девятьсот девяносто один) рубль 4</w:t>
      </w:r>
      <w:r>
        <w:rPr>
          <w:rFonts w:cs="Courier New"/>
          <w:sz w:val="24"/>
          <w:szCs w:val="24"/>
        </w:rPr>
        <w:t>0</w:t>
      </w:r>
      <w:r w:rsidRPr="001D6AA6">
        <w:rPr>
          <w:rFonts w:cs="Courier New"/>
          <w:sz w:val="24"/>
          <w:szCs w:val="24"/>
        </w:rPr>
        <w:t xml:space="preserve"> копе</w:t>
      </w:r>
      <w:r>
        <w:rPr>
          <w:rFonts w:cs="Courier New"/>
          <w:sz w:val="24"/>
          <w:szCs w:val="24"/>
        </w:rPr>
        <w:t>е</w:t>
      </w:r>
      <w:r w:rsidRPr="001D6AA6">
        <w:rPr>
          <w:rFonts w:cs="Courier New"/>
          <w:sz w:val="24"/>
          <w:szCs w:val="24"/>
        </w:rPr>
        <w:t>к, что составляет 30% от начальной (максимальной) цены Контракта.</w:t>
      </w:r>
    </w:p>
    <w:p w:rsidR="001D6AA6" w:rsidRPr="001D6AA6" w:rsidRDefault="001D6AA6" w:rsidP="001D6AA6">
      <w:pPr>
        <w:keepNext/>
        <w:ind w:firstLine="426"/>
        <w:jc w:val="both"/>
        <w:rPr>
          <w:sz w:val="24"/>
          <w:szCs w:val="24"/>
        </w:rPr>
      </w:pPr>
      <w:r w:rsidRPr="001D6AA6">
        <w:rPr>
          <w:sz w:val="24"/>
          <w:szCs w:val="24"/>
        </w:rPr>
        <w:t>1.7. На момент заключения Контракта Подрядчик должен предоставить Заказчику подтверждение обеспечения исполнения обязательства по Контракту в размере, указанном в п.1.6 настоящего Контракта, способом, определенным самостоятельно, исходя из следующих видов обеспечения: безотзывной банковской гарантии или передачи Заказчику в залог денежных средств, в т. ч. в форме вклада (депозита).</w:t>
      </w:r>
    </w:p>
    <w:p w:rsidR="001D6AA6" w:rsidRPr="001D6AA6" w:rsidRDefault="001D6AA6" w:rsidP="001D6AA6">
      <w:pPr>
        <w:widowControl/>
        <w:ind w:firstLine="426"/>
        <w:jc w:val="center"/>
        <w:rPr>
          <w:rFonts w:cs="Courier New"/>
          <w:b/>
          <w:sz w:val="24"/>
          <w:szCs w:val="24"/>
        </w:rPr>
      </w:pPr>
    </w:p>
    <w:p w:rsidR="001D6AA6" w:rsidRPr="001D6AA6" w:rsidRDefault="001D6AA6" w:rsidP="001D6AA6">
      <w:pPr>
        <w:widowControl/>
        <w:jc w:val="center"/>
        <w:rPr>
          <w:b/>
          <w:sz w:val="24"/>
          <w:szCs w:val="24"/>
        </w:rPr>
      </w:pPr>
      <w:r w:rsidRPr="001D6AA6">
        <w:rPr>
          <w:b/>
          <w:sz w:val="24"/>
          <w:szCs w:val="24"/>
        </w:rPr>
        <w:t>2. ЦЕНА КОНТРАКТА.</w:t>
      </w:r>
    </w:p>
    <w:p w:rsidR="001D6AA6" w:rsidRPr="001D6AA6" w:rsidRDefault="001D6AA6" w:rsidP="001D6AA6">
      <w:pPr>
        <w:ind w:firstLine="426"/>
        <w:jc w:val="both"/>
        <w:rPr>
          <w:sz w:val="24"/>
          <w:szCs w:val="24"/>
        </w:rPr>
      </w:pPr>
      <w:r w:rsidRPr="001D6AA6">
        <w:rPr>
          <w:sz w:val="24"/>
          <w:szCs w:val="24"/>
        </w:rPr>
        <w:t>2.1. Цена контракта составляет</w:t>
      </w:r>
      <w:proofErr w:type="gramStart"/>
      <w:r w:rsidRPr="001D6AA6">
        <w:rPr>
          <w:sz w:val="24"/>
          <w:szCs w:val="24"/>
        </w:rPr>
        <w:t xml:space="preserve"> </w:t>
      </w:r>
      <w:r w:rsidRPr="001D6AA6">
        <w:rPr>
          <w:color w:val="000000"/>
          <w:sz w:val="24"/>
          <w:szCs w:val="24"/>
        </w:rPr>
        <w:t>_________________</w:t>
      </w:r>
      <w:r w:rsidRPr="001D6AA6">
        <w:rPr>
          <w:rFonts w:ascii="Arial" w:hAnsi="Arial" w:cs="Arial"/>
          <w:color w:val="5E5E5E"/>
          <w:sz w:val="17"/>
          <w:szCs w:val="17"/>
        </w:rPr>
        <w:t xml:space="preserve"> </w:t>
      </w:r>
      <w:r w:rsidRPr="001D6AA6">
        <w:rPr>
          <w:sz w:val="24"/>
          <w:szCs w:val="24"/>
        </w:rPr>
        <w:t xml:space="preserve"> (_______________________________________________________) </w:t>
      </w:r>
      <w:proofErr w:type="gramEnd"/>
      <w:r w:rsidRPr="001D6AA6">
        <w:rPr>
          <w:sz w:val="24"/>
          <w:szCs w:val="24"/>
        </w:rPr>
        <w:t>рублей _____  копеек с учетом НДС</w:t>
      </w:r>
      <w:r w:rsidRPr="001D6AA6">
        <w:rPr>
          <w:sz w:val="24"/>
          <w:szCs w:val="24"/>
          <w:vertAlign w:val="superscript"/>
        </w:rPr>
        <w:footnoteReference w:id="1"/>
      </w:r>
      <w:r w:rsidRPr="001D6AA6">
        <w:rPr>
          <w:sz w:val="24"/>
          <w:szCs w:val="24"/>
        </w:rPr>
        <w:t xml:space="preserve">, который составляет 18 %. </w:t>
      </w:r>
    </w:p>
    <w:p w:rsidR="001D6AA6" w:rsidRPr="001D6AA6" w:rsidRDefault="001D6AA6" w:rsidP="001D6AA6">
      <w:pPr>
        <w:ind w:firstLine="426"/>
        <w:jc w:val="both"/>
        <w:rPr>
          <w:sz w:val="24"/>
          <w:szCs w:val="24"/>
        </w:rPr>
      </w:pPr>
      <w:proofErr w:type="gramStart"/>
      <w:r w:rsidRPr="001D6AA6">
        <w:rPr>
          <w:sz w:val="24"/>
          <w:szCs w:val="24"/>
        </w:rPr>
        <w:t xml:space="preserve">Цена Контракта включает в себя стоимость строительно-монтажных работ и прочих работ (затрат), затраты на титульные временные здания и сооружения, дополнительные затраты при производстве работ в зимнее время, средства на покрытие затрат строительной организации по добровольному страхованию работников и имущества,  в том числе строительных рисков, с учетом страхования </w:t>
      </w:r>
      <w:proofErr w:type="spellStart"/>
      <w:r w:rsidRPr="001D6AA6">
        <w:rPr>
          <w:sz w:val="24"/>
          <w:szCs w:val="24"/>
        </w:rPr>
        <w:t>послепусковых</w:t>
      </w:r>
      <w:proofErr w:type="spellEnd"/>
      <w:r w:rsidRPr="001D6AA6">
        <w:rPr>
          <w:sz w:val="24"/>
          <w:szCs w:val="24"/>
        </w:rPr>
        <w:t xml:space="preserve"> гарантийных обязательств по муниципальному Контракту в период гарантийного срока, непредвиденные затраты, налоги</w:t>
      </w:r>
      <w:proofErr w:type="gramEnd"/>
      <w:r w:rsidRPr="001D6AA6">
        <w:rPr>
          <w:sz w:val="24"/>
          <w:szCs w:val="24"/>
        </w:rPr>
        <w:t xml:space="preserve">, сборы и другие обязательные платежи, связанные с </w:t>
      </w:r>
      <w:r w:rsidRPr="001D6AA6">
        <w:rPr>
          <w:sz w:val="24"/>
          <w:szCs w:val="24"/>
        </w:rPr>
        <w:lastRenderedPageBreak/>
        <w:t>исполнением обязательств по Контракту.</w:t>
      </w:r>
    </w:p>
    <w:p w:rsidR="001D6AA6" w:rsidRPr="001D6AA6" w:rsidRDefault="001D6AA6" w:rsidP="001D6AA6">
      <w:pPr>
        <w:ind w:firstLine="426"/>
        <w:jc w:val="both"/>
        <w:rPr>
          <w:sz w:val="24"/>
          <w:szCs w:val="24"/>
        </w:rPr>
      </w:pPr>
      <w:r w:rsidRPr="001D6AA6">
        <w:rPr>
          <w:sz w:val="24"/>
          <w:szCs w:val="24"/>
        </w:rPr>
        <w:t>2.2. Цена настоящего Контракта является твердой и не может изменяться в ходе его исполнения, за исключением случаев, предусмотренных действующим законодательством Российской Федерации.</w:t>
      </w:r>
    </w:p>
    <w:p w:rsidR="001D6AA6" w:rsidRPr="001D6AA6" w:rsidRDefault="001D6AA6" w:rsidP="001D6AA6">
      <w:pPr>
        <w:widowControl/>
        <w:ind w:firstLine="360"/>
        <w:jc w:val="both"/>
        <w:rPr>
          <w:sz w:val="24"/>
          <w:szCs w:val="24"/>
        </w:rPr>
      </w:pPr>
      <w:r w:rsidRPr="001D6AA6">
        <w:rPr>
          <w:sz w:val="24"/>
          <w:szCs w:val="24"/>
        </w:rPr>
        <w:t>2.3. Цена настоящего Контракта может быть снижена по соглашению сторон без изменения предусмотренных Контрактом объемов работ и иных условий исполнения Контракта. Изменение цены Контракта оформляется дополнительным соглашением сторон.</w:t>
      </w:r>
    </w:p>
    <w:p w:rsidR="001D6AA6" w:rsidRPr="001D6AA6" w:rsidRDefault="001D6AA6" w:rsidP="001D6AA6">
      <w:pPr>
        <w:widowControl/>
        <w:autoSpaceDE/>
        <w:autoSpaceDN/>
        <w:adjustRightInd/>
        <w:ind w:firstLine="426"/>
        <w:jc w:val="center"/>
        <w:outlineLvl w:val="1"/>
        <w:rPr>
          <w:b/>
          <w:sz w:val="24"/>
          <w:szCs w:val="24"/>
        </w:rPr>
      </w:pPr>
    </w:p>
    <w:p w:rsidR="001D6AA6" w:rsidRPr="001D6AA6" w:rsidRDefault="001D6AA6" w:rsidP="001D6AA6">
      <w:pPr>
        <w:widowControl/>
        <w:autoSpaceDE/>
        <w:autoSpaceDN/>
        <w:adjustRightInd/>
        <w:ind w:firstLine="426"/>
        <w:jc w:val="center"/>
        <w:outlineLvl w:val="1"/>
        <w:rPr>
          <w:b/>
          <w:sz w:val="24"/>
          <w:szCs w:val="24"/>
        </w:rPr>
      </w:pPr>
      <w:r w:rsidRPr="001D6AA6">
        <w:rPr>
          <w:b/>
          <w:sz w:val="24"/>
          <w:szCs w:val="24"/>
        </w:rPr>
        <w:t>3. СТОИМОСТЬ РАБОТ И ПОРЯДОК РАСЧЕТОВ.</w:t>
      </w:r>
    </w:p>
    <w:p w:rsidR="001D6AA6" w:rsidRPr="001D6AA6" w:rsidRDefault="001D6AA6" w:rsidP="001D6AA6">
      <w:pPr>
        <w:widowControl/>
        <w:autoSpaceDE/>
        <w:autoSpaceDN/>
        <w:adjustRightInd/>
        <w:ind w:left="426"/>
        <w:jc w:val="center"/>
        <w:outlineLvl w:val="1"/>
        <w:rPr>
          <w:b/>
          <w:sz w:val="24"/>
          <w:szCs w:val="24"/>
        </w:rPr>
      </w:pPr>
      <w:r w:rsidRPr="001D6AA6">
        <w:rPr>
          <w:sz w:val="24"/>
          <w:szCs w:val="24"/>
        </w:rPr>
        <w:t xml:space="preserve">      </w:t>
      </w:r>
    </w:p>
    <w:p w:rsidR="001D6AA6" w:rsidRPr="001D6AA6" w:rsidRDefault="001D6AA6" w:rsidP="001D6AA6">
      <w:pPr>
        <w:ind w:firstLine="709"/>
        <w:jc w:val="both"/>
        <w:rPr>
          <w:strike/>
          <w:sz w:val="24"/>
          <w:szCs w:val="24"/>
        </w:rPr>
      </w:pPr>
      <w:r w:rsidRPr="001D6AA6">
        <w:rPr>
          <w:sz w:val="24"/>
          <w:szCs w:val="24"/>
        </w:rPr>
        <w:t xml:space="preserve">3.1. Оплата производится за фактически выполненные предусмотренные п.1.1. настоящего Контракта работы, подтвержденные счетами-фактурами, согласно лимитам бюджетных обязательств по объекту «Строительство сетей водопровода и канализации в частном секторе» в рамках ведомственной целевой программы «Развитие водопроводных и канализационных сетей в городе Иванове в 2012 – 2014 годах». </w:t>
      </w:r>
    </w:p>
    <w:p w:rsidR="001D6AA6" w:rsidRPr="001D6AA6" w:rsidRDefault="001D6AA6" w:rsidP="001D6AA6">
      <w:pPr>
        <w:ind w:firstLine="709"/>
        <w:jc w:val="both"/>
        <w:rPr>
          <w:sz w:val="24"/>
          <w:szCs w:val="24"/>
        </w:rPr>
      </w:pPr>
      <w:r w:rsidRPr="001D6AA6">
        <w:rPr>
          <w:sz w:val="24"/>
          <w:szCs w:val="24"/>
        </w:rPr>
        <w:t xml:space="preserve">3.2. </w:t>
      </w:r>
      <w:proofErr w:type="gramStart"/>
      <w:r w:rsidRPr="001D6AA6">
        <w:rPr>
          <w:sz w:val="24"/>
          <w:szCs w:val="24"/>
        </w:rPr>
        <w:t>Подрядчик предоставляет Заказчику акты о приемке выполненных работ по унифицированной форме № КС-2, утвержденной Постановлением Государственного комитета РФ по статистике от 11 ноября 1999 года №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и справку о стоимости выполненных работ и затрат по форме № КС-3, утвержденной указанным выше Постановлением Госкомстата</w:t>
      </w:r>
      <w:proofErr w:type="gramEnd"/>
      <w:r w:rsidRPr="001D6AA6">
        <w:rPr>
          <w:sz w:val="24"/>
          <w:szCs w:val="24"/>
        </w:rPr>
        <w:t xml:space="preserve">, </w:t>
      </w:r>
      <w:proofErr w:type="gramStart"/>
      <w:r w:rsidRPr="001D6AA6">
        <w:rPr>
          <w:sz w:val="24"/>
          <w:szCs w:val="24"/>
        </w:rPr>
        <w:t>составленных</w:t>
      </w:r>
      <w:proofErr w:type="gramEnd"/>
      <w:r w:rsidRPr="001D6AA6">
        <w:rPr>
          <w:sz w:val="24"/>
          <w:szCs w:val="24"/>
        </w:rPr>
        <w:t xml:space="preserve"> в соответствии с проектно-сметной документацией.</w:t>
      </w:r>
    </w:p>
    <w:p w:rsidR="001D6AA6" w:rsidRPr="001D6AA6" w:rsidRDefault="001D6AA6" w:rsidP="001D6AA6">
      <w:pPr>
        <w:ind w:firstLine="1134"/>
        <w:jc w:val="both"/>
      </w:pPr>
      <w:r w:rsidRPr="001D6AA6">
        <w:rPr>
          <w:bCs/>
          <w:sz w:val="24"/>
          <w:szCs w:val="24"/>
        </w:rPr>
        <w:t>При условии применения Подрядчиком упрощенной системы налогообложения, фактическая стоимость работ (затрат), подлежащая к оплате заказчиком, определяется в актах выполненных работ в соответствии с письмами Министерства регионального развития Российской Федерации от 13.04.2011 № 9094-ИП/08, Государственного комитета Российской Федерации по строительству и жилищно-коммунальному комплексу от 06.10.2003 № НЗ-6292/10 (в действующей редакции).</w:t>
      </w:r>
    </w:p>
    <w:p w:rsidR="001D6AA6" w:rsidRPr="001D6AA6" w:rsidRDefault="001D6AA6" w:rsidP="001D6AA6">
      <w:pPr>
        <w:ind w:firstLine="709"/>
        <w:jc w:val="both"/>
        <w:rPr>
          <w:sz w:val="24"/>
          <w:szCs w:val="24"/>
        </w:rPr>
      </w:pPr>
      <w:r w:rsidRPr="001D6AA6">
        <w:rPr>
          <w:sz w:val="24"/>
          <w:szCs w:val="24"/>
        </w:rPr>
        <w:t>3.3. Подрядчик в актах о приемке выполненных работ (форма КС-2) учитывает следующие лимитированные затраты:</w:t>
      </w:r>
    </w:p>
    <w:p w:rsidR="001D6AA6" w:rsidRPr="001D6AA6" w:rsidRDefault="001D6AA6" w:rsidP="001D6AA6">
      <w:pPr>
        <w:widowControl/>
        <w:adjustRightInd/>
        <w:ind w:firstLine="709"/>
        <w:jc w:val="both"/>
        <w:rPr>
          <w:sz w:val="24"/>
          <w:szCs w:val="24"/>
        </w:rPr>
      </w:pPr>
      <w:r w:rsidRPr="001D6AA6">
        <w:rPr>
          <w:sz w:val="24"/>
          <w:szCs w:val="24"/>
        </w:rPr>
        <w:t>- затраты на временные здания и сооружения по установленной процентной норме, предусмотренной сводным сметным расчетом стоимости строительства;</w:t>
      </w:r>
    </w:p>
    <w:p w:rsidR="001D6AA6" w:rsidRPr="001D6AA6" w:rsidRDefault="001D6AA6" w:rsidP="001D6AA6">
      <w:pPr>
        <w:widowControl/>
        <w:adjustRightInd/>
        <w:ind w:firstLine="709"/>
        <w:jc w:val="both"/>
        <w:rPr>
          <w:sz w:val="24"/>
          <w:szCs w:val="24"/>
        </w:rPr>
      </w:pPr>
      <w:r w:rsidRPr="001D6AA6">
        <w:rPr>
          <w:sz w:val="24"/>
          <w:szCs w:val="24"/>
        </w:rPr>
        <w:t>- затраты на производство работ в зимнее время по установленной процентной норме, предусмотренной сводным сметным расчетом стоимости строительства;</w:t>
      </w:r>
    </w:p>
    <w:p w:rsidR="001D6AA6" w:rsidRPr="001D6AA6" w:rsidRDefault="001D6AA6" w:rsidP="001D6AA6">
      <w:pPr>
        <w:widowControl/>
        <w:adjustRightInd/>
        <w:ind w:firstLine="709"/>
        <w:jc w:val="both"/>
        <w:rPr>
          <w:color w:val="000000"/>
          <w:sz w:val="24"/>
          <w:szCs w:val="24"/>
        </w:rPr>
      </w:pPr>
      <w:r w:rsidRPr="001D6AA6">
        <w:rPr>
          <w:color w:val="000000"/>
          <w:sz w:val="24"/>
          <w:szCs w:val="24"/>
        </w:rPr>
        <w:t xml:space="preserve">- средства на покрытие затрат строительных организаций по добровольному страхованию работников и имущества, в </w:t>
      </w:r>
      <w:proofErr w:type="spellStart"/>
      <w:r w:rsidRPr="001D6AA6">
        <w:rPr>
          <w:color w:val="000000"/>
          <w:sz w:val="24"/>
          <w:szCs w:val="24"/>
        </w:rPr>
        <w:t>т.ч</w:t>
      </w:r>
      <w:proofErr w:type="spellEnd"/>
      <w:r w:rsidRPr="001D6AA6">
        <w:rPr>
          <w:color w:val="000000"/>
          <w:sz w:val="24"/>
          <w:szCs w:val="24"/>
        </w:rPr>
        <w:t xml:space="preserve">. строительных рисков, с учетом страхования </w:t>
      </w:r>
      <w:proofErr w:type="spellStart"/>
      <w:r w:rsidRPr="001D6AA6">
        <w:rPr>
          <w:color w:val="000000"/>
          <w:sz w:val="24"/>
          <w:szCs w:val="24"/>
        </w:rPr>
        <w:t>послепусковых</w:t>
      </w:r>
      <w:proofErr w:type="spellEnd"/>
      <w:r w:rsidRPr="001D6AA6">
        <w:rPr>
          <w:color w:val="000000"/>
          <w:sz w:val="24"/>
          <w:szCs w:val="24"/>
        </w:rPr>
        <w:t xml:space="preserve"> гарантийных обязательств по настоящему Контракту в период гарантийного срока (в размере 1% от стоимости строительно-монтажных работ,  затрат на титульные временные здания и сооружения).</w:t>
      </w:r>
      <w:r w:rsidRPr="001D6AA6">
        <w:rPr>
          <w:sz w:val="24"/>
          <w:szCs w:val="24"/>
        </w:rPr>
        <w:t xml:space="preserve"> Подрядчик затраты по страхованию Объекта подтверждает соответствующими документами</w:t>
      </w:r>
      <w:r w:rsidRPr="001D6AA6">
        <w:rPr>
          <w:color w:val="000000"/>
          <w:sz w:val="24"/>
          <w:szCs w:val="24"/>
        </w:rPr>
        <w:t>;</w:t>
      </w:r>
    </w:p>
    <w:p w:rsidR="001D6AA6" w:rsidRPr="001D6AA6" w:rsidRDefault="001D6AA6" w:rsidP="001D6AA6">
      <w:pPr>
        <w:widowControl/>
        <w:adjustRightInd/>
        <w:ind w:firstLine="709"/>
        <w:jc w:val="both"/>
        <w:rPr>
          <w:sz w:val="24"/>
          <w:szCs w:val="24"/>
        </w:rPr>
      </w:pPr>
      <w:r w:rsidRPr="001D6AA6">
        <w:rPr>
          <w:color w:val="000000"/>
          <w:sz w:val="24"/>
          <w:szCs w:val="24"/>
        </w:rPr>
        <w:t>-</w:t>
      </w:r>
      <w:r w:rsidRPr="001D6AA6">
        <w:rPr>
          <w:sz w:val="24"/>
          <w:szCs w:val="24"/>
        </w:rPr>
        <w:t xml:space="preserve"> резерв средств на непредвиденные работы и затраты (в размере 2 %). Подрядчик затраты по непредвиденным работам и затратам подтверждает соответствующими документами.</w:t>
      </w:r>
    </w:p>
    <w:p w:rsidR="001D6AA6" w:rsidRPr="001D6AA6" w:rsidRDefault="001D6AA6" w:rsidP="001D6AA6">
      <w:pPr>
        <w:jc w:val="both"/>
        <w:rPr>
          <w:color w:val="000000"/>
          <w:sz w:val="24"/>
          <w:szCs w:val="24"/>
        </w:rPr>
      </w:pPr>
      <w:r w:rsidRPr="001D6AA6">
        <w:rPr>
          <w:color w:val="000000"/>
          <w:sz w:val="24"/>
          <w:szCs w:val="24"/>
        </w:rPr>
        <w:t xml:space="preserve">              Подрядчик в актах приемки выполненных работ (форма КС-2) осуществляет пересчет в текущие цены </w:t>
      </w:r>
      <w:r w:rsidRPr="001D6AA6">
        <w:rPr>
          <w:sz w:val="24"/>
          <w:szCs w:val="24"/>
        </w:rPr>
        <w:t xml:space="preserve">от </w:t>
      </w:r>
      <w:r w:rsidRPr="001D6AA6">
        <w:rPr>
          <w:color w:val="000000"/>
          <w:sz w:val="24"/>
          <w:szCs w:val="24"/>
        </w:rPr>
        <w:t>базовых цен утверждения проектно-сметной документации (2001 год) с использованием индексов изменения сметной стоимости строительства Министерства регионального развития Российской Федерации для СМР – 4,03, изыскательских работ – 3,66, автомобильных перевозок (</w:t>
      </w:r>
      <w:proofErr w:type="spellStart"/>
      <w:proofErr w:type="gramStart"/>
      <w:r w:rsidRPr="001D6AA6">
        <w:rPr>
          <w:color w:val="000000"/>
          <w:sz w:val="24"/>
          <w:szCs w:val="24"/>
        </w:rPr>
        <w:t>погрузо</w:t>
      </w:r>
      <w:proofErr w:type="spellEnd"/>
      <w:r w:rsidRPr="001D6AA6">
        <w:rPr>
          <w:color w:val="000000"/>
          <w:sz w:val="24"/>
          <w:szCs w:val="24"/>
        </w:rPr>
        <w:t xml:space="preserve"> – разгрузочных</w:t>
      </w:r>
      <w:proofErr w:type="gramEnd"/>
      <w:r w:rsidRPr="001D6AA6">
        <w:rPr>
          <w:color w:val="000000"/>
          <w:sz w:val="24"/>
          <w:szCs w:val="24"/>
        </w:rPr>
        <w:t xml:space="preserve"> работ) – 5,55.</w:t>
      </w:r>
    </w:p>
    <w:p w:rsidR="001D6AA6" w:rsidRPr="001D6AA6" w:rsidRDefault="001D6AA6" w:rsidP="001D6AA6">
      <w:pPr>
        <w:tabs>
          <w:tab w:val="left" w:pos="360"/>
        </w:tabs>
        <w:ind w:firstLine="709"/>
        <w:jc w:val="both"/>
        <w:rPr>
          <w:sz w:val="24"/>
          <w:szCs w:val="24"/>
        </w:rPr>
      </w:pPr>
      <w:r w:rsidRPr="001D6AA6">
        <w:rPr>
          <w:sz w:val="24"/>
          <w:szCs w:val="24"/>
        </w:rPr>
        <w:t xml:space="preserve">3.4. Заказчик осуществляет поэтапную оплату и\или окончательную Подрядчику выполненных по настоящему Контракту работ после подписания актов о приемке выполненных работ, справок о стоимости выполненных работ и затрат на основании </w:t>
      </w:r>
      <w:r w:rsidRPr="001D6AA6">
        <w:rPr>
          <w:sz w:val="24"/>
          <w:szCs w:val="24"/>
        </w:rPr>
        <w:lastRenderedPageBreak/>
        <w:t>предъявленных счетов - фактур, при условии выделения бюджетных сре</w:t>
      </w:r>
      <w:proofErr w:type="gramStart"/>
      <w:r w:rsidRPr="001D6AA6">
        <w:rPr>
          <w:sz w:val="24"/>
          <w:szCs w:val="24"/>
        </w:rPr>
        <w:t>дств в пр</w:t>
      </w:r>
      <w:proofErr w:type="gramEnd"/>
      <w:r w:rsidRPr="001D6AA6">
        <w:rPr>
          <w:sz w:val="24"/>
          <w:szCs w:val="24"/>
        </w:rPr>
        <w:t xml:space="preserve">еделах цены Контракта и лимита финансирования на строительство Объекта. </w:t>
      </w:r>
    </w:p>
    <w:p w:rsidR="001D6AA6" w:rsidRPr="001D6AA6" w:rsidRDefault="001D6AA6" w:rsidP="001D6AA6">
      <w:pPr>
        <w:widowControl/>
        <w:autoSpaceDE/>
        <w:autoSpaceDN/>
        <w:adjustRightInd/>
        <w:ind w:firstLine="709"/>
        <w:jc w:val="both"/>
        <w:rPr>
          <w:sz w:val="24"/>
          <w:szCs w:val="24"/>
        </w:rPr>
      </w:pPr>
      <w:r w:rsidRPr="001D6AA6">
        <w:rPr>
          <w:sz w:val="24"/>
          <w:szCs w:val="24"/>
        </w:rPr>
        <w:t xml:space="preserve">Подрядчик предоставляет Заказчику акты о приемке выполненных работ (форма                КС-2) на </w:t>
      </w:r>
      <w:proofErr w:type="gramStart"/>
      <w:r w:rsidRPr="001D6AA6">
        <w:rPr>
          <w:sz w:val="24"/>
          <w:szCs w:val="24"/>
        </w:rPr>
        <w:t>бумажном</w:t>
      </w:r>
      <w:proofErr w:type="gramEnd"/>
      <w:r w:rsidRPr="001D6AA6">
        <w:rPr>
          <w:sz w:val="24"/>
          <w:szCs w:val="24"/>
        </w:rPr>
        <w:t xml:space="preserve"> и, по требованию Заказчика, на электронном носителях.</w:t>
      </w:r>
    </w:p>
    <w:p w:rsidR="001D6AA6" w:rsidRPr="001D6AA6" w:rsidRDefault="001D6AA6" w:rsidP="001D6AA6">
      <w:pPr>
        <w:widowControl/>
        <w:autoSpaceDE/>
        <w:autoSpaceDN/>
        <w:adjustRightInd/>
        <w:ind w:firstLine="709"/>
        <w:jc w:val="both"/>
        <w:rPr>
          <w:sz w:val="24"/>
          <w:szCs w:val="24"/>
        </w:rPr>
      </w:pPr>
      <w:r w:rsidRPr="001D6AA6">
        <w:rPr>
          <w:sz w:val="24"/>
          <w:szCs w:val="24"/>
        </w:rPr>
        <w:t>3.5. Расчет за выполненные работы производится в течение 20 дней со дня подписания актов о приемке выполненных работ, счетов-фактур, при наличии исполнительной документации и при условии, что работы выполнены надлежащим образом, по мере поступления бюджетных средств.</w:t>
      </w:r>
    </w:p>
    <w:p w:rsidR="001D6AA6" w:rsidRPr="001D6AA6" w:rsidRDefault="001D6AA6" w:rsidP="001D6AA6">
      <w:pPr>
        <w:widowControl/>
        <w:autoSpaceDE/>
        <w:autoSpaceDN/>
        <w:adjustRightInd/>
        <w:ind w:firstLine="709"/>
        <w:jc w:val="both"/>
        <w:rPr>
          <w:sz w:val="24"/>
          <w:szCs w:val="24"/>
        </w:rPr>
      </w:pPr>
      <w:r w:rsidRPr="001D6AA6">
        <w:rPr>
          <w:sz w:val="24"/>
          <w:szCs w:val="24"/>
        </w:rPr>
        <w:t>3.6. Оплата производится по безналичному расчету.</w:t>
      </w:r>
    </w:p>
    <w:p w:rsidR="001D6AA6" w:rsidRPr="001D6AA6" w:rsidRDefault="001D6AA6" w:rsidP="001D6AA6">
      <w:pPr>
        <w:jc w:val="both"/>
        <w:rPr>
          <w:sz w:val="24"/>
          <w:szCs w:val="24"/>
        </w:rPr>
      </w:pPr>
      <w:r w:rsidRPr="001D6AA6">
        <w:rPr>
          <w:sz w:val="24"/>
          <w:szCs w:val="24"/>
        </w:rPr>
        <w:t xml:space="preserve">            3.7. </w:t>
      </w:r>
      <w:proofErr w:type="gramStart"/>
      <w:r w:rsidRPr="001D6AA6">
        <w:rPr>
          <w:sz w:val="24"/>
          <w:szCs w:val="24"/>
        </w:rPr>
        <w:t>В случае привлечения Подрядчика к ответственности в соответствии с разделом 11 настоящего Контракта и начисления ему штрафных санкций по Контракту, Заказчик вправе производить оплату выполненных объемов работ (как промежуточный, так и окончательный расчет) после перечисления Подрядчиком на текущий счет Заказчика предъявленных ему сумм штрафов и пеней, в течение 30 дней со дня зачисления сумм штрафов и пеней на счет Заказчика</w:t>
      </w:r>
      <w:proofErr w:type="gramEnd"/>
      <w:r w:rsidRPr="001D6AA6">
        <w:rPr>
          <w:sz w:val="24"/>
          <w:szCs w:val="24"/>
        </w:rPr>
        <w:t xml:space="preserve">, </w:t>
      </w:r>
      <w:proofErr w:type="gramStart"/>
      <w:r w:rsidRPr="001D6AA6">
        <w:rPr>
          <w:sz w:val="24"/>
          <w:szCs w:val="24"/>
        </w:rPr>
        <w:t>указанный</w:t>
      </w:r>
      <w:proofErr w:type="gramEnd"/>
      <w:r w:rsidRPr="001D6AA6">
        <w:rPr>
          <w:sz w:val="24"/>
          <w:szCs w:val="24"/>
        </w:rPr>
        <w:t xml:space="preserve"> в претензии. При этом</w:t>
      </w:r>
      <w:proofErr w:type="gramStart"/>
      <w:r w:rsidRPr="001D6AA6">
        <w:rPr>
          <w:sz w:val="24"/>
          <w:szCs w:val="24"/>
        </w:rPr>
        <w:t>,</w:t>
      </w:r>
      <w:proofErr w:type="gramEnd"/>
      <w:r w:rsidRPr="001D6AA6">
        <w:rPr>
          <w:sz w:val="24"/>
          <w:szCs w:val="24"/>
        </w:rPr>
        <w:t xml:space="preserve"> Заказчик оставляет за собой право по своему усмотрению, либо произвести оплату по Контракту за вычетом соответствующего размера неустойки (пени, штрафа), либо удержать сумму неустойки (пени, штрафа) из средств, предоставленных в качестве обеспечения исполнения по настоящему Контракту, направив соответствующие требования гаранту (в соответствии с выбранным видом обеспечения исполнения обязательств по Контракту).</w:t>
      </w:r>
    </w:p>
    <w:p w:rsidR="001D6AA6" w:rsidRPr="001D6AA6" w:rsidRDefault="001D6AA6" w:rsidP="00B73B66">
      <w:pPr>
        <w:widowControl/>
        <w:ind w:left="426"/>
        <w:jc w:val="center"/>
        <w:rPr>
          <w:rFonts w:cs="Arial"/>
          <w:b/>
          <w:sz w:val="24"/>
          <w:szCs w:val="24"/>
        </w:rPr>
      </w:pPr>
    </w:p>
    <w:p w:rsidR="001D6AA6" w:rsidRPr="001D6AA6" w:rsidRDefault="001D6AA6" w:rsidP="00B73B66">
      <w:pPr>
        <w:widowControl/>
        <w:ind w:left="426"/>
        <w:jc w:val="center"/>
        <w:rPr>
          <w:rFonts w:cs="Arial"/>
          <w:b/>
          <w:sz w:val="24"/>
          <w:szCs w:val="24"/>
        </w:rPr>
      </w:pPr>
      <w:r w:rsidRPr="001D6AA6">
        <w:rPr>
          <w:rFonts w:cs="Arial"/>
          <w:b/>
          <w:sz w:val="24"/>
          <w:szCs w:val="24"/>
        </w:rPr>
        <w:t>4. СРОКИ ВЫПОЛНЕНИЯ РАБОТ.</w:t>
      </w:r>
    </w:p>
    <w:p w:rsidR="001D6AA6" w:rsidRPr="001D6AA6" w:rsidRDefault="001D6AA6" w:rsidP="00B73B66">
      <w:pPr>
        <w:widowControl/>
        <w:ind w:left="426"/>
        <w:jc w:val="both"/>
        <w:rPr>
          <w:rFonts w:cs="Arial"/>
          <w:sz w:val="24"/>
          <w:szCs w:val="24"/>
        </w:rPr>
      </w:pPr>
      <w:r w:rsidRPr="001D6AA6">
        <w:rPr>
          <w:rFonts w:cs="Arial"/>
          <w:sz w:val="24"/>
          <w:szCs w:val="24"/>
        </w:rPr>
        <w:t xml:space="preserve">    4.1. Календарные сроки выполнения работ в полном объеме определяются Сторонами:</w:t>
      </w:r>
    </w:p>
    <w:p w:rsidR="001D6AA6" w:rsidRPr="001D6AA6" w:rsidRDefault="001D6AA6" w:rsidP="00B73B66">
      <w:pPr>
        <w:widowControl/>
        <w:ind w:left="426"/>
        <w:jc w:val="both"/>
        <w:rPr>
          <w:rFonts w:cs="Arial"/>
          <w:sz w:val="24"/>
          <w:szCs w:val="24"/>
        </w:rPr>
      </w:pPr>
      <w:r w:rsidRPr="001D6AA6">
        <w:rPr>
          <w:rFonts w:cs="Arial"/>
          <w:sz w:val="24"/>
          <w:szCs w:val="24"/>
        </w:rPr>
        <w:t>Начало выполнения работ: с момента заключения настоящего Контракта.</w:t>
      </w:r>
    </w:p>
    <w:p w:rsidR="001D6AA6" w:rsidRPr="001D6AA6" w:rsidRDefault="001D6AA6" w:rsidP="001D6AA6">
      <w:pPr>
        <w:ind w:firstLine="426"/>
        <w:jc w:val="both"/>
        <w:rPr>
          <w:sz w:val="24"/>
          <w:szCs w:val="24"/>
        </w:rPr>
      </w:pPr>
      <w:r w:rsidRPr="001D6AA6">
        <w:rPr>
          <w:sz w:val="24"/>
          <w:szCs w:val="24"/>
        </w:rPr>
        <w:t xml:space="preserve">Окончание работ: </w:t>
      </w:r>
      <w:r w:rsidR="00B73B66">
        <w:rPr>
          <w:sz w:val="24"/>
          <w:szCs w:val="24"/>
        </w:rPr>
        <w:t>30.10.2013</w:t>
      </w:r>
      <w:r w:rsidRPr="001D6AA6">
        <w:rPr>
          <w:sz w:val="24"/>
          <w:szCs w:val="24"/>
        </w:rPr>
        <w:t xml:space="preserve"> г.</w:t>
      </w:r>
    </w:p>
    <w:p w:rsidR="001D6AA6" w:rsidRPr="001D6AA6" w:rsidRDefault="001D6AA6" w:rsidP="001D6AA6">
      <w:pPr>
        <w:jc w:val="both"/>
        <w:rPr>
          <w:sz w:val="24"/>
          <w:szCs w:val="24"/>
        </w:rPr>
      </w:pPr>
    </w:p>
    <w:p w:rsidR="001D6AA6" w:rsidRPr="001D6AA6" w:rsidRDefault="001D6AA6" w:rsidP="00B73B66">
      <w:pPr>
        <w:widowControl/>
        <w:ind w:left="426"/>
        <w:jc w:val="center"/>
        <w:rPr>
          <w:rFonts w:cs="Arial"/>
          <w:b/>
          <w:sz w:val="24"/>
          <w:szCs w:val="24"/>
        </w:rPr>
      </w:pPr>
      <w:r w:rsidRPr="001D6AA6">
        <w:rPr>
          <w:rFonts w:cs="Arial"/>
          <w:b/>
          <w:sz w:val="24"/>
          <w:szCs w:val="24"/>
        </w:rPr>
        <w:t>5. ПРАВА И ОБЯЗАННОСТИ ПОДРЯДЧИКА.</w:t>
      </w:r>
    </w:p>
    <w:p w:rsidR="001D6AA6" w:rsidRPr="001D6AA6" w:rsidRDefault="001D6AA6" w:rsidP="00B73B66">
      <w:pPr>
        <w:widowControl/>
        <w:ind w:left="426"/>
        <w:jc w:val="center"/>
        <w:rPr>
          <w:rFonts w:cs="Arial"/>
          <w:b/>
          <w:sz w:val="24"/>
          <w:szCs w:val="24"/>
        </w:rPr>
      </w:pPr>
    </w:p>
    <w:p w:rsidR="001D6AA6" w:rsidRPr="001D6AA6" w:rsidRDefault="001D6AA6" w:rsidP="001D6AA6">
      <w:pPr>
        <w:ind w:firstLine="426"/>
        <w:jc w:val="both"/>
        <w:rPr>
          <w:sz w:val="24"/>
          <w:szCs w:val="24"/>
        </w:rPr>
      </w:pPr>
      <w:r w:rsidRPr="001D6AA6">
        <w:rPr>
          <w:sz w:val="24"/>
          <w:szCs w:val="24"/>
        </w:rPr>
        <w:t xml:space="preserve">   5.1. Для выполнения работ по настоящему Контракту Подрядчик обязан:</w:t>
      </w:r>
    </w:p>
    <w:p w:rsidR="001D6AA6" w:rsidRPr="001D6AA6" w:rsidRDefault="001D6AA6" w:rsidP="001D6AA6">
      <w:pPr>
        <w:ind w:firstLine="425"/>
        <w:jc w:val="both"/>
        <w:rPr>
          <w:sz w:val="24"/>
          <w:szCs w:val="24"/>
        </w:rPr>
      </w:pPr>
      <w:r w:rsidRPr="001D6AA6">
        <w:rPr>
          <w:sz w:val="24"/>
          <w:szCs w:val="24"/>
        </w:rPr>
        <w:t xml:space="preserve">   5.1.1. </w:t>
      </w:r>
      <w:proofErr w:type="gramStart"/>
      <w:r w:rsidRPr="001D6AA6">
        <w:rPr>
          <w:sz w:val="24"/>
          <w:szCs w:val="24"/>
        </w:rPr>
        <w:t>Принять строительную площадку, пригодную для выполнения работ, предусмотренных п.1.1 настоящего Контракта, выполнить все работы, указанные в п.1.1. настоящего Контракта в объеме и в сроки, предусмотренные настоящим Контрактом, в том числе осуществить закупку необходимого оборудования согласно утвержденной проектно- сметной документации по объекту и сдать Объект Заказчику и эксплуатирующим организациям в установленный срок в состоянии, обеспечивающем его нормальную эксплуатацию;</w:t>
      </w:r>
      <w:proofErr w:type="gramEnd"/>
    </w:p>
    <w:p w:rsidR="001D6AA6" w:rsidRPr="001D6AA6" w:rsidRDefault="001D6AA6" w:rsidP="001D6AA6">
      <w:pPr>
        <w:ind w:firstLine="425"/>
        <w:jc w:val="both"/>
        <w:rPr>
          <w:sz w:val="24"/>
          <w:szCs w:val="24"/>
        </w:rPr>
      </w:pPr>
      <w:r w:rsidRPr="001D6AA6">
        <w:rPr>
          <w:sz w:val="24"/>
          <w:szCs w:val="24"/>
        </w:rPr>
        <w:t xml:space="preserve">Подрядчик, в течение трех календарных дней с момента заключения настоящего Контракта, обязуется приступить к выполнению работ. </w:t>
      </w:r>
      <w:proofErr w:type="gramStart"/>
      <w:r w:rsidRPr="001D6AA6">
        <w:rPr>
          <w:sz w:val="24"/>
          <w:szCs w:val="24"/>
        </w:rPr>
        <w:t>Для этого в указанный срок, Подрядчик обязуется доставить к месту выполнения работ все необходимое для выполнения работ оборудование и технику, предоставить заполненный со своей стороны журнал производства работ (форма КС – 6), журнал инструктажа на рабочем месте, приказ о назначении ответственных лиц за производство работ, за входной, приемочный и операционный контроль качества, ответственного за выполнение мероприятий по ОТ и ТБ, ответственного</w:t>
      </w:r>
      <w:proofErr w:type="gramEnd"/>
      <w:r w:rsidRPr="001D6AA6">
        <w:rPr>
          <w:sz w:val="24"/>
          <w:szCs w:val="24"/>
        </w:rPr>
        <w:t xml:space="preserve"> по вопросам технического надзора. </w:t>
      </w:r>
    </w:p>
    <w:p w:rsidR="001D6AA6" w:rsidRPr="001D6AA6" w:rsidRDefault="001D6AA6" w:rsidP="001D6AA6">
      <w:pPr>
        <w:ind w:firstLine="425"/>
        <w:jc w:val="both"/>
        <w:rPr>
          <w:sz w:val="24"/>
          <w:szCs w:val="24"/>
        </w:rPr>
      </w:pPr>
      <w:r w:rsidRPr="001D6AA6">
        <w:rPr>
          <w:sz w:val="24"/>
          <w:szCs w:val="24"/>
        </w:rPr>
        <w:t>5.1.2. Обеспечить качество выполнения всех работ согласно проектно-сметной документации, а также на основании действующих норм и технических условий;</w:t>
      </w:r>
    </w:p>
    <w:p w:rsidR="001D6AA6" w:rsidRPr="001D6AA6" w:rsidRDefault="001D6AA6" w:rsidP="001D6AA6">
      <w:pPr>
        <w:ind w:firstLine="425"/>
        <w:jc w:val="both"/>
        <w:rPr>
          <w:sz w:val="24"/>
          <w:szCs w:val="24"/>
        </w:rPr>
      </w:pPr>
      <w:r w:rsidRPr="001D6AA6">
        <w:rPr>
          <w:sz w:val="24"/>
          <w:szCs w:val="24"/>
        </w:rPr>
        <w:t xml:space="preserve"> 5.1.3. Осуществлять приемку, разгрузку и складирование прибывающих на Объект материалов и оборудования. Производитель, официальный поставщик и качественные характеристики поставляемых материалов и оборудования должны быть согласованы с Заказчиком (по требованию) до момента их приобретения. Все поставляемые материалы и оборудование должны иметь соответствующие сертификаты, технические паспорта и другие </w:t>
      </w:r>
      <w:proofErr w:type="gramStart"/>
      <w:r w:rsidRPr="001D6AA6">
        <w:rPr>
          <w:sz w:val="24"/>
          <w:szCs w:val="24"/>
        </w:rPr>
        <w:t>документы</w:t>
      </w:r>
      <w:proofErr w:type="gramEnd"/>
      <w:r w:rsidRPr="001D6AA6">
        <w:rPr>
          <w:sz w:val="24"/>
          <w:szCs w:val="24"/>
        </w:rPr>
        <w:t xml:space="preserve"> удостоверяющие их качество. Заверенные надлежащим образом копии сертификатов качества и иных необходимых документов, должны быть предоставлены </w:t>
      </w:r>
      <w:r w:rsidRPr="001D6AA6">
        <w:rPr>
          <w:sz w:val="24"/>
          <w:szCs w:val="24"/>
        </w:rPr>
        <w:lastRenderedPageBreak/>
        <w:t>Заказчику (по требованию), до начала производства работ, выполняемых с использованием этих материалов и оборудования.</w:t>
      </w:r>
    </w:p>
    <w:p w:rsidR="001D6AA6" w:rsidRPr="001D6AA6" w:rsidRDefault="001D6AA6" w:rsidP="001D6AA6">
      <w:pPr>
        <w:ind w:firstLine="425"/>
        <w:jc w:val="both"/>
        <w:rPr>
          <w:sz w:val="24"/>
          <w:szCs w:val="24"/>
        </w:rPr>
      </w:pPr>
      <w:r w:rsidRPr="001D6AA6">
        <w:rPr>
          <w:sz w:val="24"/>
          <w:szCs w:val="24"/>
        </w:rPr>
        <w:t xml:space="preserve">5.1.4. За свой счет устранить недостатки и дефекты по выполненным работам, в согласованный с Заказчиком срок. Наличие дефектов и срок их устранения фиксируются двусторонним актом. В </w:t>
      </w:r>
      <w:proofErr w:type="gramStart"/>
      <w:r w:rsidRPr="001D6AA6">
        <w:rPr>
          <w:sz w:val="24"/>
          <w:szCs w:val="24"/>
        </w:rPr>
        <w:t>случае</w:t>
      </w:r>
      <w:proofErr w:type="gramEnd"/>
      <w:r w:rsidRPr="001D6AA6">
        <w:rPr>
          <w:sz w:val="24"/>
          <w:szCs w:val="24"/>
        </w:rPr>
        <w:t xml:space="preserve"> несогласия Подрядчика подписать акт об обнаружении дефектов, акт заключения дает независимая организация, признанная обеими сторонами, при этом расходы по привлечению независимой организации несет Подрядчик;</w:t>
      </w:r>
    </w:p>
    <w:p w:rsidR="001D6AA6" w:rsidRPr="001D6AA6" w:rsidRDefault="001D6AA6" w:rsidP="001D6AA6">
      <w:pPr>
        <w:jc w:val="both"/>
        <w:rPr>
          <w:sz w:val="24"/>
          <w:szCs w:val="24"/>
        </w:rPr>
      </w:pPr>
      <w:r w:rsidRPr="001D6AA6">
        <w:rPr>
          <w:sz w:val="24"/>
          <w:szCs w:val="24"/>
        </w:rPr>
        <w:t xml:space="preserve">      5.1.5. После окончания выполнения работ, предусмотренных Контрактом, получить акт приема объекта в эксплуатацию, подписанный эксплуатирующей организацией;</w:t>
      </w:r>
    </w:p>
    <w:p w:rsidR="001D6AA6" w:rsidRPr="001D6AA6" w:rsidRDefault="001D6AA6" w:rsidP="001D6AA6">
      <w:pPr>
        <w:ind w:firstLine="360"/>
        <w:jc w:val="both"/>
        <w:rPr>
          <w:sz w:val="24"/>
          <w:szCs w:val="24"/>
        </w:rPr>
      </w:pPr>
      <w:r w:rsidRPr="001D6AA6">
        <w:rPr>
          <w:sz w:val="24"/>
          <w:szCs w:val="24"/>
        </w:rPr>
        <w:t>5.1.6. Обеспечить бесперебойное функционирование инженерных систем при нормальной эксплуатации Объекта в течение гарантийного срока;</w:t>
      </w:r>
    </w:p>
    <w:p w:rsidR="001D6AA6" w:rsidRPr="001D6AA6" w:rsidRDefault="001D6AA6" w:rsidP="001D6AA6">
      <w:pPr>
        <w:tabs>
          <w:tab w:val="num" w:pos="720"/>
        </w:tabs>
        <w:ind w:firstLine="360"/>
        <w:jc w:val="both"/>
        <w:rPr>
          <w:sz w:val="24"/>
          <w:szCs w:val="24"/>
        </w:rPr>
      </w:pPr>
      <w:r w:rsidRPr="001D6AA6">
        <w:rPr>
          <w:sz w:val="24"/>
          <w:szCs w:val="24"/>
        </w:rPr>
        <w:t>5.1.7. В ходе выполнения работ обеспечить на строительной площадке необходимые мероприятия по технике безопасности, рациональному использованию территории, охране окружающей среды, зеленых насаждений и земли;</w:t>
      </w:r>
    </w:p>
    <w:p w:rsidR="001D6AA6" w:rsidRPr="001D6AA6" w:rsidRDefault="001D6AA6" w:rsidP="001D6AA6">
      <w:pPr>
        <w:tabs>
          <w:tab w:val="num" w:pos="426"/>
        </w:tabs>
        <w:jc w:val="both"/>
        <w:rPr>
          <w:sz w:val="24"/>
          <w:szCs w:val="24"/>
        </w:rPr>
      </w:pPr>
      <w:r w:rsidRPr="001D6AA6">
        <w:rPr>
          <w:sz w:val="24"/>
          <w:szCs w:val="24"/>
        </w:rPr>
        <w:tab/>
        <w:t>5.1.8. Обеспечить содержание и уборку строительной площадки и прилегающей непосредственно к ней территории;</w:t>
      </w:r>
    </w:p>
    <w:p w:rsidR="001D6AA6" w:rsidRPr="001D6AA6" w:rsidRDefault="001D6AA6" w:rsidP="001D6AA6">
      <w:pPr>
        <w:ind w:firstLine="425"/>
        <w:jc w:val="both"/>
        <w:rPr>
          <w:sz w:val="24"/>
          <w:szCs w:val="24"/>
        </w:rPr>
      </w:pPr>
      <w:r w:rsidRPr="001D6AA6">
        <w:rPr>
          <w:sz w:val="24"/>
          <w:szCs w:val="24"/>
        </w:rPr>
        <w:t>5.1.9. Вывезти в 10-дневный срок со дня завершения работ на объекте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также строительный мусор в места указанные заказчиком;</w:t>
      </w:r>
    </w:p>
    <w:p w:rsidR="001D6AA6" w:rsidRPr="001D6AA6" w:rsidRDefault="001D6AA6" w:rsidP="001D6AA6">
      <w:pPr>
        <w:ind w:firstLine="425"/>
        <w:jc w:val="both"/>
        <w:rPr>
          <w:sz w:val="24"/>
          <w:szCs w:val="24"/>
        </w:rPr>
      </w:pPr>
      <w:r w:rsidRPr="001D6AA6">
        <w:rPr>
          <w:sz w:val="24"/>
          <w:szCs w:val="24"/>
        </w:rPr>
        <w:t xml:space="preserve">5.1.10. Обеспечить выполнение работ и размещение строительных материалов, оборудования и механизмов в пределах отведенного земельного участка, нести административную и материальную ответственность за нарушение границ земельного участка, установленных в соответствии </w:t>
      </w:r>
      <w:proofErr w:type="gramStart"/>
      <w:r w:rsidRPr="001D6AA6">
        <w:rPr>
          <w:sz w:val="24"/>
          <w:szCs w:val="24"/>
        </w:rPr>
        <w:t>с</w:t>
      </w:r>
      <w:proofErr w:type="gramEnd"/>
      <w:r w:rsidRPr="001D6AA6">
        <w:rPr>
          <w:sz w:val="24"/>
          <w:szCs w:val="24"/>
        </w:rPr>
        <w:t xml:space="preserve"> согласованным в законном порядке </w:t>
      </w:r>
      <w:proofErr w:type="spellStart"/>
      <w:r w:rsidRPr="001D6AA6">
        <w:rPr>
          <w:sz w:val="24"/>
          <w:szCs w:val="24"/>
        </w:rPr>
        <w:t>стройгенпланом</w:t>
      </w:r>
      <w:proofErr w:type="spellEnd"/>
      <w:r w:rsidRPr="001D6AA6">
        <w:rPr>
          <w:sz w:val="24"/>
          <w:szCs w:val="24"/>
        </w:rPr>
        <w:t>;</w:t>
      </w:r>
    </w:p>
    <w:p w:rsidR="001D6AA6" w:rsidRPr="001D6AA6" w:rsidRDefault="001D6AA6" w:rsidP="001D6AA6">
      <w:pPr>
        <w:ind w:firstLine="425"/>
        <w:jc w:val="both"/>
        <w:rPr>
          <w:sz w:val="24"/>
          <w:szCs w:val="24"/>
        </w:rPr>
      </w:pPr>
      <w:r w:rsidRPr="001D6AA6">
        <w:rPr>
          <w:sz w:val="24"/>
          <w:szCs w:val="24"/>
        </w:rPr>
        <w:t>5.1.11. Известить Заказчика за 3 дня до начала приемки о готовности ответственных конструкций и скрытых работ.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rsidR="001D6AA6" w:rsidRPr="001D6AA6" w:rsidRDefault="001D6AA6" w:rsidP="001D6AA6">
      <w:pPr>
        <w:ind w:firstLine="425"/>
        <w:jc w:val="both"/>
        <w:rPr>
          <w:sz w:val="24"/>
          <w:szCs w:val="24"/>
        </w:rPr>
      </w:pPr>
      <w:r w:rsidRPr="001D6AA6">
        <w:rPr>
          <w:sz w:val="24"/>
          <w:szCs w:val="24"/>
        </w:rPr>
        <w:t xml:space="preserve">5.1.12. В </w:t>
      </w:r>
      <w:proofErr w:type="gramStart"/>
      <w:r w:rsidRPr="001D6AA6">
        <w:rPr>
          <w:sz w:val="24"/>
          <w:szCs w:val="24"/>
        </w:rPr>
        <w:t>целях</w:t>
      </w:r>
      <w:proofErr w:type="gramEnd"/>
      <w:r w:rsidRPr="001D6AA6">
        <w:rPr>
          <w:sz w:val="24"/>
          <w:szCs w:val="24"/>
        </w:rPr>
        <w:t xml:space="preserve"> обеспечения качеств работ, Подрядчик при проведении контроля их качества должен проводить испытания в аттестованной и аккредитованной лаборатории, находящейся на территории Ивановской области. Результаты испытаний предоставляются Заказчику.</w:t>
      </w:r>
    </w:p>
    <w:p w:rsidR="001D6AA6" w:rsidRPr="001D6AA6" w:rsidRDefault="001D6AA6" w:rsidP="001D6AA6">
      <w:pPr>
        <w:ind w:firstLine="425"/>
        <w:jc w:val="both"/>
        <w:rPr>
          <w:sz w:val="24"/>
          <w:szCs w:val="24"/>
        </w:rPr>
      </w:pPr>
      <w:r w:rsidRPr="001D6AA6">
        <w:rPr>
          <w:sz w:val="24"/>
          <w:szCs w:val="24"/>
        </w:rPr>
        <w:t>5.1.13. При готовности Объекта Подрядчик в 5-дневный срок должен известить об этом Заказчика;</w:t>
      </w:r>
    </w:p>
    <w:p w:rsidR="001D6AA6" w:rsidRPr="001D6AA6" w:rsidRDefault="001D6AA6" w:rsidP="001D6AA6">
      <w:pPr>
        <w:ind w:firstLine="425"/>
        <w:jc w:val="both"/>
        <w:rPr>
          <w:sz w:val="24"/>
          <w:szCs w:val="24"/>
        </w:rPr>
      </w:pPr>
      <w:r w:rsidRPr="001D6AA6">
        <w:rPr>
          <w:sz w:val="24"/>
          <w:szCs w:val="24"/>
        </w:rPr>
        <w:t>5.1.14. Немедленно известить Заказчика и, до получения от него указаний, приостановить работы при обнаружении:</w:t>
      </w:r>
    </w:p>
    <w:p w:rsidR="001D6AA6" w:rsidRPr="001D6AA6" w:rsidRDefault="001D6AA6" w:rsidP="001D6AA6">
      <w:pPr>
        <w:numPr>
          <w:ilvl w:val="0"/>
          <w:numId w:val="33"/>
        </w:numPr>
        <w:tabs>
          <w:tab w:val="num" w:pos="540"/>
        </w:tabs>
        <w:ind w:left="0" w:firstLine="425"/>
        <w:jc w:val="both"/>
        <w:rPr>
          <w:sz w:val="24"/>
          <w:szCs w:val="24"/>
        </w:rPr>
      </w:pPr>
      <w:r w:rsidRPr="001D6AA6">
        <w:rPr>
          <w:sz w:val="24"/>
          <w:szCs w:val="24"/>
        </w:rPr>
        <w:t>возможных неблагоприятных для Заказчика последствий выполнения его указаний о способе исполнения работы;</w:t>
      </w:r>
    </w:p>
    <w:p w:rsidR="001D6AA6" w:rsidRPr="001D6AA6" w:rsidRDefault="001D6AA6" w:rsidP="001D6AA6">
      <w:pPr>
        <w:numPr>
          <w:ilvl w:val="0"/>
          <w:numId w:val="33"/>
        </w:numPr>
        <w:tabs>
          <w:tab w:val="num" w:pos="540"/>
        </w:tabs>
        <w:ind w:left="0" w:firstLine="425"/>
        <w:jc w:val="both"/>
        <w:rPr>
          <w:sz w:val="24"/>
          <w:szCs w:val="24"/>
        </w:rPr>
      </w:pPr>
      <w:r w:rsidRPr="001D6AA6">
        <w:rPr>
          <w:sz w:val="24"/>
          <w:szCs w:val="24"/>
        </w:rPr>
        <w:t>иных, не зависящих от Подрядчика обстоятельств, угрожающих качеству или прочности результатов выполняемых работ либо создающих невозможность ее завершения в срок;</w:t>
      </w:r>
    </w:p>
    <w:p w:rsidR="001D6AA6" w:rsidRPr="001D6AA6" w:rsidRDefault="001D6AA6" w:rsidP="001D6AA6">
      <w:pPr>
        <w:ind w:firstLine="425"/>
        <w:jc w:val="both"/>
        <w:rPr>
          <w:sz w:val="24"/>
          <w:szCs w:val="24"/>
        </w:rPr>
      </w:pPr>
      <w:r w:rsidRPr="001D6AA6">
        <w:rPr>
          <w:sz w:val="24"/>
          <w:szCs w:val="24"/>
        </w:rPr>
        <w:t>5.1.15. Рекомендуется согласовывать с Заказчиком привлечение субподрядных организаций, имеющих разрешение на осуществление соответствующих видов деятельности, для выполнения отдельных видов работ, предусмотренных проектно-сметной документацией. Подрядчик несет ответственность перед Заказчиком за неисполнение или ненадлежащее исполнение обязательств субподрядчиками.</w:t>
      </w:r>
    </w:p>
    <w:p w:rsidR="001D6AA6" w:rsidRPr="001D6AA6" w:rsidRDefault="001D6AA6" w:rsidP="001D6AA6">
      <w:pPr>
        <w:ind w:firstLine="425"/>
        <w:jc w:val="both"/>
        <w:rPr>
          <w:sz w:val="24"/>
          <w:szCs w:val="24"/>
        </w:rPr>
      </w:pPr>
      <w:r w:rsidRPr="001D6AA6">
        <w:rPr>
          <w:sz w:val="24"/>
          <w:szCs w:val="24"/>
        </w:rPr>
        <w:t>5.1.16. Произвести индивидуальное испытание смонтированного оборудования и принять участие в его комплексном опробовании в присутствии представителей Заказчика и эксплуатирующей организации;</w:t>
      </w:r>
    </w:p>
    <w:p w:rsidR="001D6AA6" w:rsidRPr="001D6AA6" w:rsidRDefault="001D6AA6" w:rsidP="001D6AA6">
      <w:pPr>
        <w:ind w:firstLine="425"/>
        <w:jc w:val="both"/>
        <w:rPr>
          <w:sz w:val="24"/>
          <w:szCs w:val="24"/>
        </w:rPr>
      </w:pPr>
      <w:r w:rsidRPr="001D6AA6">
        <w:rPr>
          <w:sz w:val="24"/>
          <w:szCs w:val="24"/>
        </w:rPr>
        <w:t xml:space="preserve">5.1.17. Нести расходы по содержанию Объекта до передачи его эксплуатирующей </w:t>
      </w:r>
      <w:r w:rsidRPr="001D6AA6">
        <w:rPr>
          <w:sz w:val="24"/>
          <w:szCs w:val="24"/>
        </w:rPr>
        <w:lastRenderedPageBreak/>
        <w:t>организации;</w:t>
      </w:r>
    </w:p>
    <w:p w:rsidR="001D6AA6" w:rsidRPr="001D6AA6" w:rsidRDefault="001D6AA6" w:rsidP="001D6AA6">
      <w:pPr>
        <w:ind w:firstLine="426"/>
        <w:jc w:val="both"/>
        <w:rPr>
          <w:sz w:val="24"/>
          <w:szCs w:val="24"/>
        </w:rPr>
      </w:pPr>
      <w:r w:rsidRPr="001D6AA6">
        <w:rPr>
          <w:sz w:val="24"/>
          <w:szCs w:val="24"/>
        </w:rPr>
        <w:t>5.1.18. Подготовить и передать Заказчику пакет документов (акты допуска и др. разрешительную документацию);</w:t>
      </w:r>
    </w:p>
    <w:p w:rsidR="001D6AA6" w:rsidRPr="001D6AA6" w:rsidRDefault="001D6AA6" w:rsidP="001D6AA6">
      <w:pPr>
        <w:ind w:firstLine="426"/>
        <w:jc w:val="both"/>
        <w:rPr>
          <w:sz w:val="24"/>
          <w:szCs w:val="24"/>
        </w:rPr>
      </w:pPr>
      <w:r w:rsidRPr="001D6AA6">
        <w:rPr>
          <w:color w:val="000000"/>
          <w:sz w:val="24"/>
          <w:szCs w:val="24"/>
        </w:rPr>
        <w:t>5.1.19. Совместно с Заказчиком выполнить в присутствии представителей эксплуатирующей организации испытательные и другие необходимые для передачи Объекта работы с оформлением соответствующих документов.</w:t>
      </w:r>
      <w:r w:rsidRPr="001D6AA6">
        <w:rPr>
          <w:sz w:val="24"/>
          <w:szCs w:val="24"/>
        </w:rPr>
        <w:t xml:space="preserve"> Передать эксплуатирующей организации соответствующие разделы проекта по эксплуатации и необходимую приемочную документацию для заключения договоров с городскими коммунальными службами;</w:t>
      </w:r>
    </w:p>
    <w:p w:rsidR="001D6AA6" w:rsidRPr="001D6AA6" w:rsidRDefault="001D6AA6" w:rsidP="001D6AA6">
      <w:pPr>
        <w:ind w:firstLine="426"/>
        <w:jc w:val="both"/>
        <w:rPr>
          <w:sz w:val="24"/>
          <w:szCs w:val="24"/>
        </w:rPr>
      </w:pPr>
      <w:r w:rsidRPr="001D6AA6">
        <w:rPr>
          <w:sz w:val="24"/>
          <w:szCs w:val="24"/>
        </w:rPr>
        <w:t>5.1.20. Совместно с Заказчиком выполнить комплекс мероприятий по готовности Объекта;</w:t>
      </w:r>
    </w:p>
    <w:p w:rsidR="001D6AA6" w:rsidRPr="001D6AA6" w:rsidRDefault="001D6AA6" w:rsidP="001D6AA6">
      <w:pPr>
        <w:ind w:firstLine="425"/>
        <w:jc w:val="both"/>
        <w:rPr>
          <w:sz w:val="24"/>
          <w:szCs w:val="24"/>
        </w:rPr>
      </w:pPr>
      <w:r w:rsidRPr="001D6AA6">
        <w:rPr>
          <w:sz w:val="24"/>
          <w:szCs w:val="24"/>
        </w:rPr>
        <w:t>5.1.21. Выполнить в полном объеме все свои обязательства, предусмотренные в других статьях настоящего Контракта.</w:t>
      </w:r>
    </w:p>
    <w:p w:rsidR="001D6AA6" w:rsidRPr="001D6AA6" w:rsidRDefault="001D6AA6" w:rsidP="001D6AA6">
      <w:pPr>
        <w:ind w:firstLine="425"/>
        <w:jc w:val="both"/>
        <w:rPr>
          <w:sz w:val="24"/>
          <w:szCs w:val="24"/>
        </w:rPr>
      </w:pPr>
      <w:r w:rsidRPr="001D6AA6">
        <w:rPr>
          <w:sz w:val="24"/>
          <w:szCs w:val="24"/>
        </w:rPr>
        <w:t>5.1.22. Объект должен быть сдан Заказчику и эксплуатирующим организациям с предоставлением пакета разрешительной и исполнительной документации для пуска в эксплуатацию.</w:t>
      </w:r>
    </w:p>
    <w:p w:rsidR="001D6AA6" w:rsidRPr="001D6AA6" w:rsidRDefault="001D6AA6" w:rsidP="001D6AA6">
      <w:pPr>
        <w:ind w:firstLine="426"/>
        <w:jc w:val="both"/>
        <w:rPr>
          <w:sz w:val="24"/>
          <w:szCs w:val="24"/>
        </w:rPr>
      </w:pPr>
      <w:r w:rsidRPr="001D6AA6">
        <w:rPr>
          <w:sz w:val="24"/>
          <w:szCs w:val="24"/>
        </w:rPr>
        <w:t>5.2. Риск случайной гибели или случайного повреждения Объекта до его приемки Заказчиком несет Подрядчик.</w:t>
      </w:r>
    </w:p>
    <w:p w:rsidR="001D6AA6" w:rsidRPr="001D6AA6" w:rsidRDefault="001D6AA6" w:rsidP="001D6AA6">
      <w:pPr>
        <w:ind w:left="360"/>
        <w:jc w:val="both"/>
        <w:rPr>
          <w:sz w:val="24"/>
          <w:szCs w:val="24"/>
        </w:rPr>
      </w:pPr>
      <w:r w:rsidRPr="001D6AA6">
        <w:rPr>
          <w:sz w:val="24"/>
          <w:szCs w:val="24"/>
        </w:rPr>
        <w:t xml:space="preserve"> 5.3. Подрядчик имеет право:</w:t>
      </w:r>
    </w:p>
    <w:p w:rsidR="001D6AA6" w:rsidRPr="001D6AA6" w:rsidRDefault="001D6AA6" w:rsidP="001D6AA6">
      <w:pPr>
        <w:ind w:firstLine="360"/>
        <w:jc w:val="both"/>
        <w:rPr>
          <w:sz w:val="24"/>
          <w:szCs w:val="24"/>
        </w:rPr>
      </w:pPr>
      <w:r w:rsidRPr="001D6AA6">
        <w:rPr>
          <w:sz w:val="24"/>
          <w:szCs w:val="24"/>
        </w:rPr>
        <w:t>5.3.1. Завершить работы в более короткий срок, чем предусмотрено контрактом, при согласовании с Заказчиком;</w:t>
      </w:r>
    </w:p>
    <w:p w:rsidR="001D6AA6" w:rsidRPr="001D6AA6" w:rsidRDefault="001D6AA6" w:rsidP="001D6AA6">
      <w:pPr>
        <w:ind w:firstLine="360"/>
        <w:jc w:val="both"/>
        <w:rPr>
          <w:sz w:val="24"/>
          <w:szCs w:val="24"/>
        </w:rPr>
      </w:pPr>
      <w:r w:rsidRPr="001D6AA6">
        <w:rPr>
          <w:sz w:val="24"/>
          <w:szCs w:val="24"/>
        </w:rPr>
        <w:t>5.3.2. Самостоятельно выбирать численность необходимого персонала.</w:t>
      </w:r>
    </w:p>
    <w:p w:rsidR="001D6AA6" w:rsidRPr="001D6AA6" w:rsidRDefault="001D6AA6" w:rsidP="00C07936">
      <w:pPr>
        <w:widowControl/>
        <w:tabs>
          <w:tab w:val="left" w:pos="540"/>
        </w:tabs>
        <w:ind w:left="426"/>
        <w:jc w:val="both"/>
        <w:rPr>
          <w:rFonts w:cs="Arial"/>
          <w:sz w:val="24"/>
          <w:szCs w:val="24"/>
        </w:rPr>
      </w:pPr>
    </w:p>
    <w:p w:rsidR="001D6AA6" w:rsidRPr="001D6AA6" w:rsidRDefault="001D6AA6" w:rsidP="001D6AA6">
      <w:pPr>
        <w:numPr>
          <w:ilvl w:val="0"/>
          <w:numId w:val="36"/>
        </w:numPr>
        <w:jc w:val="center"/>
        <w:rPr>
          <w:b/>
          <w:sz w:val="24"/>
          <w:szCs w:val="24"/>
        </w:rPr>
      </w:pPr>
      <w:r w:rsidRPr="001D6AA6">
        <w:rPr>
          <w:b/>
          <w:sz w:val="24"/>
          <w:szCs w:val="24"/>
        </w:rPr>
        <w:t>ПРАВА И ОБЯЗАННОСТИ ЗАКАЗЧИКА.</w:t>
      </w:r>
    </w:p>
    <w:p w:rsidR="001D6AA6" w:rsidRPr="001D6AA6" w:rsidRDefault="001D6AA6" w:rsidP="001D6AA6">
      <w:pPr>
        <w:ind w:firstLine="425"/>
        <w:jc w:val="both"/>
        <w:rPr>
          <w:b/>
          <w:sz w:val="24"/>
          <w:szCs w:val="24"/>
        </w:rPr>
      </w:pPr>
      <w:r w:rsidRPr="001D6AA6">
        <w:rPr>
          <w:sz w:val="24"/>
          <w:szCs w:val="24"/>
        </w:rPr>
        <w:t>6.1. Для реализации настоящего Контракта Заказчик обязан:</w:t>
      </w:r>
    </w:p>
    <w:p w:rsidR="001D6AA6" w:rsidRPr="001D6AA6" w:rsidRDefault="001D6AA6" w:rsidP="001D6AA6">
      <w:pPr>
        <w:ind w:firstLine="425"/>
        <w:jc w:val="both"/>
        <w:rPr>
          <w:sz w:val="24"/>
          <w:szCs w:val="24"/>
        </w:rPr>
      </w:pPr>
      <w:r w:rsidRPr="001D6AA6">
        <w:rPr>
          <w:sz w:val="24"/>
          <w:szCs w:val="24"/>
        </w:rPr>
        <w:t>6.1.1. Передать строительную площадку, пригодную для выполнения работ, предусмотренных п.1.1 настоящего Контракта. Приемка-передача строительной площадки оформляется Актом приема-передачи строительной площадки (Приложение № </w:t>
      </w:r>
      <w:r w:rsidR="00F06C6C" w:rsidRPr="00F06C6C">
        <w:rPr>
          <w:sz w:val="24"/>
          <w:szCs w:val="24"/>
        </w:rPr>
        <w:t>1</w:t>
      </w:r>
      <w:r w:rsidRPr="001D6AA6">
        <w:rPr>
          <w:sz w:val="24"/>
          <w:szCs w:val="24"/>
        </w:rPr>
        <w:t xml:space="preserve"> к Контракту). </w:t>
      </w:r>
    </w:p>
    <w:p w:rsidR="001D6AA6" w:rsidRPr="001D6AA6" w:rsidRDefault="001D6AA6" w:rsidP="001D6AA6">
      <w:pPr>
        <w:ind w:firstLine="425"/>
        <w:jc w:val="both"/>
        <w:rPr>
          <w:sz w:val="24"/>
          <w:szCs w:val="24"/>
        </w:rPr>
      </w:pPr>
      <w:r w:rsidRPr="001D6AA6">
        <w:rPr>
          <w:sz w:val="24"/>
          <w:szCs w:val="24"/>
        </w:rPr>
        <w:t xml:space="preserve">6.1.2.  Передать Подрядчику проектно-сметную документацию в полном объеме. Приемка-передача проектно-сметной документации оформляется Актом приема-передачи проектно-сметной документации (Приложение № </w:t>
      </w:r>
      <w:r w:rsidR="00F06C6C" w:rsidRPr="00F06C6C">
        <w:rPr>
          <w:sz w:val="24"/>
          <w:szCs w:val="24"/>
        </w:rPr>
        <w:t>2</w:t>
      </w:r>
      <w:r w:rsidRPr="001D6AA6">
        <w:rPr>
          <w:sz w:val="24"/>
          <w:szCs w:val="24"/>
        </w:rPr>
        <w:t xml:space="preserve"> к Контракту). </w:t>
      </w:r>
    </w:p>
    <w:p w:rsidR="001D6AA6" w:rsidRPr="001D6AA6" w:rsidRDefault="001D6AA6" w:rsidP="001D6AA6">
      <w:pPr>
        <w:ind w:firstLine="425"/>
        <w:jc w:val="both"/>
        <w:rPr>
          <w:sz w:val="24"/>
          <w:szCs w:val="24"/>
        </w:rPr>
      </w:pPr>
      <w:r w:rsidRPr="001D6AA6">
        <w:rPr>
          <w:sz w:val="24"/>
          <w:szCs w:val="24"/>
        </w:rPr>
        <w:t>6.1.3. Передать Подрядчику по окончании всех объемов работ перечень исполнительной документации в соответствии со СНиП, необходимой для приема Объекта;</w:t>
      </w:r>
    </w:p>
    <w:p w:rsidR="001D6AA6" w:rsidRPr="001D6AA6" w:rsidRDefault="001D6AA6" w:rsidP="001D6AA6">
      <w:pPr>
        <w:ind w:firstLine="425"/>
        <w:jc w:val="both"/>
        <w:rPr>
          <w:sz w:val="24"/>
          <w:szCs w:val="24"/>
        </w:rPr>
      </w:pPr>
      <w:r w:rsidRPr="001D6AA6">
        <w:rPr>
          <w:sz w:val="24"/>
          <w:szCs w:val="24"/>
        </w:rPr>
        <w:t xml:space="preserve">6.1.4. Произвести приемку и оплату работ, выполненных Подрядчиком, в порядке, предусмотренном в настоящем Контракте. </w:t>
      </w:r>
    </w:p>
    <w:p w:rsidR="001D6AA6" w:rsidRPr="001D6AA6" w:rsidRDefault="001D6AA6" w:rsidP="001D6AA6">
      <w:pPr>
        <w:ind w:firstLine="425"/>
        <w:jc w:val="both"/>
        <w:rPr>
          <w:sz w:val="24"/>
          <w:szCs w:val="24"/>
        </w:rPr>
      </w:pPr>
      <w:r w:rsidRPr="001D6AA6">
        <w:rPr>
          <w:sz w:val="24"/>
          <w:szCs w:val="24"/>
        </w:rPr>
        <w:t xml:space="preserve">6.1.5. Осуществлять </w:t>
      </w:r>
      <w:proofErr w:type="gramStart"/>
      <w:r w:rsidRPr="001D6AA6">
        <w:rPr>
          <w:sz w:val="24"/>
          <w:szCs w:val="24"/>
        </w:rPr>
        <w:t>контроль за</w:t>
      </w:r>
      <w:proofErr w:type="gramEnd"/>
      <w:r w:rsidRPr="001D6AA6">
        <w:rPr>
          <w:sz w:val="24"/>
          <w:szCs w:val="24"/>
        </w:rPr>
        <w:t xml:space="preserve"> ходом и качеством выполняемых работ, соблюдением сроков их выполнения, а также качеством материалов.</w:t>
      </w:r>
    </w:p>
    <w:p w:rsidR="001D6AA6" w:rsidRPr="001D6AA6" w:rsidRDefault="001D6AA6" w:rsidP="001D6AA6">
      <w:pPr>
        <w:jc w:val="both"/>
        <w:rPr>
          <w:sz w:val="24"/>
          <w:szCs w:val="24"/>
        </w:rPr>
      </w:pPr>
      <w:r w:rsidRPr="001D6AA6">
        <w:rPr>
          <w:sz w:val="24"/>
          <w:szCs w:val="24"/>
        </w:rPr>
        <w:t xml:space="preserve">       6.1.6. Совместно с Подрядчиком выполнить в присутствии представителей эксплуатирующей организации испытательные, пусконаладочные и другие необходимые для передачи Объекта работы с оформлением соответствующих документов. Передать эксплуатирующей организации соответствующие разделы проекта по эксплуатации и необходимую приемочную документацию для заключения договоров с городскими коммунальными службами.</w:t>
      </w:r>
    </w:p>
    <w:p w:rsidR="001D6AA6" w:rsidRPr="001D6AA6" w:rsidRDefault="001D6AA6" w:rsidP="001D6AA6">
      <w:pPr>
        <w:ind w:firstLine="425"/>
        <w:jc w:val="both"/>
        <w:rPr>
          <w:sz w:val="24"/>
          <w:szCs w:val="24"/>
        </w:rPr>
      </w:pPr>
      <w:r w:rsidRPr="001D6AA6">
        <w:rPr>
          <w:sz w:val="24"/>
          <w:szCs w:val="24"/>
        </w:rPr>
        <w:t xml:space="preserve">6.1.7. Выделять своих представителей для оперативного решения вопросов, возникающих при осуществлении работ в рамках настоящего Контракта. </w:t>
      </w:r>
    </w:p>
    <w:p w:rsidR="001D6AA6" w:rsidRPr="001D6AA6" w:rsidRDefault="001D6AA6" w:rsidP="001D6AA6">
      <w:pPr>
        <w:ind w:firstLine="425"/>
        <w:jc w:val="both"/>
        <w:rPr>
          <w:sz w:val="24"/>
          <w:szCs w:val="24"/>
        </w:rPr>
      </w:pPr>
      <w:r w:rsidRPr="001D6AA6">
        <w:rPr>
          <w:sz w:val="24"/>
          <w:szCs w:val="24"/>
        </w:rPr>
        <w:t>6.1.8. Обеспечивать финансирование в период осуществления работ по строительству Объекта.</w:t>
      </w:r>
    </w:p>
    <w:p w:rsidR="001D6AA6" w:rsidRPr="001D6AA6" w:rsidRDefault="001D6AA6" w:rsidP="001D6AA6">
      <w:pPr>
        <w:ind w:firstLine="425"/>
        <w:jc w:val="both"/>
        <w:rPr>
          <w:sz w:val="24"/>
          <w:szCs w:val="24"/>
        </w:rPr>
      </w:pPr>
      <w:r w:rsidRPr="001D6AA6">
        <w:rPr>
          <w:sz w:val="24"/>
          <w:szCs w:val="24"/>
        </w:rPr>
        <w:t xml:space="preserve">6.1.9. </w:t>
      </w:r>
      <w:proofErr w:type="gramStart"/>
      <w:r w:rsidRPr="001D6AA6">
        <w:rPr>
          <w:sz w:val="24"/>
          <w:szCs w:val="24"/>
        </w:rPr>
        <w:t xml:space="preserve">Вернуть Подрядчику обеспечение исполнения Контракта, в виде залога денежных средств в размере обеспечения исполнения Контракта (в случае, если Подрядчик выберет  указанный вид обеспечения исполнения Контракта), в течение 10 (десяти) банковских дней при условии надлежащего исполнения Подрядчиком обязательств по муниципальному Контракту после получения Заказчиком </w:t>
      </w:r>
      <w:r w:rsidRPr="001D6AA6">
        <w:rPr>
          <w:sz w:val="24"/>
          <w:szCs w:val="24"/>
        </w:rPr>
        <w:lastRenderedPageBreak/>
        <w:t>соответствующего письменного требования от Подрядчика, с указанием расчетного счета.</w:t>
      </w:r>
      <w:proofErr w:type="gramEnd"/>
    </w:p>
    <w:p w:rsidR="001D6AA6" w:rsidRPr="001D6AA6" w:rsidRDefault="001D6AA6" w:rsidP="001D6AA6">
      <w:pPr>
        <w:ind w:firstLine="425"/>
        <w:jc w:val="both"/>
        <w:rPr>
          <w:sz w:val="24"/>
          <w:szCs w:val="24"/>
        </w:rPr>
      </w:pPr>
      <w:r w:rsidRPr="001D6AA6">
        <w:rPr>
          <w:sz w:val="24"/>
          <w:szCs w:val="24"/>
        </w:rPr>
        <w:t>6.1.10. Выполнить в полном объеме все свои обязательства, предусмотренные настоящим Контрактом.</w:t>
      </w:r>
    </w:p>
    <w:p w:rsidR="001D6AA6" w:rsidRPr="001D6AA6" w:rsidRDefault="001D6AA6" w:rsidP="001D6AA6">
      <w:pPr>
        <w:ind w:firstLine="425"/>
        <w:jc w:val="both"/>
        <w:rPr>
          <w:sz w:val="24"/>
          <w:szCs w:val="24"/>
        </w:rPr>
      </w:pPr>
      <w:r w:rsidRPr="001D6AA6">
        <w:rPr>
          <w:sz w:val="24"/>
          <w:szCs w:val="24"/>
        </w:rPr>
        <w:t>6.2. Заказчик имеет право:</w:t>
      </w:r>
    </w:p>
    <w:p w:rsidR="001D6AA6" w:rsidRPr="001D6AA6" w:rsidRDefault="001D6AA6" w:rsidP="001D6AA6">
      <w:pPr>
        <w:ind w:firstLine="425"/>
        <w:jc w:val="both"/>
        <w:rPr>
          <w:sz w:val="24"/>
          <w:szCs w:val="24"/>
        </w:rPr>
      </w:pPr>
      <w:r w:rsidRPr="001D6AA6">
        <w:rPr>
          <w:sz w:val="24"/>
          <w:szCs w:val="24"/>
        </w:rPr>
        <w:t>- требовать качественного выполнения работ в установленные сроки, предусмотренных настоящим Контрактом;</w:t>
      </w:r>
    </w:p>
    <w:p w:rsidR="001D6AA6" w:rsidRPr="001D6AA6" w:rsidRDefault="001D6AA6" w:rsidP="001D6AA6">
      <w:pPr>
        <w:ind w:firstLine="425"/>
        <w:jc w:val="both"/>
        <w:rPr>
          <w:sz w:val="24"/>
          <w:szCs w:val="24"/>
        </w:rPr>
      </w:pPr>
      <w:r w:rsidRPr="001D6AA6">
        <w:rPr>
          <w:sz w:val="24"/>
          <w:szCs w:val="24"/>
        </w:rPr>
        <w:t>- требовать безвозмездного устранения Подрядчиком выявленных дефектов и недостатков в работе.</w:t>
      </w:r>
    </w:p>
    <w:p w:rsidR="001D6AA6" w:rsidRPr="001D6AA6" w:rsidRDefault="001D6AA6" w:rsidP="001D6AA6">
      <w:pPr>
        <w:ind w:firstLine="425"/>
        <w:jc w:val="both"/>
        <w:rPr>
          <w:sz w:val="24"/>
          <w:szCs w:val="24"/>
        </w:rPr>
      </w:pPr>
    </w:p>
    <w:p w:rsidR="001D6AA6" w:rsidRPr="001D6AA6" w:rsidRDefault="001D6AA6" w:rsidP="001D6AA6">
      <w:pPr>
        <w:ind w:firstLine="425"/>
        <w:jc w:val="center"/>
        <w:rPr>
          <w:b/>
          <w:sz w:val="24"/>
          <w:szCs w:val="24"/>
        </w:rPr>
      </w:pPr>
      <w:r w:rsidRPr="001D6AA6">
        <w:rPr>
          <w:b/>
          <w:sz w:val="24"/>
          <w:szCs w:val="24"/>
        </w:rPr>
        <w:t>7. ПОРЯДОК ВЫПОЛНЕНИЯ РАБОТ.</w:t>
      </w:r>
    </w:p>
    <w:p w:rsidR="001D6AA6" w:rsidRPr="001D6AA6" w:rsidRDefault="001D6AA6" w:rsidP="001D6AA6">
      <w:pPr>
        <w:ind w:firstLine="426"/>
        <w:jc w:val="both"/>
        <w:rPr>
          <w:sz w:val="24"/>
          <w:szCs w:val="24"/>
        </w:rPr>
      </w:pPr>
      <w:r w:rsidRPr="001D6AA6">
        <w:rPr>
          <w:sz w:val="24"/>
          <w:szCs w:val="24"/>
        </w:rPr>
        <w:t>7.1. Подрядчик начинает выполнять работы, предусмотренные п.1.1. настоящего Контракта, после выполнения Заказчиком условия, предусмотренного пунктом 6.1.1. настоящего Контракта.</w:t>
      </w:r>
    </w:p>
    <w:p w:rsidR="001D6AA6" w:rsidRPr="001D6AA6" w:rsidRDefault="001D6AA6" w:rsidP="001D6AA6">
      <w:pPr>
        <w:ind w:firstLine="426"/>
        <w:jc w:val="both"/>
        <w:rPr>
          <w:sz w:val="24"/>
          <w:szCs w:val="24"/>
        </w:rPr>
      </w:pPr>
      <w:r w:rsidRPr="001D6AA6">
        <w:rPr>
          <w:sz w:val="24"/>
          <w:szCs w:val="24"/>
        </w:rPr>
        <w:t>7.2. Подрядчик ежедневно ведет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p>
    <w:p w:rsidR="001D6AA6" w:rsidRPr="001D6AA6" w:rsidRDefault="001D6AA6" w:rsidP="001D6AA6">
      <w:pPr>
        <w:ind w:firstLine="426"/>
        <w:jc w:val="both"/>
        <w:rPr>
          <w:sz w:val="24"/>
          <w:szCs w:val="24"/>
        </w:rPr>
      </w:pPr>
      <w:r w:rsidRPr="001D6AA6">
        <w:rPr>
          <w:sz w:val="24"/>
          <w:szCs w:val="24"/>
        </w:rPr>
        <w:t>Заказчик вправе включать в журнал производства работ свои комментарии относительно качества и порядка выполнения работ Подрядчиком. Подрядчик в срок, согласованный с Заказчиком, обязан принять меры к устранению недостатков, указанных Заказчиком.</w:t>
      </w:r>
    </w:p>
    <w:p w:rsidR="001D6AA6" w:rsidRPr="001D6AA6" w:rsidRDefault="001D6AA6" w:rsidP="001D6AA6">
      <w:pPr>
        <w:ind w:firstLine="426"/>
        <w:jc w:val="both"/>
        <w:rPr>
          <w:sz w:val="24"/>
          <w:szCs w:val="24"/>
        </w:rPr>
      </w:pPr>
      <w:r w:rsidRPr="001D6AA6">
        <w:rPr>
          <w:spacing w:val="-1"/>
          <w:sz w:val="24"/>
          <w:szCs w:val="24"/>
        </w:rPr>
        <w:t>7.3.</w:t>
      </w:r>
      <w:r w:rsidRPr="001D6AA6">
        <w:rPr>
          <w:sz w:val="24"/>
          <w:szCs w:val="24"/>
        </w:rPr>
        <w:t xml:space="preserve"> </w:t>
      </w:r>
      <w:proofErr w:type="gramStart"/>
      <w:r w:rsidRPr="001D6AA6">
        <w:rPr>
          <w:sz w:val="24"/>
          <w:szCs w:val="24"/>
        </w:rPr>
        <w:t>В случае обнаружения Заказчиком недостатков в выполненных работах или некачественно выполненных работ, Сторонами в течение 5 (Пяти) рабочих дней составляется двусторонний акт с перечнем выявленных недостатков, необходимых доработок и сроком их устранения.</w:t>
      </w:r>
      <w:proofErr w:type="gramEnd"/>
      <w:r w:rsidRPr="001D6AA6">
        <w:rPr>
          <w:sz w:val="24"/>
          <w:szCs w:val="24"/>
        </w:rPr>
        <w:t xml:space="preserve"> После подписания двустороннего акта Подрядчик обязан в согласованный сторонами срок своими силами и за свой счет, переделать работы для устранения недостатков выполненных работ и обеспечения их надлежащего качества. </w:t>
      </w:r>
    </w:p>
    <w:p w:rsidR="001D6AA6" w:rsidRPr="001D6AA6" w:rsidRDefault="001D6AA6" w:rsidP="001D6AA6">
      <w:pPr>
        <w:ind w:firstLine="426"/>
        <w:jc w:val="both"/>
        <w:rPr>
          <w:sz w:val="24"/>
          <w:szCs w:val="24"/>
        </w:rPr>
      </w:pPr>
      <w:r w:rsidRPr="001D6AA6">
        <w:rPr>
          <w:sz w:val="24"/>
          <w:szCs w:val="24"/>
        </w:rPr>
        <w:t xml:space="preserve">В </w:t>
      </w:r>
      <w:proofErr w:type="gramStart"/>
      <w:r w:rsidRPr="001D6AA6">
        <w:rPr>
          <w:sz w:val="24"/>
          <w:szCs w:val="24"/>
        </w:rPr>
        <w:t>случае</w:t>
      </w:r>
      <w:proofErr w:type="gramEnd"/>
      <w:r w:rsidRPr="001D6AA6">
        <w:rPr>
          <w:sz w:val="24"/>
          <w:szCs w:val="24"/>
        </w:rPr>
        <w:t xml:space="preserve"> отказа Подрядчика подписать двусторонний акт или уклонения от его подписания, акт составляется в отсутствии Подрядчика. При этом Заказчик вправе для устранения недостатков выполненных работ исправления некачественно выполненных Подрядчиком работ привлечь другую организацию, с последующей оплатой понесенных расходов за счет Подрядчика.</w:t>
      </w:r>
    </w:p>
    <w:p w:rsidR="001D6AA6" w:rsidRPr="001D6AA6" w:rsidRDefault="001D6AA6" w:rsidP="001D6AA6">
      <w:pPr>
        <w:ind w:firstLine="426"/>
        <w:jc w:val="both"/>
        <w:rPr>
          <w:sz w:val="24"/>
          <w:szCs w:val="24"/>
        </w:rPr>
      </w:pPr>
      <w:bookmarkStart w:id="1" w:name="OLE_LINK47"/>
      <w:r w:rsidRPr="001D6AA6">
        <w:rPr>
          <w:sz w:val="24"/>
          <w:szCs w:val="24"/>
        </w:rPr>
        <w:t xml:space="preserve">Также Заказчик вправе привлечь для устранения недостатков выполненных работ или исправления некачественно выполненных работ другую организацию с последующей оплатой расходов за счет Подрядчика в случае неисполнения /ненадлежащего исполнения Подрядчиком обязанности по устранению недостатков/исправлению некачественно выполненных работ. </w:t>
      </w:r>
      <w:bookmarkEnd w:id="1"/>
    </w:p>
    <w:p w:rsidR="001D6AA6" w:rsidRPr="001D6AA6" w:rsidRDefault="001D6AA6" w:rsidP="001D6AA6">
      <w:pPr>
        <w:ind w:firstLine="426"/>
        <w:jc w:val="both"/>
        <w:rPr>
          <w:sz w:val="24"/>
          <w:szCs w:val="24"/>
        </w:rPr>
      </w:pPr>
      <w:r w:rsidRPr="001D6AA6">
        <w:rPr>
          <w:sz w:val="24"/>
          <w:szCs w:val="24"/>
        </w:rPr>
        <w:t xml:space="preserve">7.4. Заказчик назначает своего представителя на строительство, который от его имени совместно с Подрядчиком осуществляет приемку выполненных работ, технический надзор и </w:t>
      </w:r>
      <w:proofErr w:type="gramStart"/>
      <w:r w:rsidRPr="001D6AA6">
        <w:rPr>
          <w:sz w:val="24"/>
          <w:szCs w:val="24"/>
        </w:rPr>
        <w:t>контроль за</w:t>
      </w:r>
      <w:proofErr w:type="gramEnd"/>
      <w:r w:rsidRPr="001D6AA6">
        <w:rPr>
          <w:sz w:val="24"/>
          <w:szCs w:val="24"/>
        </w:rPr>
        <w:t xml:space="preserve"> выполнением работ по настоящему Контракту и их качеством, а также производит проверку соответствия используемых Подрядчиком материалов условиям Контракта (Приложение № </w:t>
      </w:r>
      <w:r w:rsidR="00F06C6C" w:rsidRPr="00F06C6C">
        <w:rPr>
          <w:sz w:val="24"/>
          <w:szCs w:val="24"/>
        </w:rPr>
        <w:t>3</w:t>
      </w:r>
      <w:r w:rsidRPr="001D6AA6">
        <w:rPr>
          <w:sz w:val="24"/>
          <w:szCs w:val="24"/>
        </w:rPr>
        <w:t>) и проектной документации.</w:t>
      </w:r>
    </w:p>
    <w:p w:rsidR="001D6AA6" w:rsidRPr="001D6AA6" w:rsidRDefault="001D6AA6" w:rsidP="001D6AA6">
      <w:pPr>
        <w:ind w:firstLine="426"/>
        <w:jc w:val="both"/>
        <w:rPr>
          <w:sz w:val="24"/>
          <w:szCs w:val="24"/>
        </w:rPr>
      </w:pPr>
      <w:r w:rsidRPr="001D6AA6">
        <w:rPr>
          <w:sz w:val="24"/>
          <w:szCs w:val="24"/>
        </w:rPr>
        <w:t>Уполномоченный представитель Заказчика имеет право беспрепятственно присутствовать при проведении всех видов работ при соблюдении Правил техники безопасности в любое время суток в течение всего периода строительства. Подрядчик обеспечивает представителя Заказчика помещением для работы.</w:t>
      </w:r>
    </w:p>
    <w:p w:rsidR="001D6AA6" w:rsidRPr="001D6AA6" w:rsidRDefault="001D6AA6" w:rsidP="001D6AA6">
      <w:pPr>
        <w:rPr>
          <w:b/>
          <w:sz w:val="24"/>
          <w:szCs w:val="24"/>
        </w:rPr>
      </w:pPr>
    </w:p>
    <w:p w:rsidR="001D6AA6" w:rsidRPr="001D6AA6" w:rsidRDefault="001D6AA6" w:rsidP="001D6AA6">
      <w:pPr>
        <w:numPr>
          <w:ilvl w:val="0"/>
          <w:numId w:val="35"/>
        </w:numPr>
        <w:jc w:val="center"/>
        <w:rPr>
          <w:b/>
          <w:sz w:val="24"/>
          <w:szCs w:val="24"/>
        </w:rPr>
      </w:pPr>
      <w:r w:rsidRPr="001D6AA6">
        <w:rPr>
          <w:b/>
          <w:sz w:val="24"/>
          <w:szCs w:val="24"/>
        </w:rPr>
        <w:t>СДАЧА, ПРИЕМКА РАБОТ.</w:t>
      </w:r>
    </w:p>
    <w:p w:rsidR="001D6AA6" w:rsidRPr="001D6AA6" w:rsidRDefault="001D6AA6" w:rsidP="001D6AA6">
      <w:pPr>
        <w:ind w:firstLine="426"/>
        <w:jc w:val="both"/>
        <w:rPr>
          <w:sz w:val="24"/>
          <w:szCs w:val="24"/>
        </w:rPr>
      </w:pPr>
      <w:r w:rsidRPr="001D6AA6">
        <w:rPr>
          <w:sz w:val="24"/>
          <w:szCs w:val="24"/>
        </w:rPr>
        <w:t xml:space="preserve">8.1. Заказчик в течение 7-и рабочих дней осуществляет проверку выполненных работ, рассматривает, оформляет и подписывает представленные документы или направляет обоснованный отказ. </w:t>
      </w:r>
    </w:p>
    <w:p w:rsidR="001D6AA6" w:rsidRPr="001D6AA6" w:rsidRDefault="001D6AA6" w:rsidP="001D6AA6">
      <w:pPr>
        <w:ind w:firstLine="426"/>
        <w:jc w:val="both"/>
        <w:rPr>
          <w:sz w:val="24"/>
          <w:szCs w:val="24"/>
        </w:rPr>
      </w:pPr>
      <w:r w:rsidRPr="001D6AA6">
        <w:rPr>
          <w:sz w:val="24"/>
          <w:szCs w:val="24"/>
        </w:rPr>
        <w:t>8.2. Готовность законченного строительства объекта определяется после выполнения Сторонами всех обязательств, предусмотренных настоящим Контрактом, в соответствии с установленным порядком.</w:t>
      </w:r>
    </w:p>
    <w:p w:rsidR="001D6AA6" w:rsidRPr="001D6AA6" w:rsidRDefault="001D6AA6" w:rsidP="001D6AA6">
      <w:pPr>
        <w:ind w:firstLine="426"/>
        <w:jc w:val="both"/>
        <w:rPr>
          <w:sz w:val="24"/>
          <w:szCs w:val="24"/>
        </w:rPr>
      </w:pPr>
      <w:r w:rsidRPr="001D6AA6">
        <w:rPr>
          <w:sz w:val="24"/>
          <w:szCs w:val="24"/>
        </w:rPr>
        <w:t xml:space="preserve">8.3. Подрядчик после выполнения работ в полном объеме передает два экземпляра </w:t>
      </w:r>
      <w:r w:rsidRPr="001D6AA6">
        <w:rPr>
          <w:sz w:val="24"/>
          <w:szCs w:val="24"/>
        </w:rPr>
        <w:lastRenderedPageBreak/>
        <w:t xml:space="preserve">исполнительной документации согласно перечню, переданному Заказчиком Подрядчику в соответствии с обязательством Заказчика в п.6.1.3 настоящего Контракта, с письменным подтверждением соответствия переданной </w:t>
      </w:r>
      <w:proofErr w:type="gramStart"/>
      <w:r w:rsidRPr="001D6AA6">
        <w:rPr>
          <w:sz w:val="24"/>
          <w:szCs w:val="24"/>
        </w:rPr>
        <w:t>документации</w:t>
      </w:r>
      <w:proofErr w:type="gramEnd"/>
      <w:r w:rsidRPr="001D6AA6">
        <w:rPr>
          <w:sz w:val="24"/>
          <w:szCs w:val="24"/>
        </w:rPr>
        <w:t xml:space="preserve"> фактически выполненным работам.</w:t>
      </w:r>
    </w:p>
    <w:p w:rsidR="001D6AA6" w:rsidRPr="001D6AA6" w:rsidRDefault="001D6AA6" w:rsidP="001D6AA6">
      <w:pPr>
        <w:ind w:firstLine="426"/>
        <w:jc w:val="both"/>
        <w:rPr>
          <w:sz w:val="24"/>
          <w:szCs w:val="24"/>
        </w:rPr>
      </w:pPr>
      <w:r w:rsidRPr="001D6AA6">
        <w:rPr>
          <w:sz w:val="24"/>
          <w:szCs w:val="24"/>
        </w:rPr>
        <w:t>8.4. Подрядчик вправе осуществлять проведение рационализаторских предложений, удешевляющих строительство, если их реализация не ухудшает предусмотренные проектом технические и эксплуатационные характеристики объекта с согласия Заказчика.</w:t>
      </w:r>
    </w:p>
    <w:p w:rsidR="001D6AA6" w:rsidRPr="001D6AA6" w:rsidRDefault="001D6AA6" w:rsidP="001D6AA6">
      <w:pPr>
        <w:ind w:firstLine="426"/>
        <w:jc w:val="both"/>
        <w:rPr>
          <w:sz w:val="24"/>
          <w:szCs w:val="24"/>
        </w:rPr>
      </w:pPr>
      <w:r w:rsidRPr="001D6AA6">
        <w:rPr>
          <w:sz w:val="24"/>
          <w:szCs w:val="24"/>
        </w:rPr>
        <w:t>8.5. Работы, выполненные с изменением или отклонением от проекта, не оформленные в установленном порядке, оплате не подлежат.</w:t>
      </w:r>
    </w:p>
    <w:p w:rsidR="001D6AA6" w:rsidRPr="001D6AA6" w:rsidRDefault="001D6AA6" w:rsidP="001D6AA6">
      <w:pPr>
        <w:jc w:val="both"/>
        <w:rPr>
          <w:sz w:val="24"/>
          <w:szCs w:val="24"/>
        </w:rPr>
      </w:pPr>
    </w:p>
    <w:p w:rsidR="001D6AA6" w:rsidRPr="001D6AA6" w:rsidRDefault="001D6AA6" w:rsidP="001D6AA6">
      <w:pPr>
        <w:numPr>
          <w:ilvl w:val="0"/>
          <w:numId w:val="35"/>
        </w:numPr>
        <w:jc w:val="center"/>
        <w:rPr>
          <w:b/>
          <w:sz w:val="24"/>
          <w:szCs w:val="24"/>
        </w:rPr>
      </w:pPr>
      <w:r w:rsidRPr="001D6AA6">
        <w:rPr>
          <w:b/>
          <w:sz w:val="24"/>
          <w:szCs w:val="24"/>
        </w:rPr>
        <w:t>ГАРАНТИИ КАЧЕСТВА ПО СДАННЫМ РАБОТАМ.</w:t>
      </w:r>
    </w:p>
    <w:p w:rsidR="001D6AA6" w:rsidRPr="001D6AA6" w:rsidRDefault="001D6AA6" w:rsidP="001D6AA6">
      <w:pPr>
        <w:ind w:firstLine="426"/>
        <w:jc w:val="both"/>
        <w:rPr>
          <w:sz w:val="24"/>
          <w:szCs w:val="24"/>
        </w:rPr>
      </w:pPr>
      <w:r w:rsidRPr="001D6AA6">
        <w:rPr>
          <w:sz w:val="24"/>
          <w:szCs w:val="24"/>
        </w:rPr>
        <w:t>9.1. Качество работ по Контракту должно обеспечивать безопасность жизни и здоровья населения, охрану окружающей среды и соответствовать обязательным требованиям СНиП, социальных норм и правил эксплуатации, а также требованиям действующих, технических регламентов.</w:t>
      </w:r>
    </w:p>
    <w:p w:rsidR="001D6AA6" w:rsidRPr="001D6AA6" w:rsidRDefault="001D6AA6" w:rsidP="001D6AA6">
      <w:pPr>
        <w:ind w:firstLine="426"/>
        <w:jc w:val="both"/>
        <w:rPr>
          <w:sz w:val="24"/>
          <w:szCs w:val="24"/>
        </w:rPr>
      </w:pPr>
      <w:r w:rsidRPr="001D6AA6">
        <w:rPr>
          <w:sz w:val="24"/>
          <w:szCs w:val="24"/>
        </w:rPr>
        <w:t>9.2. Гарантии качества распространяются на все конструктивные элементы и работы, выполненные Подрядчиком по Контракту.</w:t>
      </w:r>
    </w:p>
    <w:p w:rsidR="001D6AA6" w:rsidRPr="001D6AA6" w:rsidRDefault="001D6AA6" w:rsidP="001D6AA6">
      <w:pPr>
        <w:ind w:firstLine="426"/>
        <w:jc w:val="both"/>
        <w:rPr>
          <w:sz w:val="24"/>
          <w:szCs w:val="24"/>
        </w:rPr>
      </w:pPr>
      <w:r w:rsidRPr="001D6AA6">
        <w:rPr>
          <w:sz w:val="24"/>
          <w:szCs w:val="24"/>
        </w:rPr>
        <w:t>9.3 Подрядчик гарантирует достижение данным Объектом строительства указанных в проектной документации показателей и возможность эксплуатации Объекта на протяжении гарантийного срока, указанного в п. 9.4 Контракта, и несет ответственность за отступление от них.</w:t>
      </w:r>
    </w:p>
    <w:p w:rsidR="001D6AA6" w:rsidRPr="001D6AA6" w:rsidRDefault="001D6AA6" w:rsidP="001D6AA6">
      <w:pPr>
        <w:ind w:firstLine="426"/>
        <w:jc w:val="both"/>
        <w:rPr>
          <w:sz w:val="22"/>
          <w:szCs w:val="22"/>
        </w:rPr>
      </w:pPr>
      <w:r w:rsidRPr="001D6AA6">
        <w:rPr>
          <w:sz w:val="24"/>
          <w:szCs w:val="24"/>
        </w:rPr>
        <w:t xml:space="preserve">9.4. Гарантийный срок нормальной эксплуатации Объекта и входящих в него инженерных систем, материалов, оборудования и работ устанавливается </w:t>
      </w:r>
      <w:proofErr w:type="gramStart"/>
      <w:r w:rsidRPr="001D6AA6">
        <w:rPr>
          <w:sz w:val="24"/>
          <w:szCs w:val="24"/>
        </w:rPr>
        <w:t>с даты подписания</w:t>
      </w:r>
      <w:proofErr w:type="gramEnd"/>
      <w:r w:rsidRPr="001D6AA6">
        <w:rPr>
          <w:sz w:val="24"/>
          <w:szCs w:val="24"/>
        </w:rPr>
        <w:t xml:space="preserve"> акта приема объекта в эксплуатацию эксплуатирующей организацией и составляет пять лет.</w:t>
      </w:r>
    </w:p>
    <w:p w:rsidR="001D6AA6" w:rsidRPr="001D6AA6" w:rsidRDefault="001D6AA6" w:rsidP="001D6AA6">
      <w:pPr>
        <w:ind w:firstLine="426"/>
        <w:jc w:val="both"/>
        <w:rPr>
          <w:sz w:val="24"/>
          <w:szCs w:val="24"/>
        </w:rPr>
      </w:pPr>
      <w:r w:rsidRPr="001D6AA6">
        <w:rPr>
          <w:sz w:val="24"/>
          <w:szCs w:val="24"/>
        </w:rPr>
        <w:t>9.5. Если в период гарантийной эксплуатации Объекта обнаружатся дефекты, препятствующие нормальной его эксплуатации, то Подрядчик обязан их устранить своими силами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 дней со дня получения письменного извещения Заказчика. Гарантийный срок в этом случае продлевается соответственно на период устранения дефектов. Если гарантийные обязательства не выполняются в установленные сроки, Заказчик вправе привлечь для выполнения этих работ других подрядчиков с последующим удержанием или взысканием расходов по их выполнению с Подрядчика в порядке, установленном действующим законодательством и Контрактом.</w:t>
      </w:r>
    </w:p>
    <w:p w:rsidR="001D6AA6" w:rsidRPr="001D6AA6" w:rsidRDefault="001D6AA6" w:rsidP="001D6AA6">
      <w:pPr>
        <w:ind w:firstLine="426"/>
        <w:jc w:val="both"/>
        <w:rPr>
          <w:sz w:val="24"/>
          <w:szCs w:val="24"/>
        </w:rPr>
      </w:pPr>
      <w:r w:rsidRPr="001D6AA6">
        <w:rPr>
          <w:sz w:val="24"/>
          <w:szCs w:val="24"/>
        </w:rPr>
        <w:t>9.6. При отказе Подрядчика от составления или подписания акта обнаруженных дефектов Заказчик составляет односторонний акт на основе квалифицированной экспертизы.</w:t>
      </w:r>
    </w:p>
    <w:p w:rsidR="001D6AA6" w:rsidRPr="001D6AA6" w:rsidRDefault="001D6AA6" w:rsidP="001D6AA6">
      <w:pPr>
        <w:ind w:firstLine="426"/>
        <w:jc w:val="center"/>
        <w:rPr>
          <w:sz w:val="24"/>
          <w:szCs w:val="24"/>
        </w:rPr>
      </w:pPr>
    </w:p>
    <w:p w:rsidR="001D6AA6" w:rsidRPr="001D6AA6" w:rsidRDefault="001D6AA6" w:rsidP="001D6AA6">
      <w:pPr>
        <w:numPr>
          <w:ilvl w:val="0"/>
          <w:numId w:val="35"/>
        </w:numPr>
        <w:jc w:val="center"/>
        <w:rPr>
          <w:b/>
          <w:caps/>
          <w:sz w:val="24"/>
          <w:szCs w:val="24"/>
        </w:rPr>
      </w:pPr>
      <w:r w:rsidRPr="001D6AA6">
        <w:rPr>
          <w:b/>
          <w:caps/>
          <w:sz w:val="24"/>
          <w:szCs w:val="24"/>
        </w:rPr>
        <w:t>Контроль и надзор Заказчика за реализацией контракта.</w:t>
      </w:r>
    </w:p>
    <w:p w:rsidR="001D6AA6" w:rsidRPr="001D6AA6" w:rsidRDefault="001D6AA6" w:rsidP="001D6AA6">
      <w:pPr>
        <w:ind w:firstLine="426"/>
        <w:jc w:val="both"/>
        <w:rPr>
          <w:sz w:val="24"/>
          <w:szCs w:val="24"/>
        </w:rPr>
      </w:pPr>
      <w:r w:rsidRPr="001D6AA6">
        <w:rPr>
          <w:sz w:val="24"/>
          <w:szCs w:val="24"/>
        </w:rPr>
        <w:t>10.1. Заказчик вправе осуществлять контроль и надзор за ходом и качеством выполняемых работ, соблюдением сроков их выполнения, качеством применяемых материалов. Контроль качества, осуществляемый Заказчиком, не освобождает Подрядчика от контроля качества работ и материалов.</w:t>
      </w:r>
    </w:p>
    <w:p w:rsidR="001D6AA6" w:rsidRPr="001D6AA6" w:rsidRDefault="001D6AA6" w:rsidP="001D6AA6">
      <w:pPr>
        <w:ind w:firstLine="426"/>
        <w:jc w:val="both"/>
        <w:rPr>
          <w:sz w:val="24"/>
          <w:szCs w:val="24"/>
        </w:rPr>
      </w:pPr>
      <w:r w:rsidRPr="001D6AA6">
        <w:rPr>
          <w:sz w:val="24"/>
          <w:szCs w:val="24"/>
        </w:rPr>
        <w:t>10.2. Контроль качества работ должен осуществляться специалистами или специальными службами, входящими в состав организации Подрядчика или привлекаемыми Подрядчиком организациями, оснащенными техническими средствами, обеспечивающими необходимую достоверность и полноту контроля.</w:t>
      </w:r>
    </w:p>
    <w:p w:rsidR="001D6AA6" w:rsidRPr="001D6AA6" w:rsidRDefault="001D6AA6" w:rsidP="001D6AA6">
      <w:pPr>
        <w:ind w:firstLine="426"/>
        <w:jc w:val="both"/>
        <w:rPr>
          <w:sz w:val="24"/>
          <w:szCs w:val="24"/>
        </w:rPr>
      </w:pPr>
      <w:r w:rsidRPr="001D6AA6">
        <w:rPr>
          <w:sz w:val="24"/>
          <w:szCs w:val="24"/>
        </w:rPr>
        <w:t>10.3. Осуществляя контроль ведения работ, Заказчик не вправе вмешиваться в оперативно-хозяйственную деятельность Подрядчика, в соответствии с действующим законодательством Российской Федерации.</w:t>
      </w:r>
    </w:p>
    <w:p w:rsidR="001D6AA6" w:rsidRPr="001D6AA6" w:rsidRDefault="001D6AA6" w:rsidP="001D6AA6">
      <w:pPr>
        <w:rPr>
          <w:b/>
          <w:sz w:val="24"/>
          <w:szCs w:val="24"/>
        </w:rPr>
      </w:pPr>
    </w:p>
    <w:p w:rsidR="001D6AA6" w:rsidRPr="001D6AA6" w:rsidRDefault="001D6AA6" w:rsidP="001D6AA6">
      <w:pPr>
        <w:numPr>
          <w:ilvl w:val="0"/>
          <w:numId w:val="35"/>
        </w:numPr>
        <w:jc w:val="center"/>
        <w:rPr>
          <w:b/>
          <w:sz w:val="24"/>
          <w:szCs w:val="24"/>
        </w:rPr>
      </w:pPr>
      <w:r w:rsidRPr="001D6AA6">
        <w:rPr>
          <w:b/>
          <w:sz w:val="24"/>
          <w:szCs w:val="24"/>
        </w:rPr>
        <w:t>ОТВЕТСТВЕННОСТЬ СТОРОН.</w:t>
      </w:r>
    </w:p>
    <w:p w:rsidR="001D6AA6" w:rsidRPr="001D6AA6" w:rsidRDefault="001D6AA6" w:rsidP="001D6AA6">
      <w:pPr>
        <w:ind w:firstLine="426"/>
        <w:jc w:val="both"/>
        <w:rPr>
          <w:sz w:val="24"/>
          <w:szCs w:val="24"/>
        </w:rPr>
      </w:pPr>
      <w:r w:rsidRPr="001D6AA6">
        <w:rPr>
          <w:sz w:val="24"/>
          <w:szCs w:val="24"/>
        </w:rPr>
        <w:t xml:space="preserve">11.1. Стороны несут ответственность за неисполнение либо за ненадлежащее </w:t>
      </w:r>
      <w:r w:rsidRPr="001D6AA6">
        <w:rPr>
          <w:sz w:val="24"/>
          <w:szCs w:val="24"/>
        </w:rPr>
        <w:lastRenderedPageBreak/>
        <w:t>исполнение обязательств по настоящему Контракту, в соответствии с действующим  законодательством Российской Федерации и условиями настоящего Контракта.</w:t>
      </w:r>
    </w:p>
    <w:p w:rsidR="001D6AA6" w:rsidRPr="001D6AA6" w:rsidRDefault="001D6AA6" w:rsidP="001D6AA6">
      <w:pPr>
        <w:ind w:firstLine="426"/>
        <w:jc w:val="both"/>
        <w:rPr>
          <w:sz w:val="24"/>
          <w:szCs w:val="24"/>
        </w:rPr>
      </w:pPr>
      <w:r w:rsidRPr="001D6AA6">
        <w:rPr>
          <w:sz w:val="24"/>
          <w:szCs w:val="24"/>
        </w:rPr>
        <w:t>11.2. За ненадлежащее выполнение обязательств по настоящему Контракту, в том числе за нарушение сроков выполнения работ Подрядчик выплачивает Заказчику пени в размере 1/300 ставки рефинансирования Центрального банка РФ, действующей на день уплаты пени от цены настоящего Контракта. Указанные пени начисляются, начиная с первого дня, следующего за днем просрочки, за каждый день просрочки.</w:t>
      </w:r>
    </w:p>
    <w:p w:rsidR="001D6AA6" w:rsidRPr="001D6AA6" w:rsidRDefault="001D6AA6" w:rsidP="001D6AA6">
      <w:pPr>
        <w:ind w:firstLine="426"/>
        <w:jc w:val="both"/>
        <w:rPr>
          <w:sz w:val="24"/>
          <w:szCs w:val="24"/>
        </w:rPr>
      </w:pPr>
      <w:r w:rsidRPr="001D6AA6">
        <w:rPr>
          <w:sz w:val="24"/>
          <w:szCs w:val="24"/>
        </w:rPr>
        <w:t>11.3. За нарушение установленных Заказчиком сроков устранения обнаруженных недостатков в выполненной работе Подрядчик выплачивает Заказчику пени в размере 1/300 ставки рефинансирования Центрального банка РФ, действующей на день уплаты пени от цены настоящего Контракта. Указанные пени начисляются, начиная с первого дня, следующего за днем просрочки, за каждый день просрочки.</w:t>
      </w:r>
    </w:p>
    <w:p w:rsidR="001D6AA6" w:rsidRPr="001D6AA6" w:rsidRDefault="001D6AA6" w:rsidP="001D6AA6">
      <w:pPr>
        <w:ind w:firstLine="426"/>
        <w:jc w:val="both"/>
        <w:rPr>
          <w:sz w:val="24"/>
          <w:szCs w:val="24"/>
        </w:rPr>
      </w:pPr>
      <w:r w:rsidRPr="001D6AA6">
        <w:rPr>
          <w:sz w:val="24"/>
          <w:szCs w:val="24"/>
        </w:rPr>
        <w:t xml:space="preserve">11.4. За несвоевременное освобождение строительной площадки от принадлежащего Подрядчику или его субподрядчикам имущества и/или строительного мусора Подрядчик выплачивает Заказчику пени в размере 1/300 ставки рефинансирования Центрального банка РФ, действующей на день уплаты пени от цены настоящего Контракта. Указанные пени начисляются за каждый день не освобождения строительной площадки до устранения нарушения. </w:t>
      </w:r>
    </w:p>
    <w:p w:rsidR="001D6AA6" w:rsidRPr="001D6AA6" w:rsidRDefault="001D6AA6" w:rsidP="001D6AA6">
      <w:pPr>
        <w:ind w:firstLine="426"/>
        <w:jc w:val="both"/>
        <w:rPr>
          <w:sz w:val="24"/>
          <w:szCs w:val="24"/>
        </w:rPr>
      </w:pPr>
      <w:r w:rsidRPr="001D6AA6">
        <w:rPr>
          <w:sz w:val="24"/>
          <w:szCs w:val="24"/>
        </w:rPr>
        <w:t>11.5. Уплата пени не освобождает Подрядчика от исполнения своих обязательств по настоящему Контракту и от возмещения убытков,</w:t>
      </w:r>
      <w:r w:rsidRPr="001D6AA6">
        <w:rPr>
          <w:b/>
          <w:sz w:val="24"/>
          <w:szCs w:val="24"/>
        </w:rPr>
        <w:t xml:space="preserve"> </w:t>
      </w:r>
      <w:r w:rsidRPr="001D6AA6">
        <w:rPr>
          <w:sz w:val="24"/>
          <w:szCs w:val="24"/>
        </w:rPr>
        <w:t xml:space="preserve">причиненных </w:t>
      </w:r>
      <w:proofErr w:type="gramStart"/>
      <w:r w:rsidRPr="001D6AA6">
        <w:rPr>
          <w:sz w:val="24"/>
          <w:szCs w:val="24"/>
        </w:rPr>
        <w:t>не исполнением</w:t>
      </w:r>
      <w:proofErr w:type="gramEnd"/>
      <w:r w:rsidRPr="001D6AA6">
        <w:rPr>
          <w:sz w:val="24"/>
          <w:szCs w:val="24"/>
        </w:rPr>
        <w:t xml:space="preserve"> или ненадлежащим исполнением Сторонами своих обязательств по настоящему Контракту. </w:t>
      </w:r>
    </w:p>
    <w:p w:rsidR="001D6AA6" w:rsidRPr="001D6AA6" w:rsidRDefault="001D6AA6" w:rsidP="001D6AA6">
      <w:pPr>
        <w:ind w:firstLine="426"/>
        <w:jc w:val="both"/>
        <w:rPr>
          <w:sz w:val="24"/>
          <w:szCs w:val="24"/>
        </w:rPr>
      </w:pPr>
      <w:r w:rsidRPr="001D6AA6">
        <w:rPr>
          <w:sz w:val="24"/>
          <w:szCs w:val="24"/>
        </w:rPr>
        <w:t xml:space="preserve">11.6. В </w:t>
      </w:r>
      <w:proofErr w:type="gramStart"/>
      <w:r w:rsidRPr="001D6AA6">
        <w:rPr>
          <w:sz w:val="24"/>
          <w:szCs w:val="24"/>
        </w:rPr>
        <w:t>случае</w:t>
      </w:r>
      <w:proofErr w:type="gramEnd"/>
      <w:r w:rsidRPr="001D6AA6">
        <w:rPr>
          <w:sz w:val="24"/>
          <w:szCs w:val="24"/>
        </w:rPr>
        <w:t xml:space="preserve"> повреждения зеленых насаждений по своей вине при выполнении работ, предусмотренных настоящим Контрактом, Подрядчик обязан восстановить их за свой счет.</w:t>
      </w:r>
    </w:p>
    <w:p w:rsidR="001D6AA6" w:rsidRPr="001D6AA6" w:rsidRDefault="001D6AA6" w:rsidP="001D6AA6">
      <w:pPr>
        <w:ind w:firstLine="426"/>
        <w:jc w:val="both"/>
        <w:rPr>
          <w:sz w:val="24"/>
          <w:szCs w:val="24"/>
        </w:rPr>
      </w:pPr>
      <w:r w:rsidRPr="001D6AA6">
        <w:rPr>
          <w:sz w:val="24"/>
          <w:szCs w:val="24"/>
        </w:rPr>
        <w:t>11.7. Учитывая, что Заказчик строительства финансируется за счет бюджетных средств, включая поступления денежных средств на финансирование объектов капитального строительства, стороны отказываются от претензий, связанных с возможной задержкой оплаты. В то же время Заказчик обязан принимать меры в пределах имеющихся полномочий по своевременному перечислению Подрядчику бюджетных средств  за выполненные работы.</w:t>
      </w:r>
    </w:p>
    <w:p w:rsidR="001D6AA6" w:rsidRPr="001D6AA6" w:rsidRDefault="001D6AA6" w:rsidP="001D6AA6">
      <w:pPr>
        <w:ind w:firstLine="426"/>
        <w:jc w:val="both"/>
        <w:rPr>
          <w:sz w:val="24"/>
          <w:szCs w:val="24"/>
        </w:rPr>
      </w:pPr>
    </w:p>
    <w:p w:rsidR="001D6AA6" w:rsidRPr="001D6AA6" w:rsidRDefault="001D6AA6" w:rsidP="001D6AA6">
      <w:pPr>
        <w:numPr>
          <w:ilvl w:val="0"/>
          <w:numId w:val="35"/>
        </w:numPr>
        <w:tabs>
          <w:tab w:val="left" w:pos="993"/>
        </w:tabs>
        <w:jc w:val="center"/>
        <w:rPr>
          <w:b/>
          <w:sz w:val="24"/>
          <w:szCs w:val="24"/>
        </w:rPr>
      </w:pPr>
      <w:r w:rsidRPr="001D6AA6">
        <w:rPr>
          <w:b/>
          <w:sz w:val="24"/>
          <w:szCs w:val="24"/>
        </w:rPr>
        <w:t>ВНЕСЕНИЕ ИЗМЕНЕНИЙ В КОНТРАКТ.</w:t>
      </w:r>
    </w:p>
    <w:p w:rsidR="001D6AA6" w:rsidRPr="001D6AA6" w:rsidRDefault="001D6AA6" w:rsidP="001D6AA6">
      <w:pPr>
        <w:ind w:firstLine="426"/>
        <w:jc w:val="both"/>
        <w:rPr>
          <w:sz w:val="24"/>
          <w:szCs w:val="24"/>
        </w:rPr>
      </w:pPr>
      <w:r w:rsidRPr="001D6AA6">
        <w:rPr>
          <w:sz w:val="24"/>
          <w:szCs w:val="24"/>
        </w:rPr>
        <w:t xml:space="preserve">12.1. Заказчик вправе вносить изменения в техническую документацию при условии, если вызываемые этим работы по стоимости не превышают стоимость строительства и не меняют предмет Контракта, </w:t>
      </w:r>
      <w:proofErr w:type="gramStart"/>
      <w:r w:rsidRPr="001D6AA6">
        <w:rPr>
          <w:sz w:val="24"/>
          <w:szCs w:val="24"/>
        </w:rPr>
        <w:t>предусмотренных</w:t>
      </w:r>
      <w:proofErr w:type="gramEnd"/>
      <w:r w:rsidRPr="001D6AA6">
        <w:rPr>
          <w:sz w:val="24"/>
          <w:szCs w:val="24"/>
        </w:rPr>
        <w:t xml:space="preserve"> п. 1.1.</w:t>
      </w:r>
    </w:p>
    <w:p w:rsidR="001D6AA6" w:rsidRPr="001D6AA6" w:rsidRDefault="001D6AA6" w:rsidP="001D6AA6">
      <w:pPr>
        <w:jc w:val="both"/>
        <w:rPr>
          <w:sz w:val="24"/>
          <w:szCs w:val="24"/>
        </w:rPr>
      </w:pPr>
    </w:p>
    <w:p w:rsidR="001D6AA6" w:rsidRPr="001D6AA6" w:rsidRDefault="001D6AA6" w:rsidP="001D6AA6">
      <w:pPr>
        <w:numPr>
          <w:ilvl w:val="0"/>
          <w:numId w:val="35"/>
        </w:numPr>
        <w:jc w:val="center"/>
        <w:rPr>
          <w:b/>
          <w:sz w:val="24"/>
          <w:szCs w:val="24"/>
        </w:rPr>
      </w:pPr>
      <w:r w:rsidRPr="001D6AA6">
        <w:rPr>
          <w:b/>
          <w:sz w:val="24"/>
          <w:szCs w:val="24"/>
        </w:rPr>
        <w:t>ОХРАНА СТРОИТЕЛЬНОЙ ПЛОЩАДКИ.</w:t>
      </w:r>
    </w:p>
    <w:p w:rsidR="001D6AA6" w:rsidRPr="001D6AA6" w:rsidRDefault="001D6AA6" w:rsidP="001D6AA6">
      <w:pPr>
        <w:tabs>
          <w:tab w:val="num" w:pos="426"/>
        </w:tabs>
        <w:jc w:val="both"/>
        <w:rPr>
          <w:sz w:val="24"/>
          <w:szCs w:val="24"/>
        </w:rPr>
      </w:pPr>
      <w:r w:rsidRPr="001D6AA6">
        <w:rPr>
          <w:sz w:val="24"/>
          <w:szCs w:val="24"/>
        </w:rPr>
        <w:tab/>
        <w:t xml:space="preserve">13.1. Подрядчик обеспечивает охрану Объекта на весь период выполнения работ по настоящему Контракту и охрану строительной площадки до даты её освобождения. </w:t>
      </w:r>
    </w:p>
    <w:p w:rsidR="001D6AA6" w:rsidRPr="001D6AA6" w:rsidRDefault="001D6AA6" w:rsidP="001D6AA6">
      <w:pPr>
        <w:numPr>
          <w:ilvl w:val="1"/>
          <w:numId w:val="35"/>
        </w:numPr>
        <w:tabs>
          <w:tab w:val="num" w:pos="0"/>
        </w:tabs>
        <w:ind w:firstLine="540"/>
        <w:jc w:val="both"/>
        <w:rPr>
          <w:sz w:val="24"/>
          <w:szCs w:val="24"/>
        </w:rPr>
      </w:pPr>
    </w:p>
    <w:p w:rsidR="001D6AA6" w:rsidRPr="001D6AA6" w:rsidRDefault="001D6AA6" w:rsidP="001D6AA6">
      <w:pPr>
        <w:ind w:left="426"/>
        <w:jc w:val="center"/>
        <w:rPr>
          <w:b/>
          <w:sz w:val="24"/>
          <w:szCs w:val="24"/>
        </w:rPr>
      </w:pPr>
      <w:r w:rsidRPr="001D6AA6">
        <w:rPr>
          <w:b/>
          <w:sz w:val="24"/>
          <w:szCs w:val="24"/>
        </w:rPr>
        <w:t>14.</w:t>
      </w:r>
      <w:r w:rsidRPr="001D6AA6">
        <w:rPr>
          <w:sz w:val="24"/>
          <w:szCs w:val="24"/>
        </w:rPr>
        <w:t xml:space="preserve">  </w:t>
      </w:r>
      <w:r w:rsidRPr="001D6AA6">
        <w:rPr>
          <w:b/>
          <w:sz w:val="24"/>
          <w:szCs w:val="24"/>
        </w:rPr>
        <w:t>СТРАХОВАНИЕ ОБЪЕКТА СТРОИТЕЛЬСТВА  И ПОСЛЕПУСКОВЫХ</w:t>
      </w:r>
      <w:r w:rsidRPr="001D6AA6">
        <w:rPr>
          <w:sz w:val="24"/>
          <w:szCs w:val="24"/>
        </w:rPr>
        <w:t xml:space="preserve"> </w:t>
      </w:r>
      <w:r w:rsidRPr="001D6AA6">
        <w:rPr>
          <w:b/>
          <w:sz w:val="24"/>
          <w:szCs w:val="24"/>
        </w:rPr>
        <w:t xml:space="preserve"> ГАРАНТИЙНЫХ  ОБЯЗАТЕЛЬСТВ.</w:t>
      </w:r>
    </w:p>
    <w:p w:rsidR="001D6AA6" w:rsidRPr="001D6AA6" w:rsidRDefault="001D6AA6" w:rsidP="001D6AA6">
      <w:pPr>
        <w:ind w:firstLine="425"/>
        <w:jc w:val="both"/>
        <w:rPr>
          <w:sz w:val="24"/>
          <w:szCs w:val="24"/>
        </w:rPr>
      </w:pPr>
      <w:r w:rsidRPr="001D6AA6">
        <w:rPr>
          <w:sz w:val="24"/>
          <w:szCs w:val="24"/>
        </w:rPr>
        <w:t>14.1. Подрядчик заключает договор комплексного страхования строительных рисков, связанных:</w:t>
      </w:r>
    </w:p>
    <w:p w:rsidR="001D6AA6" w:rsidRPr="001D6AA6" w:rsidRDefault="001D6AA6" w:rsidP="001D6AA6">
      <w:pPr>
        <w:tabs>
          <w:tab w:val="num" w:pos="375"/>
          <w:tab w:val="num" w:pos="1080"/>
          <w:tab w:val="left" w:pos="1134"/>
        </w:tabs>
        <w:ind w:firstLine="425"/>
        <w:jc w:val="both"/>
        <w:rPr>
          <w:sz w:val="24"/>
          <w:szCs w:val="24"/>
        </w:rPr>
      </w:pPr>
      <w:r w:rsidRPr="001D6AA6">
        <w:rPr>
          <w:rFonts w:eastAsia="Verdana"/>
          <w:sz w:val="24"/>
          <w:szCs w:val="24"/>
        </w:rPr>
        <w:t xml:space="preserve">- </w:t>
      </w:r>
      <w:r w:rsidRPr="001D6AA6">
        <w:rPr>
          <w:sz w:val="24"/>
          <w:szCs w:val="24"/>
        </w:rPr>
        <w:t xml:space="preserve">со случайной гибелью и/или повреждением имущества, являющегося предметом (целью) проведения строительно-монтажных работ, указанных в настоящем Контракте. </w:t>
      </w:r>
    </w:p>
    <w:p w:rsidR="001D6AA6" w:rsidRPr="001D6AA6" w:rsidRDefault="001D6AA6" w:rsidP="001D6AA6">
      <w:pPr>
        <w:tabs>
          <w:tab w:val="num" w:pos="375"/>
          <w:tab w:val="num" w:pos="1080"/>
          <w:tab w:val="left" w:pos="1134"/>
        </w:tabs>
        <w:ind w:firstLine="425"/>
        <w:jc w:val="both"/>
        <w:rPr>
          <w:sz w:val="24"/>
          <w:szCs w:val="24"/>
        </w:rPr>
      </w:pPr>
      <w:r w:rsidRPr="001D6AA6">
        <w:rPr>
          <w:rFonts w:eastAsia="Verdana"/>
          <w:sz w:val="24"/>
          <w:szCs w:val="24"/>
        </w:rPr>
        <w:t xml:space="preserve">- </w:t>
      </w:r>
      <w:r w:rsidRPr="001D6AA6">
        <w:rPr>
          <w:sz w:val="24"/>
          <w:szCs w:val="24"/>
        </w:rPr>
        <w:t xml:space="preserve">с ответственностью за причинение вреда жизни, здоровью и /или имуществу третьих лиц вследствие проведения строительно-монтажных работ, указанных в настоящем Контракте. </w:t>
      </w:r>
    </w:p>
    <w:p w:rsidR="001D6AA6" w:rsidRPr="001D6AA6" w:rsidRDefault="001D6AA6" w:rsidP="001D6AA6">
      <w:pPr>
        <w:tabs>
          <w:tab w:val="num" w:pos="375"/>
          <w:tab w:val="num" w:pos="1080"/>
          <w:tab w:val="left" w:pos="1134"/>
        </w:tabs>
        <w:ind w:firstLine="425"/>
        <w:jc w:val="both"/>
        <w:rPr>
          <w:color w:val="000000"/>
          <w:sz w:val="24"/>
          <w:szCs w:val="24"/>
        </w:rPr>
      </w:pPr>
      <w:r w:rsidRPr="001D6AA6">
        <w:rPr>
          <w:color w:val="000000"/>
          <w:sz w:val="24"/>
          <w:szCs w:val="24"/>
        </w:rPr>
        <w:t xml:space="preserve">- </w:t>
      </w:r>
      <w:proofErr w:type="spellStart"/>
      <w:r w:rsidRPr="001D6AA6">
        <w:rPr>
          <w:color w:val="000000"/>
          <w:sz w:val="24"/>
          <w:szCs w:val="24"/>
        </w:rPr>
        <w:t>послепусковые</w:t>
      </w:r>
      <w:proofErr w:type="spellEnd"/>
      <w:r w:rsidRPr="001D6AA6">
        <w:rPr>
          <w:color w:val="000000"/>
          <w:sz w:val="24"/>
          <w:szCs w:val="24"/>
        </w:rPr>
        <w:t xml:space="preserve"> гарантийные обязательства.</w:t>
      </w:r>
    </w:p>
    <w:p w:rsidR="001D6AA6" w:rsidRPr="001D6AA6" w:rsidRDefault="001D6AA6" w:rsidP="001D6AA6">
      <w:pPr>
        <w:ind w:firstLine="425"/>
        <w:jc w:val="both"/>
        <w:rPr>
          <w:sz w:val="24"/>
          <w:szCs w:val="24"/>
        </w:rPr>
      </w:pPr>
      <w:r w:rsidRPr="001D6AA6">
        <w:rPr>
          <w:sz w:val="24"/>
          <w:szCs w:val="24"/>
        </w:rPr>
        <w:t>14.2. Подрядчик передает Заказчику договор страхования, страховой полис с указанием данных о страховщике, застрахованных рисках и размере страховой суммы, определенной в текущем уровне цен в соответствии с нормативами, установленными на момент страхования.</w:t>
      </w:r>
    </w:p>
    <w:p w:rsidR="001D6AA6" w:rsidRPr="001D6AA6" w:rsidRDefault="001D6AA6" w:rsidP="001D6AA6">
      <w:pPr>
        <w:ind w:firstLine="426"/>
        <w:jc w:val="both"/>
        <w:rPr>
          <w:sz w:val="24"/>
          <w:szCs w:val="24"/>
        </w:rPr>
      </w:pPr>
      <w:r w:rsidRPr="001D6AA6">
        <w:rPr>
          <w:sz w:val="24"/>
          <w:szCs w:val="24"/>
        </w:rPr>
        <w:lastRenderedPageBreak/>
        <w:t>14.3. По  комплексному страхованию строительных рисков связанных:</w:t>
      </w:r>
    </w:p>
    <w:p w:rsidR="001D6AA6" w:rsidRPr="001D6AA6" w:rsidRDefault="001D6AA6" w:rsidP="001D6AA6">
      <w:pPr>
        <w:tabs>
          <w:tab w:val="num" w:pos="375"/>
          <w:tab w:val="num" w:pos="1080"/>
          <w:tab w:val="left" w:pos="1134"/>
        </w:tabs>
        <w:ind w:firstLine="425"/>
        <w:jc w:val="both"/>
        <w:rPr>
          <w:sz w:val="24"/>
          <w:szCs w:val="24"/>
        </w:rPr>
      </w:pPr>
      <w:r w:rsidRPr="001D6AA6">
        <w:rPr>
          <w:rFonts w:eastAsia="Verdana"/>
          <w:sz w:val="24"/>
          <w:szCs w:val="24"/>
        </w:rPr>
        <w:t xml:space="preserve">- </w:t>
      </w:r>
      <w:r w:rsidRPr="001D6AA6">
        <w:rPr>
          <w:sz w:val="24"/>
          <w:szCs w:val="24"/>
        </w:rPr>
        <w:t xml:space="preserve">со случайной гибелью и/или повреждением имущества, являющегося предметом (целью) проведения строительно-монтажных работ, указанных в настоящем Контракте, </w:t>
      </w:r>
    </w:p>
    <w:p w:rsidR="001D6AA6" w:rsidRPr="001D6AA6" w:rsidRDefault="001D6AA6" w:rsidP="001D6AA6">
      <w:pPr>
        <w:tabs>
          <w:tab w:val="num" w:pos="375"/>
          <w:tab w:val="num" w:pos="1080"/>
          <w:tab w:val="left" w:pos="1134"/>
        </w:tabs>
        <w:ind w:firstLine="425"/>
        <w:jc w:val="both"/>
        <w:rPr>
          <w:sz w:val="24"/>
          <w:szCs w:val="24"/>
        </w:rPr>
      </w:pPr>
      <w:r w:rsidRPr="001D6AA6">
        <w:rPr>
          <w:rFonts w:eastAsia="Verdana"/>
          <w:sz w:val="24"/>
          <w:szCs w:val="24"/>
        </w:rPr>
        <w:t xml:space="preserve">- </w:t>
      </w:r>
      <w:r w:rsidRPr="001D6AA6">
        <w:rPr>
          <w:sz w:val="24"/>
          <w:szCs w:val="24"/>
        </w:rPr>
        <w:t xml:space="preserve">с ответственностью за причинение вреда жизни, здоровью и /или имуществу третьих лиц вследствие проведения строительно-монтажных работ, указанных в настоящем Контракте, Выгодоприобретателем (получателем страхового возмещения при наступлении страхового случая) является  Подрядчик. При получении суммы страхового возмещения, Подрядчик обязуется за счет данных средств выполнить работы по восстановлению Объекта до готовности, которая имелась на момент наступления страхового случая, в согласованные Сторонами настоящего Контракта сроки. В </w:t>
      </w:r>
      <w:proofErr w:type="gramStart"/>
      <w:r w:rsidRPr="001D6AA6">
        <w:rPr>
          <w:sz w:val="24"/>
          <w:szCs w:val="24"/>
        </w:rPr>
        <w:t>случае</w:t>
      </w:r>
      <w:proofErr w:type="gramEnd"/>
      <w:r w:rsidRPr="001D6AA6">
        <w:rPr>
          <w:sz w:val="24"/>
          <w:szCs w:val="24"/>
        </w:rPr>
        <w:t xml:space="preserve"> принятия решения о нецелесообразности восстановления Объекта, Подрядчик обязан перечислить сумму страхового возмещения в течение 5-ти банковских дней с момента получения соответствующего письменного требования Заказчика.</w:t>
      </w:r>
    </w:p>
    <w:p w:rsidR="001D6AA6" w:rsidRPr="001D6AA6" w:rsidRDefault="001D6AA6" w:rsidP="001D6AA6">
      <w:pPr>
        <w:tabs>
          <w:tab w:val="left" w:pos="426"/>
          <w:tab w:val="left" w:pos="1134"/>
        </w:tabs>
        <w:jc w:val="both"/>
        <w:rPr>
          <w:sz w:val="24"/>
          <w:szCs w:val="24"/>
        </w:rPr>
      </w:pPr>
      <w:r w:rsidRPr="001D6AA6">
        <w:rPr>
          <w:sz w:val="24"/>
          <w:szCs w:val="24"/>
        </w:rPr>
        <w:tab/>
        <w:t xml:space="preserve">14.4. По страхованию </w:t>
      </w:r>
      <w:proofErr w:type="spellStart"/>
      <w:r w:rsidRPr="001D6AA6">
        <w:rPr>
          <w:sz w:val="24"/>
          <w:szCs w:val="24"/>
        </w:rPr>
        <w:t>послепусковых</w:t>
      </w:r>
      <w:proofErr w:type="spellEnd"/>
      <w:r w:rsidRPr="001D6AA6">
        <w:rPr>
          <w:sz w:val="24"/>
          <w:szCs w:val="24"/>
        </w:rPr>
        <w:t xml:space="preserve"> гарантийных обязательств Выгодоприобретателем (получателем страхового возмещения при наступлении страхового случая) является Заказчик.</w:t>
      </w:r>
    </w:p>
    <w:p w:rsidR="001D6AA6" w:rsidRPr="001D6AA6" w:rsidRDefault="001D6AA6" w:rsidP="001D6AA6">
      <w:pPr>
        <w:tabs>
          <w:tab w:val="left" w:pos="426"/>
        </w:tabs>
        <w:jc w:val="both"/>
        <w:rPr>
          <w:sz w:val="24"/>
          <w:szCs w:val="24"/>
        </w:rPr>
      </w:pPr>
      <w:r w:rsidRPr="001D6AA6">
        <w:rPr>
          <w:sz w:val="24"/>
          <w:szCs w:val="24"/>
        </w:rPr>
        <w:tab/>
        <w:t>14.5. Страхование не освобождает Заказчика и Подрядчика от обязанности принять необходимые меры для предотвращения наступления страхового случая.</w:t>
      </w:r>
    </w:p>
    <w:p w:rsidR="001D6AA6" w:rsidRPr="001D6AA6" w:rsidRDefault="001D6AA6" w:rsidP="001D6AA6">
      <w:pPr>
        <w:ind w:left="786"/>
        <w:jc w:val="center"/>
        <w:rPr>
          <w:b/>
          <w:sz w:val="24"/>
          <w:szCs w:val="24"/>
        </w:rPr>
      </w:pPr>
    </w:p>
    <w:p w:rsidR="001D6AA6" w:rsidRPr="001D6AA6" w:rsidRDefault="001D6AA6" w:rsidP="001D6AA6">
      <w:pPr>
        <w:jc w:val="center"/>
        <w:rPr>
          <w:b/>
          <w:sz w:val="24"/>
          <w:szCs w:val="24"/>
        </w:rPr>
      </w:pPr>
      <w:r w:rsidRPr="001D6AA6">
        <w:rPr>
          <w:b/>
          <w:sz w:val="24"/>
          <w:szCs w:val="24"/>
        </w:rPr>
        <w:t>15. РАЗРЕШЕНИЕ СПОРОВ МЕЖДУ СТОРОНАМИ.</w:t>
      </w:r>
    </w:p>
    <w:p w:rsidR="001D6AA6" w:rsidRPr="001D6AA6" w:rsidRDefault="001D6AA6" w:rsidP="001D6AA6">
      <w:pPr>
        <w:jc w:val="both"/>
        <w:rPr>
          <w:sz w:val="24"/>
          <w:szCs w:val="24"/>
        </w:rPr>
      </w:pPr>
      <w:r w:rsidRPr="001D6AA6">
        <w:rPr>
          <w:sz w:val="24"/>
          <w:szCs w:val="24"/>
        </w:rPr>
        <w:t xml:space="preserve">       15.1. Все споры и разногласия, возникающие в ходе исполнения настоящего Контракта, разрешаются сторонами путем переговоров, и в обязательном порядке фиксируются  протоколом, становящимся с момента его подписания неотъемлемой частью настоящего Контракта.</w:t>
      </w:r>
    </w:p>
    <w:p w:rsidR="001D6AA6" w:rsidRPr="001D6AA6" w:rsidRDefault="001D6AA6" w:rsidP="001D6AA6">
      <w:pPr>
        <w:ind w:firstLine="426"/>
        <w:jc w:val="both"/>
        <w:rPr>
          <w:sz w:val="24"/>
          <w:szCs w:val="24"/>
        </w:rPr>
      </w:pPr>
      <w:r w:rsidRPr="001D6AA6">
        <w:rPr>
          <w:sz w:val="24"/>
          <w:szCs w:val="24"/>
        </w:rPr>
        <w:t>15.2. При возникновении между Заказчиком и Подрядчиком спора по поводу недостатков выполненной работы или их причин и невозможности урегулирования этого спора переговорами по требованию любой из 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Контракта или причинной связи между действиями Подрядчика и обнаруженными недостатками.</w:t>
      </w:r>
    </w:p>
    <w:p w:rsidR="001D6AA6" w:rsidRPr="001D6AA6" w:rsidRDefault="001D6AA6" w:rsidP="001D6AA6">
      <w:pPr>
        <w:ind w:firstLine="426"/>
        <w:jc w:val="both"/>
        <w:rPr>
          <w:sz w:val="24"/>
          <w:szCs w:val="24"/>
        </w:rPr>
      </w:pPr>
      <w:r w:rsidRPr="001D6AA6">
        <w:rPr>
          <w:sz w:val="24"/>
          <w:szCs w:val="24"/>
        </w:rPr>
        <w:t>15.3. Если, по мнению одной из сторон, не имеется возможности разрешить возникший между сторонами спор в порядке, установленном п. 15.1 и п. 15.2 настоящего Контракта, то он разрешается Арбитражным судом Ивановской области в установленном законодательством порядке.</w:t>
      </w:r>
    </w:p>
    <w:p w:rsidR="001D6AA6" w:rsidRPr="001D6AA6" w:rsidRDefault="001D6AA6" w:rsidP="001D6AA6">
      <w:pPr>
        <w:ind w:firstLine="426"/>
        <w:jc w:val="both"/>
        <w:rPr>
          <w:sz w:val="24"/>
          <w:szCs w:val="24"/>
        </w:rPr>
      </w:pPr>
      <w:r w:rsidRPr="001D6AA6">
        <w:rPr>
          <w:sz w:val="24"/>
          <w:szCs w:val="24"/>
        </w:rPr>
        <w:t>15.4.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10 календарных дней с момента получения претензии.</w:t>
      </w:r>
    </w:p>
    <w:p w:rsidR="001D6AA6" w:rsidRPr="001D6AA6" w:rsidRDefault="001D6AA6" w:rsidP="001D6AA6">
      <w:pPr>
        <w:ind w:firstLine="426"/>
        <w:jc w:val="both"/>
        <w:rPr>
          <w:sz w:val="24"/>
          <w:szCs w:val="24"/>
        </w:rPr>
      </w:pPr>
    </w:p>
    <w:p w:rsidR="001D6AA6" w:rsidRPr="001D6AA6" w:rsidRDefault="001D6AA6" w:rsidP="001D6AA6">
      <w:pPr>
        <w:numPr>
          <w:ilvl w:val="0"/>
          <w:numId w:val="37"/>
        </w:numPr>
        <w:jc w:val="center"/>
        <w:rPr>
          <w:b/>
          <w:sz w:val="24"/>
          <w:szCs w:val="24"/>
        </w:rPr>
      </w:pPr>
      <w:r w:rsidRPr="001D6AA6">
        <w:rPr>
          <w:b/>
          <w:sz w:val="24"/>
          <w:szCs w:val="24"/>
        </w:rPr>
        <w:t>СРОК ДЕЙСТВИЯ И ПОРЯДОК РАСТОРЖЕНИЯ КОНТРАКТА.</w:t>
      </w:r>
    </w:p>
    <w:p w:rsidR="001D6AA6" w:rsidRPr="001D6AA6" w:rsidRDefault="001D6AA6" w:rsidP="001D6AA6">
      <w:pPr>
        <w:tabs>
          <w:tab w:val="num" w:pos="0"/>
        </w:tabs>
        <w:ind w:firstLine="540"/>
        <w:jc w:val="both"/>
        <w:rPr>
          <w:sz w:val="24"/>
          <w:szCs w:val="24"/>
        </w:rPr>
      </w:pPr>
      <w:r w:rsidRPr="001D6AA6">
        <w:rPr>
          <w:sz w:val="24"/>
          <w:szCs w:val="24"/>
        </w:rPr>
        <w:t>16.1. Настоящий Контра</w:t>
      </w:r>
      <w:proofErr w:type="gramStart"/>
      <w:r w:rsidRPr="001D6AA6">
        <w:rPr>
          <w:sz w:val="24"/>
          <w:szCs w:val="24"/>
        </w:rPr>
        <w:t>кт вст</w:t>
      </w:r>
      <w:proofErr w:type="gramEnd"/>
      <w:r w:rsidRPr="001D6AA6">
        <w:rPr>
          <w:sz w:val="24"/>
          <w:szCs w:val="24"/>
        </w:rPr>
        <w:t>упает в силу с момента его подписания Сторонами и действует до полного и надлежащего исполнения Сторонами всех обязательств по Контракту. Обязательства по Контракту могут быть исполнены сторонами досрочно.</w:t>
      </w:r>
    </w:p>
    <w:p w:rsidR="001D6AA6" w:rsidRPr="001D6AA6" w:rsidRDefault="001D6AA6" w:rsidP="001D6AA6">
      <w:pPr>
        <w:tabs>
          <w:tab w:val="num" w:pos="0"/>
        </w:tabs>
        <w:ind w:firstLine="540"/>
        <w:jc w:val="both"/>
        <w:rPr>
          <w:sz w:val="24"/>
          <w:szCs w:val="24"/>
        </w:rPr>
      </w:pPr>
      <w:r w:rsidRPr="001D6AA6">
        <w:rPr>
          <w:sz w:val="24"/>
          <w:szCs w:val="24"/>
        </w:rPr>
        <w:t>16.2. По завершении гарантийного срока для данного Объекта строительства, заявленного Подрядчиком в настоящем Контракте, стороны обязуются подписать двустороннее соглашение об отсутствии взаимных претензий по отношению друг к другу, в котором отражается также, что с момента подписания данного соглашения стороны освобождают друг друга от выполнения всех обязательств по настоящему Контракту.</w:t>
      </w:r>
    </w:p>
    <w:p w:rsidR="001D6AA6" w:rsidRPr="00F06C6C" w:rsidRDefault="001D6AA6" w:rsidP="00F06C6C">
      <w:pPr>
        <w:tabs>
          <w:tab w:val="num" w:pos="0"/>
          <w:tab w:val="left" w:pos="540"/>
        </w:tabs>
        <w:jc w:val="both"/>
        <w:rPr>
          <w:sz w:val="24"/>
          <w:szCs w:val="24"/>
        </w:rPr>
      </w:pPr>
      <w:r w:rsidRPr="001D6AA6">
        <w:rPr>
          <w:sz w:val="24"/>
          <w:szCs w:val="24"/>
        </w:rPr>
        <w:tab/>
        <w:t xml:space="preserve">16.3. </w:t>
      </w:r>
      <w:r w:rsidR="00F06C6C">
        <w:rPr>
          <w:sz w:val="24"/>
          <w:szCs w:val="24"/>
        </w:rPr>
        <w:t xml:space="preserve">Настоящий </w:t>
      </w:r>
      <w:proofErr w:type="gramStart"/>
      <w:r w:rsidR="00F06C6C">
        <w:rPr>
          <w:sz w:val="24"/>
          <w:szCs w:val="24"/>
        </w:rPr>
        <w:t>Контракт</w:t>
      </w:r>
      <w:proofErr w:type="gramEnd"/>
      <w:r w:rsidR="00F06C6C">
        <w:rPr>
          <w:sz w:val="24"/>
          <w:szCs w:val="24"/>
        </w:rPr>
        <w:t xml:space="preserve"> может быть расторгнут исключительно по взаимному соглашению Сторон или решению суда по основаниям, предусмотренным гражданским законодательством РФ.</w:t>
      </w:r>
    </w:p>
    <w:p w:rsidR="001D6AA6" w:rsidRPr="001D6AA6" w:rsidRDefault="001D6AA6" w:rsidP="001D6AA6">
      <w:pPr>
        <w:ind w:firstLine="540"/>
        <w:jc w:val="both"/>
        <w:rPr>
          <w:sz w:val="24"/>
          <w:szCs w:val="24"/>
        </w:rPr>
      </w:pPr>
      <w:proofErr w:type="gramStart"/>
      <w:r w:rsidRPr="001D6AA6">
        <w:rPr>
          <w:sz w:val="24"/>
          <w:szCs w:val="24"/>
        </w:rPr>
        <w:t xml:space="preserve">В случае нарушения Подрядчиком сроков выполнения работ, установленных п. 4.1  настоящего Контракта, а так же выполнения работ ненадлежащего качества, в том числе при наличии дефектов и недостатков, которые не могут быть устранены в согласованный </w:t>
      </w:r>
      <w:r w:rsidRPr="001D6AA6">
        <w:rPr>
          <w:sz w:val="24"/>
          <w:szCs w:val="24"/>
        </w:rPr>
        <w:lastRenderedPageBreak/>
        <w:t>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Контракта в установленный срок.</w:t>
      </w:r>
      <w:proofErr w:type="gramEnd"/>
    </w:p>
    <w:p w:rsidR="001D6AA6" w:rsidRPr="001D6AA6" w:rsidRDefault="001D6AA6" w:rsidP="001D6AA6">
      <w:pPr>
        <w:tabs>
          <w:tab w:val="num" w:pos="540"/>
        </w:tabs>
        <w:jc w:val="both"/>
        <w:rPr>
          <w:sz w:val="24"/>
          <w:szCs w:val="24"/>
        </w:rPr>
      </w:pPr>
      <w:r w:rsidRPr="001D6AA6">
        <w:rPr>
          <w:sz w:val="24"/>
          <w:szCs w:val="24"/>
        </w:rPr>
        <w:tab/>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Контракт считается расторгнутым по соглашению Сторон.</w:t>
      </w:r>
    </w:p>
    <w:p w:rsidR="001D6AA6" w:rsidRPr="001D6AA6" w:rsidRDefault="001D6AA6" w:rsidP="001D6AA6">
      <w:pPr>
        <w:jc w:val="both"/>
        <w:rPr>
          <w:sz w:val="24"/>
          <w:szCs w:val="24"/>
        </w:rPr>
      </w:pPr>
      <w:r w:rsidRPr="001D6AA6">
        <w:rPr>
          <w:sz w:val="24"/>
          <w:szCs w:val="24"/>
        </w:rPr>
        <w:t xml:space="preserve">        16.4. Контракт может быть изменен или приостановлен по соглашению сторон, в соответствии с действующим гражданским законодательством Российской Федерации.                                            </w:t>
      </w:r>
      <w:r w:rsidRPr="001D6AA6">
        <w:rPr>
          <w:color w:val="FFFFFF"/>
          <w:sz w:val="24"/>
          <w:szCs w:val="24"/>
        </w:rPr>
        <w:t>1</w:t>
      </w:r>
      <w:r w:rsidRPr="001D6AA6">
        <w:rPr>
          <w:sz w:val="24"/>
          <w:szCs w:val="24"/>
        </w:rPr>
        <w:t xml:space="preserve">  16.5. Все изменения и дополнения к настоящему Контракту осуществляются в письменном виде, путем заключения дополнительного соглашения, являющегося неотъемлемой частью настоящего Контракта.</w:t>
      </w:r>
    </w:p>
    <w:p w:rsidR="001D6AA6" w:rsidRPr="001D6AA6" w:rsidRDefault="001D6AA6" w:rsidP="001D6AA6">
      <w:pPr>
        <w:ind w:firstLine="540"/>
        <w:jc w:val="both"/>
        <w:rPr>
          <w:sz w:val="24"/>
          <w:szCs w:val="24"/>
        </w:rPr>
      </w:pPr>
    </w:p>
    <w:p w:rsidR="001D6AA6" w:rsidRPr="001D6AA6" w:rsidRDefault="001D6AA6" w:rsidP="001D6AA6">
      <w:pPr>
        <w:numPr>
          <w:ilvl w:val="0"/>
          <w:numId w:val="37"/>
        </w:numPr>
        <w:jc w:val="center"/>
        <w:rPr>
          <w:b/>
          <w:sz w:val="24"/>
          <w:szCs w:val="24"/>
        </w:rPr>
      </w:pPr>
      <w:r w:rsidRPr="001D6AA6">
        <w:rPr>
          <w:b/>
          <w:sz w:val="24"/>
          <w:szCs w:val="24"/>
        </w:rPr>
        <w:t>ОБСТОЯТЕЛЬСТВА НЕПРЕОДОЛИМОЙ СИЛЫ.</w:t>
      </w:r>
    </w:p>
    <w:p w:rsidR="001D6AA6" w:rsidRPr="001D6AA6" w:rsidRDefault="001D6AA6" w:rsidP="001D6AA6">
      <w:pPr>
        <w:ind w:firstLine="426"/>
        <w:jc w:val="both"/>
        <w:rPr>
          <w:sz w:val="24"/>
          <w:szCs w:val="24"/>
        </w:rPr>
      </w:pPr>
      <w:r w:rsidRPr="001D6AA6">
        <w:rPr>
          <w:sz w:val="24"/>
          <w:szCs w:val="24"/>
        </w:rPr>
        <w:t xml:space="preserve">17.1. </w:t>
      </w:r>
      <w:proofErr w:type="gramStart"/>
      <w:r w:rsidRPr="001D6AA6">
        <w:rPr>
          <w:sz w:val="24"/>
          <w:szCs w:val="24"/>
        </w:rPr>
        <w:t>В случае наступления обстоятельств, не позволяющих полностью или частично осуществить любой из Сторон свои обязательства по настоящему Контракту, а именно: пожара, военных действий, стихийных бедствий, изменения законодательства или любых других обстоятельств, не зависящих от воли Сторон, если эти обстоятельства прямо влияют на выполнение данного Контракта, срок выполнения Стороной своих обязательств отодвигается соразмерно времени, в течение которого будут действовать вышеуказанные обстоятельства.</w:t>
      </w:r>
      <w:proofErr w:type="gramEnd"/>
    </w:p>
    <w:p w:rsidR="001D6AA6" w:rsidRPr="001D6AA6" w:rsidRDefault="001D6AA6" w:rsidP="001D6AA6">
      <w:pPr>
        <w:ind w:firstLine="426"/>
        <w:jc w:val="both"/>
        <w:rPr>
          <w:sz w:val="24"/>
          <w:szCs w:val="24"/>
        </w:rPr>
      </w:pPr>
      <w:r w:rsidRPr="001D6AA6">
        <w:rPr>
          <w:sz w:val="24"/>
          <w:szCs w:val="24"/>
        </w:rPr>
        <w:t>17.2. Сторона, для которой надлежащее исполнение обязательств по настоящему Контракту оказалось невозможным, должна немедленно информировать другую Сторону о наступлении и прекращении обстоятельств непреодолимой силы, приложив к извещению справку соответствующего государственного органа, копию нормативного правого акта, повлиявшего на исполнение обязательств.</w:t>
      </w:r>
    </w:p>
    <w:p w:rsidR="001D6AA6" w:rsidRPr="001D6AA6" w:rsidRDefault="001D6AA6" w:rsidP="001D6AA6">
      <w:pPr>
        <w:ind w:firstLine="426"/>
        <w:jc w:val="both"/>
        <w:rPr>
          <w:sz w:val="24"/>
          <w:szCs w:val="24"/>
        </w:rPr>
      </w:pPr>
      <w:r w:rsidRPr="001D6AA6">
        <w:rPr>
          <w:sz w:val="24"/>
          <w:szCs w:val="24"/>
        </w:rPr>
        <w:t>17.3.</w:t>
      </w:r>
      <w:r w:rsidRPr="001D6AA6">
        <w:rPr>
          <w:b/>
          <w:sz w:val="24"/>
          <w:szCs w:val="24"/>
        </w:rPr>
        <w:t xml:space="preserve"> </w:t>
      </w:r>
      <w:r w:rsidRPr="001D6AA6">
        <w:rPr>
          <w:sz w:val="24"/>
          <w:szCs w:val="24"/>
        </w:rPr>
        <w:t>Если такие обстоятельства будут продолжаться более 3 (трех) месяцев, любая из Сторон будет иметь право отказаться от дальнейшего исполнения обязательств по настоящему Контракту, и в этом случае ни одна из Сторон не будет иметь права требовать от другой Стороны возмещения своих убытков.</w:t>
      </w:r>
    </w:p>
    <w:p w:rsidR="001D6AA6" w:rsidRPr="001D6AA6" w:rsidRDefault="001D6AA6" w:rsidP="001D6AA6">
      <w:pPr>
        <w:ind w:firstLine="426"/>
        <w:jc w:val="both"/>
        <w:rPr>
          <w:sz w:val="24"/>
          <w:szCs w:val="24"/>
        </w:rPr>
      </w:pPr>
    </w:p>
    <w:p w:rsidR="001D6AA6" w:rsidRPr="001D6AA6" w:rsidRDefault="001D6AA6" w:rsidP="001D6AA6">
      <w:pPr>
        <w:numPr>
          <w:ilvl w:val="0"/>
          <w:numId w:val="37"/>
        </w:numPr>
        <w:jc w:val="center"/>
        <w:rPr>
          <w:b/>
          <w:sz w:val="24"/>
          <w:szCs w:val="24"/>
        </w:rPr>
      </w:pPr>
      <w:r w:rsidRPr="001D6AA6">
        <w:rPr>
          <w:b/>
          <w:sz w:val="24"/>
          <w:szCs w:val="24"/>
        </w:rPr>
        <w:t>ОСОБЫЕ УСЛОВИЯ.</w:t>
      </w:r>
    </w:p>
    <w:p w:rsidR="001D6AA6" w:rsidRPr="001D6AA6" w:rsidRDefault="001D6AA6" w:rsidP="001D6AA6">
      <w:pPr>
        <w:ind w:firstLine="426"/>
        <w:jc w:val="both"/>
        <w:rPr>
          <w:sz w:val="24"/>
          <w:szCs w:val="24"/>
        </w:rPr>
      </w:pPr>
      <w:r w:rsidRPr="001D6AA6">
        <w:rPr>
          <w:sz w:val="24"/>
          <w:szCs w:val="24"/>
        </w:rPr>
        <w:t>18.1. Любое уведомление по данному Контракту дается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 уведомление считается данным в день отправления телексного или факсимильного сообщения или на 7 день после отправления письма по почте.</w:t>
      </w:r>
    </w:p>
    <w:p w:rsidR="001D6AA6" w:rsidRPr="001D6AA6" w:rsidRDefault="001D6AA6" w:rsidP="001D6AA6">
      <w:pPr>
        <w:ind w:firstLine="426"/>
        <w:jc w:val="both"/>
        <w:rPr>
          <w:sz w:val="24"/>
          <w:szCs w:val="24"/>
        </w:rPr>
      </w:pPr>
      <w:r w:rsidRPr="001D6AA6">
        <w:rPr>
          <w:sz w:val="24"/>
          <w:szCs w:val="24"/>
        </w:rPr>
        <w:t>18.2. При выполнении настоящего Контракта стороны руководствуются нормативными актами и нормами действующего законодательства Российской Федерации.</w:t>
      </w:r>
    </w:p>
    <w:p w:rsidR="001D6AA6" w:rsidRPr="001D6AA6" w:rsidRDefault="001D6AA6" w:rsidP="001D6AA6">
      <w:pPr>
        <w:tabs>
          <w:tab w:val="left" w:pos="180"/>
          <w:tab w:val="left" w:pos="540"/>
        </w:tabs>
        <w:ind w:firstLine="426"/>
        <w:jc w:val="both"/>
        <w:rPr>
          <w:sz w:val="24"/>
          <w:szCs w:val="24"/>
        </w:rPr>
      </w:pPr>
      <w:r w:rsidRPr="001D6AA6">
        <w:rPr>
          <w:sz w:val="24"/>
          <w:szCs w:val="24"/>
        </w:rPr>
        <w:t>18.3. Контракт составлен в 2-х экземплярах, имеющих одинаковую юридическую силу: по одному экземпляру для каждой из Сторон.</w:t>
      </w:r>
    </w:p>
    <w:p w:rsidR="001D6AA6" w:rsidRPr="001D6AA6" w:rsidRDefault="001D6AA6" w:rsidP="001D6AA6">
      <w:pPr>
        <w:ind w:firstLine="426"/>
        <w:jc w:val="both"/>
        <w:rPr>
          <w:sz w:val="24"/>
          <w:szCs w:val="24"/>
        </w:rPr>
      </w:pPr>
      <w:r w:rsidRPr="001D6AA6">
        <w:rPr>
          <w:sz w:val="24"/>
          <w:szCs w:val="24"/>
        </w:rPr>
        <w:t>18.4. Все указанные в Контракте приложения являются его неотъемлемой частью.</w:t>
      </w:r>
    </w:p>
    <w:p w:rsidR="001D6AA6" w:rsidRPr="001D6AA6" w:rsidRDefault="001D6AA6" w:rsidP="001D6AA6">
      <w:pPr>
        <w:ind w:firstLine="426"/>
        <w:jc w:val="both"/>
        <w:rPr>
          <w:sz w:val="24"/>
          <w:szCs w:val="24"/>
        </w:rPr>
      </w:pPr>
      <w:r w:rsidRPr="001D6AA6">
        <w:rPr>
          <w:sz w:val="24"/>
          <w:szCs w:val="24"/>
        </w:rPr>
        <w:t xml:space="preserve">18.5. В случае изменения у </w:t>
      </w:r>
      <w:proofErr w:type="gramStart"/>
      <w:r w:rsidRPr="001D6AA6">
        <w:rPr>
          <w:sz w:val="24"/>
          <w:szCs w:val="24"/>
        </w:rPr>
        <w:t>какой-либо</w:t>
      </w:r>
      <w:proofErr w:type="gramEnd"/>
      <w:r w:rsidRPr="001D6AA6">
        <w:rPr>
          <w:sz w:val="24"/>
          <w:szCs w:val="24"/>
        </w:rPr>
        <w:t xml:space="preserve"> из Сторон местонахождения, наименования, банковских и прочих реквизитов она обязана в течение 3-х дней письменной известить об этом другую сторону.</w:t>
      </w:r>
    </w:p>
    <w:p w:rsidR="001D6AA6" w:rsidRPr="001D6AA6" w:rsidRDefault="001D6AA6" w:rsidP="001D6AA6">
      <w:pPr>
        <w:tabs>
          <w:tab w:val="left" w:pos="180"/>
          <w:tab w:val="left" w:pos="540"/>
        </w:tabs>
        <w:ind w:firstLine="426"/>
        <w:jc w:val="both"/>
        <w:rPr>
          <w:sz w:val="24"/>
          <w:szCs w:val="24"/>
        </w:rPr>
      </w:pPr>
      <w:r w:rsidRPr="001D6AA6">
        <w:rPr>
          <w:sz w:val="24"/>
          <w:szCs w:val="24"/>
        </w:rPr>
        <w:t xml:space="preserve">18.6. </w:t>
      </w:r>
      <w:proofErr w:type="gramStart"/>
      <w:r w:rsidRPr="001D6AA6">
        <w:rPr>
          <w:sz w:val="24"/>
          <w:szCs w:val="24"/>
        </w:rPr>
        <w:t>Все вопросы, не урегулированные настоящим Контрактом решаются</w:t>
      </w:r>
      <w:proofErr w:type="gramEnd"/>
      <w:r w:rsidRPr="001D6AA6">
        <w:rPr>
          <w:sz w:val="24"/>
          <w:szCs w:val="24"/>
        </w:rPr>
        <w:t xml:space="preserve"> в соответствии с действующим законодательством РФ.</w:t>
      </w:r>
    </w:p>
    <w:p w:rsidR="001D6AA6" w:rsidRPr="001D6AA6" w:rsidRDefault="001D6AA6" w:rsidP="001D6AA6">
      <w:pPr>
        <w:jc w:val="center"/>
        <w:rPr>
          <w:b/>
          <w:caps/>
          <w:sz w:val="24"/>
          <w:szCs w:val="24"/>
        </w:rPr>
      </w:pPr>
    </w:p>
    <w:p w:rsidR="001D6AA6" w:rsidRPr="001D6AA6" w:rsidRDefault="001D6AA6" w:rsidP="001D6AA6">
      <w:pPr>
        <w:widowControl/>
        <w:numPr>
          <w:ilvl w:val="0"/>
          <w:numId w:val="37"/>
        </w:numPr>
        <w:jc w:val="center"/>
        <w:rPr>
          <w:b/>
          <w:caps/>
          <w:sz w:val="24"/>
          <w:szCs w:val="24"/>
        </w:rPr>
      </w:pPr>
      <w:r w:rsidRPr="001D6AA6">
        <w:rPr>
          <w:b/>
          <w:caps/>
          <w:sz w:val="24"/>
          <w:szCs w:val="24"/>
        </w:rPr>
        <w:t xml:space="preserve">Перечень документов, прилагаемых </w:t>
      </w:r>
    </w:p>
    <w:p w:rsidR="001D6AA6" w:rsidRPr="001D6AA6" w:rsidRDefault="001D6AA6" w:rsidP="001D6AA6">
      <w:pPr>
        <w:ind w:left="426"/>
        <w:jc w:val="center"/>
        <w:rPr>
          <w:b/>
          <w:caps/>
          <w:sz w:val="24"/>
          <w:szCs w:val="24"/>
        </w:rPr>
      </w:pPr>
      <w:r w:rsidRPr="001D6AA6">
        <w:rPr>
          <w:b/>
          <w:caps/>
          <w:sz w:val="24"/>
          <w:szCs w:val="24"/>
        </w:rPr>
        <w:t>к настоящему контракту.</w:t>
      </w:r>
    </w:p>
    <w:p w:rsidR="001D6AA6" w:rsidRPr="001D6AA6" w:rsidRDefault="001D6AA6" w:rsidP="001D6AA6">
      <w:pPr>
        <w:ind w:firstLine="425"/>
        <w:jc w:val="both"/>
        <w:rPr>
          <w:sz w:val="24"/>
          <w:szCs w:val="24"/>
        </w:rPr>
      </w:pPr>
      <w:r w:rsidRPr="001D6AA6">
        <w:rPr>
          <w:sz w:val="24"/>
          <w:szCs w:val="24"/>
        </w:rPr>
        <w:t>Приложения к настоящему Контракту:</w:t>
      </w:r>
    </w:p>
    <w:p w:rsidR="005F1FC2" w:rsidRPr="005F1FC2" w:rsidRDefault="005F1FC2" w:rsidP="005F1FC2">
      <w:pPr>
        <w:ind w:firstLine="425"/>
        <w:jc w:val="both"/>
        <w:rPr>
          <w:sz w:val="24"/>
          <w:szCs w:val="24"/>
        </w:rPr>
      </w:pPr>
      <w:r w:rsidRPr="005F1FC2">
        <w:rPr>
          <w:sz w:val="24"/>
          <w:szCs w:val="24"/>
        </w:rPr>
        <w:t>1)</w:t>
      </w:r>
      <w:r w:rsidR="00F06C6C">
        <w:rPr>
          <w:sz w:val="24"/>
          <w:szCs w:val="24"/>
        </w:rPr>
        <w:t xml:space="preserve"> </w:t>
      </w:r>
      <w:r w:rsidRPr="005F1FC2">
        <w:rPr>
          <w:sz w:val="24"/>
          <w:szCs w:val="24"/>
        </w:rPr>
        <w:t>Акт приема -</w:t>
      </w:r>
      <w:r>
        <w:rPr>
          <w:sz w:val="24"/>
          <w:szCs w:val="24"/>
        </w:rPr>
        <w:t xml:space="preserve"> передачи строительной площадки.</w:t>
      </w:r>
    </w:p>
    <w:p w:rsidR="005F1FC2" w:rsidRPr="005F1FC2" w:rsidRDefault="00F06C6C" w:rsidP="005F1FC2">
      <w:pPr>
        <w:ind w:firstLine="425"/>
        <w:jc w:val="both"/>
        <w:rPr>
          <w:sz w:val="24"/>
          <w:szCs w:val="24"/>
        </w:rPr>
      </w:pPr>
      <w:r>
        <w:rPr>
          <w:sz w:val="24"/>
          <w:szCs w:val="24"/>
        </w:rPr>
        <w:t>2</w:t>
      </w:r>
      <w:r w:rsidR="005F1FC2" w:rsidRPr="005F1FC2">
        <w:rPr>
          <w:sz w:val="24"/>
          <w:szCs w:val="24"/>
        </w:rPr>
        <w:t>) Акт приема - передачи</w:t>
      </w:r>
      <w:r w:rsidR="005F1FC2">
        <w:rPr>
          <w:sz w:val="24"/>
          <w:szCs w:val="24"/>
        </w:rPr>
        <w:t xml:space="preserve"> проектно- сметной документации.</w:t>
      </w:r>
    </w:p>
    <w:p w:rsidR="005F1FC2" w:rsidRPr="005F1FC2" w:rsidRDefault="00F06C6C" w:rsidP="005F1FC2">
      <w:pPr>
        <w:ind w:firstLine="425"/>
        <w:jc w:val="both"/>
        <w:rPr>
          <w:sz w:val="24"/>
          <w:szCs w:val="24"/>
        </w:rPr>
      </w:pPr>
      <w:r>
        <w:rPr>
          <w:sz w:val="24"/>
          <w:szCs w:val="24"/>
        </w:rPr>
        <w:lastRenderedPageBreak/>
        <w:t>3</w:t>
      </w:r>
      <w:r w:rsidR="005F1FC2" w:rsidRPr="005F1FC2">
        <w:rPr>
          <w:sz w:val="24"/>
          <w:szCs w:val="24"/>
        </w:rPr>
        <w:t xml:space="preserve">) </w:t>
      </w:r>
      <w:r w:rsidR="00DE753A">
        <w:rPr>
          <w:sz w:val="24"/>
          <w:szCs w:val="24"/>
        </w:rPr>
        <w:t>Характеристики материалов</w:t>
      </w:r>
      <w:r w:rsidR="005F1FC2" w:rsidRPr="005F1FC2">
        <w:rPr>
          <w:sz w:val="24"/>
          <w:szCs w:val="24"/>
        </w:rPr>
        <w:t>.</w:t>
      </w:r>
    </w:p>
    <w:p w:rsidR="001D6AA6" w:rsidRPr="001D6AA6" w:rsidRDefault="001D6AA6" w:rsidP="001D6AA6">
      <w:pPr>
        <w:jc w:val="center"/>
        <w:rPr>
          <w:b/>
          <w:sz w:val="24"/>
          <w:szCs w:val="24"/>
        </w:rPr>
      </w:pPr>
    </w:p>
    <w:p w:rsidR="001D6AA6" w:rsidRPr="001D6AA6" w:rsidRDefault="001D6AA6" w:rsidP="001D6AA6">
      <w:pPr>
        <w:jc w:val="center"/>
        <w:rPr>
          <w:b/>
          <w:sz w:val="24"/>
          <w:szCs w:val="24"/>
        </w:rPr>
      </w:pPr>
    </w:p>
    <w:p w:rsidR="001D6AA6" w:rsidRPr="001D6AA6" w:rsidRDefault="001D6AA6" w:rsidP="001D6AA6">
      <w:pPr>
        <w:jc w:val="center"/>
        <w:rPr>
          <w:b/>
          <w:sz w:val="24"/>
          <w:szCs w:val="24"/>
        </w:rPr>
      </w:pPr>
      <w:r w:rsidRPr="001D6AA6">
        <w:rPr>
          <w:b/>
          <w:sz w:val="24"/>
          <w:szCs w:val="24"/>
        </w:rPr>
        <w:t>20. АДРЕСА И ПЛАТЕЖНЫЕ РЕКВИЗИТЫ СТОРОН.</w:t>
      </w:r>
    </w:p>
    <w:p w:rsidR="001D6AA6" w:rsidRPr="001D6AA6" w:rsidRDefault="001D6AA6" w:rsidP="001D6AA6">
      <w:pPr>
        <w:ind w:firstLine="426"/>
        <w:jc w:val="center"/>
        <w:rPr>
          <w:b/>
          <w:sz w:val="24"/>
          <w:szCs w:val="24"/>
        </w:rPr>
      </w:pPr>
    </w:p>
    <w:p w:rsidR="001D6AA6" w:rsidRPr="001D6AA6" w:rsidRDefault="001D6AA6" w:rsidP="001D6AA6">
      <w:pPr>
        <w:ind w:firstLine="426"/>
        <w:jc w:val="both"/>
        <w:rPr>
          <w:sz w:val="24"/>
          <w:szCs w:val="24"/>
        </w:rPr>
      </w:pPr>
      <w:r w:rsidRPr="001D6AA6">
        <w:rPr>
          <w:sz w:val="24"/>
          <w:szCs w:val="24"/>
        </w:rPr>
        <w:t>Заказчик:</w:t>
      </w:r>
    </w:p>
    <w:p w:rsidR="001D6AA6" w:rsidRPr="001D6AA6" w:rsidRDefault="001D6AA6" w:rsidP="001D6AA6">
      <w:pPr>
        <w:ind w:firstLine="426"/>
        <w:jc w:val="both"/>
        <w:rPr>
          <w:b/>
          <w:sz w:val="24"/>
          <w:szCs w:val="24"/>
        </w:rPr>
      </w:pPr>
      <w:r w:rsidRPr="001D6AA6">
        <w:rPr>
          <w:b/>
          <w:sz w:val="24"/>
          <w:szCs w:val="24"/>
        </w:rPr>
        <w:t>Управление капитального строительства Администрации города Иванова</w:t>
      </w:r>
    </w:p>
    <w:p w:rsidR="001D6AA6" w:rsidRPr="001D6AA6" w:rsidRDefault="001D6AA6" w:rsidP="001D6AA6">
      <w:pPr>
        <w:jc w:val="both"/>
        <w:rPr>
          <w:sz w:val="24"/>
          <w:szCs w:val="24"/>
        </w:rPr>
      </w:pPr>
      <w:r w:rsidRPr="001D6AA6">
        <w:rPr>
          <w:sz w:val="24"/>
          <w:szCs w:val="24"/>
        </w:rPr>
        <w:t xml:space="preserve">       Адрес: г. Иваново, </w:t>
      </w:r>
      <w:proofErr w:type="spellStart"/>
      <w:r w:rsidRPr="001D6AA6">
        <w:rPr>
          <w:sz w:val="24"/>
          <w:szCs w:val="24"/>
        </w:rPr>
        <w:t>пл</w:t>
      </w:r>
      <w:proofErr w:type="gramStart"/>
      <w:r w:rsidRPr="001D6AA6">
        <w:rPr>
          <w:sz w:val="24"/>
          <w:szCs w:val="24"/>
        </w:rPr>
        <w:t>.Р</w:t>
      </w:r>
      <w:proofErr w:type="gramEnd"/>
      <w:r w:rsidRPr="001D6AA6">
        <w:rPr>
          <w:sz w:val="24"/>
          <w:szCs w:val="24"/>
        </w:rPr>
        <w:t>еволюции</w:t>
      </w:r>
      <w:proofErr w:type="spellEnd"/>
      <w:r w:rsidRPr="001D6AA6">
        <w:rPr>
          <w:sz w:val="24"/>
          <w:szCs w:val="24"/>
        </w:rPr>
        <w:t>, д. 4, ком.24, 25.</w:t>
      </w:r>
    </w:p>
    <w:p w:rsidR="001D6AA6" w:rsidRPr="001D6AA6" w:rsidRDefault="001D6AA6" w:rsidP="001D6AA6">
      <w:pPr>
        <w:ind w:firstLine="425"/>
        <w:jc w:val="both"/>
        <w:rPr>
          <w:sz w:val="24"/>
          <w:szCs w:val="24"/>
        </w:rPr>
      </w:pPr>
      <w:r w:rsidRPr="001D6AA6">
        <w:rPr>
          <w:sz w:val="24"/>
          <w:szCs w:val="24"/>
        </w:rPr>
        <w:t>ИНН 3702093636 КПП 370201001</w:t>
      </w:r>
    </w:p>
    <w:p w:rsidR="001D6AA6" w:rsidRPr="001D6AA6" w:rsidRDefault="001D6AA6" w:rsidP="001D6AA6">
      <w:pPr>
        <w:ind w:firstLine="425"/>
        <w:jc w:val="both"/>
        <w:rPr>
          <w:sz w:val="24"/>
          <w:szCs w:val="24"/>
        </w:rPr>
      </w:pPr>
      <w:r w:rsidRPr="001D6AA6">
        <w:rPr>
          <w:sz w:val="24"/>
          <w:szCs w:val="24"/>
        </w:rPr>
        <w:t>Банковские реквизиты:</w:t>
      </w:r>
    </w:p>
    <w:p w:rsidR="001D6AA6" w:rsidRPr="001D6AA6" w:rsidRDefault="001D6AA6" w:rsidP="001D6AA6">
      <w:pPr>
        <w:ind w:firstLine="425"/>
        <w:jc w:val="both"/>
        <w:rPr>
          <w:sz w:val="24"/>
          <w:szCs w:val="24"/>
        </w:rPr>
      </w:pPr>
      <w:proofErr w:type="gramStart"/>
      <w:r w:rsidRPr="001D6AA6">
        <w:rPr>
          <w:sz w:val="24"/>
          <w:szCs w:val="24"/>
        </w:rPr>
        <w:t>Р</w:t>
      </w:r>
      <w:proofErr w:type="gramEnd"/>
      <w:r w:rsidRPr="001D6AA6">
        <w:rPr>
          <w:sz w:val="24"/>
          <w:szCs w:val="24"/>
        </w:rPr>
        <w:t>/</w:t>
      </w:r>
      <w:proofErr w:type="spellStart"/>
      <w:r w:rsidRPr="001D6AA6">
        <w:rPr>
          <w:sz w:val="24"/>
          <w:szCs w:val="24"/>
        </w:rPr>
        <w:t>сч</w:t>
      </w:r>
      <w:proofErr w:type="spellEnd"/>
      <w:r w:rsidRPr="001D6AA6">
        <w:rPr>
          <w:sz w:val="24"/>
          <w:szCs w:val="24"/>
        </w:rPr>
        <w:t>. № 40204810800000000054</w:t>
      </w:r>
    </w:p>
    <w:p w:rsidR="001D6AA6" w:rsidRPr="001D6AA6" w:rsidRDefault="001D6AA6" w:rsidP="001D6AA6">
      <w:pPr>
        <w:ind w:firstLine="425"/>
        <w:jc w:val="both"/>
        <w:rPr>
          <w:sz w:val="24"/>
          <w:szCs w:val="24"/>
        </w:rPr>
      </w:pPr>
      <w:r w:rsidRPr="001D6AA6">
        <w:rPr>
          <w:sz w:val="24"/>
          <w:szCs w:val="24"/>
        </w:rPr>
        <w:t>ГРКЦ ГУ Банка России по Ивановской области г. Иваново БИК 042406001</w:t>
      </w:r>
    </w:p>
    <w:p w:rsidR="001D6AA6" w:rsidRPr="001D6AA6" w:rsidRDefault="001D6AA6" w:rsidP="001D6AA6">
      <w:pPr>
        <w:ind w:firstLine="425"/>
        <w:jc w:val="both"/>
        <w:rPr>
          <w:sz w:val="24"/>
          <w:szCs w:val="24"/>
        </w:rPr>
      </w:pPr>
    </w:p>
    <w:p w:rsidR="001D6AA6" w:rsidRPr="001D6AA6" w:rsidRDefault="001D6AA6" w:rsidP="001D6AA6">
      <w:pPr>
        <w:ind w:firstLine="426"/>
        <w:jc w:val="both"/>
        <w:rPr>
          <w:sz w:val="24"/>
          <w:szCs w:val="24"/>
        </w:rPr>
      </w:pPr>
      <w:r w:rsidRPr="001D6AA6">
        <w:rPr>
          <w:sz w:val="24"/>
          <w:szCs w:val="24"/>
        </w:rPr>
        <w:t>Подрядчик:</w:t>
      </w:r>
    </w:p>
    <w:p w:rsidR="001D6AA6" w:rsidRPr="001D6AA6" w:rsidRDefault="001D6AA6" w:rsidP="001D6AA6">
      <w:pPr>
        <w:ind w:firstLine="425"/>
        <w:jc w:val="both"/>
        <w:rPr>
          <w:sz w:val="24"/>
          <w:szCs w:val="24"/>
        </w:rPr>
      </w:pPr>
    </w:p>
    <w:p w:rsidR="001D6AA6" w:rsidRPr="001D6AA6" w:rsidRDefault="001D6AA6" w:rsidP="001D6AA6">
      <w:pPr>
        <w:ind w:firstLine="426"/>
        <w:jc w:val="both"/>
        <w:rPr>
          <w:b/>
          <w:sz w:val="24"/>
          <w:szCs w:val="24"/>
        </w:rPr>
      </w:pPr>
      <w:r w:rsidRPr="001D6AA6">
        <w:rPr>
          <w:b/>
          <w:sz w:val="24"/>
          <w:szCs w:val="24"/>
        </w:rPr>
        <w:t>ПОДПИСИ СТОРОН:</w:t>
      </w:r>
    </w:p>
    <w:p w:rsidR="001D6AA6" w:rsidRPr="001D6AA6" w:rsidRDefault="001D6AA6" w:rsidP="001D6AA6">
      <w:pPr>
        <w:ind w:firstLine="426"/>
        <w:jc w:val="both"/>
        <w:rPr>
          <w:sz w:val="24"/>
          <w:szCs w:val="24"/>
        </w:rPr>
      </w:pPr>
      <w:r w:rsidRPr="001D6AA6">
        <w:rPr>
          <w:sz w:val="24"/>
          <w:szCs w:val="24"/>
        </w:rPr>
        <w:t xml:space="preserve">Заказчик:                                                                                   </w:t>
      </w:r>
    </w:p>
    <w:p w:rsidR="001D6AA6" w:rsidRPr="001D6AA6" w:rsidRDefault="001D6AA6" w:rsidP="001D6AA6">
      <w:pPr>
        <w:jc w:val="both"/>
        <w:rPr>
          <w:sz w:val="24"/>
          <w:szCs w:val="24"/>
        </w:rPr>
      </w:pPr>
    </w:p>
    <w:p w:rsidR="001D6AA6" w:rsidRPr="001D6AA6" w:rsidRDefault="001D6AA6" w:rsidP="001D6AA6">
      <w:pPr>
        <w:ind w:firstLine="426"/>
        <w:jc w:val="both"/>
        <w:rPr>
          <w:sz w:val="24"/>
          <w:szCs w:val="24"/>
        </w:rPr>
      </w:pPr>
      <w:r w:rsidRPr="001D6AA6">
        <w:rPr>
          <w:sz w:val="24"/>
          <w:szCs w:val="24"/>
        </w:rPr>
        <w:t xml:space="preserve">Начальник управления                                                                                  О.Ф. </w:t>
      </w:r>
      <w:proofErr w:type="spellStart"/>
      <w:r w:rsidRPr="001D6AA6">
        <w:rPr>
          <w:sz w:val="24"/>
          <w:szCs w:val="24"/>
        </w:rPr>
        <w:t>Уемова</w:t>
      </w:r>
      <w:proofErr w:type="spellEnd"/>
    </w:p>
    <w:p w:rsidR="001D6AA6" w:rsidRPr="001D6AA6" w:rsidRDefault="001D6AA6" w:rsidP="001D6AA6">
      <w:pPr>
        <w:ind w:firstLine="426"/>
        <w:jc w:val="both"/>
        <w:rPr>
          <w:sz w:val="24"/>
          <w:szCs w:val="24"/>
        </w:rPr>
      </w:pPr>
      <w:r w:rsidRPr="001D6AA6">
        <w:rPr>
          <w:sz w:val="24"/>
          <w:szCs w:val="24"/>
        </w:rPr>
        <w:t xml:space="preserve">                                                   </w:t>
      </w:r>
    </w:p>
    <w:p w:rsidR="00441F7A" w:rsidRDefault="001D6AA6" w:rsidP="001D6AA6">
      <w:pPr>
        <w:ind w:firstLine="426"/>
        <w:jc w:val="both"/>
        <w:rPr>
          <w:sz w:val="24"/>
          <w:szCs w:val="24"/>
        </w:rPr>
      </w:pPr>
      <w:r w:rsidRPr="001D6AA6">
        <w:rPr>
          <w:sz w:val="24"/>
          <w:szCs w:val="24"/>
        </w:rPr>
        <w:t xml:space="preserve">Подрядчик:               </w:t>
      </w:r>
      <w:r w:rsidR="00441F7A">
        <w:rPr>
          <w:sz w:val="24"/>
          <w:szCs w:val="24"/>
        </w:rPr>
        <w:t xml:space="preserve">               </w:t>
      </w:r>
    </w:p>
    <w:p w:rsidR="00441F7A" w:rsidRDefault="00441F7A" w:rsidP="00441F7A">
      <w:pPr>
        <w:ind w:firstLine="426"/>
        <w:jc w:val="both"/>
        <w:rPr>
          <w:sz w:val="24"/>
          <w:szCs w:val="24"/>
        </w:rPr>
      </w:pPr>
    </w:p>
    <w:p w:rsidR="00441F7A" w:rsidRDefault="00441F7A" w:rsidP="00441F7A">
      <w:pPr>
        <w:ind w:firstLine="426"/>
        <w:jc w:val="both"/>
        <w:rPr>
          <w:sz w:val="24"/>
          <w:szCs w:val="24"/>
        </w:rPr>
      </w:pPr>
    </w:p>
    <w:p w:rsidR="00441F7A" w:rsidRDefault="00441F7A" w:rsidP="00441F7A">
      <w:pPr>
        <w:ind w:firstLine="426"/>
        <w:jc w:val="both"/>
        <w:rPr>
          <w:sz w:val="24"/>
          <w:szCs w:val="24"/>
        </w:rPr>
      </w:pPr>
    </w:p>
    <w:p w:rsidR="00441F7A" w:rsidRDefault="00441F7A" w:rsidP="00441F7A">
      <w:pPr>
        <w:ind w:firstLine="426"/>
        <w:jc w:val="both"/>
        <w:rPr>
          <w:sz w:val="24"/>
          <w:szCs w:val="24"/>
        </w:rPr>
      </w:pPr>
    </w:p>
    <w:p w:rsidR="00441F7A" w:rsidRDefault="00441F7A" w:rsidP="00441F7A">
      <w:pPr>
        <w:ind w:firstLine="426"/>
        <w:jc w:val="both"/>
        <w:rPr>
          <w:sz w:val="24"/>
          <w:szCs w:val="24"/>
        </w:rPr>
      </w:pPr>
    </w:p>
    <w:p w:rsidR="00441F7A" w:rsidRDefault="00441F7A" w:rsidP="00441F7A">
      <w:pPr>
        <w:ind w:firstLine="426"/>
        <w:jc w:val="both"/>
        <w:rPr>
          <w:sz w:val="24"/>
          <w:szCs w:val="24"/>
        </w:rPr>
      </w:pPr>
    </w:p>
    <w:p w:rsidR="00441F7A" w:rsidRDefault="00441F7A" w:rsidP="00441F7A">
      <w:pPr>
        <w:ind w:firstLine="426"/>
        <w:jc w:val="both"/>
        <w:rPr>
          <w:sz w:val="24"/>
          <w:szCs w:val="24"/>
        </w:rPr>
      </w:pPr>
    </w:p>
    <w:p w:rsidR="00441F7A" w:rsidRDefault="00441F7A" w:rsidP="00441F7A">
      <w:pPr>
        <w:ind w:firstLine="426"/>
        <w:jc w:val="both"/>
        <w:rPr>
          <w:sz w:val="24"/>
          <w:szCs w:val="24"/>
        </w:rPr>
      </w:pPr>
    </w:p>
    <w:p w:rsidR="00441F7A" w:rsidRDefault="00441F7A" w:rsidP="00441F7A">
      <w:pPr>
        <w:ind w:firstLine="426"/>
        <w:jc w:val="both"/>
        <w:rPr>
          <w:sz w:val="24"/>
          <w:szCs w:val="24"/>
        </w:rPr>
      </w:pPr>
    </w:p>
    <w:p w:rsidR="00441F7A" w:rsidRDefault="00441F7A" w:rsidP="00441F7A">
      <w:pPr>
        <w:ind w:firstLine="426"/>
        <w:jc w:val="both"/>
        <w:rPr>
          <w:sz w:val="24"/>
          <w:szCs w:val="24"/>
        </w:rPr>
      </w:pPr>
    </w:p>
    <w:p w:rsidR="00441F7A" w:rsidRDefault="00441F7A" w:rsidP="00441F7A">
      <w:pPr>
        <w:ind w:firstLine="426"/>
        <w:jc w:val="both"/>
        <w:rPr>
          <w:sz w:val="24"/>
          <w:szCs w:val="24"/>
        </w:rPr>
      </w:pPr>
    </w:p>
    <w:p w:rsidR="00441F7A" w:rsidRDefault="00441F7A" w:rsidP="00441F7A">
      <w:pPr>
        <w:ind w:firstLine="426"/>
        <w:jc w:val="both"/>
        <w:rPr>
          <w:sz w:val="24"/>
          <w:szCs w:val="24"/>
        </w:rPr>
      </w:pPr>
    </w:p>
    <w:p w:rsidR="00514687" w:rsidRDefault="00514687" w:rsidP="00441F7A">
      <w:pPr>
        <w:ind w:firstLine="426"/>
        <w:jc w:val="both"/>
        <w:rPr>
          <w:sz w:val="24"/>
          <w:szCs w:val="24"/>
        </w:rPr>
      </w:pPr>
    </w:p>
    <w:p w:rsidR="00514687" w:rsidRDefault="00514687" w:rsidP="00441F7A">
      <w:pPr>
        <w:ind w:firstLine="426"/>
        <w:jc w:val="both"/>
        <w:rPr>
          <w:sz w:val="24"/>
          <w:szCs w:val="24"/>
        </w:rPr>
      </w:pPr>
    </w:p>
    <w:p w:rsidR="00514687" w:rsidRDefault="00514687" w:rsidP="00441F7A">
      <w:pPr>
        <w:ind w:firstLine="426"/>
        <w:jc w:val="both"/>
        <w:rPr>
          <w:sz w:val="24"/>
          <w:szCs w:val="24"/>
        </w:rPr>
      </w:pPr>
    </w:p>
    <w:p w:rsidR="00514687" w:rsidRDefault="00514687" w:rsidP="00441F7A">
      <w:pPr>
        <w:ind w:firstLine="426"/>
        <w:jc w:val="both"/>
        <w:rPr>
          <w:sz w:val="24"/>
          <w:szCs w:val="24"/>
        </w:rPr>
      </w:pPr>
    </w:p>
    <w:p w:rsidR="00514687" w:rsidRDefault="00514687" w:rsidP="00441F7A">
      <w:pPr>
        <w:ind w:firstLine="426"/>
        <w:jc w:val="both"/>
        <w:rPr>
          <w:sz w:val="24"/>
          <w:szCs w:val="24"/>
        </w:rPr>
      </w:pPr>
    </w:p>
    <w:p w:rsidR="00514687" w:rsidRDefault="00514687" w:rsidP="00441F7A">
      <w:pPr>
        <w:ind w:firstLine="426"/>
        <w:jc w:val="both"/>
        <w:rPr>
          <w:sz w:val="24"/>
          <w:szCs w:val="24"/>
        </w:rPr>
      </w:pPr>
    </w:p>
    <w:p w:rsidR="00514687" w:rsidRDefault="00514687" w:rsidP="00441F7A">
      <w:pPr>
        <w:ind w:firstLine="426"/>
        <w:jc w:val="both"/>
        <w:rPr>
          <w:sz w:val="24"/>
          <w:szCs w:val="24"/>
        </w:rPr>
      </w:pPr>
    </w:p>
    <w:p w:rsidR="00514687" w:rsidRDefault="00514687" w:rsidP="00441F7A">
      <w:pPr>
        <w:ind w:firstLine="426"/>
        <w:jc w:val="both"/>
        <w:rPr>
          <w:sz w:val="24"/>
          <w:szCs w:val="24"/>
        </w:rPr>
      </w:pPr>
    </w:p>
    <w:p w:rsidR="00514687" w:rsidRDefault="00514687" w:rsidP="00441F7A">
      <w:pPr>
        <w:ind w:firstLine="426"/>
        <w:jc w:val="both"/>
        <w:rPr>
          <w:sz w:val="24"/>
          <w:szCs w:val="24"/>
        </w:rPr>
      </w:pPr>
    </w:p>
    <w:p w:rsidR="00514687" w:rsidRDefault="00514687" w:rsidP="00441F7A">
      <w:pPr>
        <w:ind w:firstLine="426"/>
        <w:jc w:val="both"/>
        <w:rPr>
          <w:sz w:val="24"/>
          <w:szCs w:val="24"/>
        </w:rPr>
      </w:pPr>
    </w:p>
    <w:p w:rsidR="00514687" w:rsidRDefault="00514687" w:rsidP="00441F7A">
      <w:pPr>
        <w:ind w:firstLine="426"/>
        <w:jc w:val="both"/>
        <w:rPr>
          <w:sz w:val="24"/>
          <w:szCs w:val="24"/>
        </w:rPr>
      </w:pPr>
    </w:p>
    <w:p w:rsidR="00514687" w:rsidRDefault="00514687" w:rsidP="00441F7A">
      <w:pPr>
        <w:ind w:firstLine="426"/>
        <w:jc w:val="both"/>
        <w:rPr>
          <w:sz w:val="24"/>
          <w:szCs w:val="24"/>
        </w:rPr>
      </w:pPr>
    </w:p>
    <w:p w:rsidR="00514687" w:rsidRDefault="00514687" w:rsidP="00441F7A">
      <w:pPr>
        <w:ind w:firstLine="426"/>
        <w:jc w:val="both"/>
        <w:rPr>
          <w:sz w:val="24"/>
          <w:szCs w:val="24"/>
        </w:rPr>
      </w:pPr>
    </w:p>
    <w:p w:rsidR="00514687" w:rsidRDefault="00514687" w:rsidP="00441F7A">
      <w:pPr>
        <w:ind w:firstLine="426"/>
        <w:jc w:val="both"/>
        <w:rPr>
          <w:sz w:val="24"/>
          <w:szCs w:val="24"/>
        </w:rPr>
      </w:pPr>
    </w:p>
    <w:p w:rsidR="00C61109" w:rsidRDefault="00C61109" w:rsidP="00441F7A">
      <w:pPr>
        <w:ind w:firstLine="426"/>
        <w:jc w:val="both"/>
        <w:rPr>
          <w:sz w:val="24"/>
          <w:szCs w:val="24"/>
        </w:rPr>
      </w:pPr>
    </w:p>
    <w:p w:rsidR="00F06C6C" w:rsidRDefault="00F06C6C" w:rsidP="00441F7A">
      <w:pPr>
        <w:ind w:firstLine="426"/>
        <w:jc w:val="both"/>
        <w:rPr>
          <w:sz w:val="24"/>
          <w:szCs w:val="24"/>
        </w:rPr>
      </w:pPr>
    </w:p>
    <w:p w:rsidR="00F06C6C" w:rsidRDefault="00F06C6C" w:rsidP="00441F7A">
      <w:pPr>
        <w:ind w:firstLine="426"/>
        <w:jc w:val="both"/>
        <w:rPr>
          <w:sz w:val="24"/>
          <w:szCs w:val="24"/>
        </w:rPr>
      </w:pPr>
    </w:p>
    <w:p w:rsidR="00F06C6C" w:rsidRDefault="00F06C6C" w:rsidP="00441F7A">
      <w:pPr>
        <w:ind w:firstLine="426"/>
        <w:jc w:val="both"/>
        <w:rPr>
          <w:sz w:val="24"/>
          <w:szCs w:val="24"/>
        </w:rPr>
      </w:pPr>
    </w:p>
    <w:p w:rsidR="00F06C6C" w:rsidRDefault="00F06C6C" w:rsidP="00441F7A">
      <w:pPr>
        <w:ind w:firstLine="426"/>
        <w:jc w:val="both"/>
        <w:rPr>
          <w:sz w:val="24"/>
          <w:szCs w:val="24"/>
        </w:rPr>
      </w:pPr>
    </w:p>
    <w:p w:rsidR="00F06C6C" w:rsidRDefault="00F06C6C"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441F7A" w:rsidP="00441F7A">
      <w:pPr>
        <w:jc w:val="center"/>
        <w:rPr>
          <w:b/>
          <w:szCs w:val="24"/>
        </w:rPr>
      </w:pPr>
      <w:r>
        <w:rPr>
          <w:b/>
          <w:szCs w:val="24"/>
        </w:rPr>
        <w:t xml:space="preserve">                                                                           </w:t>
      </w:r>
    </w:p>
    <w:p w:rsidR="00441F7A" w:rsidRDefault="00C61109" w:rsidP="00C61109">
      <w:pPr>
        <w:jc w:val="right"/>
        <w:rPr>
          <w:b/>
          <w:szCs w:val="24"/>
        </w:rPr>
      </w:pPr>
      <w:r>
        <w:rPr>
          <w:b/>
          <w:szCs w:val="24"/>
        </w:rPr>
        <w:t xml:space="preserve">Приложение № </w:t>
      </w:r>
      <w:r w:rsidR="00F06C6C">
        <w:rPr>
          <w:b/>
          <w:szCs w:val="24"/>
        </w:rPr>
        <w:t>1</w:t>
      </w:r>
    </w:p>
    <w:p w:rsidR="00441F7A" w:rsidRDefault="00441F7A" w:rsidP="00C61109">
      <w:pPr>
        <w:jc w:val="right"/>
        <w:rPr>
          <w:b/>
          <w:szCs w:val="24"/>
        </w:rPr>
      </w:pPr>
      <w:r>
        <w:rPr>
          <w:b/>
          <w:szCs w:val="24"/>
        </w:rPr>
        <w:t xml:space="preserve">                                                                                                     к  муниципальному контракту</w:t>
      </w:r>
    </w:p>
    <w:p w:rsidR="00441F7A" w:rsidRDefault="00441F7A" w:rsidP="00C61109">
      <w:pPr>
        <w:jc w:val="right"/>
        <w:rPr>
          <w:b/>
          <w:szCs w:val="24"/>
        </w:rPr>
      </w:pPr>
      <w:r>
        <w:rPr>
          <w:b/>
          <w:szCs w:val="24"/>
        </w:rPr>
        <w:t xml:space="preserve">                                                                                                   №__от «___» __________2013 г </w:t>
      </w:r>
    </w:p>
    <w:p w:rsidR="00441F7A" w:rsidRDefault="00441F7A" w:rsidP="00441F7A">
      <w:pPr>
        <w:jc w:val="center"/>
        <w:rPr>
          <w:b/>
          <w:szCs w:val="24"/>
        </w:rPr>
      </w:pPr>
    </w:p>
    <w:p w:rsidR="00441F7A" w:rsidRDefault="00441F7A" w:rsidP="00441F7A">
      <w:pPr>
        <w:jc w:val="center"/>
        <w:rPr>
          <w:b/>
          <w:sz w:val="24"/>
          <w:szCs w:val="24"/>
        </w:rPr>
      </w:pPr>
    </w:p>
    <w:p w:rsidR="00441F7A" w:rsidRDefault="00441F7A" w:rsidP="00441F7A">
      <w:pPr>
        <w:jc w:val="center"/>
        <w:rPr>
          <w:b/>
          <w:sz w:val="24"/>
          <w:szCs w:val="24"/>
        </w:rPr>
      </w:pPr>
      <w:r>
        <w:rPr>
          <w:b/>
          <w:sz w:val="24"/>
          <w:szCs w:val="24"/>
        </w:rPr>
        <w:t>А К Т</w:t>
      </w:r>
    </w:p>
    <w:p w:rsidR="00441F7A" w:rsidRDefault="00441F7A" w:rsidP="00441F7A">
      <w:pPr>
        <w:jc w:val="center"/>
        <w:rPr>
          <w:b/>
          <w:sz w:val="24"/>
          <w:szCs w:val="24"/>
        </w:rPr>
      </w:pPr>
      <w:r>
        <w:rPr>
          <w:b/>
          <w:sz w:val="24"/>
          <w:szCs w:val="24"/>
        </w:rPr>
        <w:t xml:space="preserve">приема-передачи строительной площадки </w:t>
      </w:r>
    </w:p>
    <w:p w:rsidR="00441F7A" w:rsidRDefault="00441F7A" w:rsidP="00441F7A">
      <w:pPr>
        <w:jc w:val="center"/>
        <w:rPr>
          <w:b/>
          <w:sz w:val="24"/>
          <w:szCs w:val="24"/>
        </w:rPr>
      </w:pPr>
    </w:p>
    <w:p w:rsidR="00441F7A" w:rsidRDefault="00441F7A" w:rsidP="00441F7A">
      <w:pPr>
        <w:jc w:val="center"/>
        <w:rPr>
          <w:b/>
          <w:sz w:val="24"/>
          <w:szCs w:val="24"/>
        </w:rPr>
      </w:pPr>
    </w:p>
    <w:p w:rsidR="00441F7A" w:rsidRDefault="00441F7A" w:rsidP="00441F7A">
      <w:pPr>
        <w:jc w:val="center"/>
        <w:rPr>
          <w:sz w:val="24"/>
          <w:szCs w:val="24"/>
        </w:rPr>
      </w:pPr>
      <w:r>
        <w:rPr>
          <w:sz w:val="24"/>
          <w:szCs w:val="24"/>
        </w:rPr>
        <w:t xml:space="preserve">                                                                                    «__»_____________2013 г.</w:t>
      </w:r>
    </w:p>
    <w:p w:rsidR="00441F7A" w:rsidRDefault="00441F7A" w:rsidP="00441F7A">
      <w:pPr>
        <w:jc w:val="center"/>
        <w:rPr>
          <w:sz w:val="24"/>
          <w:szCs w:val="24"/>
        </w:rPr>
      </w:pPr>
    </w:p>
    <w:p w:rsidR="00441F7A" w:rsidRDefault="00441F7A" w:rsidP="00441F7A">
      <w:pPr>
        <w:jc w:val="center"/>
        <w:rPr>
          <w:sz w:val="24"/>
          <w:szCs w:val="24"/>
        </w:rPr>
      </w:pPr>
    </w:p>
    <w:p w:rsidR="00441F7A" w:rsidRDefault="00441F7A" w:rsidP="00441F7A">
      <w:pPr>
        <w:jc w:val="center"/>
        <w:rPr>
          <w:sz w:val="24"/>
          <w:szCs w:val="24"/>
        </w:rPr>
      </w:pPr>
    </w:p>
    <w:p w:rsidR="00441F7A" w:rsidRDefault="00441F7A" w:rsidP="00441F7A">
      <w:pPr>
        <w:rPr>
          <w:sz w:val="24"/>
          <w:szCs w:val="24"/>
          <w:u w:val="single"/>
        </w:rPr>
      </w:pPr>
      <w:r>
        <w:rPr>
          <w:sz w:val="24"/>
          <w:szCs w:val="24"/>
        </w:rPr>
        <w:t xml:space="preserve">От заказчика    </w:t>
      </w:r>
      <w:r>
        <w:rPr>
          <w:sz w:val="24"/>
          <w:szCs w:val="24"/>
          <w:u w:val="single"/>
        </w:rPr>
        <w:t>________________________________________________________________</w:t>
      </w:r>
    </w:p>
    <w:p w:rsidR="00441F7A" w:rsidRDefault="00441F7A" w:rsidP="00441F7A">
      <w:pPr>
        <w:jc w:val="center"/>
        <w:rPr>
          <w:sz w:val="24"/>
          <w:szCs w:val="24"/>
        </w:rPr>
      </w:pPr>
      <w:r>
        <w:rPr>
          <w:sz w:val="24"/>
          <w:szCs w:val="24"/>
        </w:rPr>
        <w:t>(Фамилия, имя, отчество, должность, наименование организации, № телефона и адрес)</w:t>
      </w:r>
    </w:p>
    <w:p w:rsidR="00441F7A" w:rsidRDefault="00441F7A" w:rsidP="00441F7A">
      <w:pPr>
        <w:rPr>
          <w:sz w:val="24"/>
          <w:szCs w:val="24"/>
          <w:u w:val="single"/>
        </w:rPr>
      </w:pPr>
      <w:r>
        <w:rPr>
          <w:sz w:val="24"/>
          <w:szCs w:val="24"/>
        </w:rPr>
        <w:t xml:space="preserve">От подрядчика   </w:t>
      </w:r>
      <w:r>
        <w:rPr>
          <w:sz w:val="24"/>
          <w:szCs w:val="24"/>
          <w:u w:val="single"/>
        </w:rPr>
        <w:t>________________________________</w:t>
      </w:r>
    </w:p>
    <w:p w:rsidR="00441F7A" w:rsidRDefault="00441F7A" w:rsidP="00441F7A">
      <w:pPr>
        <w:jc w:val="center"/>
        <w:rPr>
          <w:sz w:val="24"/>
          <w:szCs w:val="24"/>
        </w:rPr>
      </w:pPr>
      <w:r>
        <w:rPr>
          <w:sz w:val="24"/>
          <w:szCs w:val="24"/>
        </w:rPr>
        <w:t xml:space="preserve">           (Наименование организации, № телефона и адрес)</w:t>
      </w:r>
    </w:p>
    <w:p w:rsidR="00441F7A" w:rsidRDefault="00441F7A" w:rsidP="00441F7A">
      <w:pPr>
        <w:rPr>
          <w:sz w:val="24"/>
          <w:szCs w:val="24"/>
        </w:rPr>
      </w:pPr>
      <w:r>
        <w:rPr>
          <w:sz w:val="24"/>
          <w:szCs w:val="24"/>
        </w:rPr>
        <w:t xml:space="preserve">Адрес строительной площадки     </w:t>
      </w:r>
      <w:r>
        <w:rPr>
          <w:sz w:val="24"/>
          <w:szCs w:val="24"/>
          <w:u w:val="single"/>
        </w:rPr>
        <w:t>___________________________________________</w:t>
      </w:r>
    </w:p>
    <w:p w:rsidR="00441F7A" w:rsidRDefault="00441F7A" w:rsidP="00441F7A">
      <w:pPr>
        <w:jc w:val="center"/>
        <w:rPr>
          <w:sz w:val="24"/>
          <w:szCs w:val="24"/>
        </w:rPr>
      </w:pPr>
      <w:r>
        <w:rPr>
          <w:sz w:val="24"/>
          <w:szCs w:val="24"/>
        </w:rPr>
        <w:t xml:space="preserve"> (Район города, подрайон, квартал, (микрорайон), наименование улиц, проездов)</w:t>
      </w:r>
    </w:p>
    <w:p w:rsidR="00441F7A" w:rsidRDefault="00441F7A" w:rsidP="00441F7A">
      <w:pPr>
        <w:jc w:val="center"/>
        <w:rPr>
          <w:sz w:val="24"/>
          <w:szCs w:val="24"/>
        </w:rPr>
      </w:pPr>
    </w:p>
    <w:p w:rsidR="00441F7A" w:rsidRDefault="00441F7A" w:rsidP="00441F7A">
      <w:pPr>
        <w:ind w:firstLine="708"/>
        <w:rPr>
          <w:sz w:val="24"/>
          <w:szCs w:val="24"/>
        </w:rPr>
      </w:pPr>
      <w:r>
        <w:rPr>
          <w:sz w:val="24"/>
          <w:szCs w:val="24"/>
        </w:rPr>
        <w:t>Строительная площадка подготовлена к строительству согласно п.2.14 ВСН -200-83  и принята ______________________________________________________________________</w:t>
      </w:r>
    </w:p>
    <w:p w:rsidR="00441F7A" w:rsidRDefault="00441F7A" w:rsidP="00441F7A">
      <w:pPr>
        <w:ind w:firstLine="708"/>
        <w:rPr>
          <w:sz w:val="24"/>
          <w:szCs w:val="24"/>
        </w:rPr>
      </w:pPr>
    </w:p>
    <w:p w:rsidR="00441F7A" w:rsidRDefault="00441F7A" w:rsidP="00441F7A">
      <w:pPr>
        <w:rPr>
          <w:sz w:val="24"/>
          <w:szCs w:val="24"/>
        </w:rPr>
      </w:pPr>
    </w:p>
    <w:p w:rsidR="00441F7A" w:rsidRDefault="00441F7A" w:rsidP="00441F7A">
      <w:pPr>
        <w:rPr>
          <w:sz w:val="24"/>
          <w:szCs w:val="24"/>
        </w:rPr>
      </w:pPr>
    </w:p>
    <w:p w:rsidR="00441F7A" w:rsidRDefault="00441F7A" w:rsidP="00441F7A">
      <w:pPr>
        <w:rPr>
          <w:sz w:val="24"/>
          <w:szCs w:val="24"/>
        </w:rPr>
      </w:pPr>
    </w:p>
    <w:p w:rsidR="00441F7A" w:rsidRDefault="00441F7A" w:rsidP="00441F7A">
      <w:pPr>
        <w:rPr>
          <w:sz w:val="24"/>
          <w:szCs w:val="24"/>
        </w:rPr>
      </w:pPr>
    </w:p>
    <w:p w:rsidR="00441F7A" w:rsidRDefault="00441F7A" w:rsidP="00441F7A">
      <w:pPr>
        <w:rPr>
          <w:sz w:val="24"/>
          <w:szCs w:val="24"/>
        </w:rPr>
      </w:pPr>
      <w:r>
        <w:rPr>
          <w:sz w:val="24"/>
          <w:szCs w:val="24"/>
        </w:rPr>
        <w:t>Краткая характеристика строительной площадки:</w:t>
      </w:r>
    </w:p>
    <w:p w:rsidR="00441F7A" w:rsidRDefault="00441F7A" w:rsidP="00441F7A">
      <w:pPr>
        <w:rPr>
          <w:sz w:val="24"/>
          <w:szCs w:val="24"/>
        </w:rPr>
      </w:pPr>
    </w:p>
    <w:p w:rsidR="00441F7A" w:rsidRDefault="00441F7A" w:rsidP="00441F7A">
      <w:pPr>
        <w:rPr>
          <w:sz w:val="24"/>
          <w:szCs w:val="24"/>
        </w:rPr>
      </w:pPr>
    </w:p>
    <w:p w:rsidR="00441F7A" w:rsidRDefault="00441F7A" w:rsidP="00441F7A">
      <w:pPr>
        <w:rPr>
          <w:sz w:val="24"/>
          <w:szCs w:val="24"/>
        </w:rPr>
      </w:pPr>
    </w:p>
    <w:p w:rsidR="00441F7A" w:rsidRDefault="00441F7A" w:rsidP="00441F7A">
      <w:pPr>
        <w:rPr>
          <w:sz w:val="24"/>
          <w:szCs w:val="24"/>
        </w:rPr>
      </w:pPr>
    </w:p>
    <w:p w:rsidR="00441F7A" w:rsidRDefault="00441F7A" w:rsidP="00441F7A">
      <w:pPr>
        <w:rPr>
          <w:sz w:val="24"/>
          <w:szCs w:val="24"/>
        </w:rPr>
      </w:pPr>
      <w:r>
        <w:rPr>
          <w:sz w:val="24"/>
          <w:szCs w:val="24"/>
        </w:rPr>
        <w:t>Представитель заказчика   ______________________________</w:t>
      </w:r>
    </w:p>
    <w:p w:rsidR="00441F7A" w:rsidRDefault="00441F7A" w:rsidP="00441F7A">
      <w:pPr>
        <w:rPr>
          <w:sz w:val="24"/>
          <w:szCs w:val="24"/>
        </w:rPr>
      </w:pPr>
    </w:p>
    <w:p w:rsidR="00441F7A" w:rsidRDefault="00441F7A" w:rsidP="00441F7A">
      <w:pPr>
        <w:rPr>
          <w:sz w:val="24"/>
          <w:szCs w:val="24"/>
        </w:rPr>
      </w:pPr>
      <w:r>
        <w:rPr>
          <w:sz w:val="24"/>
          <w:szCs w:val="24"/>
        </w:rPr>
        <w:t>Представитель подрядчика _______________________________</w:t>
      </w:r>
    </w:p>
    <w:p w:rsidR="00441F7A" w:rsidRDefault="00441F7A" w:rsidP="00441F7A">
      <w:pPr>
        <w:jc w:val="right"/>
        <w:rPr>
          <w:sz w:val="24"/>
          <w:szCs w:val="24"/>
        </w:rPr>
      </w:pPr>
    </w:p>
    <w:p w:rsidR="00441F7A" w:rsidRDefault="00441F7A" w:rsidP="00441F7A">
      <w:pPr>
        <w:jc w:val="right"/>
        <w:rPr>
          <w:szCs w:val="24"/>
        </w:rPr>
      </w:pPr>
    </w:p>
    <w:p w:rsidR="00441F7A" w:rsidRDefault="00441F7A" w:rsidP="00441F7A">
      <w:pPr>
        <w:rPr>
          <w:szCs w:val="24"/>
        </w:rPr>
      </w:pPr>
      <w:r>
        <w:rPr>
          <w:szCs w:val="24"/>
        </w:rPr>
        <w:t xml:space="preserve">                                                           </w:t>
      </w:r>
    </w:p>
    <w:p w:rsidR="00C61109" w:rsidRDefault="00C61109" w:rsidP="00441F7A">
      <w:pPr>
        <w:rPr>
          <w:szCs w:val="24"/>
        </w:rPr>
      </w:pPr>
    </w:p>
    <w:p w:rsidR="00C61109" w:rsidRDefault="00C61109" w:rsidP="00441F7A">
      <w:pPr>
        <w:rPr>
          <w:szCs w:val="24"/>
        </w:rPr>
      </w:pPr>
    </w:p>
    <w:p w:rsidR="00C61109" w:rsidRDefault="00C61109" w:rsidP="00441F7A">
      <w:pPr>
        <w:rPr>
          <w:szCs w:val="24"/>
        </w:rPr>
      </w:pPr>
    </w:p>
    <w:p w:rsidR="00C61109" w:rsidRDefault="00C61109" w:rsidP="00441F7A">
      <w:pPr>
        <w:rPr>
          <w:szCs w:val="24"/>
        </w:rPr>
      </w:pPr>
    </w:p>
    <w:p w:rsidR="00C61109" w:rsidRDefault="00C61109" w:rsidP="00441F7A">
      <w:pPr>
        <w:rPr>
          <w:szCs w:val="24"/>
        </w:rPr>
      </w:pPr>
    </w:p>
    <w:p w:rsidR="00C61109" w:rsidRDefault="00C61109" w:rsidP="00441F7A">
      <w:pPr>
        <w:rPr>
          <w:szCs w:val="24"/>
        </w:rPr>
      </w:pPr>
    </w:p>
    <w:p w:rsidR="00C61109" w:rsidRDefault="00C61109" w:rsidP="00441F7A">
      <w:pPr>
        <w:rPr>
          <w:szCs w:val="24"/>
        </w:rPr>
      </w:pPr>
    </w:p>
    <w:p w:rsidR="00C61109" w:rsidRDefault="00C61109" w:rsidP="00441F7A">
      <w:pPr>
        <w:rPr>
          <w:szCs w:val="24"/>
        </w:rPr>
      </w:pPr>
    </w:p>
    <w:p w:rsidR="00C61109" w:rsidRDefault="00C61109" w:rsidP="00441F7A">
      <w:pPr>
        <w:rPr>
          <w:szCs w:val="24"/>
        </w:rPr>
      </w:pPr>
    </w:p>
    <w:p w:rsidR="00C61109" w:rsidRDefault="00C61109" w:rsidP="00441F7A">
      <w:pPr>
        <w:rPr>
          <w:szCs w:val="24"/>
        </w:rPr>
      </w:pPr>
    </w:p>
    <w:p w:rsidR="00C61109" w:rsidRDefault="00C61109" w:rsidP="00441F7A">
      <w:pPr>
        <w:rPr>
          <w:szCs w:val="24"/>
        </w:rPr>
      </w:pPr>
    </w:p>
    <w:p w:rsidR="00C61109" w:rsidRDefault="00C61109" w:rsidP="00441F7A">
      <w:pPr>
        <w:rPr>
          <w:szCs w:val="24"/>
        </w:rPr>
      </w:pPr>
    </w:p>
    <w:p w:rsidR="00C61109" w:rsidRDefault="00C61109" w:rsidP="00441F7A">
      <w:pPr>
        <w:rPr>
          <w:szCs w:val="24"/>
        </w:rPr>
      </w:pPr>
    </w:p>
    <w:p w:rsidR="00C61109" w:rsidRDefault="00C61109" w:rsidP="00441F7A">
      <w:pPr>
        <w:rPr>
          <w:szCs w:val="24"/>
        </w:rPr>
      </w:pPr>
    </w:p>
    <w:p w:rsidR="00C61109" w:rsidRDefault="00C61109" w:rsidP="00441F7A">
      <w:pPr>
        <w:rPr>
          <w:szCs w:val="24"/>
        </w:rPr>
      </w:pPr>
    </w:p>
    <w:p w:rsidR="00C61109" w:rsidRDefault="00C61109" w:rsidP="00441F7A">
      <w:pPr>
        <w:rPr>
          <w:szCs w:val="24"/>
        </w:rPr>
      </w:pPr>
    </w:p>
    <w:p w:rsidR="00C61109" w:rsidRDefault="00C61109" w:rsidP="00441F7A">
      <w:pPr>
        <w:rPr>
          <w:szCs w:val="24"/>
        </w:rPr>
      </w:pPr>
    </w:p>
    <w:p w:rsidR="00C61109" w:rsidRDefault="00C61109" w:rsidP="00441F7A">
      <w:pPr>
        <w:rPr>
          <w:szCs w:val="24"/>
        </w:rPr>
      </w:pPr>
    </w:p>
    <w:p w:rsidR="00C61109" w:rsidRDefault="00C61109" w:rsidP="00441F7A">
      <w:pPr>
        <w:rPr>
          <w:szCs w:val="24"/>
        </w:rPr>
      </w:pPr>
    </w:p>
    <w:p w:rsidR="00441F7A" w:rsidRDefault="00441F7A" w:rsidP="00C61109">
      <w:pPr>
        <w:jc w:val="right"/>
        <w:rPr>
          <w:b/>
          <w:szCs w:val="24"/>
        </w:rPr>
      </w:pPr>
      <w:r>
        <w:rPr>
          <w:b/>
          <w:szCs w:val="24"/>
        </w:rPr>
        <w:t xml:space="preserve">       </w:t>
      </w:r>
      <w:r w:rsidR="00C61109">
        <w:rPr>
          <w:b/>
          <w:szCs w:val="24"/>
        </w:rPr>
        <w:t xml:space="preserve">                             </w:t>
      </w:r>
      <w:r>
        <w:rPr>
          <w:b/>
          <w:szCs w:val="24"/>
        </w:rPr>
        <w:t xml:space="preserve">                                                      </w:t>
      </w:r>
      <w:r w:rsidR="00C61109">
        <w:rPr>
          <w:b/>
          <w:szCs w:val="24"/>
        </w:rPr>
        <w:t xml:space="preserve">                   Приложение № </w:t>
      </w:r>
      <w:r w:rsidR="00DE753A">
        <w:rPr>
          <w:b/>
          <w:szCs w:val="24"/>
        </w:rPr>
        <w:t>2</w:t>
      </w:r>
    </w:p>
    <w:p w:rsidR="00441F7A" w:rsidRDefault="00441F7A" w:rsidP="00C61109">
      <w:pPr>
        <w:jc w:val="right"/>
        <w:rPr>
          <w:b/>
          <w:szCs w:val="24"/>
        </w:rPr>
      </w:pPr>
      <w:r>
        <w:rPr>
          <w:b/>
          <w:szCs w:val="24"/>
        </w:rPr>
        <w:t xml:space="preserve">                                                                                                     к  муниципальному контракту</w:t>
      </w:r>
    </w:p>
    <w:p w:rsidR="00441F7A" w:rsidRDefault="00441F7A" w:rsidP="00C61109">
      <w:pPr>
        <w:jc w:val="right"/>
        <w:rPr>
          <w:b/>
          <w:szCs w:val="24"/>
        </w:rPr>
      </w:pPr>
      <w:r>
        <w:rPr>
          <w:b/>
          <w:szCs w:val="24"/>
        </w:rPr>
        <w:t xml:space="preserve">                                                                                                   №__от «___» __________2013 г </w:t>
      </w:r>
    </w:p>
    <w:p w:rsidR="00441F7A" w:rsidRDefault="00441F7A" w:rsidP="00441F7A">
      <w:pPr>
        <w:rPr>
          <w:b/>
          <w:szCs w:val="24"/>
        </w:rPr>
      </w:pPr>
    </w:p>
    <w:p w:rsidR="00441F7A" w:rsidRDefault="00441F7A" w:rsidP="00441F7A">
      <w:pPr>
        <w:rPr>
          <w:b/>
          <w:sz w:val="24"/>
          <w:szCs w:val="24"/>
        </w:rPr>
      </w:pPr>
    </w:p>
    <w:p w:rsidR="00441F7A" w:rsidRDefault="00441F7A" w:rsidP="00441F7A">
      <w:pPr>
        <w:rPr>
          <w:sz w:val="24"/>
          <w:szCs w:val="24"/>
        </w:rPr>
      </w:pPr>
    </w:p>
    <w:p w:rsidR="00441F7A" w:rsidRDefault="00441F7A" w:rsidP="00441F7A">
      <w:pPr>
        <w:jc w:val="center"/>
        <w:rPr>
          <w:b/>
          <w:sz w:val="24"/>
          <w:szCs w:val="24"/>
        </w:rPr>
      </w:pPr>
      <w:r>
        <w:rPr>
          <w:b/>
          <w:sz w:val="24"/>
          <w:szCs w:val="24"/>
        </w:rPr>
        <w:t>АКТ</w:t>
      </w:r>
    </w:p>
    <w:p w:rsidR="00441F7A" w:rsidRDefault="00441F7A" w:rsidP="00441F7A">
      <w:pPr>
        <w:jc w:val="center"/>
        <w:rPr>
          <w:b/>
          <w:sz w:val="24"/>
          <w:szCs w:val="24"/>
        </w:rPr>
      </w:pPr>
      <w:r>
        <w:rPr>
          <w:b/>
          <w:sz w:val="24"/>
          <w:szCs w:val="24"/>
        </w:rPr>
        <w:t>приема-передачи проектно-сметной документации</w:t>
      </w:r>
    </w:p>
    <w:p w:rsidR="00441F7A" w:rsidRDefault="00441F7A" w:rsidP="00441F7A">
      <w:pPr>
        <w:jc w:val="center"/>
        <w:rPr>
          <w:b/>
          <w:sz w:val="24"/>
          <w:szCs w:val="24"/>
        </w:rPr>
      </w:pPr>
    </w:p>
    <w:p w:rsidR="00441F7A" w:rsidRDefault="00441F7A" w:rsidP="00441F7A">
      <w:pPr>
        <w:jc w:val="center"/>
        <w:rPr>
          <w:b/>
          <w:sz w:val="24"/>
          <w:szCs w:val="24"/>
        </w:rPr>
      </w:pPr>
    </w:p>
    <w:p w:rsidR="00441F7A" w:rsidRDefault="00441F7A" w:rsidP="00441F7A">
      <w:pPr>
        <w:jc w:val="both"/>
        <w:rPr>
          <w:sz w:val="24"/>
          <w:szCs w:val="24"/>
        </w:rPr>
      </w:pPr>
      <w:proofErr w:type="spellStart"/>
      <w:r>
        <w:rPr>
          <w:sz w:val="24"/>
          <w:szCs w:val="24"/>
        </w:rPr>
        <w:t>г</w:t>
      </w:r>
      <w:proofErr w:type="gramStart"/>
      <w:r>
        <w:rPr>
          <w:sz w:val="24"/>
          <w:szCs w:val="24"/>
        </w:rPr>
        <w:t>.И</w:t>
      </w:r>
      <w:proofErr w:type="gramEnd"/>
      <w:r>
        <w:rPr>
          <w:sz w:val="24"/>
          <w:szCs w:val="24"/>
        </w:rPr>
        <w:t>ваново</w:t>
      </w:r>
      <w:proofErr w:type="spellEnd"/>
      <w:r>
        <w:rPr>
          <w:sz w:val="24"/>
          <w:szCs w:val="24"/>
        </w:rPr>
        <w:t xml:space="preserve">                                                                                         «____» ___________ 2013 г.</w:t>
      </w:r>
    </w:p>
    <w:p w:rsidR="00441F7A" w:rsidRDefault="00441F7A" w:rsidP="00441F7A">
      <w:pPr>
        <w:jc w:val="both"/>
        <w:rPr>
          <w:sz w:val="24"/>
          <w:szCs w:val="24"/>
        </w:rPr>
      </w:pPr>
    </w:p>
    <w:p w:rsidR="00441F7A" w:rsidRDefault="00441F7A" w:rsidP="00441F7A">
      <w:pPr>
        <w:jc w:val="both"/>
        <w:rPr>
          <w:sz w:val="24"/>
          <w:szCs w:val="24"/>
        </w:rPr>
      </w:pPr>
    </w:p>
    <w:p w:rsidR="00441F7A" w:rsidRDefault="00441F7A" w:rsidP="00441F7A">
      <w:pPr>
        <w:ind w:firstLine="708"/>
        <w:jc w:val="both"/>
        <w:rPr>
          <w:sz w:val="24"/>
          <w:szCs w:val="24"/>
        </w:rPr>
      </w:pPr>
      <w:r>
        <w:rPr>
          <w:sz w:val="24"/>
          <w:szCs w:val="24"/>
        </w:rPr>
        <w:t xml:space="preserve">Управление капитального строительства Администрации города Иванова, именуемое в дальнейшем «Заказчик», в лице начальника Управления </w:t>
      </w:r>
      <w:proofErr w:type="spellStart"/>
      <w:r>
        <w:rPr>
          <w:sz w:val="24"/>
          <w:szCs w:val="24"/>
        </w:rPr>
        <w:t>Уемовой</w:t>
      </w:r>
      <w:proofErr w:type="spellEnd"/>
      <w:r>
        <w:rPr>
          <w:sz w:val="24"/>
          <w:szCs w:val="24"/>
        </w:rPr>
        <w:t xml:space="preserve"> Ольги Федоровны, действующего на основании Положения, с одной стороны, и ____________________________________________________________, именуемое в дальнейшем  «Подрядчик»,  в лице ________________________________________________________________, действующего на основании ________________________________________, с другой стороны, составили настоящий Акт о передаче Подрядчику для строительства Объекта, указанного в п.1.1. Контракта, следующей проектно-сметной документации:</w:t>
      </w:r>
    </w:p>
    <w:p w:rsidR="00441F7A" w:rsidRDefault="00441F7A" w:rsidP="00441F7A">
      <w:pPr>
        <w:jc w:val="both"/>
        <w:rPr>
          <w:sz w:val="24"/>
          <w:szCs w:val="24"/>
        </w:rPr>
      </w:pPr>
      <w:r>
        <w:rPr>
          <w:sz w:val="24"/>
          <w:szCs w:val="24"/>
        </w:rPr>
        <w:t>1.____________________________________________________________________________</w:t>
      </w:r>
    </w:p>
    <w:p w:rsidR="00441F7A" w:rsidRDefault="00441F7A" w:rsidP="00441F7A">
      <w:pPr>
        <w:jc w:val="both"/>
        <w:rPr>
          <w:sz w:val="24"/>
          <w:szCs w:val="24"/>
        </w:rPr>
      </w:pPr>
      <w:r>
        <w:rPr>
          <w:sz w:val="24"/>
          <w:szCs w:val="24"/>
        </w:rPr>
        <w:t>2.____________________________________________________________________________</w:t>
      </w:r>
    </w:p>
    <w:p w:rsidR="00441F7A" w:rsidRDefault="00441F7A" w:rsidP="00441F7A">
      <w:pPr>
        <w:jc w:val="both"/>
        <w:rPr>
          <w:sz w:val="24"/>
          <w:szCs w:val="24"/>
        </w:rPr>
      </w:pPr>
      <w:r>
        <w:rPr>
          <w:sz w:val="24"/>
          <w:szCs w:val="24"/>
        </w:rPr>
        <w:t>3.____________________________________________________________________________</w:t>
      </w:r>
    </w:p>
    <w:p w:rsidR="00441F7A" w:rsidRDefault="00441F7A" w:rsidP="00441F7A">
      <w:pPr>
        <w:jc w:val="both"/>
        <w:rPr>
          <w:sz w:val="24"/>
          <w:szCs w:val="24"/>
        </w:rPr>
      </w:pPr>
      <w:r>
        <w:rPr>
          <w:sz w:val="24"/>
          <w:szCs w:val="24"/>
        </w:rPr>
        <w:t>4.____________________________________________________________________________</w:t>
      </w:r>
    </w:p>
    <w:p w:rsidR="00441F7A" w:rsidRDefault="00441F7A" w:rsidP="00441F7A">
      <w:pPr>
        <w:jc w:val="both"/>
        <w:rPr>
          <w:sz w:val="24"/>
          <w:szCs w:val="24"/>
        </w:rPr>
      </w:pPr>
      <w:r>
        <w:rPr>
          <w:sz w:val="24"/>
          <w:szCs w:val="24"/>
        </w:rPr>
        <w:t>5.____________________________________________________________________________</w:t>
      </w:r>
    </w:p>
    <w:p w:rsidR="00441F7A" w:rsidRDefault="00441F7A" w:rsidP="00441F7A">
      <w:pPr>
        <w:jc w:val="both"/>
        <w:rPr>
          <w:sz w:val="24"/>
          <w:szCs w:val="24"/>
        </w:rPr>
      </w:pPr>
    </w:p>
    <w:p w:rsidR="00441F7A" w:rsidRDefault="00441F7A" w:rsidP="00441F7A">
      <w:pPr>
        <w:ind w:firstLine="708"/>
        <w:jc w:val="both"/>
        <w:rPr>
          <w:sz w:val="24"/>
          <w:szCs w:val="24"/>
        </w:rPr>
      </w:pPr>
      <w:r>
        <w:rPr>
          <w:sz w:val="24"/>
          <w:szCs w:val="24"/>
        </w:rPr>
        <w:t>Настоящий акт составлен в 2-х экземплярах: один экземпляр – Подрядчику, второй  экземпляр – Заказчику.</w:t>
      </w:r>
    </w:p>
    <w:p w:rsidR="00441F7A" w:rsidRDefault="00441F7A" w:rsidP="00441F7A">
      <w:pPr>
        <w:jc w:val="both"/>
        <w:rPr>
          <w:sz w:val="24"/>
          <w:szCs w:val="24"/>
        </w:rPr>
      </w:pPr>
    </w:p>
    <w:p w:rsidR="00441F7A" w:rsidRDefault="00441F7A" w:rsidP="00441F7A">
      <w:pPr>
        <w:pStyle w:val="ConsNonformat"/>
        <w:widowControl/>
        <w:jc w:val="both"/>
        <w:rPr>
          <w:rFonts w:ascii="Times New Roman" w:hAnsi="Times New Roman"/>
          <w:sz w:val="24"/>
          <w:szCs w:val="24"/>
        </w:rPr>
      </w:pPr>
      <w:r>
        <w:rPr>
          <w:rFonts w:ascii="Times New Roman" w:hAnsi="Times New Roman"/>
          <w:sz w:val="24"/>
          <w:szCs w:val="24"/>
        </w:rPr>
        <w:t xml:space="preserve">Заказчик: </w:t>
      </w:r>
    </w:p>
    <w:p w:rsidR="00441F7A" w:rsidRDefault="00441F7A" w:rsidP="00441F7A">
      <w:pPr>
        <w:pStyle w:val="ConsNonformat"/>
        <w:widowControl/>
        <w:jc w:val="both"/>
        <w:rPr>
          <w:rFonts w:ascii="Times New Roman" w:hAnsi="Times New Roman"/>
          <w:sz w:val="24"/>
          <w:szCs w:val="24"/>
        </w:rPr>
      </w:pPr>
      <w:r>
        <w:rPr>
          <w:rFonts w:ascii="Times New Roman" w:hAnsi="Times New Roman"/>
          <w:sz w:val="24"/>
          <w:szCs w:val="24"/>
        </w:rPr>
        <w:t xml:space="preserve">         </w:t>
      </w:r>
    </w:p>
    <w:p w:rsidR="00441F7A" w:rsidRDefault="00441F7A" w:rsidP="00441F7A">
      <w:pPr>
        <w:pStyle w:val="ConsNonformat"/>
        <w:widowControl/>
        <w:jc w:val="both"/>
        <w:rPr>
          <w:rFonts w:ascii="Times New Roman" w:hAnsi="Times New Roman"/>
          <w:sz w:val="24"/>
          <w:szCs w:val="24"/>
        </w:rPr>
      </w:pPr>
      <w:r>
        <w:rPr>
          <w:rFonts w:ascii="Times New Roman" w:hAnsi="Times New Roman"/>
          <w:sz w:val="24"/>
          <w:szCs w:val="24"/>
        </w:rPr>
        <w:t xml:space="preserve">                                                                       </w:t>
      </w:r>
    </w:p>
    <w:p w:rsidR="00441F7A" w:rsidRDefault="00441F7A" w:rsidP="00441F7A">
      <w:pPr>
        <w:pStyle w:val="ConsNonformat"/>
        <w:widowControl/>
        <w:jc w:val="both"/>
        <w:rPr>
          <w:rFonts w:ascii="Times New Roman" w:hAnsi="Times New Roman"/>
          <w:sz w:val="24"/>
          <w:szCs w:val="24"/>
        </w:rPr>
      </w:pPr>
      <w:r>
        <w:rPr>
          <w:rFonts w:ascii="Times New Roman" w:hAnsi="Times New Roman"/>
          <w:sz w:val="24"/>
          <w:szCs w:val="24"/>
        </w:rPr>
        <w:t xml:space="preserve">Начальник Управления капитального строительства </w:t>
      </w:r>
    </w:p>
    <w:p w:rsidR="00441F7A" w:rsidRDefault="00441F7A" w:rsidP="00441F7A">
      <w:pPr>
        <w:pStyle w:val="ConsNonformat"/>
        <w:widowControl/>
        <w:jc w:val="both"/>
        <w:rPr>
          <w:rFonts w:ascii="Times New Roman" w:hAnsi="Times New Roman"/>
          <w:sz w:val="24"/>
          <w:szCs w:val="24"/>
        </w:rPr>
      </w:pPr>
      <w:r>
        <w:rPr>
          <w:rFonts w:ascii="Times New Roman" w:hAnsi="Times New Roman"/>
          <w:sz w:val="24"/>
          <w:szCs w:val="24"/>
        </w:rPr>
        <w:t xml:space="preserve">Администрации  города Иванова                                                                        О.Ф. </w:t>
      </w:r>
      <w:proofErr w:type="spellStart"/>
      <w:r>
        <w:rPr>
          <w:rFonts w:ascii="Times New Roman" w:hAnsi="Times New Roman"/>
          <w:sz w:val="24"/>
          <w:szCs w:val="24"/>
        </w:rPr>
        <w:t>Уемова</w:t>
      </w:r>
      <w:proofErr w:type="spellEnd"/>
    </w:p>
    <w:p w:rsidR="00441F7A" w:rsidRDefault="00441F7A" w:rsidP="00441F7A">
      <w:pPr>
        <w:pStyle w:val="ConsNonformat"/>
        <w:widowControl/>
        <w:ind w:firstLine="426"/>
        <w:jc w:val="both"/>
        <w:rPr>
          <w:rFonts w:ascii="Times New Roman" w:hAnsi="Times New Roman"/>
          <w:sz w:val="24"/>
          <w:szCs w:val="24"/>
        </w:rPr>
      </w:pPr>
    </w:p>
    <w:p w:rsidR="00441F7A" w:rsidRDefault="00441F7A" w:rsidP="00441F7A">
      <w:pPr>
        <w:pStyle w:val="ConsNonformat"/>
        <w:widowControl/>
        <w:ind w:firstLine="426"/>
        <w:jc w:val="both"/>
        <w:rPr>
          <w:rFonts w:ascii="Times New Roman" w:hAnsi="Times New Roman"/>
          <w:sz w:val="24"/>
          <w:szCs w:val="24"/>
        </w:rPr>
      </w:pPr>
      <w:r>
        <w:rPr>
          <w:rFonts w:ascii="Times New Roman" w:hAnsi="Times New Roman"/>
          <w:sz w:val="24"/>
          <w:szCs w:val="24"/>
        </w:rPr>
        <w:t xml:space="preserve">                                                   </w:t>
      </w:r>
    </w:p>
    <w:p w:rsidR="00441F7A" w:rsidRDefault="00441F7A" w:rsidP="00441F7A">
      <w:pPr>
        <w:pStyle w:val="ConsNonformat"/>
        <w:widowControl/>
        <w:jc w:val="both"/>
        <w:rPr>
          <w:rFonts w:ascii="Times New Roman" w:hAnsi="Times New Roman"/>
          <w:sz w:val="24"/>
          <w:szCs w:val="24"/>
        </w:rPr>
      </w:pPr>
      <w:r>
        <w:rPr>
          <w:rFonts w:ascii="Times New Roman" w:hAnsi="Times New Roman"/>
          <w:sz w:val="24"/>
          <w:szCs w:val="24"/>
        </w:rPr>
        <w:t xml:space="preserve">Подрядчик:                                                        </w:t>
      </w:r>
    </w:p>
    <w:p w:rsidR="00C61109" w:rsidRDefault="00C61109" w:rsidP="00441F7A">
      <w:pPr>
        <w:pStyle w:val="ConsNonformat"/>
        <w:widowControl/>
        <w:jc w:val="both"/>
        <w:rPr>
          <w:rFonts w:ascii="Times New Roman" w:hAnsi="Times New Roman"/>
          <w:sz w:val="24"/>
          <w:szCs w:val="24"/>
        </w:rPr>
      </w:pPr>
    </w:p>
    <w:p w:rsidR="00C61109" w:rsidRDefault="00C61109" w:rsidP="00441F7A">
      <w:pPr>
        <w:pStyle w:val="ConsNonformat"/>
        <w:widowControl/>
        <w:jc w:val="both"/>
        <w:rPr>
          <w:rFonts w:ascii="Times New Roman" w:hAnsi="Times New Roman"/>
          <w:sz w:val="24"/>
          <w:szCs w:val="24"/>
        </w:rPr>
      </w:pPr>
    </w:p>
    <w:p w:rsidR="00C61109" w:rsidRDefault="00C61109" w:rsidP="00441F7A">
      <w:pPr>
        <w:pStyle w:val="ConsNonformat"/>
        <w:widowControl/>
        <w:jc w:val="both"/>
        <w:rPr>
          <w:rFonts w:ascii="Times New Roman" w:hAnsi="Times New Roman"/>
          <w:sz w:val="24"/>
          <w:szCs w:val="24"/>
        </w:rPr>
      </w:pPr>
    </w:p>
    <w:p w:rsidR="00C61109" w:rsidRDefault="00C61109" w:rsidP="00441F7A">
      <w:pPr>
        <w:pStyle w:val="ConsNonformat"/>
        <w:widowControl/>
        <w:jc w:val="both"/>
        <w:rPr>
          <w:rFonts w:ascii="Times New Roman" w:hAnsi="Times New Roman"/>
          <w:sz w:val="24"/>
          <w:szCs w:val="24"/>
        </w:rPr>
      </w:pPr>
    </w:p>
    <w:p w:rsidR="00C61109" w:rsidRDefault="00C61109" w:rsidP="00441F7A">
      <w:pPr>
        <w:pStyle w:val="ConsNonformat"/>
        <w:widowControl/>
        <w:jc w:val="both"/>
        <w:rPr>
          <w:rFonts w:ascii="Times New Roman" w:hAnsi="Times New Roman"/>
          <w:sz w:val="24"/>
          <w:szCs w:val="24"/>
        </w:rPr>
      </w:pPr>
    </w:p>
    <w:p w:rsidR="00C61109" w:rsidRDefault="00C61109" w:rsidP="00441F7A">
      <w:pPr>
        <w:pStyle w:val="ConsNonformat"/>
        <w:widowControl/>
        <w:jc w:val="both"/>
        <w:rPr>
          <w:rFonts w:ascii="Times New Roman" w:hAnsi="Times New Roman"/>
          <w:sz w:val="24"/>
          <w:szCs w:val="24"/>
        </w:rPr>
      </w:pPr>
    </w:p>
    <w:p w:rsidR="00C61109" w:rsidRDefault="00C61109" w:rsidP="00441F7A">
      <w:pPr>
        <w:pStyle w:val="ConsNonformat"/>
        <w:widowControl/>
        <w:jc w:val="both"/>
        <w:rPr>
          <w:rFonts w:ascii="Times New Roman" w:hAnsi="Times New Roman"/>
          <w:sz w:val="24"/>
          <w:szCs w:val="24"/>
        </w:rPr>
      </w:pPr>
    </w:p>
    <w:p w:rsidR="00C61109" w:rsidRDefault="00C61109" w:rsidP="00441F7A">
      <w:pPr>
        <w:pStyle w:val="ConsNonformat"/>
        <w:widowControl/>
        <w:jc w:val="both"/>
        <w:rPr>
          <w:rFonts w:ascii="Times New Roman" w:hAnsi="Times New Roman"/>
          <w:sz w:val="24"/>
          <w:szCs w:val="24"/>
        </w:rPr>
      </w:pPr>
    </w:p>
    <w:p w:rsidR="00C61109" w:rsidRDefault="00C61109" w:rsidP="00441F7A">
      <w:pPr>
        <w:pStyle w:val="ConsNonformat"/>
        <w:widowControl/>
        <w:jc w:val="both"/>
        <w:rPr>
          <w:rFonts w:ascii="Times New Roman" w:hAnsi="Times New Roman"/>
          <w:sz w:val="24"/>
          <w:szCs w:val="24"/>
        </w:rPr>
      </w:pPr>
    </w:p>
    <w:p w:rsidR="00C61109" w:rsidRDefault="00C61109" w:rsidP="00441F7A">
      <w:pPr>
        <w:pStyle w:val="ConsNonformat"/>
        <w:widowControl/>
        <w:jc w:val="both"/>
        <w:rPr>
          <w:rFonts w:ascii="Times New Roman" w:hAnsi="Times New Roman"/>
          <w:sz w:val="24"/>
          <w:szCs w:val="24"/>
        </w:rPr>
      </w:pPr>
    </w:p>
    <w:p w:rsidR="00C61109" w:rsidRDefault="00C61109" w:rsidP="00441F7A">
      <w:pPr>
        <w:pStyle w:val="ConsNonformat"/>
        <w:widowControl/>
        <w:jc w:val="both"/>
        <w:rPr>
          <w:rFonts w:ascii="Times New Roman" w:hAnsi="Times New Roman"/>
          <w:sz w:val="24"/>
          <w:szCs w:val="24"/>
        </w:rPr>
      </w:pPr>
    </w:p>
    <w:p w:rsidR="00C61109" w:rsidRDefault="00C61109" w:rsidP="00441F7A">
      <w:pPr>
        <w:pStyle w:val="ConsNonformat"/>
        <w:widowControl/>
        <w:jc w:val="both"/>
        <w:rPr>
          <w:rFonts w:ascii="Times New Roman" w:hAnsi="Times New Roman"/>
          <w:sz w:val="24"/>
          <w:szCs w:val="24"/>
        </w:rPr>
      </w:pPr>
    </w:p>
    <w:p w:rsidR="00C61109" w:rsidRDefault="00C61109" w:rsidP="00441F7A">
      <w:pPr>
        <w:pStyle w:val="ConsNonformat"/>
        <w:widowControl/>
        <w:jc w:val="both"/>
        <w:rPr>
          <w:rFonts w:ascii="Times New Roman" w:hAnsi="Times New Roman"/>
          <w:sz w:val="24"/>
          <w:szCs w:val="24"/>
        </w:rPr>
      </w:pPr>
    </w:p>
    <w:p w:rsidR="00C61109" w:rsidRDefault="00C61109" w:rsidP="00441F7A">
      <w:pPr>
        <w:pStyle w:val="ConsNonformat"/>
        <w:widowControl/>
        <w:jc w:val="both"/>
        <w:rPr>
          <w:rFonts w:ascii="Times New Roman" w:hAnsi="Times New Roman"/>
          <w:sz w:val="24"/>
          <w:szCs w:val="24"/>
        </w:rPr>
      </w:pPr>
    </w:p>
    <w:p w:rsidR="00C61109" w:rsidRDefault="00C61109" w:rsidP="00441F7A">
      <w:pPr>
        <w:pStyle w:val="ConsNonformat"/>
        <w:widowControl/>
        <w:jc w:val="both"/>
        <w:rPr>
          <w:rFonts w:ascii="Times New Roman" w:hAnsi="Times New Roman"/>
          <w:sz w:val="24"/>
          <w:szCs w:val="24"/>
        </w:rPr>
      </w:pPr>
    </w:p>
    <w:p w:rsidR="00441F7A" w:rsidRDefault="00441F7A" w:rsidP="00C61109">
      <w:pPr>
        <w:jc w:val="right"/>
        <w:rPr>
          <w:b/>
          <w:szCs w:val="24"/>
        </w:rPr>
      </w:pPr>
      <w:r>
        <w:rPr>
          <w:b/>
          <w:szCs w:val="24"/>
        </w:rPr>
        <w:t xml:space="preserve">                                                      </w:t>
      </w:r>
      <w:r w:rsidR="00C61109">
        <w:rPr>
          <w:b/>
          <w:szCs w:val="24"/>
        </w:rPr>
        <w:t xml:space="preserve">                   Приложение №</w:t>
      </w:r>
      <w:r w:rsidR="00DE753A">
        <w:rPr>
          <w:b/>
          <w:szCs w:val="24"/>
        </w:rPr>
        <w:t>3</w:t>
      </w:r>
    </w:p>
    <w:p w:rsidR="00441F7A" w:rsidRDefault="00441F7A" w:rsidP="00C61109">
      <w:pPr>
        <w:jc w:val="right"/>
        <w:rPr>
          <w:b/>
          <w:szCs w:val="24"/>
        </w:rPr>
      </w:pPr>
      <w:r>
        <w:rPr>
          <w:b/>
          <w:szCs w:val="24"/>
        </w:rPr>
        <w:t xml:space="preserve">                                                                                                     к  муниципальному контракту</w:t>
      </w:r>
    </w:p>
    <w:p w:rsidR="00441F7A" w:rsidRDefault="00441F7A" w:rsidP="00C61109">
      <w:pPr>
        <w:jc w:val="right"/>
        <w:rPr>
          <w:b/>
          <w:szCs w:val="24"/>
        </w:rPr>
      </w:pPr>
      <w:r>
        <w:rPr>
          <w:b/>
          <w:szCs w:val="24"/>
        </w:rPr>
        <w:t xml:space="preserve">                                                                                                   №__от «___» __________2013 г </w:t>
      </w:r>
    </w:p>
    <w:p w:rsidR="00441F7A" w:rsidRDefault="00441F7A" w:rsidP="00C61109">
      <w:pPr>
        <w:pStyle w:val="ConsPlusNormal"/>
        <w:ind w:firstLine="0"/>
        <w:jc w:val="right"/>
        <w:rPr>
          <w:rFonts w:ascii="Times New Roman" w:hAnsi="Times New Roman" w:cs="Times New Roman"/>
          <w:b/>
          <w:sz w:val="28"/>
          <w:szCs w:val="28"/>
        </w:rPr>
      </w:pPr>
    </w:p>
    <w:tbl>
      <w:tblPr>
        <w:tblW w:w="9360" w:type="dxa"/>
        <w:tblInd w:w="93" w:type="dxa"/>
        <w:tblLook w:val="04A0" w:firstRow="1" w:lastRow="0" w:firstColumn="1" w:lastColumn="0" w:noHBand="0" w:noVBand="1"/>
      </w:tblPr>
      <w:tblGrid>
        <w:gridCol w:w="700"/>
        <w:gridCol w:w="4840"/>
        <w:gridCol w:w="3820"/>
      </w:tblGrid>
      <w:tr w:rsidR="00441F7A" w:rsidTr="00441F7A">
        <w:trPr>
          <w:trHeight w:val="645"/>
        </w:trPr>
        <w:tc>
          <w:tcPr>
            <w:tcW w:w="9360" w:type="dxa"/>
            <w:gridSpan w:val="3"/>
            <w:tcBorders>
              <w:top w:val="nil"/>
              <w:left w:val="nil"/>
              <w:bottom w:val="single" w:sz="4" w:space="0" w:color="auto"/>
              <w:right w:val="nil"/>
            </w:tcBorders>
            <w:vAlign w:val="center"/>
            <w:hideMark/>
          </w:tcPr>
          <w:p w:rsidR="00514687" w:rsidRDefault="00DE753A" w:rsidP="00514687">
            <w:pPr>
              <w:jc w:val="center"/>
              <w:rPr>
                <w:b/>
                <w:sz w:val="24"/>
                <w:szCs w:val="24"/>
              </w:rPr>
            </w:pPr>
            <w:r>
              <w:rPr>
                <w:b/>
                <w:sz w:val="24"/>
                <w:szCs w:val="24"/>
              </w:rPr>
              <w:t>Характеристики материалов</w:t>
            </w:r>
          </w:p>
          <w:p w:rsidR="00441F7A" w:rsidRDefault="00441F7A">
            <w:pPr>
              <w:widowControl/>
              <w:autoSpaceDE/>
              <w:adjustRightInd/>
              <w:spacing w:line="276" w:lineRule="auto"/>
              <w:jc w:val="center"/>
              <w:rPr>
                <w:b/>
                <w:color w:val="000000"/>
                <w:sz w:val="24"/>
                <w:szCs w:val="24"/>
                <w:lang w:eastAsia="en-US"/>
              </w:rPr>
            </w:pPr>
          </w:p>
        </w:tc>
      </w:tr>
      <w:tr w:rsidR="00441F7A" w:rsidTr="00441F7A">
        <w:trPr>
          <w:trHeight w:val="1260"/>
        </w:trPr>
        <w:tc>
          <w:tcPr>
            <w:tcW w:w="700" w:type="dxa"/>
            <w:tcBorders>
              <w:top w:val="nil"/>
              <w:left w:val="single" w:sz="4" w:space="0" w:color="auto"/>
              <w:bottom w:val="single" w:sz="4" w:space="0" w:color="auto"/>
              <w:right w:val="single" w:sz="4" w:space="0" w:color="auto"/>
            </w:tcBorders>
            <w:vAlign w:val="center"/>
            <w:hideMark/>
          </w:tcPr>
          <w:p w:rsidR="00441F7A" w:rsidRDefault="00441F7A">
            <w:pPr>
              <w:widowControl/>
              <w:autoSpaceDE/>
              <w:adjustRightInd/>
              <w:spacing w:line="276" w:lineRule="auto"/>
              <w:jc w:val="center"/>
              <w:rPr>
                <w:color w:val="000000"/>
                <w:sz w:val="24"/>
                <w:szCs w:val="24"/>
                <w:lang w:eastAsia="en-US"/>
              </w:rPr>
            </w:pPr>
            <w:r>
              <w:rPr>
                <w:color w:val="000000"/>
                <w:sz w:val="24"/>
                <w:szCs w:val="24"/>
                <w:lang w:eastAsia="en-US"/>
              </w:rPr>
              <w:t xml:space="preserve">№ </w:t>
            </w:r>
            <w:proofErr w:type="gramStart"/>
            <w:r>
              <w:rPr>
                <w:color w:val="000000"/>
                <w:sz w:val="24"/>
                <w:szCs w:val="24"/>
                <w:lang w:eastAsia="en-US"/>
              </w:rPr>
              <w:t>п</w:t>
            </w:r>
            <w:proofErr w:type="gramEnd"/>
            <w:r>
              <w:rPr>
                <w:color w:val="000000"/>
                <w:sz w:val="24"/>
                <w:szCs w:val="24"/>
                <w:lang w:eastAsia="en-US"/>
              </w:rPr>
              <w:t>/п</w:t>
            </w:r>
          </w:p>
        </w:tc>
        <w:tc>
          <w:tcPr>
            <w:tcW w:w="4840" w:type="dxa"/>
            <w:tcBorders>
              <w:top w:val="nil"/>
              <w:left w:val="nil"/>
              <w:bottom w:val="single" w:sz="4" w:space="0" w:color="auto"/>
              <w:right w:val="single" w:sz="4" w:space="0" w:color="auto"/>
            </w:tcBorders>
            <w:vAlign w:val="center"/>
            <w:hideMark/>
          </w:tcPr>
          <w:p w:rsidR="00441F7A" w:rsidRDefault="00441F7A">
            <w:pPr>
              <w:widowControl/>
              <w:autoSpaceDE/>
              <w:adjustRightInd/>
              <w:spacing w:line="276" w:lineRule="auto"/>
              <w:jc w:val="center"/>
              <w:rPr>
                <w:color w:val="000000"/>
                <w:sz w:val="24"/>
                <w:szCs w:val="24"/>
                <w:lang w:eastAsia="en-US"/>
              </w:rPr>
            </w:pPr>
            <w:r>
              <w:rPr>
                <w:color w:val="000000"/>
                <w:sz w:val="24"/>
                <w:szCs w:val="24"/>
                <w:lang w:eastAsia="en-US"/>
              </w:rPr>
              <w:t>Наименование товара, товарный знак (его словесное обозначение) (при наличии) предлагаемого для использования при выполнении работ товара</w:t>
            </w:r>
          </w:p>
        </w:tc>
        <w:tc>
          <w:tcPr>
            <w:tcW w:w="3820" w:type="dxa"/>
            <w:tcBorders>
              <w:top w:val="nil"/>
              <w:left w:val="nil"/>
              <w:bottom w:val="single" w:sz="4" w:space="0" w:color="auto"/>
              <w:right w:val="single" w:sz="4" w:space="0" w:color="auto"/>
            </w:tcBorders>
            <w:vAlign w:val="center"/>
            <w:hideMark/>
          </w:tcPr>
          <w:p w:rsidR="00441F7A" w:rsidRDefault="00441F7A">
            <w:pPr>
              <w:widowControl/>
              <w:autoSpaceDE/>
              <w:adjustRightInd/>
              <w:spacing w:line="276" w:lineRule="auto"/>
              <w:jc w:val="center"/>
              <w:rPr>
                <w:color w:val="000000"/>
                <w:sz w:val="24"/>
                <w:szCs w:val="24"/>
                <w:lang w:eastAsia="en-US"/>
              </w:rPr>
            </w:pPr>
            <w:r>
              <w:rPr>
                <w:color w:val="000000"/>
                <w:sz w:val="24"/>
                <w:szCs w:val="24"/>
                <w:lang w:eastAsia="en-US"/>
              </w:rPr>
              <w:t>Конкретные показатели товара</w:t>
            </w:r>
          </w:p>
        </w:tc>
      </w:tr>
      <w:tr w:rsidR="00441F7A" w:rsidTr="00C61109">
        <w:trPr>
          <w:trHeight w:val="892"/>
        </w:trPr>
        <w:tc>
          <w:tcPr>
            <w:tcW w:w="700" w:type="dxa"/>
            <w:tcBorders>
              <w:top w:val="nil"/>
              <w:left w:val="single" w:sz="4" w:space="0" w:color="auto"/>
              <w:bottom w:val="single" w:sz="4" w:space="0" w:color="auto"/>
              <w:right w:val="single" w:sz="4" w:space="0" w:color="auto"/>
            </w:tcBorders>
            <w:noWrap/>
            <w:vAlign w:val="center"/>
          </w:tcPr>
          <w:p w:rsidR="00441F7A" w:rsidRDefault="00441F7A">
            <w:pPr>
              <w:widowControl/>
              <w:autoSpaceDE/>
              <w:adjustRightInd/>
              <w:spacing w:line="276" w:lineRule="auto"/>
              <w:jc w:val="center"/>
              <w:rPr>
                <w:color w:val="000000"/>
                <w:sz w:val="24"/>
                <w:szCs w:val="24"/>
                <w:lang w:eastAsia="en-US"/>
              </w:rPr>
            </w:pPr>
          </w:p>
        </w:tc>
        <w:tc>
          <w:tcPr>
            <w:tcW w:w="4840" w:type="dxa"/>
            <w:tcBorders>
              <w:top w:val="nil"/>
              <w:left w:val="nil"/>
              <w:bottom w:val="single" w:sz="4" w:space="0" w:color="auto"/>
              <w:right w:val="single" w:sz="4" w:space="0" w:color="auto"/>
            </w:tcBorders>
            <w:noWrap/>
            <w:vAlign w:val="center"/>
          </w:tcPr>
          <w:p w:rsidR="00441F7A" w:rsidRDefault="00441F7A">
            <w:pPr>
              <w:widowControl/>
              <w:autoSpaceDE/>
              <w:adjustRightInd/>
              <w:spacing w:line="276" w:lineRule="auto"/>
              <w:jc w:val="center"/>
              <w:rPr>
                <w:color w:val="000000"/>
                <w:sz w:val="24"/>
                <w:szCs w:val="24"/>
                <w:lang w:eastAsia="en-US"/>
              </w:rPr>
            </w:pPr>
          </w:p>
        </w:tc>
        <w:tc>
          <w:tcPr>
            <w:tcW w:w="3820" w:type="dxa"/>
            <w:tcBorders>
              <w:top w:val="nil"/>
              <w:left w:val="nil"/>
              <w:bottom w:val="single" w:sz="4" w:space="0" w:color="auto"/>
              <w:right w:val="single" w:sz="4" w:space="0" w:color="auto"/>
            </w:tcBorders>
            <w:vAlign w:val="center"/>
          </w:tcPr>
          <w:p w:rsidR="00441F7A" w:rsidRDefault="00441F7A">
            <w:pPr>
              <w:widowControl/>
              <w:autoSpaceDE/>
              <w:adjustRightInd/>
              <w:spacing w:line="276" w:lineRule="auto"/>
              <w:jc w:val="center"/>
              <w:rPr>
                <w:color w:val="000000"/>
                <w:sz w:val="24"/>
                <w:szCs w:val="24"/>
                <w:lang w:eastAsia="en-US"/>
              </w:rPr>
            </w:pPr>
          </w:p>
        </w:tc>
      </w:tr>
    </w:tbl>
    <w:p w:rsidR="00441F7A" w:rsidRDefault="00441F7A"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C61109" w:rsidRDefault="00C61109" w:rsidP="00441F7A">
      <w:pPr>
        <w:ind w:firstLine="426"/>
        <w:jc w:val="both"/>
        <w:rPr>
          <w:sz w:val="24"/>
          <w:szCs w:val="24"/>
        </w:rPr>
      </w:pPr>
    </w:p>
    <w:p w:rsidR="00441F7A" w:rsidRDefault="00441F7A" w:rsidP="00441F7A">
      <w:pPr>
        <w:ind w:firstLine="426"/>
        <w:jc w:val="both"/>
        <w:rPr>
          <w:sz w:val="24"/>
          <w:szCs w:val="24"/>
        </w:rPr>
      </w:pPr>
    </w:p>
    <w:p w:rsidR="00441F7A" w:rsidRDefault="00441F7A" w:rsidP="00441F7A">
      <w:pPr>
        <w:ind w:firstLine="426"/>
        <w:jc w:val="both"/>
        <w:rPr>
          <w:sz w:val="24"/>
          <w:szCs w:val="24"/>
        </w:rPr>
      </w:pPr>
      <w:r>
        <w:rPr>
          <w:sz w:val="24"/>
          <w:szCs w:val="24"/>
        </w:rPr>
        <w:t xml:space="preserve">                                    </w:t>
      </w:r>
    </w:p>
    <w:p w:rsidR="00936168" w:rsidRPr="00936168" w:rsidRDefault="00936168" w:rsidP="00936168">
      <w:pPr>
        <w:ind w:firstLine="709"/>
        <w:jc w:val="center"/>
        <w:outlineLvl w:val="0"/>
        <w:rPr>
          <w:b/>
          <w:sz w:val="24"/>
          <w:szCs w:val="24"/>
        </w:rPr>
      </w:pPr>
    </w:p>
    <w:p w:rsidR="00936168" w:rsidRPr="00936168" w:rsidRDefault="00936168" w:rsidP="00936168">
      <w:pPr>
        <w:ind w:firstLine="709"/>
        <w:jc w:val="center"/>
        <w:outlineLvl w:val="0"/>
        <w:rPr>
          <w:b/>
          <w:szCs w:val="24"/>
        </w:rPr>
      </w:pPr>
    </w:p>
    <w:p w:rsidR="00936168" w:rsidRPr="00936168" w:rsidRDefault="00936168" w:rsidP="00936168">
      <w:pPr>
        <w:ind w:firstLine="709"/>
        <w:jc w:val="center"/>
        <w:outlineLvl w:val="0"/>
        <w:rPr>
          <w:b/>
          <w:szCs w:val="24"/>
        </w:rPr>
      </w:pPr>
    </w:p>
    <w:p w:rsidR="00936168" w:rsidRPr="00936168" w:rsidRDefault="00936168" w:rsidP="00936168">
      <w:pPr>
        <w:ind w:firstLine="709"/>
        <w:jc w:val="center"/>
        <w:outlineLvl w:val="0"/>
        <w:rPr>
          <w:b/>
          <w:szCs w:val="24"/>
        </w:rPr>
      </w:pPr>
    </w:p>
    <w:p w:rsidR="00936168" w:rsidRPr="00936168" w:rsidRDefault="00936168" w:rsidP="00936168">
      <w:pPr>
        <w:ind w:firstLine="709"/>
        <w:jc w:val="center"/>
        <w:outlineLvl w:val="0"/>
        <w:rPr>
          <w:b/>
          <w:szCs w:val="24"/>
        </w:rPr>
      </w:pPr>
    </w:p>
    <w:p w:rsidR="00936168" w:rsidRPr="00936168" w:rsidRDefault="00936168" w:rsidP="00936168">
      <w:pPr>
        <w:ind w:firstLine="709"/>
        <w:jc w:val="center"/>
        <w:outlineLvl w:val="0"/>
        <w:rPr>
          <w:b/>
          <w:szCs w:val="24"/>
        </w:rPr>
      </w:pPr>
    </w:p>
    <w:p w:rsidR="00936168" w:rsidRPr="00936168" w:rsidRDefault="00936168" w:rsidP="00936168">
      <w:pPr>
        <w:ind w:firstLine="709"/>
        <w:jc w:val="center"/>
        <w:outlineLvl w:val="0"/>
        <w:rPr>
          <w:b/>
          <w:szCs w:val="24"/>
        </w:rPr>
      </w:pPr>
    </w:p>
    <w:p w:rsidR="00936168" w:rsidRPr="00936168" w:rsidRDefault="00936168" w:rsidP="00936168">
      <w:pPr>
        <w:ind w:firstLine="709"/>
        <w:jc w:val="center"/>
        <w:outlineLvl w:val="0"/>
        <w:rPr>
          <w:b/>
          <w:szCs w:val="24"/>
        </w:rPr>
      </w:pPr>
    </w:p>
    <w:p w:rsidR="005F1FC2" w:rsidRDefault="005F1FC2" w:rsidP="00936168">
      <w:pPr>
        <w:ind w:firstLine="709"/>
        <w:jc w:val="center"/>
        <w:outlineLvl w:val="0"/>
        <w:rPr>
          <w:b/>
          <w:szCs w:val="24"/>
        </w:rPr>
        <w:sectPr w:rsidR="005F1FC2" w:rsidSect="00864729">
          <w:footnotePr>
            <w:numFmt w:val="chicago"/>
          </w:footnotePr>
          <w:pgSz w:w="11906" w:h="16838"/>
          <w:pgMar w:top="851" w:right="851" w:bottom="851" w:left="1701" w:header="709" w:footer="709" w:gutter="0"/>
          <w:cols w:space="708"/>
          <w:titlePg/>
          <w:docGrid w:linePitch="360"/>
        </w:sectPr>
      </w:pPr>
    </w:p>
    <w:p w:rsidR="008476A4" w:rsidRPr="008476A4" w:rsidRDefault="008476A4" w:rsidP="00917EE3">
      <w:pPr>
        <w:jc w:val="center"/>
        <w:rPr>
          <w:b/>
          <w:sz w:val="24"/>
          <w:szCs w:val="24"/>
          <w:lang w:val="en-US"/>
        </w:rPr>
      </w:pPr>
      <w:r>
        <w:rPr>
          <w:b/>
          <w:sz w:val="24"/>
          <w:szCs w:val="24"/>
        </w:rPr>
        <w:lastRenderedPageBreak/>
        <w:t xml:space="preserve">ЧАСТЬ </w:t>
      </w:r>
      <w:r>
        <w:rPr>
          <w:b/>
          <w:sz w:val="24"/>
          <w:szCs w:val="24"/>
          <w:lang w:val="en-US"/>
        </w:rPr>
        <w:t>III</w:t>
      </w:r>
    </w:p>
    <w:p w:rsidR="00917EE3" w:rsidRPr="00B244C3" w:rsidRDefault="00917EE3" w:rsidP="00917EE3">
      <w:pPr>
        <w:jc w:val="center"/>
        <w:rPr>
          <w:b/>
          <w:sz w:val="24"/>
          <w:szCs w:val="24"/>
        </w:rPr>
      </w:pPr>
      <w:r w:rsidRPr="00B244C3">
        <w:rPr>
          <w:b/>
          <w:sz w:val="24"/>
          <w:szCs w:val="24"/>
        </w:rPr>
        <w:t>ТЕХНИЧЕСКАЯ ЧАСТЬ</w:t>
      </w:r>
    </w:p>
    <w:p w:rsidR="00917EE3" w:rsidRPr="00B244C3" w:rsidRDefault="00917EE3" w:rsidP="00917EE3">
      <w:pPr>
        <w:jc w:val="center"/>
        <w:rPr>
          <w:b/>
          <w:sz w:val="16"/>
          <w:szCs w:val="16"/>
        </w:rPr>
      </w:pPr>
    </w:p>
    <w:p w:rsidR="00917EE3" w:rsidRPr="00B244C3" w:rsidRDefault="00917EE3" w:rsidP="00917EE3">
      <w:pPr>
        <w:jc w:val="center"/>
        <w:rPr>
          <w:b/>
          <w:bCs/>
          <w:sz w:val="24"/>
          <w:szCs w:val="24"/>
        </w:rPr>
      </w:pPr>
      <w:r w:rsidRPr="00B244C3">
        <w:rPr>
          <w:b/>
          <w:bCs/>
          <w:sz w:val="24"/>
          <w:szCs w:val="24"/>
        </w:rPr>
        <w:t>1. Технические характеристики работ, объем работ</w:t>
      </w:r>
    </w:p>
    <w:p w:rsidR="00777017" w:rsidRPr="00B244C3" w:rsidRDefault="00777017" w:rsidP="00917EE3">
      <w:pPr>
        <w:jc w:val="center"/>
        <w:rPr>
          <w:b/>
          <w:bCs/>
          <w:sz w:val="16"/>
          <w:szCs w:val="16"/>
        </w:rPr>
      </w:pPr>
    </w:p>
    <w:p w:rsidR="00917EE3" w:rsidRPr="00B244C3" w:rsidRDefault="00917EE3" w:rsidP="00534A9B">
      <w:pPr>
        <w:ind w:firstLine="540"/>
        <w:jc w:val="both"/>
        <w:rPr>
          <w:sz w:val="24"/>
          <w:szCs w:val="24"/>
        </w:rPr>
      </w:pPr>
      <w:r w:rsidRPr="00B244C3">
        <w:rPr>
          <w:sz w:val="24"/>
          <w:szCs w:val="24"/>
        </w:rPr>
        <w:t xml:space="preserve">Все работы выполняются </w:t>
      </w:r>
      <w:r w:rsidR="007F7BB9" w:rsidRPr="00B244C3">
        <w:rPr>
          <w:sz w:val="24"/>
          <w:szCs w:val="24"/>
        </w:rPr>
        <w:t>в соответствии</w:t>
      </w:r>
      <w:r w:rsidR="00A60F33" w:rsidRPr="00B244C3">
        <w:rPr>
          <w:sz w:val="24"/>
          <w:szCs w:val="24"/>
        </w:rPr>
        <w:t xml:space="preserve"> с </w:t>
      </w:r>
      <w:r w:rsidR="00534A9B" w:rsidRPr="00B244C3">
        <w:rPr>
          <w:sz w:val="24"/>
          <w:szCs w:val="24"/>
        </w:rPr>
        <w:t>проектно-сметной документацией</w:t>
      </w:r>
      <w:r w:rsidR="00FE7F7F" w:rsidRPr="00B244C3">
        <w:rPr>
          <w:sz w:val="24"/>
          <w:szCs w:val="24"/>
        </w:rPr>
        <w:t>,</w:t>
      </w:r>
      <w:r w:rsidRPr="00B244C3">
        <w:rPr>
          <w:sz w:val="24"/>
          <w:szCs w:val="24"/>
        </w:rPr>
        <w:t xml:space="preserve"> с котор</w:t>
      </w:r>
      <w:r w:rsidR="0016394C">
        <w:rPr>
          <w:sz w:val="24"/>
          <w:szCs w:val="24"/>
        </w:rPr>
        <w:t>ой</w:t>
      </w:r>
      <w:r w:rsidRPr="00B244C3">
        <w:rPr>
          <w:sz w:val="24"/>
          <w:szCs w:val="24"/>
        </w:rPr>
        <w:t xml:space="preserve"> можно ознакомиться на сайте </w:t>
      </w:r>
      <w:hyperlink r:id="rId16" w:history="1">
        <w:r w:rsidRPr="00B244C3">
          <w:rPr>
            <w:rStyle w:val="af4"/>
            <w:color w:val="auto"/>
            <w:sz w:val="24"/>
            <w:szCs w:val="24"/>
            <w:u w:val="none"/>
            <w:lang w:val="en-US"/>
          </w:rPr>
          <w:t>www</w:t>
        </w:r>
        <w:r w:rsidRPr="00B244C3">
          <w:rPr>
            <w:rStyle w:val="af4"/>
            <w:color w:val="auto"/>
            <w:sz w:val="24"/>
            <w:szCs w:val="24"/>
            <w:u w:val="none"/>
          </w:rPr>
          <w:t>.zakupki.gov.ru</w:t>
        </w:r>
      </w:hyperlink>
      <w:r w:rsidRPr="00B244C3">
        <w:rPr>
          <w:sz w:val="24"/>
          <w:szCs w:val="24"/>
        </w:rPr>
        <w:t>.</w:t>
      </w:r>
    </w:p>
    <w:p w:rsidR="00917EE3" w:rsidRPr="00B244C3" w:rsidRDefault="00917EE3" w:rsidP="00FA6E4A">
      <w:pPr>
        <w:jc w:val="center"/>
        <w:rPr>
          <w:b/>
          <w:sz w:val="16"/>
          <w:szCs w:val="16"/>
        </w:rPr>
      </w:pPr>
    </w:p>
    <w:p w:rsidR="00FA6E4A" w:rsidRPr="00B244C3" w:rsidRDefault="00FA6E4A" w:rsidP="00777017">
      <w:pPr>
        <w:pStyle w:val="aff6"/>
        <w:numPr>
          <w:ilvl w:val="0"/>
          <w:numId w:val="45"/>
        </w:numPr>
        <w:jc w:val="center"/>
        <w:rPr>
          <w:rFonts w:ascii="Times New Roman" w:hAnsi="Times New Roman"/>
          <w:b/>
          <w:sz w:val="24"/>
          <w:szCs w:val="24"/>
        </w:rPr>
      </w:pPr>
      <w:r w:rsidRPr="00B244C3">
        <w:rPr>
          <w:rFonts w:ascii="Times New Roman" w:hAnsi="Times New Roman"/>
          <w:b/>
          <w:sz w:val="24"/>
          <w:szCs w:val="24"/>
        </w:rPr>
        <w:t>Обоснование начальной (максимальной) цены контракта</w:t>
      </w:r>
    </w:p>
    <w:p w:rsidR="0081308D" w:rsidRPr="0081308D" w:rsidRDefault="0081308D" w:rsidP="0081308D">
      <w:pPr>
        <w:widowControl/>
        <w:autoSpaceDE/>
        <w:autoSpaceDN/>
        <w:adjustRightInd/>
        <w:ind w:firstLine="567"/>
        <w:jc w:val="both"/>
        <w:rPr>
          <w:sz w:val="24"/>
          <w:szCs w:val="24"/>
          <w:lang w:eastAsia="x-none"/>
        </w:rPr>
      </w:pPr>
      <w:proofErr w:type="gramStart"/>
      <w:r w:rsidRPr="0081308D">
        <w:rPr>
          <w:sz w:val="24"/>
          <w:szCs w:val="24"/>
          <w:lang w:eastAsia="x-none"/>
        </w:rPr>
        <w:t xml:space="preserve">Начальная (максимальная) цена </w:t>
      </w:r>
      <w:r w:rsidRPr="0081308D">
        <w:rPr>
          <w:sz w:val="24"/>
          <w:szCs w:val="24"/>
          <w:lang w:val="x-none" w:eastAsia="x-none"/>
        </w:rPr>
        <w:t>контракта формируется</w:t>
      </w:r>
      <w:r w:rsidRPr="0081308D">
        <w:rPr>
          <w:sz w:val="24"/>
          <w:szCs w:val="24"/>
          <w:lang w:eastAsia="x-none"/>
        </w:rPr>
        <w:t xml:space="preserve"> </w:t>
      </w:r>
      <w:r w:rsidRPr="0081308D">
        <w:rPr>
          <w:sz w:val="24"/>
          <w:szCs w:val="24"/>
          <w:lang w:val="x-none" w:eastAsia="x-none"/>
        </w:rPr>
        <w:t>на основании</w:t>
      </w:r>
      <w:r w:rsidRPr="0081308D">
        <w:rPr>
          <w:sz w:val="24"/>
          <w:szCs w:val="24"/>
          <w:lang w:eastAsia="x-none"/>
        </w:rPr>
        <w:t xml:space="preserve"> </w:t>
      </w:r>
      <w:r w:rsidRPr="0081308D">
        <w:rPr>
          <w:sz w:val="24"/>
          <w:szCs w:val="24"/>
          <w:lang w:val="x-none" w:eastAsia="x-none"/>
        </w:rPr>
        <w:t>сметной документации</w:t>
      </w:r>
      <w:r w:rsidRPr="0081308D">
        <w:rPr>
          <w:sz w:val="24"/>
          <w:szCs w:val="24"/>
          <w:lang w:eastAsia="x-none"/>
        </w:rPr>
        <w:t xml:space="preserve">  «Корректировка сметной документации «Строительство водопровода по ул.7-я Линия с установкой двух водоразборных колонок»</w:t>
      </w:r>
      <w:r w:rsidRPr="0081308D">
        <w:rPr>
          <w:sz w:val="24"/>
          <w:szCs w:val="24"/>
          <w:lang w:val="x-none" w:eastAsia="x-none"/>
        </w:rPr>
        <w:t xml:space="preserve"> и положительн</w:t>
      </w:r>
      <w:r w:rsidRPr="0081308D">
        <w:rPr>
          <w:sz w:val="24"/>
          <w:szCs w:val="24"/>
          <w:lang w:eastAsia="x-none"/>
        </w:rPr>
        <w:t>ого</w:t>
      </w:r>
      <w:r w:rsidRPr="0081308D">
        <w:rPr>
          <w:sz w:val="24"/>
          <w:szCs w:val="24"/>
          <w:lang w:val="x-none" w:eastAsia="x-none"/>
        </w:rPr>
        <w:t xml:space="preserve"> заключени</w:t>
      </w:r>
      <w:r w:rsidRPr="0081308D">
        <w:rPr>
          <w:sz w:val="24"/>
          <w:szCs w:val="24"/>
          <w:lang w:eastAsia="x-none"/>
        </w:rPr>
        <w:t>я</w:t>
      </w:r>
      <w:r w:rsidRPr="0081308D">
        <w:rPr>
          <w:sz w:val="24"/>
          <w:szCs w:val="24"/>
          <w:lang w:val="x-none" w:eastAsia="x-none"/>
        </w:rPr>
        <w:t xml:space="preserve"> </w:t>
      </w:r>
      <w:r w:rsidRPr="0081308D">
        <w:rPr>
          <w:sz w:val="24"/>
          <w:szCs w:val="24"/>
          <w:lang w:eastAsia="x-none"/>
        </w:rPr>
        <w:t xml:space="preserve"> МКУ «ПДС и ТК» от 15.07.2013 № 6-2-1-0005-13</w:t>
      </w:r>
      <w:r w:rsidRPr="0081308D">
        <w:rPr>
          <w:sz w:val="24"/>
          <w:szCs w:val="24"/>
        </w:rPr>
        <w:t xml:space="preserve"> и включает в себя стоимость строительно-монтажных работ,  прочих работ (затрат), затрат на титульные временные здания и сооружения, дополнительные затраты при производстве работ в зимнее время, средства на</w:t>
      </w:r>
      <w:proofErr w:type="gramEnd"/>
      <w:r w:rsidRPr="0081308D">
        <w:rPr>
          <w:sz w:val="24"/>
          <w:szCs w:val="24"/>
        </w:rPr>
        <w:t xml:space="preserve"> </w:t>
      </w:r>
      <w:proofErr w:type="gramStart"/>
      <w:r w:rsidRPr="0081308D">
        <w:rPr>
          <w:sz w:val="24"/>
          <w:szCs w:val="24"/>
        </w:rPr>
        <w:t xml:space="preserve">покрытие затрат строительных организаций по добровольному страхованию работников и имущества, в </w:t>
      </w:r>
      <w:proofErr w:type="spellStart"/>
      <w:r w:rsidRPr="0081308D">
        <w:rPr>
          <w:sz w:val="24"/>
          <w:szCs w:val="24"/>
        </w:rPr>
        <w:t>т.ч</w:t>
      </w:r>
      <w:proofErr w:type="spellEnd"/>
      <w:r w:rsidRPr="0081308D">
        <w:rPr>
          <w:sz w:val="24"/>
          <w:szCs w:val="24"/>
        </w:rPr>
        <w:t xml:space="preserve">. строительных рисков, </w:t>
      </w:r>
      <w:r w:rsidRPr="0081308D">
        <w:rPr>
          <w:color w:val="000000"/>
          <w:sz w:val="24"/>
          <w:szCs w:val="24"/>
        </w:rPr>
        <w:t xml:space="preserve">с учетом страхования </w:t>
      </w:r>
      <w:proofErr w:type="spellStart"/>
      <w:r w:rsidRPr="0081308D">
        <w:rPr>
          <w:color w:val="000000"/>
          <w:sz w:val="24"/>
          <w:szCs w:val="24"/>
        </w:rPr>
        <w:t>послепусковых</w:t>
      </w:r>
      <w:proofErr w:type="spellEnd"/>
      <w:r w:rsidRPr="0081308D">
        <w:rPr>
          <w:color w:val="000000"/>
          <w:sz w:val="24"/>
          <w:szCs w:val="24"/>
        </w:rPr>
        <w:t xml:space="preserve"> гарантийных обязательств по настоящему контракту в период гарантийного срока</w:t>
      </w:r>
      <w:r w:rsidRPr="0081308D">
        <w:rPr>
          <w:sz w:val="24"/>
          <w:szCs w:val="24"/>
        </w:rPr>
        <w:t>,</w:t>
      </w:r>
      <w:r w:rsidRPr="0081308D">
        <w:rPr>
          <w:color w:val="000000"/>
          <w:sz w:val="24"/>
          <w:szCs w:val="24"/>
        </w:rPr>
        <w:t xml:space="preserve"> </w:t>
      </w:r>
      <w:r w:rsidRPr="0081308D">
        <w:rPr>
          <w:sz w:val="24"/>
          <w:szCs w:val="24"/>
        </w:rPr>
        <w:t xml:space="preserve">непредвиденные затраты, </w:t>
      </w:r>
      <w:r w:rsidRPr="0081308D">
        <w:rPr>
          <w:color w:val="000000"/>
          <w:sz w:val="24"/>
          <w:szCs w:val="24"/>
        </w:rPr>
        <w:t xml:space="preserve">налоги, в </w:t>
      </w:r>
      <w:proofErr w:type="spellStart"/>
      <w:r w:rsidRPr="0081308D">
        <w:rPr>
          <w:color w:val="000000"/>
          <w:sz w:val="24"/>
          <w:szCs w:val="24"/>
        </w:rPr>
        <w:t>т.ч</w:t>
      </w:r>
      <w:proofErr w:type="spellEnd"/>
      <w:r w:rsidRPr="0081308D">
        <w:rPr>
          <w:color w:val="000000"/>
          <w:sz w:val="24"/>
          <w:szCs w:val="24"/>
        </w:rPr>
        <w:t>. НДС, сборы и другие обязательные платежи, связанны</w:t>
      </w:r>
      <w:r w:rsidRPr="0081308D">
        <w:rPr>
          <w:sz w:val="24"/>
          <w:szCs w:val="24"/>
        </w:rPr>
        <w:t xml:space="preserve">е с исполнением обязательств по контракту и </w:t>
      </w:r>
      <w:r w:rsidRPr="0081308D">
        <w:rPr>
          <w:sz w:val="24"/>
          <w:szCs w:val="24"/>
          <w:lang w:val="x-none" w:eastAsia="x-none"/>
        </w:rPr>
        <w:t>сост</w:t>
      </w:r>
      <w:r w:rsidRPr="0081308D">
        <w:rPr>
          <w:sz w:val="24"/>
          <w:szCs w:val="24"/>
          <w:lang w:eastAsia="x-none"/>
        </w:rPr>
        <w:t xml:space="preserve">авляет 953 304 </w:t>
      </w:r>
      <w:r w:rsidRPr="0081308D">
        <w:rPr>
          <w:sz w:val="24"/>
          <w:szCs w:val="24"/>
          <w:lang w:val="x-none" w:eastAsia="x-none"/>
        </w:rPr>
        <w:t>руб</w:t>
      </w:r>
      <w:r w:rsidRPr="0081308D">
        <w:rPr>
          <w:sz w:val="24"/>
          <w:szCs w:val="24"/>
          <w:lang w:eastAsia="x-none"/>
        </w:rPr>
        <w:t>ля 69 копеек.</w:t>
      </w:r>
      <w:proofErr w:type="gramEnd"/>
    </w:p>
    <w:p w:rsidR="0081308D" w:rsidRDefault="0081308D" w:rsidP="0081308D">
      <w:pPr>
        <w:ind w:firstLine="540"/>
        <w:jc w:val="both"/>
        <w:rPr>
          <w:rFonts w:eastAsia="Calibri"/>
          <w:sz w:val="24"/>
          <w:szCs w:val="24"/>
          <w:lang w:eastAsia="en-US"/>
        </w:rPr>
      </w:pPr>
      <w:r w:rsidRPr="0081308D">
        <w:rPr>
          <w:rFonts w:eastAsia="Calibri"/>
          <w:sz w:val="24"/>
          <w:szCs w:val="24"/>
          <w:lang w:eastAsia="en-US"/>
        </w:rPr>
        <w:t xml:space="preserve">Расчет произведен от </w:t>
      </w:r>
      <w:r w:rsidRPr="0081308D">
        <w:rPr>
          <w:rFonts w:eastAsia="Calibri"/>
          <w:color w:val="000000"/>
          <w:sz w:val="24"/>
          <w:szCs w:val="24"/>
          <w:lang w:eastAsia="en-US"/>
        </w:rPr>
        <w:t>базовых цен утверждения проектно-сметной документации (2001 год)</w:t>
      </w:r>
      <w:r w:rsidRPr="0081308D">
        <w:rPr>
          <w:rFonts w:eastAsia="Calibri"/>
          <w:sz w:val="24"/>
          <w:szCs w:val="24"/>
          <w:lang w:eastAsia="en-US"/>
        </w:rPr>
        <w:t xml:space="preserve"> в текущие цены с учетом индексов Министерства регионального развития РФ на </w:t>
      </w:r>
      <w:r w:rsidRPr="0081308D">
        <w:rPr>
          <w:rFonts w:eastAsia="Calibri"/>
          <w:sz w:val="24"/>
          <w:szCs w:val="24"/>
          <w:lang w:val="en-US" w:eastAsia="en-US"/>
        </w:rPr>
        <w:t>II</w:t>
      </w:r>
      <w:r w:rsidRPr="0081308D">
        <w:rPr>
          <w:rFonts w:eastAsia="Calibri"/>
          <w:sz w:val="24"/>
          <w:szCs w:val="24"/>
          <w:lang w:eastAsia="en-US"/>
        </w:rPr>
        <w:t xml:space="preserve"> квартал 2013 года (СМР – 4,03; автомобильные перевозки– 5,55, инженерные изыскания -3,66).</w:t>
      </w:r>
    </w:p>
    <w:p w:rsidR="0081308D" w:rsidRDefault="0081308D" w:rsidP="0081308D">
      <w:pPr>
        <w:ind w:firstLine="540"/>
        <w:jc w:val="both"/>
        <w:rPr>
          <w:rFonts w:eastAsia="Calibri"/>
          <w:sz w:val="24"/>
          <w:szCs w:val="24"/>
          <w:lang w:eastAsia="en-US"/>
        </w:rPr>
      </w:pPr>
    </w:p>
    <w:tbl>
      <w:tblPr>
        <w:tblW w:w="0" w:type="auto"/>
        <w:tblInd w:w="94" w:type="dxa"/>
        <w:tblLook w:val="04A0" w:firstRow="1" w:lastRow="0" w:firstColumn="1" w:lastColumn="0" w:noHBand="0" w:noVBand="1"/>
      </w:tblPr>
      <w:tblGrid>
        <w:gridCol w:w="447"/>
        <w:gridCol w:w="1652"/>
        <w:gridCol w:w="2113"/>
        <w:gridCol w:w="1462"/>
        <w:gridCol w:w="1559"/>
        <w:gridCol w:w="966"/>
        <w:gridCol w:w="1277"/>
      </w:tblGrid>
      <w:tr w:rsidR="0081308D" w:rsidRPr="0081308D" w:rsidTr="0081308D">
        <w:trPr>
          <w:trHeight w:val="25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308D" w:rsidRPr="0081308D" w:rsidRDefault="0081308D" w:rsidP="0081308D">
            <w:pPr>
              <w:widowControl/>
              <w:autoSpaceDE/>
              <w:autoSpaceDN/>
              <w:adjustRightInd/>
              <w:jc w:val="center"/>
            </w:pPr>
            <w:r w:rsidRPr="0081308D">
              <w:t xml:space="preserve">№ </w:t>
            </w:r>
            <w:proofErr w:type="spellStart"/>
            <w:r w:rsidRPr="0081308D">
              <w:t>пп</w:t>
            </w:r>
            <w:proofErr w:type="spellEnd"/>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308D" w:rsidRPr="0081308D" w:rsidRDefault="0081308D" w:rsidP="0081308D">
            <w:pPr>
              <w:widowControl/>
              <w:autoSpaceDE/>
              <w:autoSpaceDN/>
              <w:adjustRightInd/>
              <w:jc w:val="center"/>
            </w:pPr>
            <w:r w:rsidRPr="0081308D">
              <w:t>Номера сметных расчетов и смет</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308D" w:rsidRPr="0081308D" w:rsidRDefault="0081308D" w:rsidP="0081308D">
            <w:pPr>
              <w:widowControl/>
              <w:autoSpaceDE/>
              <w:autoSpaceDN/>
              <w:adjustRightInd/>
              <w:jc w:val="center"/>
            </w:pPr>
            <w:r w:rsidRPr="0081308D">
              <w:t>Наименование глав, объектов, работ и затрат</w:t>
            </w:r>
          </w:p>
        </w:tc>
        <w:tc>
          <w:tcPr>
            <w:tcW w:w="0" w:type="auto"/>
            <w:gridSpan w:val="3"/>
            <w:tcBorders>
              <w:top w:val="single" w:sz="4" w:space="0" w:color="auto"/>
              <w:left w:val="nil"/>
              <w:bottom w:val="single" w:sz="4" w:space="0" w:color="auto"/>
              <w:right w:val="single" w:sz="4" w:space="0" w:color="auto"/>
            </w:tcBorders>
            <w:shd w:val="clear" w:color="auto" w:fill="auto"/>
            <w:noWrap/>
            <w:vAlign w:val="center"/>
            <w:hideMark/>
          </w:tcPr>
          <w:p w:rsidR="0081308D" w:rsidRPr="0081308D" w:rsidRDefault="0081308D" w:rsidP="0081308D">
            <w:pPr>
              <w:widowControl/>
              <w:autoSpaceDE/>
              <w:autoSpaceDN/>
              <w:adjustRightInd/>
              <w:jc w:val="center"/>
            </w:pPr>
            <w:r w:rsidRPr="0081308D">
              <w:t>Сметная стоимость,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308D" w:rsidRPr="0081308D" w:rsidRDefault="0081308D" w:rsidP="0081308D">
            <w:pPr>
              <w:widowControl/>
              <w:autoSpaceDE/>
              <w:autoSpaceDN/>
              <w:adjustRightInd/>
              <w:jc w:val="center"/>
            </w:pPr>
            <w:r w:rsidRPr="0081308D">
              <w:t>Общая сметная стоимость, тыс. руб.</w:t>
            </w:r>
          </w:p>
        </w:tc>
      </w:tr>
      <w:tr w:rsidR="0081308D" w:rsidRPr="0081308D" w:rsidTr="0081308D">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1308D" w:rsidRPr="0081308D" w:rsidRDefault="0081308D" w:rsidP="0081308D">
            <w:pPr>
              <w:widowControl/>
              <w:autoSpaceDE/>
              <w:autoSpaceDN/>
              <w:adjustRightInd/>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308D" w:rsidRPr="0081308D" w:rsidRDefault="0081308D" w:rsidP="0081308D">
            <w:pPr>
              <w:widowControl/>
              <w:autoSpaceDE/>
              <w:autoSpaceDN/>
              <w:adjustRightInd/>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308D" w:rsidRPr="0081308D" w:rsidRDefault="0081308D" w:rsidP="0081308D">
            <w:pPr>
              <w:widowControl/>
              <w:autoSpaceDE/>
              <w:autoSpaceDN/>
              <w:adjustRightInd/>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1308D" w:rsidRPr="0081308D" w:rsidRDefault="0081308D" w:rsidP="0081308D">
            <w:pPr>
              <w:widowControl/>
              <w:autoSpaceDE/>
              <w:autoSpaceDN/>
              <w:adjustRightInd/>
              <w:jc w:val="center"/>
            </w:pPr>
            <w:r w:rsidRPr="0081308D">
              <w:t>строительно-монтажных          работ</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1308D" w:rsidRPr="0081308D" w:rsidRDefault="0081308D" w:rsidP="0081308D">
            <w:pPr>
              <w:widowControl/>
              <w:autoSpaceDE/>
              <w:autoSpaceDN/>
              <w:adjustRightInd/>
              <w:jc w:val="center"/>
            </w:pPr>
            <w:r w:rsidRPr="0081308D">
              <w:t>оборудования, мебели, инвентаря</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81308D" w:rsidRPr="0081308D" w:rsidRDefault="0081308D" w:rsidP="0081308D">
            <w:pPr>
              <w:widowControl/>
              <w:autoSpaceDE/>
              <w:autoSpaceDN/>
              <w:adjustRightInd/>
              <w:jc w:val="center"/>
            </w:pPr>
            <w:r w:rsidRPr="0081308D">
              <w:t>прочих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308D" w:rsidRPr="0081308D" w:rsidRDefault="0081308D" w:rsidP="0081308D">
            <w:pPr>
              <w:widowControl/>
              <w:autoSpaceDE/>
              <w:autoSpaceDN/>
              <w:adjustRightInd/>
            </w:pPr>
          </w:p>
        </w:tc>
      </w:tr>
      <w:tr w:rsidR="0081308D" w:rsidRPr="0081308D" w:rsidTr="0081308D">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1308D" w:rsidRPr="0081308D" w:rsidRDefault="0081308D" w:rsidP="0081308D">
            <w:pPr>
              <w:widowControl/>
              <w:autoSpaceDE/>
              <w:autoSpaceDN/>
              <w:adjustRightInd/>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308D" w:rsidRPr="0081308D" w:rsidRDefault="0081308D" w:rsidP="0081308D">
            <w:pPr>
              <w:widowControl/>
              <w:autoSpaceDE/>
              <w:autoSpaceDN/>
              <w:adjustRightInd/>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308D" w:rsidRPr="0081308D" w:rsidRDefault="0081308D" w:rsidP="0081308D">
            <w:pPr>
              <w:widowControl/>
              <w:autoSpaceDE/>
              <w:autoSpaceDN/>
              <w:adjustRightInd/>
            </w:pPr>
          </w:p>
        </w:tc>
        <w:tc>
          <w:tcPr>
            <w:tcW w:w="0" w:type="auto"/>
            <w:vMerge/>
            <w:tcBorders>
              <w:top w:val="nil"/>
              <w:left w:val="single" w:sz="4" w:space="0" w:color="auto"/>
              <w:bottom w:val="single" w:sz="4" w:space="0" w:color="auto"/>
              <w:right w:val="single" w:sz="4" w:space="0" w:color="auto"/>
            </w:tcBorders>
            <w:vAlign w:val="center"/>
            <w:hideMark/>
          </w:tcPr>
          <w:p w:rsidR="0081308D" w:rsidRPr="0081308D" w:rsidRDefault="0081308D" w:rsidP="0081308D">
            <w:pPr>
              <w:widowControl/>
              <w:autoSpaceDE/>
              <w:autoSpaceDN/>
              <w:adjustRightInd/>
            </w:pPr>
          </w:p>
        </w:tc>
        <w:tc>
          <w:tcPr>
            <w:tcW w:w="0" w:type="auto"/>
            <w:vMerge/>
            <w:tcBorders>
              <w:top w:val="nil"/>
              <w:left w:val="single" w:sz="4" w:space="0" w:color="auto"/>
              <w:bottom w:val="single" w:sz="4" w:space="0" w:color="auto"/>
              <w:right w:val="single" w:sz="4" w:space="0" w:color="auto"/>
            </w:tcBorders>
            <w:vAlign w:val="center"/>
            <w:hideMark/>
          </w:tcPr>
          <w:p w:rsidR="0081308D" w:rsidRPr="0081308D" w:rsidRDefault="0081308D" w:rsidP="0081308D">
            <w:pPr>
              <w:widowControl/>
              <w:autoSpaceDE/>
              <w:autoSpaceDN/>
              <w:adjustRightInd/>
            </w:pPr>
          </w:p>
        </w:tc>
        <w:tc>
          <w:tcPr>
            <w:tcW w:w="0" w:type="auto"/>
            <w:vMerge/>
            <w:tcBorders>
              <w:top w:val="nil"/>
              <w:left w:val="single" w:sz="4" w:space="0" w:color="auto"/>
              <w:bottom w:val="single" w:sz="4" w:space="0" w:color="auto"/>
              <w:right w:val="single" w:sz="4" w:space="0" w:color="auto"/>
            </w:tcBorders>
            <w:vAlign w:val="center"/>
            <w:hideMark/>
          </w:tcPr>
          <w:p w:rsidR="0081308D" w:rsidRPr="0081308D" w:rsidRDefault="0081308D" w:rsidP="0081308D">
            <w:pPr>
              <w:widowControl/>
              <w:autoSpaceDE/>
              <w:autoSpaceDN/>
              <w:adjustRightInd/>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308D" w:rsidRPr="0081308D" w:rsidRDefault="0081308D" w:rsidP="0081308D">
            <w:pPr>
              <w:widowControl/>
              <w:autoSpaceDE/>
              <w:autoSpaceDN/>
              <w:adjustRightInd/>
            </w:pPr>
          </w:p>
        </w:tc>
      </w:tr>
      <w:tr w:rsidR="0081308D" w:rsidRPr="0081308D" w:rsidTr="0081308D">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1308D" w:rsidRPr="0081308D" w:rsidRDefault="0081308D" w:rsidP="0081308D">
            <w:pPr>
              <w:widowControl/>
              <w:autoSpaceDE/>
              <w:autoSpaceDN/>
              <w:adjustRightInd/>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308D" w:rsidRPr="0081308D" w:rsidRDefault="0081308D" w:rsidP="0081308D">
            <w:pPr>
              <w:widowControl/>
              <w:autoSpaceDE/>
              <w:autoSpaceDN/>
              <w:adjustRightInd/>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308D" w:rsidRPr="0081308D" w:rsidRDefault="0081308D" w:rsidP="0081308D">
            <w:pPr>
              <w:widowControl/>
              <w:autoSpaceDE/>
              <w:autoSpaceDN/>
              <w:adjustRightInd/>
            </w:pPr>
          </w:p>
        </w:tc>
        <w:tc>
          <w:tcPr>
            <w:tcW w:w="0" w:type="auto"/>
            <w:vMerge/>
            <w:tcBorders>
              <w:top w:val="nil"/>
              <w:left w:val="single" w:sz="4" w:space="0" w:color="auto"/>
              <w:bottom w:val="single" w:sz="4" w:space="0" w:color="auto"/>
              <w:right w:val="single" w:sz="4" w:space="0" w:color="auto"/>
            </w:tcBorders>
            <w:vAlign w:val="center"/>
            <w:hideMark/>
          </w:tcPr>
          <w:p w:rsidR="0081308D" w:rsidRPr="0081308D" w:rsidRDefault="0081308D" w:rsidP="0081308D">
            <w:pPr>
              <w:widowControl/>
              <w:autoSpaceDE/>
              <w:autoSpaceDN/>
              <w:adjustRightInd/>
            </w:pPr>
          </w:p>
        </w:tc>
        <w:tc>
          <w:tcPr>
            <w:tcW w:w="0" w:type="auto"/>
            <w:vMerge/>
            <w:tcBorders>
              <w:top w:val="nil"/>
              <w:left w:val="single" w:sz="4" w:space="0" w:color="auto"/>
              <w:bottom w:val="single" w:sz="4" w:space="0" w:color="auto"/>
              <w:right w:val="single" w:sz="4" w:space="0" w:color="auto"/>
            </w:tcBorders>
            <w:vAlign w:val="center"/>
            <w:hideMark/>
          </w:tcPr>
          <w:p w:rsidR="0081308D" w:rsidRPr="0081308D" w:rsidRDefault="0081308D" w:rsidP="0081308D">
            <w:pPr>
              <w:widowControl/>
              <w:autoSpaceDE/>
              <w:autoSpaceDN/>
              <w:adjustRightInd/>
            </w:pPr>
          </w:p>
        </w:tc>
        <w:tc>
          <w:tcPr>
            <w:tcW w:w="0" w:type="auto"/>
            <w:vMerge/>
            <w:tcBorders>
              <w:top w:val="nil"/>
              <w:left w:val="single" w:sz="4" w:space="0" w:color="auto"/>
              <w:bottom w:val="single" w:sz="4" w:space="0" w:color="auto"/>
              <w:right w:val="single" w:sz="4" w:space="0" w:color="auto"/>
            </w:tcBorders>
            <w:vAlign w:val="center"/>
            <w:hideMark/>
          </w:tcPr>
          <w:p w:rsidR="0081308D" w:rsidRPr="0081308D" w:rsidRDefault="0081308D" w:rsidP="0081308D">
            <w:pPr>
              <w:widowControl/>
              <w:autoSpaceDE/>
              <w:autoSpaceDN/>
              <w:adjustRightInd/>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1308D" w:rsidRPr="0081308D" w:rsidRDefault="0081308D" w:rsidP="0081308D">
            <w:pPr>
              <w:widowControl/>
              <w:autoSpaceDE/>
              <w:autoSpaceDN/>
              <w:adjustRightInd/>
            </w:pPr>
          </w:p>
        </w:tc>
      </w:tr>
      <w:tr w:rsidR="0081308D" w:rsidRPr="0081308D" w:rsidTr="0081308D">
        <w:trPr>
          <w:trHeight w:val="255"/>
        </w:trPr>
        <w:tc>
          <w:tcPr>
            <w:tcW w:w="0" w:type="auto"/>
            <w:tcBorders>
              <w:top w:val="nil"/>
              <w:left w:val="single" w:sz="4" w:space="0" w:color="auto"/>
              <w:bottom w:val="nil"/>
              <w:right w:val="single" w:sz="4" w:space="0" w:color="auto"/>
            </w:tcBorders>
            <w:shd w:val="clear" w:color="auto" w:fill="auto"/>
            <w:noWrap/>
            <w:vAlign w:val="center"/>
            <w:hideMark/>
          </w:tcPr>
          <w:p w:rsidR="0081308D" w:rsidRPr="0081308D" w:rsidRDefault="0081308D" w:rsidP="0081308D">
            <w:pPr>
              <w:widowControl/>
              <w:autoSpaceDE/>
              <w:autoSpaceDN/>
              <w:adjustRightInd/>
              <w:jc w:val="center"/>
            </w:pPr>
            <w:r w:rsidRPr="0081308D">
              <w:t>1</w:t>
            </w:r>
          </w:p>
        </w:tc>
        <w:tc>
          <w:tcPr>
            <w:tcW w:w="0" w:type="auto"/>
            <w:tcBorders>
              <w:top w:val="nil"/>
              <w:left w:val="nil"/>
              <w:bottom w:val="nil"/>
              <w:right w:val="single" w:sz="4" w:space="0" w:color="auto"/>
            </w:tcBorders>
            <w:shd w:val="clear" w:color="auto" w:fill="auto"/>
            <w:noWrap/>
            <w:vAlign w:val="center"/>
            <w:hideMark/>
          </w:tcPr>
          <w:p w:rsidR="0081308D" w:rsidRPr="0081308D" w:rsidRDefault="0081308D" w:rsidP="0081308D">
            <w:pPr>
              <w:widowControl/>
              <w:autoSpaceDE/>
              <w:autoSpaceDN/>
              <w:adjustRightInd/>
              <w:jc w:val="center"/>
            </w:pPr>
            <w:r w:rsidRPr="0081308D">
              <w:t>2</w:t>
            </w:r>
          </w:p>
        </w:tc>
        <w:tc>
          <w:tcPr>
            <w:tcW w:w="0" w:type="auto"/>
            <w:tcBorders>
              <w:top w:val="nil"/>
              <w:left w:val="nil"/>
              <w:bottom w:val="nil"/>
              <w:right w:val="single" w:sz="4" w:space="0" w:color="auto"/>
            </w:tcBorders>
            <w:shd w:val="clear" w:color="auto" w:fill="auto"/>
            <w:noWrap/>
            <w:vAlign w:val="center"/>
            <w:hideMark/>
          </w:tcPr>
          <w:p w:rsidR="0081308D" w:rsidRPr="0081308D" w:rsidRDefault="0081308D" w:rsidP="0081308D">
            <w:pPr>
              <w:widowControl/>
              <w:autoSpaceDE/>
              <w:autoSpaceDN/>
              <w:adjustRightInd/>
              <w:jc w:val="center"/>
            </w:pPr>
            <w:r w:rsidRPr="0081308D">
              <w:t>3</w:t>
            </w:r>
          </w:p>
        </w:tc>
        <w:tc>
          <w:tcPr>
            <w:tcW w:w="0" w:type="auto"/>
            <w:tcBorders>
              <w:top w:val="nil"/>
              <w:left w:val="nil"/>
              <w:bottom w:val="nil"/>
              <w:right w:val="single" w:sz="4" w:space="0" w:color="auto"/>
            </w:tcBorders>
            <w:shd w:val="clear" w:color="auto" w:fill="auto"/>
            <w:noWrap/>
            <w:vAlign w:val="center"/>
            <w:hideMark/>
          </w:tcPr>
          <w:p w:rsidR="0081308D" w:rsidRPr="0081308D" w:rsidRDefault="0081308D" w:rsidP="0081308D">
            <w:pPr>
              <w:widowControl/>
              <w:autoSpaceDE/>
              <w:autoSpaceDN/>
              <w:adjustRightInd/>
              <w:jc w:val="center"/>
            </w:pPr>
            <w:r w:rsidRPr="0081308D">
              <w:t>4</w:t>
            </w:r>
          </w:p>
        </w:tc>
        <w:tc>
          <w:tcPr>
            <w:tcW w:w="0" w:type="auto"/>
            <w:tcBorders>
              <w:top w:val="nil"/>
              <w:left w:val="nil"/>
              <w:bottom w:val="nil"/>
              <w:right w:val="single" w:sz="4" w:space="0" w:color="auto"/>
            </w:tcBorders>
            <w:shd w:val="clear" w:color="auto" w:fill="auto"/>
            <w:noWrap/>
            <w:vAlign w:val="center"/>
            <w:hideMark/>
          </w:tcPr>
          <w:p w:rsidR="0081308D" w:rsidRPr="0081308D" w:rsidRDefault="0081308D" w:rsidP="0081308D">
            <w:pPr>
              <w:widowControl/>
              <w:autoSpaceDE/>
              <w:autoSpaceDN/>
              <w:adjustRightInd/>
              <w:jc w:val="center"/>
            </w:pPr>
            <w:r w:rsidRPr="0081308D">
              <w:t>6</w:t>
            </w:r>
          </w:p>
        </w:tc>
        <w:tc>
          <w:tcPr>
            <w:tcW w:w="0" w:type="auto"/>
            <w:tcBorders>
              <w:top w:val="nil"/>
              <w:left w:val="nil"/>
              <w:bottom w:val="nil"/>
              <w:right w:val="single" w:sz="4" w:space="0" w:color="auto"/>
            </w:tcBorders>
            <w:shd w:val="clear" w:color="auto" w:fill="auto"/>
            <w:noWrap/>
            <w:vAlign w:val="center"/>
            <w:hideMark/>
          </w:tcPr>
          <w:p w:rsidR="0081308D" w:rsidRPr="0081308D" w:rsidRDefault="0081308D" w:rsidP="0081308D">
            <w:pPr>
              <w:widowControl/>
              <w:autoSpaceDE/>
              <w:autoSpaceDN/>
              <w:adjustRightInd/>
              <w:jc w:val="center"/>
            </w:pPr>
            <w:r w:rsidRPr="0081308D">
              <w:t>7</w:t>
            </w:r>
          </w:p>
        </w:tc>
        <w:tc>
          <w:tcPr>
            <w:tcW w:w="0" w:type="auto"/>
            <w:tcBorders>
              <w:top w:val="nil"/>
              <w:left w:val="nil"/>
              <w:bottom w:val="nil"/>
              <w:right w:val="single" w:sz="4" w:space="0" w:color="auto"/>
            </w:tcBorders>
            <w:shd w:val="clear" w:color="auto" w:fill="auto"/>
            <w:noWrap/>
            <w:vAlign w:val="center"/>
            <w:hideMark/>
          </w:tcPr>
          <w:p w:rsidR="0081308D" w:rsidRPr="0081308D" w:rsidRDefault="0081308D" w:rsidP="0081308D">
            <w:pPr>
              <w:widowControl/>
              <w:autoSpaceDE/>
              <w:autoSpaceDN/>
              <w:adjustRightInd/>
              <w:jc w:val="center"/>
            </w:pPr>
            <w:r w:rsidRPr="0081308D">
              <w:t>8</w:t>
            </w:r>
          </w:p>
        </w:tc>
      </w:tr>
      <w:tr w:rsidR="0081308D" w:rsidRPr="0081308D" w:rsidTr="0081308D">
        <w:trPr>
          <w:trHeight w:val="255"/>
        </w:trPr>
        <w:tc>
          <w:tcPr>
            <w:tcW w:w="0" w:type="auto"/>
            <w:gridSpan w:val="7"/>
            <w:tcBorders>
              <w:top w:val="single" w:sz="4" w:space="0" w:color="auto"/>
              <w:left w:val="single" w:sz="4" w:space="0" w:color="auto"/>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rPr>
                <w:b/>
                <w:bCs/>
              </w:rPr>
            </w:pPr>
            <w:r w:rsidRPr="0081308D">
              <w:rPr>
                <w:b/>
                <w:bCs/>
              </w:rPr>
              <w:t>Глава 1. Подготовка территории строительства</w:t>
            </w:r>
          </w:p>
        </w:tc>
      </w:tr>
      <w:tr w:rsidR="0081308D" w:rsidRPr="0081308D" w:rsidTr="0081308D">
        <w:trPr>
          <w:trHeight w:val="1005"/>
        </w:trPr>
        <w:tc>
          <w:tcPr>
            <w:tcW w:w="0" w:type="auto"/>
            <w:tcBorders>
              <w:top w:val="nil"/>
              <w:left w:val="single" w:sz="4" w:space="0" w:color="auto"/>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center"/>
            </w:pPr>
            <w:r w:rsidRPr="0081308D">
              <w:t>1</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СБЦ на изыскательские работы</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 xml:space="preserve">Разбивка основных осей, перенос их в натуру и закрепление пунктами и знаками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 </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right"/>
            </w:pPr>
            <w:r w:rsidRPr="0081308D">
              <w:t> </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right"/>
            </w:pPr>
            <w:r w:rsidRPr="0081308D">
              <w:t>732</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732</w:t>
            </w:r>
          </w:p>
        </w:tc>
      </w:tr>
      <w:tr w:rsidR="0081308D" w:rsidRPr="0081308D" w:rsidTr="0081308D">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center"/>
            </w:pPr>
            <w:r w:rsidRPr="0081308D">
              <w:t>2</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center"/>
            </w:pPr>
            <w:r w:rsidRPr="0081308D">
              <w:t>1</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Снос деревьев</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right"/>
            </w:pPr>
            <w:r w:rsidRPr="0081308D">
              <w:t>3486</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right"/>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3486</w:t>
            </w:r>
          </w:p>
        </w:tc>
      </w:tr>
      <w:tr w:rsidR="0081308D" w:rsidRPr="0081308D" w:rsidTr="0081308D">
        <w:trPr>
          <w:trHeight w:val="270"/>
        </w:trPr>
        <w:tc>
          <w:tcPr>
            <w:tcW w:w="0" w:type="auto"/>
            <w:tcBorders>
              <w:top w:val="nil"/>
              <w:left w:val="single" w:sz="4" w:space="0" w:color="auto"/>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center"/>
            </w:pPr>
            <w:r w:rsidRPr="0081308D">
              <w:t> </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Итого по Главе 1</w:t>
            </w:r>
          </w:p>
        </w:tc>
        <w:tc>
          <w:tcPr>
            <w:tcW w:w="0" w:type="auto"/>
            <w:tcBorders>
              <w:top w:val="nil"/>
              <w:left w:val="nil"/>
              <w:bottom w:val="single" w:sz="4" w:space="0" w:color="auto"/>
              <w:right w:val="single" w:sz="4" w:space="0" w:color="auto"/>
            </w:tcBorders>
            <w:shd w:val="clear" w:color="000000" w:fill="FFFFFF"/>
            <w:hideMark/>
          </w:tcPr>
          <w:p w:rsidR="0081308D" w:rsidRPr="0081308D" w:rsidRDefault="0081308D" w:rsidP="0081308D">
            <w:pPr>
              <w:widowControl/>
              <w:autoSpaceDE/>
              <w:autoSpaceDN/>
              <w:adjustRightInd/>
              <w:jc w:val="right"/>
            </w:pPr>
            <w:r w:rsidRPr="0081308D">
              <w:t>3486</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right"/>
            </w:pPr>
            <w:r w:rsidRPr="0081308D">
              <w:t> </w:t>
            </w:r>
          </w:p>
        </w:tc>
        <w:tc>
          <w:tcPr>
            <w:tcW w:w="0" w:type="auto"/>
            <w:tcBorders>
              <w:top w:val="nil"/>
              <w:left w:val="nil"/>
              <w:bottom w:val="single" w:sz="4" w:space="0" w:color="auto"/>
              <w:right w:val="single" w:sz="4" w:space="0" w:color="auto"/>
            </w:tcBorders>
            <w:shd w:val="clear" w:color="000000" w:fill="FFFFFF"/>
            <w:hideMark/>
          </w:tcPr>
          <w:p w:rsidR="0081308D" w:rsidRPr="0081308D" w:rsidRDefault="0081308D" w:rsidP="0081308D">
            <w:pPr>
              <w:widowControl/>
              <w:autoSpaceDE/>
              <w:autoSpaceDN/>
              <w:adjustRightInd/>
              <w:jc w:val="right"/>
            </w:pPr>
            <w:r w:rsidRPr="0081308D">
              <w:t>732</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4218</w:t>
            </w:r>
          </w:p>
        </w:tc>
      </w:tr>
      <w:tr w:rsidR="0081308D" w:rsidRPr="0081308D" w:rsidTr="0081308D">
        <w:trPr>
          <w:trHeight w:val="255"/>
        </w:trPr>
        <w:tc>
          <w:tcPr>
            <w:tcW w:w="0" w:type="auto"/>
            <w:gridSpan w:val="7"/>
            <w:tcBorders>
              <w:top w:val="single" w:sz="4" w:space="0" w:color="auto"/>
              <w:left w:val="single" w:sz="4" w:space="0" w:color="auto"/>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rPr>
                <w:b/>
                <w:bCs/>
              </w:rPr>
            </w:pPr>
            <w:r w:rsidRPr="0081308D">
              <w:rPr>
                <w:b/>
                <w:bCs/>
              </w:rPr>
              <w:t>Глава 6. Наружные сети и сооружения водоснабжения, водоотведения, теплоснабжения и газоснабжения</w:t>
            </w:r>
          </w:p>
        </w:tc>
      </w:tr>
      <w:tr w:rsidR="0081308D" w:rsidRPr="0081308D" w:rsidTr="0081308D">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center"/>
            </w:pPr>
            <w:r w:rsidRPr="0081308D">
              <w:t>3</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center"/>
            </w:pPr>
            <w:r w:rsidRPr="0081308D">
              <w:t>2</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proofErr w:type="gramStart"/>
            <w:r w:rsidRPr="0081308D">
              <w:t>Наружная</w:t>
            </w:r>
            <w:proofErr w:type="gramEnd"/>
            <w:r w:rsidRPr="0081308D">
              <w:t xml:space="preserve"> водопровод</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603579</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right"/>
            </w:pPr>
            <w:r w:rsidRPr="0081308D">
              <w:t> </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right"/>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603579</w:t>
            </w:r>
          </w:p>
        </w:tc>
      </w:tr>
      <w:tr w:rsidR="0081308D" w:rsidRPr="0081308D" w:rsidTr="0081308D">
        <w:trPr>
          <w:trHeight w:val="255"/>
        </w:trPr>
        <w:tc>
          <w:tcPr>
            <w:tcW w:w="0" w:type="auto"/>
            <w:tcBorders>
              <w:top w:val="nil"/>
              <w:left w:val="single" w:sz="4" w:space="0" w:color="auto"/>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center"/>
            </w:pPr>
            <w:r w:rsidRPr="0081308D">
              <w:t> </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Итого по Главе 6</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603579</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right"/>
            </w:pPr>
            <w:r w:rsidRPr="0081308D">
              <w:t> </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right"/>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603579</w:t>
            </w:r>
          </w:p>
        </w:tc>
      </w:tr>
      <w:tr w:rsidR="0081308D" w:rsidRPr="0081308D" w:rsidTr="0081308D">
        <w:trPr>
          <w:trHeight w:val="255"/>
        </w:trPr>
        <w:tc>
          <w:tcPr>
            <w:tcW w:w="0" w:type="auto"/>
            <w:gridSpan w:val="7"/>
            <w:tcBorders>
              <w:top w:val="single" w:sz="4" w:space="0" w:color="auto"/>
              <w:left w:val="single" w:sz="4" w:space="0" w:color="auto"/>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rPr>
                <w:b/>
                <w:bCs/>
              </w:rPr>
            </w:pPr>
            <w:r w:rsidRPr="0081308D">
              <w:rPr>
                <w:b/>
                <w:bCs/>
              </w:rPr>
              <w:t>Глава 7. Благоустройство и озеленение территории</w:t>
            </w:r>
          </w:p>
        </w:tc>
      </w:tr>
      <w:tr w:rsidR="0081308D" w:rsidRPr="0081308D" w:rsidTr="0081308D">
        <w:trPr>
          <w:trHeight w:val="255"/>
        </w:trPr>
        <w:tc>
          <w:tcPr>
            <w:tcW w:w="0" w:type="auto"/>
            <w:tcBorders>
              <w:top w:val="nil"/>
              <w:left w:val="single" w:sz="4" w:space="0" w:color="auto"/>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rPr>
                <w:bCs/>
              </w:rPr>
            </w:pPr>
            <w:r w:rsidRPr="0081308D">
              <w:rPr>
                <w:bCs/>
              </w:rPr>
              <w:t>4</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center"/>
            </w:pPr>
            <w:r w:rsidRPr="0081308D">
              <w:t>3</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Восстановление газона</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92182</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92182</w:t>
            </w:r>
          </w:p>
        </w:tc>
      </w:tr>
      <w:tr w:rsidR="0081308D" w:rsidRPr="0081308D" w:rsidTr="0081308D">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rPr>
                <w:b/>
                <w:bCs/>
              </w:rPr>
            </w:pPr>
            <w:r w:rsidRPr="0081308D">
              <w:rPr>
                <w:b/>
                <w:bCs/>
              </w:rPr>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center"/>
            </w:pPr>
            <w:r w:rsidRPr="0081308D">
              <w:t>4</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proofErr w:type="gramStart"/>
            <w:r w:rsidRPr="0081308D">
              <w:t>Восстановление</w:t>
            </w:r>
            <w:proofErr w:type="gramEnd"/>
            <w:r w:rsidRPr="0081308D">
              <w:t xml:space="preserve"> а/б покрытия дороги</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16358</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16358</w:t>
            </w:r>
          </w:p>
        </w:tc>
      </w:tr>
      <w:tr w:rsidR="0081308D" w:rsidRPr="0081308D" w:rsidTr="0081308D">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rPr>
                <w:b/>
                <w:bCs/>
              </w:rPr>
            </w:pPr>
            <w:r w:rsidRPr="0081308D">
              <w:rPr>
                <w:b/>
                <w:bCs/>
              </w:rPr>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center"/>
            </w:pPr>
            <w:r w:rsidRPr="0081308D">
              <w:t>5</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Песчано-гравийное покрытие</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37431</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37431</w:t>
            </w:r>
          </w:p>
        </w:tc>
      </w:tr>
      <w:tr w:rsidR="0081308D" w:rsidRPr="0081308D" w:rsidTr="0081308D">
        <w:trPr>
          <w:trHeight w:val="255"/>
        </w:trPr>
        <w:tc>
          <w:tcPr>
            <w:tcW w:w="0" w:type="auto"/>
            <w:tcBorders>
              <w:top w:val="nil"/>
              <w:left w:val="single" w:sz="4" w:space="0" w:color="auto"/>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center"/>
            </w:pPr>
            <w:r w:rsidRPr="0081308D">
              <w:t> </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Итого по Главе 7</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right"/>
            </w:pPr>
            <w:r w:rsidRPr="0081308D">
              <w:t>145971</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right"/>
            </w:pPr>
            <w:r w:rsidRPr="0081308D">
              <w:t> </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right"/>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145971</w:t>
            </w:r>
          </w:p>
        </w:tc>
      </w:tr>
      <w:tr w:rsidR="0081308D" w:rsidRPr="0081308D" w:rsidTr="0081308D">
        <w:trPr>
          <w:trHeight w:val="255"/>
        </w:trPr>
        <w:tc>
          <w:tcPr>
            <w:tcW w:w="0" w:type="auto"/>
            <w:tcBorders>
              <w:top w:val="nil"/>
              <w:left w:val="single" w:sz="4" w:space="0" w:color="auto"/>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center"/>
            </w:pPr>
            <w:r w:rsidRPr="0081308D">
              <w:t> </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Итого по Главам 1-7</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753036</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right"/>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732</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753768</w:t>
            </w:r>
          </w:p>
        </w:tc>
      </w:tr>
      <w:tr w:rsidR="0081308D" w:rsidRPr="0081308D" w:rsidTr="0081308D">
        <w:trPr>
          <w:trHeight w:val="255"/>
        </w:trPr>
        <w:tc>
          <w:tcPr>
            <w:tcW w:w="0" w:type="auto"/>
            <w:gridSpan w:val="7"/>
            <w:tcBorders>
              <w:top w:val="single" w:sz="4" w:space="0" w:color="auto"/>
              <w:left w:val="single" w:sz="4" w:space="0" w:color="auto"/>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rPr>
                <w:b/>
                <w:bCs/>
              </w:rPr>
            </w:pPr>
            <w:r w:rsidRPr="0081308D">
              <w:rPr>
                <w:b/>
                <w:bCs/>
              </w:rPr>
              <w:t>Глава 8. Временные здания и сооружения</w:t>
            </w:r>
          </w:p>
        </w:tc>
      </w:tr>
      <w:tr w:rsidR="0081308D" w:rsidRPr="0081308D" w:rsidTr="0081308D">
        <w:trPr>
          <w:trHeight w:val="780"/>
        </w:trPr>
        <w:tc>
          <w:tcPr>
            <w:tcW w:w="0" w:type="auto"/>
            <w:tcBorders>
              <w:top w:val="nil"/>
              <w:left w:val="single" w:sz="4" w:space="0" w:color="auto"/>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center"/>
            </w:pPr>
            <w:r w:rsidRPr="0081308D">
              <w:t>5</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 xml:space="preserve">ГСН-81-05-01-2001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Временные здания и сооружения - 1,5%</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11295,54</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right"/>
            </w:pPr>
            <w:r w:rsidRPr="0081308D">
              <w:t> </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right"/>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11295,54</w:t>
            </w:r>
          </w:p>
        </w:tc>
      </w:tr>
      <w:tr w:rsidR="0081308D" w:rsidRPr="0081308D" w:rsidTr="0081308D">
        <w:trPr>
          <w:trHeight w:val="255"/>
        </w:trPr>
        <w:tc>
          <w:tcPr>
            <w:tcW w:w="0" w:type="auto"/>
            <w:tcBorders>
              <w:top w:val="nil"/>
              <w:left w:val="single" w:sz="4" w:space="0" w:color="auto"/>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center"/>
            </w:pPr>
            <w:r w:rsidRPr="0081308D">
              <w:lastRenderedPageBreak/>
              <w:t> </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Итого по Главе 8</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11295,54</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right"/>
            </w:pPr>
            <w:r w:rsidRPr="0081308D">
              <w:t> </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right"/>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11295,54</w:t>
            </w:r>
          </w:p>
        </w:tc>
      </w:tr>
      <w:tr w:rsidR="0081308D" w:rsidRPr="0081308D" w:rsidTr="0081308D">
        <w:trPr>
          <w:trHeight w:val="255"/>
        </w:trPr>
        <w:tc>
          <w:tcPr>
            <w:tcW w:w="0" w:type="auto"/>
            <w:tcBorders>
              <w:top w:val="nil"/>
              <w:left w:val="single" w:sz="4" w:space="0" w:color="auto"/>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center"/>
            </w:pPr>
            <w:r w:rsidRPr="0081308D">
              <w:t> </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Итого по Главам 1-8</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764331,54</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right"/>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732,00</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765063,54</w:t>
            </w:r>
          </w:p>
        </w:tc>
      </w:tr>
      <w:tr w:rsidR="0081308D" w:rsidRPr="0081308D" w:rsidTr="0081308D">
        <w:trPr>
          <w:trHeight w:val="255"/>
        </w:trPr>
        <w:tc>
          <w:tcPr>
            <w:tcW w:w="0" w:type="auto"/>
            <w:gridSpan w:val="7"/>
            <w:tcBorders>
              <w:top w:val="single" w:sz="4" w:space="0" w:color="auto"/>
              <w:left w:val="single" w:sz="4" w:space="0" w:color="auto"/>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rPr>
                <w:b/>
                <w:bCs/>
              </w:rPr>
            </w:pPr>
            <w:r w:rsidRPr="0081308D">
              <w:rPr>
                <w:b/>
                <w:bCs/>
              </w:rPr>
              <w:t>Глава 9. Прочие работы и затраты</w:t>
            </w:r>
          </w:p>
        </w:tc>
      </w:tr>
      <w:tr w:rsidR="0081308D" w:rsidRPr="0081308D" w:rsidTr="0081308D">
        <w:trPr>
          <w:trHeight w:val="765"/>
        </w:trPr>
        <w:tc>
          <w:tcPr>
            <w:tcW w:w="0" w:type="auto"/>
            <w:tcBorders>
              <w:top w:val="nil"/>
              <w:left w:val="single" w:sz="4" w:space="0" w:color="auto"/>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center"/>
            </w:pPr>
            <w:r w:rsidRPr="0081308D">
              <w:t>6</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 xml:space="preserve">ГСН-81-05-02-2007 п.13.1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Производство работ в зимнее время - 2,3%*1,1=2,53%</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19337,59</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right"/>
            </w:pPr>
            <w:r w:rsidRPr="0081308D">
              <w:t> </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right"/>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19337,59</w:t>
            </w:r>
          </w:p>
        </w:tc>
      </w:tr>
      <w:tr w:rsidR="0081308D" w:rsidRPr="0081308D" w:rsidTr="0081308D">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center"/>
            </w:pPr>
            <w:r w:rsidRPr="0081308D">
              <w:t>7</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МДС 81-35.2004 прил.8 п.9.9.</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Добровольное страхование - 1%</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right"/>
            </w:pPr>
            <w:r w:rsidRPr="0081308D">
              <w:t> </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right"/>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7643,32</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7643,32</w:t>
            </w:r>
          </w:p>
        </w:tc>
      </w:tr>
      <w:tr w:rsidR="0081308D" w:rsidRPr="0081308D" w:rsidTr="0081308D">
        <w:trPr>
          <w:trHeight w:val="255"/>
        </w:trPr>
        <w:tc>
          <w:tcPr>
            <w:tcW w:w="0" w:type="auto"/>
            <w:tcBorders>
              <w:top w:val="nil"/>
              <w:left w:val="single" w:sz="4" w:space="0" w:color="auto"/>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center"/>
            </w:pPr>
            <w:r w:rsidRPr="0081308D">
              <w:t> </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Итого по Главе 9</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19337,59</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right"/>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7643,32</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26980,90</w:t>
            </w:r>
          </w:p>
        </w:tc>
      </w:tr>
      <w:tr w:rsidR="0081308D" w:rsidRPr="0081308D" w:rsidTr="0081308D">
        <w:trPr>
          <w:trHeight w:val="240"/>
        </w:trPr>
        <w:tc>
          <w:tcPr>
            <w:tcW w:w="0" w:type="auto"/>
            <w:tcBorders>
              <w:top w:val="nil"/>
              <w:left w:val="single" w:sz="4" w:space="0" w:color="auto"/>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center"/>
            </w:pPr>
            <w:r w:rsidRPr="0081308D">
              <w:t> </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Итого по Главам 1-9</w:t>
            </w:r>
          </w:p>
        </w:tc>
        <w:tc>
          <w:tcPr>
            <w:tcW w:w="0" w:type="auto"/>
            <w:tcBorders>
              <w:top w:val="nil"/>
              <w:left w:val="nil"/>
              <w:bottom w:val="single" w:sz="4" w:space="0" w:color="auto"/>
              <w:right w:val="single" w:sz="4" w:space="0" w:color="auto"/>
            </w:tcBorders>
            <w:shd w:val="clear" w:color="000000" w:fill="FFFFFF"/>
            <w:hideMark/>
          </w:tcPr>
          <w:p w:rsidR="0081308D" w:rsidRPr="0081308D" w:rsidRDefault="0081308D" w:rsidP="0081308D">
            <w:pPr>
              <w:widowControl/>
              <w:autoSpaceDE/>
              <w:autoSpaceDN/>
              <w:adjustRightInd/>
              <w:jc w:val="right"/>
            </w:pPr>
            <w:r w:rsidRPr="0081308D">
              <w:t>783669,13</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right"/>
            </w:pPr>
            <w:r w:rsidRPr="0081308D">
              <w:t> </w:t>
            </w:r>
          </w:p>
        </w:tc>
        <w:tc>
          <w:tcPr>
            <w:tcW w:w="0" w:type="auto"/>
            <w:tcBorders>
              <w:top w:val="nil"/>
              <w:left w:val="nil"/>
              <w:bottom w:val="single" w:sz="4" w:space="0" w:color="auto"/>
              <w:right w:val="single" w:sz="4" w:space="0" w:color="auto"/>
            </w:tcBorders>
            <w:shd w:val="clear" w:color="000000" w:fill="FFFFFF"/>
            <w:hideMark/>
          </w:tcPr>
          <w:p w:rsidR="0081308D" w:rsidRPr="0081308D" w:rsidRDefault="0081308D" w:rsidP="0081308D">
            <w:pPr>
              <w:widowControl/>
              <w:autoSpaceDE/>
              <w:autoSpaceDN/>
              <w:adjustRightInd/>
              <w:jc w:val="right"/>
            </w:pPr>
            <w:r w:rsidRPr="0081308D">
              <w:t>8375,32</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792044,44</w:t>
            </w:r>
          </w:p>
        </w:tc>
      </w:tr>
      <w:tr w:rsidR="0081308D" w:rsidRPr="0081308D" w:rsidTr="0081308D">
        <w:trPr>
          <w:trHeight w:val="300"/>
        </w:trPr>
        <w:tc>
          <w:tcPr>
            <w:tcW w:w="0" w:type="auto"/>
            <w:gridSpan w:val="7"/>
            <w:tcBorders>
              <w:top w:val="single" w:sz="4" w:space="0" w:color="auto"/>
              <w:left w:val="single" w:sz="4" w:space="0" w:color="auto"/>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rPr>
                <w:b/>
                <w:bCs/>
              </w:rPr>
            </w:pPr>
            <w:r w:rsidRPr="0081308D">
              <w:rPr>
                <w:b/>
                <w:bCs/>
              </w:rPr>
              <w:t>Непредвиденные затраты</w:t>
            </w:r>
          </w:p>
        </w:tc>
      </w:tr>
      <w:tr w:rsidR="0081308D" w:rsidRPr="0081308D" w:rsidTr="0081308D">
        <w:trPr>
          <w:trHeight w:val="510"/>
        </w:trPr>
        <w:tc>
          <w:tcPr>
            <w:tcW w:w="0" w:type="auto"/>
            <w:tcBorders>
              <w:top w:val="nil"/>
              <w:left w:val="single" w:sz="4" w:space="0" w:color="auto"/>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center"/>
            </w:pPr>
            <w:r w:rsidRPr="0081308D">
              <w:t>8</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МДС 81-35.2004  п.3.5.9.1.</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Непредвиденные затраты - 2%</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15673,38</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right"/>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167,51</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15840,89</w:t>
            </w:r>
          </w:p>
        </w:tc>
      </w:tr>
      <w:tr w:rsidR="0081308D" w:rsidRPr="0081308D" w:rsidTr="0081308D">
        <w:trPr>
          <w:trHeight w:val="765"/>
        </w:trPr>
        <w:tc>
          <w:tcPr>
            <w:tcW w:w="0" w:type="auto"/>
            <w:tcBorders>
              <w:top w:val="nil"/>
              <w:left w:val="single" w:sz="4" w:space="0" w:color="auto"/>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center"/>
            </w:pPr>
            <w:r w:rsidRPr="0081308D">
              <w:t> </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Итого с непредвиденными затратами</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799342,51</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right"/>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8542,82</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807885,33</w:t>
            </w:r>
          </w:p>
        </w:tc>
      </w:tr>
      <w:tr w:rsidR="0081308D" w:rsidRPr="0081308D" w:rsidTr="0081308D">
        <w:trPr>
          <w:trHeight w:val="255"/>
        </w:trPr>
        <w:tc>
          <w:tcPr>
            <w:tcW w:w="0" w:type="auto"/>
            <w:gridSpan w:val="7"/>
            <w:tcBorders>
              <w:top w:val="single" w:sz="4" w:space="0" w:color="auto"/>
              <w:left w:val="single" w:sz="4" w:space="0" w:color="auto"/>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rPr>
                <w:b/>
                <w:bCs/>
              </w:rPr>
            </w:pPr>
            <w:r w:rsidRPr="0081308D">
              <w:rPr>
                <w:b/>
                <w:bCs/>
              </w:rPr>
              <w:t>Налоги и обязательные платежи</w:t>
            </w:r>
          </w:p>
        </w:tc>
      </w:tr>
      <w:tr w:rsidR="0081308D" w:rsidRPr="0081308D" w:rsidTr="0081308D">
        <w:trPr>
          <w:trHeight w:val="451"/>
        </w:trPr>
        <w:tc>
          <w:tcPr>
            <w:tcW w:w="0" w:type="auto"/>
            <w:tcBorders>
              <w:top w:val="nil"/>
              <w:left w:val="single" w:sz="4" w:space="0" w:color="auto"/>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center"/>
            </w:pPr>
            <w:r w:rsidRPr="0081308D">
              <w:t>9</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 xml:space="preserve">МДС 81-35.2004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НДС - 18%</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143881,65</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right"/>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1537,71</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145419,36</w:t>
            </w:r>
          </w:p>
        </w:tc>
      </w:tr>
      <w:tr w:rsidR="0081308D" w:rsidRPr="0081308D" w:rsidTr="0081308D">
        <w:trPr>
          <w:trHeight w:val="255"/>
        </w:trPr>
        <w:tc>
          <w:tcPr>
            <w:tcW w:w="0" w:type="auto"/>
            <w:tcBorders>
              <w:top w:val="nil"/>
              <w:left w:val="single" w:sz="4" w:space="0" w:color="auto"/>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center"/>
            </w:pPr>
            <w:r w:rsidRPr="0081308D">
              <w:t> </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Итого Налоги</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143881,65</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right"/>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1537,71</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145419,36</w:t>
            </w:r>
          </w:p>
        </w:tc>
      </w:tr>
      <w:tr w:rsidR="0081308D" w:rsidRPr="0081308D" w:rsidTr="0081308D">
        <w:trPr>
          <w:trHeight w:val="510"/>
        </w:trPr>
        <w:tc>
          <w:tcPr>
            <w:tcW w:w="0" w:type="auto"/>
            <w:tcBorders>
              <w:top w:val="nil"/>
              <w:left w:val="single" w:sz="4" w:space="0" w:color="auto"/>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center"/>
            </w:pPr>
            <w:r w:rsidRPr="0081308D">
              <w:t> </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pPr>
            <w:r w:rsidRPr="0081308D">
              <w:t> </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pPr>
            <w:r w:rsidRPr="0081308D">
              <w:t>Всего по сводному расчету</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943224,16</w:t>
            </w:r>
          </w:p>
        </w:tc>
        <w:tc>
          <w:tcPr>
            <w:tcW w:w="0" w:type="auto"/>
            <w:tcBorders>
              <w:top w:val="nil"/>
              <w:left w:val="nil"/>
              <w:bottom w:val="single" w:sz="4" w:space="0" w:color="auto"/>
              <w:right w:val="single" w:sz="4" w:space="0" w:color="auto"/>
            </w:tcBorders>
            <w:shd w:val="clear" w:color="auto" w:fill="auto"/>
            <w:noWrap/>
            <w:hideMark/>
          </w:tcPr>
          <w:p w:rsidR="0081308D" w:rsidRPr="0081308D" w:rsidRDefault="0081308D" w:rsidP="0081308D">
            <w:pPr>
              <w:widowControl/>
              <w:autoSpaceDE/>
              <w:autoSpaceDN/>
              <w:adjustRightInd/>
              <w:jc w:val="right"/>
            </w:pPr>
            <w:r w:rsidRPr="0081308D">
              <w:t> </w:t>
            </w:r>
          </w:p>
        </w:tc>
        <w:tc>
          <w:tcPr>
            <w:tcW w:w="0" w:type="auto"/>
            <w:tcBorders>
              <w:top w:val="nil"/>
              <w:left w:val="nil"/>
              <w:bottom w:val="single" w:sz="4" w:space="0" w:color="auto"/>
              <w:right w:val="single" w:sz="4" w:space="0" w:color="auto"/>
            </w:tcBorders>
            <w:shd w:val="clear" w:color="000000" w:fill="FFFFFF"/>
            <w:hideMark/>
          </w:tcPr>
          <w:p w:rsidR="0081308D" w:rsidRPr="0081308D" w:rsidRDefault="0081308D" w:rsidP="0081308D">
            <w:pPr>
              <w:widowControl/>
              <w:autoSpaceDE/>
              <w:autoSpaceDN/>
              <w:adjustRightInd/>
              <w:jc w:val="right"/>
            </w:pPr>
            <w:r w:rsidRPr="0081308D">
              <w:t>10080,53</w:t>
            </w:r>
          </w:p>
        </w:tc>
        <w:tc>
          <w:tcPr>
            <w:tcW w:w="0" w:type="auto"/>
            <w:tcBorders>
              <w:top w:val="nil"/>
              <w:left w:val="nil"/>
              <w:bottom w:val="single" w:sz="4" w:space="0" w:color="auto"/>
              <w:right w:val="single" w:sz="4" w:space="0" w:color="auto"/>
            </w:tcBorders>
            <w:shd w:val="clear" w:color="auto" w:fill="auto"/>
            <w:hideMark/>
          </w:tcPr>
          <w:p w:rsidR="0081308D" w:rsidRPr="0081308D" w:rsidRDefault="0081308D" w:rsidP="0081308D">
            <w:pPr>
              <w:widowControl/>
              <w:autoSpaceDE/>
              <w:autoSpaceDN/>
              <w:adjustRightInd/>
              <w:jc w:val="right"/>
            </w:pPr>
            <w:r w:rsidRPr="0081308D">
              <w:t>953304,69</w:t>
            </w:r>
          </w:p>
        </w:tc>
      </w:tr>
    </w:tbl>
    <w:p w:rsidR="0081308D" w:rsidRDefault="0081308D" w:rsidP="0081308D">
      <w:pPr>
        <w:ind w:firstLine="540"/>
        <w:jc w:val="both"/>
        <w:rPr>
          <w:rFonts w:eastAsia="Calibri"/>
          <w:sz w:val="24"/>
          <w:szCs w:val="24"/>
          <w:lang w:eastAsia="en-US"/>
        </w:rPr>
      </w:pPr>
    </w:p>
    <w:p w:rsidR="006B07B3" w:rsidRPr="00B244C3" w:rsidRDefault="00FA6E4A" w:rsidP="00B7591B">
      <w:pPr>
        <w:ind w:firstLine="540"/>
        <w:jc w:val="center"/>
        <w:rPr>
          <w:b/>
          <w:sz w:val="24"/>
          <w:szCs w:val="24"/>
        </w:rPr>
      </w:pPr>
      <w:r w:rsidRPr="00B244C3">
        <w:rPr>
          <w:b/>
          <w:sz w:val="24"/>
          <w:szCs w:val="24"/>
        </w:rPr>
        <w:t>3</w:t>
      </w:r>
      <w:r w:rsidR="00917EE3" w:rsidRPr="00B244C3">
        <w:rPr>
          <w:b/>
          <w:sz w:val="24"/>
          <w:szCs w:val="24"/>
        </w:rPr>
        <w:t>. Требования к качеству, результатам и безопасности работ.</w:t>
      </w:r>
      <w:r w:rsidR="006B07B3" w:rsidRPr="00B244C3">
        <w:rPr>
          <w:b/>
          <w:sz w:val="24"/>
          <w:szCs w:val="24"/>
        </w:rPr>
        <w:t xml:space="preserve"> </w:t>
      </w:r>
    </w:p>
    <w:p w:rsidR="00F9630E" w:rsidRPr="00B244C3" w:rsidRDefault="00F9630E" w:rsidP="005A17AD">
      <w:pPr>
        <w:ind w:firstLine="567"/>
        <w:jc w:val="both"/>
        <w:rPr>
          <w:sz w:val="24"/>
          <w:szCs w:val="24"/>
        </w:rPr>
      </w:pPr>
      <w:proofErr w:type="gramStart"/>
      <w:r w:rsidRPr="00B244C3">
        <w:rPr>
          <w:sz w:val="24"/>
          <w:szCs w:val="24"/>
        </w:rPr>
        <w:t xml:space="preserve">Работы должны быть выполнены на условиях, изложенных в проекте муниципального контракта, в соответствии с требованиями проектно-сметной документации, утвержденной в установленном законе порядке, обязательными требованиями СНиП, социальных норм и правил эксплуатации, требованиями действующих технических регламентов. </w:t>
      </w:r>
      <w:proofErr w:type="gramEnd"/>
    </w:p>
    <w:p w:rsidR="009A2307" w:rsidRPr="00B244C3" w:rsidRDefault="009A2307" w:rsidP="008A6A33">
      <w:pPr>
        <w:ind w:firstLine="567"/>
        <w:jc w:val="both"/>
        <w:rPr>
          <w:sz w:val="24"/>
          <w:szCs w:val="24"/>
        </w:rPr>
      </w:pPr>
      <w:r w:rsidRPr="00B244C3">
        <w:rPr>
          <w:sz w:val="24"/>
          <w:szCs w:val="24"/>
        </w:rPr>
        <w:t>Качество работ по Контракту должно обеспечивать безопасность жизни и здоровья населения, охрану окружающей среды и соответствовать обязательным требованиям СНиП, социальных норм и правил эксплуатации.</w:t>
      </w:r>
    </w:p>
    <w:p w:rsidR="003E6D80" w:rsidRDefault="003E6D80" w:rsidP="003E6D80">
      <w:pPr>
        <w:ind w:firstLine="426"/>
        <w:jc w:val="both"/>
        <w:rPr>
          <w:sz w:val="22"/>
          <w:szCs w:val="22"/>
        </w:rPr>
      </w:pPr>
      <w:r>
        <w:rPr>
          <w:sz w:val="24"/>
          <w:szCs w:val="24"/>
        </w:rPr>
        <w:t xml:space="preserve">Гарантийный срок нормальной эксплуатации Объекта и входящих в него инженерных систем, материалов, оборудования и работ устанавливается </w:t>
      </w:r>
      <w:proofErr w:type="gramStart"/>
      <w:r>
        <w:rPr>
          <w:sz w:val="24"/>
          <w:szCs w:val="24"/>
        </w:rPr>
        <w:t>с даты подписания</w:t>
      </w:r>
      <w:proofErr w:type="gramEnd"/>
      <w:r>
        <w:rPr>
          <w:sz w:val="24"/>
          <w:szCs w:val="24"/>
        </w:rPr>
        <w:t xml:space="preserve"> акта приема объекта в эксплуатацию эксплуатирующей организацией и составляет пять лет.</w:t>
      </w:r>
    </w:p>
    <w:p w:rsidR="00A30CB5" w:rsidRPr="00B244C3" w:rsidRDefault="00F675E1" w:rsidP="008A6A33">
      <w:pPr>
        <w:tabs>
          <w:tab w:val="left" w:pos="3148"/>
        </w:tabs>
        <w:ind w:firstLine="567"/>
        <w:rPr>
          <w:sz w:val="24"/>
          <w:szCs w:val="24"/>
        </w:rPr>
      </w:pPr>
      <w:r w:rsidRPr="00B244C3">
        <w:rPr>
          <w:sz w:val="24"/>
          <w:szCs w:val="24"/>
        </w:rPr>
        <w:tab/>
      </w:r>
    </w:p>
    <w:p w:rsidR="0046622A" w:rsidRPr="00B244C3" w:rsidRDefault="00B17447" w:rsidP="00F47CD6">
      <w:pPr>
        <w:pStyle w:val="aff6"/>
        <w:spacing w:after="0" w:line="240" w:lineRule="auto"/>
        <w:ind w:left="0"/>
        <w:jc w:val="center"/>
        <w:rPr>
          <w:rFonts w:ascii="Times New Roman" w:hAnsi="Times New Roman"/>
          <w:b/>
          <w:sz w:val="24"/>
          <w:szCs w:val="24"/>
        </w:rPr>
      </w:pPr>
      <w:r w:rsidRPr="00B244C3">
        <w:rPr>
          <w:rFonts w:ascii="Times New Roman" w:hAnsi="Times New Roman"/>
          <w:b/>
          <w:sz w:val="24"/>
          <w:szCs w:val="24"/>
        </w:rPr>
        <w:t>4.</w:t>
      </w:r>
      <w:r w:rsidR="0046622A" w:rsidRPr="00B244C3">
        <w:rPr>
          <w:rFonts w:ascii="Times New Roman" w:hAnsi="Times New Roman"/>
          <w:b/>
          <w:sz w:val="24"/>
          <w:szCs w:val="24"/>
        </w:rPr>
        <w:t>Требовани</w:t>
      </w:r>
      <w:r w:rsidR="00F47CD6">
        <w:rPr>
          <w:rFonts w:ascii="Times New Roman" w:hAnsi="Times New Roman"/>
          <w:b/>
          <w:sz w:val="24"/>
          <w:szCs w:val="24"/>
        </w:rPr>
        <w:t>я</w:t>
      </w:r>
      <w:r w:rsidR="0046622A" w:rsidRPr="00B244C3">
        <w:rPr>
          <w:rFonts w:ascii="Times New Roman" w:hAnsi="Times New Roman"/>
          <w:b/>
          <w:sz w:val="24"/>
          <w:szCs w:val="24"/>
        </w:rPr>
        <w:t xml:space="preserve"> к товарам, используемым при выполнении работ</w:t>
      </w:r>
    </w:p>
    <w:p w:rsidR="002B1997" w:rsidRDefault="0046622A" w:rsidP="00F47CD6">
      <w:pPr>
        <w:ind w:firstLine="567"/>
        <w:jc w:val="both"/>
        <w:rPr>
          <w:rFonts w:eastAsia="Calibri"/>
          <w:i/>
          <w:sz w:val="24"/>
          <w:szCs w:val="24"/>
        </w:rPr>
      </w:pPr>
      <w:r w:rsidRPr="00B244C3">
        <w:rPr>
          <w:rFonts w:eastAsia="Calibri"/>
          <w:i/>
          <w:sz w:val="24"/>
          <w:szCs w:val="24"/>
        </w:rPr>
        <w:t>При указании в документации об открытом аукционе в электронной форме и в приложениях к ней на товарный знак, необходимо считать такое указание сопровожденным словами «или эквивалент».</w:t>
      </w:r>
    </w:p>
    <w:p w:rsidR="0081308D" w:rsidRDefault="0081308D" w:rsidP="00F47CD6">
      <w:pPr>
        <w:ind w:firstLine="567"/>
        <w:jc w:val="both"/>
        <w:rPr>
          <w:rFonts w:eastAsia="Calibri"/>
          <w:i/>
          <w:sz w:val="24"/>
          <w:szCs w:val="24"/>
        </w:rPr>
      </w:pPr>
    </w:p>
    <w:p w:rsidR="0081308D" w:rsidRDefault="0081308D" w:rsidP="00F47CD6">
      <w:pPr>
        <w:ind w:firstLine="567"/>
        <w:jc w:val="both"/>
        <w:rPr>
          <w:rFonts w:eastAsia="Calibri"/>
          <w:i/>
          <w:sz w:val="24"/>
          <w:szCs w:val="24"/>
        </w:rPr>
      </w:pPr>
    </w:p>
    <w:p w:rsidR="0081308D" w:rsidRDefault="0081308D" w:rsidP="00F47CD6">
      <w:pPr>
        <w:ind w:firstLine="567"/>
        <w:jc w:val="both"/>
        <w:rPr>
          <w:rFonts w:eastAsia="Calibri"/>
          <w:i/>
          <w:sz w:val="24"/>
          <w:szCs w:val="24"/>
        </w:rPr>
      </w:pPr>
    </w:p>
    <w:p w:rsidR="0081308D" w:rsidRDefault="0081308D" w:rsidP="00F47CD6">
      <w:pPr>
        <w:ind w:firstLine="567"/>
        <w:jc w:val="both"/>
        <w:rPr>
          <w:rFonts w:eastAsia="Calibri"/>
          <w:i/>
          <w:sz w:val="24"/>
          <w:szCs w:val="24"/>
        </w:rPr>
      </w:pPr>
    </w:p>
    <w:p w:rsidR="00111D4A" w:rsidRPr="00111D4A" w:rsidRDefault="00111D4A" w:rsidP="00111D4A">
      <w:pPr>
        <w:widowControl/>
        <w:autoSpaceDE/>
        <w:autoSpaceDN/>
        <w:adjustRightInd/>
        <w:rPr>
          <w:sz w:val="24"/>
          <w:szCs w:val="24"/>
        </w:rPr>
      </w:pPr>
    </w:p>
    <w:tbl>
      <w:tblPr>
        <w:tblW w:w="0" w:type="auto"/>
        <w:jc w:val="center"/>
        <w:tblInd w:w="-878" w:type="dxa"/>
        <w:tblLayout w:type="fixed"/>
        <w:tblCellMar>
          <w:left w:w="30" w:type="dxa"/>
          <w:right w:w="30" w:type="dxa"/>
        </w:tblCellMar>
        <w:tblLook w:val="0000" w:firstRow="0" w:lastRow="0" w:firstColumn="0" w:lastColumn="0" w:noHBand="0" w:noVBand="0"/>
      </w:tblPr>
      <w:tblGrid>
        <w:gridCol w:w="758"/>
        <w:gridCol w:w="5415"/>
        <w:gridCol w:w="4109"/>
      </w:tblGrid>
      <w:tr w:rsidR="0081308D" w:rsidRPr="0081308D" w:rsidTr="0081308D">
        <w:trPr>
          <w:trHeight w:val="1219"/>
          <w:jc w:val="center"/>
        </w:trPr>
        <w:tc>
          <w:tcPr>
            <w:tcW w:w="758"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 xml:space="preserve">№ </w:t>
            </w:r>
            <w:proofErr w:type="gramStart"/>
            <w:r w:rsidRPr="0081308D">
              <w:rPr>
                <w:rFonts w:eastAsiaTheme="minorHAnsi"/>
                <w:color w:val="000000"/>
                <w:sz w:val="24"/>
                <w:szCs w:val="24"/>
                <w:lang w:eastAsia="en-US"/>
              </w:rPr>
              <w:t>п</w:t>
            </w:r>
            <w:proofErr w:type="gramEnd"/>
            <w:r w:rsidRPr="0081308D">
              <w:rPr>
                <w:rFonts w:eastAsiaTheme="minorHAnsi"/>
                <w:color w:val="000000"/>
                <w:sz w:val="24"/>
                <w:szCs w:val="24"/>
                <w:lang w:eastAsia="en-US"/>
              </w:rPr>
              <w:t>/п</w:t>
            </w:r>
          </w:p>
        </w:tc>
        <w:tc>
          <w:tcPr>
            <w:tcW w:w="5415"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Наименование товара, товарный знак (его словесное обозначение) (при наличии) предлагаемого для использования при выполнении работ товара</w:t>
            </w:r>
          </w:p>
        </w:tc>
        <w:tc>
          <w:tcPr>
            <w:tcW w:w="4109"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Конкретные показатели товара</w:t>
            </w:r>
          </w:p>
        </w:tc>
      </w:tr>
      <w:tr w:rsidR="0081308D" w:rsidRPr="0081308D" w:rsidTr="0081308D">
        <w:trPr>
          <w:trHeight w:val="610"/>
          <w:jc w:val="center"/>
        </w:trPr>
        <w:tc>
          <w:tcPr>
            <w:tcW w:w="758"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1</w:t>
            </w:r>
          </w:p>
        </w:tc>
        <w:tc>
          <w:tcPr>
            <w:tcW w:w="5415"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Труба чугунная напорная высокопрочная</w:t>
            </w:r>
          </w:p>
        </w:tc>
        <w:tc>
          <w:tcPr>
            <w:tcW w:w="4109"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Диаметр - 150 мм, тип соединения - ВРС</w:t>
            </w:r>
          </w:p>
        </w:tc>
      </w:tr>
      <w:tr w:rsidR="0081308D" w:rsidRPr="0081308D" w:rsidTr="0081308D">
        <w:trPr>
          <w:trHeight w:val="610"/>
          <w:jc w:val="center"/>
        </w:trPr>
        <w:tc>
          <w:tcPr>
            <w:tcW w:w="758"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2</w:t>
            </w:r>
          </w:p>
        </w:tc>
        <w:tc>
          <w:tcPr>
            <w:tcW w:w="5415"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Колонка водоразборная КВ</w:t>
            </w:r>
          </w:p>
        </w:tc>
        <w:tc>
          <w:tcPr>
            <w:tcW w:w="4109"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Рабочее давление - 0,1-0,6 Мпа, высота надземной части - 1000 мм</w:t>
            </w:r>
          </w:p>
        </w:tc>
      </w:tr>
      <w:tr w:rsidR="0081308D" w:rsidRPr="0081308D" w:rsidTr="0081308D">
        <w:trPr>
          <w:trHeight w:val="914"/>
          <w:jc w:val="center"/>
        </w:trPr>
        <w:tc>
          <w:tcPr>
            <w:tcW w:w="758"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lastRenderedPageBreak/>
              <w:t>3</w:t>
            </w:r>
          </w:p>
        </w:tc>
        <w:tc>
          <w:tcPr>
            <w:tcW w:w="5415"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Плита днища ПН15</w:t>
            </w:r>
          </w:p>
        </w:tc>
        <w:tc>
          <w:tcPr>
            <w:tcW w:w="4109"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Из тяжелого бетона: класс - В22,5, водонепроницаемость - W4, категория поверхности - А-7</w:t>
            </w:r>
          </w:p>
        </w:tc>
      </w:tr>
      <w:tr w:rsidR="0081308D" w:rsidRPr="0081308D" w:rsidTr="0081308D">
        <w:trPr>
          <w:trHeight w:val="914"/>
          <w:jc w:val="center"/>
        </w:trPr>
        <w:tc>
          <w:tcPr>
            <w:tcW w:w="758"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4</w:t>
            </w:r>
          </w:p>
        </w:tc>
        <w:tc>
          <w:tcPr>
            <w:tcW w:w="5415"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Стеновое кольцо КС15.6</w:t>
            </w:r>
          </w:p>
        </w:tc>
        <w:tc>
          <w:tcPr>
            <w:tcW w:w="4109"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Из тяжелого бетона: класс - В22,5, водонепроницаемость - W4, категория поверхности - А-7</w:t>
            </w:r>
          </w:p>
        </w:tc>
      </w:tr>
      <w:tr w:rsidR="0081308D" w:rsidRPr="0081308D" w:rsidTr="0081308D">
        <w:trPr>
          <w:trHeight w:val="914"/>
          <w:jc w:val="center"/>
        </w:trPr>
        <w:tc>
          <w:tcPr>
            <w:tcW w:w="758"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5</w:t>
            </w:r>
          </w:p>
        </w:tc>
        <w:tc>
          <w:tcPr>
            <w:tcW w:w="5415"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Стеновое кольцо КС15.9</w:t>
            </w:r>
          </w:p>
        </w:tc>
        <w:tc>
          <w:tcPr>
            <w:tcW w:w="4109"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Из тяжелого бетона: класс - В22,5, водонепроницаемость - W4, категория поверхности - А-7</w:t>
            </w:r>
          </w:p>
        </w:tc>
      </w:tr>
      <w:tr w:rsidR="0081308D" w:rsidRPr="0081308D" w:rsidTr="0081308D">
        <w:trPr>
          <w:trHeight w:val="914"/>
          <w:jc w:val="center"/>
        </w:trPr>
        <w:tc>
          <w:tcPr>
            <w:tcW w:w="758"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6</w:t>
            </w:r>
          </w:p>
        </w:tc>
        <w:tc>
          <w:tcPr>
            <w:tcW w:w="5415"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Плита перекрытия 1ПП15</w:t>
            </w:r>
          </w:p>
        </w:tc>
        <w:tc>
          <w:tcPr>
            <w:tcW w:w="4109"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Из тяжелого бетона: класс - В15, водонепроницаемость - W4, категория поверхности - А-7</w:t>
            </w:r>
          </w:p>
        </w:tc>
      </w:tr>
      <w:tr w:rsidR="0081308D" w:rsidRPr="0081308D" w:rsidTr="0081308D">
        <w:trPr>
          <w:trHeight w:val="914"/>
          <w:jc w:val="center"/>
        </w:trPr>
        <w:tc>
          <w:tcPr>
            <w:tcW w:w="758"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7</w:t>
            </w:r>
          </w:p>
        </w:tc>
        <w:tc>
          <w:tcPr>
            <w:tcW w:w="5415"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Плита перекрытия 2ПП15</w:t>
            </w:r>
          </w:p>
        </w:tc>
        <w:tc>
          <w:tcPr>
            <w:tcW w:w="4109"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Из тяжелого бетона: класс - В15, водонепроницаемость - W4, категория поверхности - А-7</w:t>
            </w:r>
          </w:p>
        </w:tc>
      </w:tr>
      <w:tr w:rsidR="0081308D" w:rsidRPr="0081308D" w:rsidTr="0081308D">
        <w:trPr>
          <w:trHeight w:val="914"/>
          <w:jc w:val="center"/>
        </w:trPr>
        <w:tc>
          <w:tcPr>
            <w:tcW w:w="758"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8</w:t>
            </w:r>
          </w:p>
        </w:tc>
        <w:tc>
          <w:tcPr>
            <w:tcW w:w="5415"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Опорное кольцо КО</w:t>
            </w:r>
            <w:proofErr w:type="gramStart"/>
            <w:r w:rsidRPr="0081308D">
              <w:rPr>
                <w:rFonts w:eastAsiaTheme="minorHAnsi"/>
                <w:color w:val="000000"/>
                <w:sz w:val="24"/>
                <w:szCs w:val="24"/>
                <w:lang w:eastAsia="en-US"/>
              </w:rPr>
              <w:t>6</w:t>
            </w:r>
            <w:proofErr w:type="gramEnd"/>
          </w:p>
        </w:tc>
        <w:tc>
          <w:tcPr>
            <w:tcW w:w="4109"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Из тяжелого бетона: класс - В15, водонепроницаемость - W4, категория поверхности - А-7</w:t>
            </w:r>
          </w:p>
        </w:tc>
      </w:tr>
      <w:tr w:rsidR="0081308D" w:rsidRPr="0081308D" w:rsidTr="0081308D">
        <w:trPr>
          <w:trHeight w:val="610"/>
          <w:jc w:val="center"/>
        </w:trPr>
        <w:tc>
          <w:tcPr>
            <w:tcW w:w="758"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9</w:t>
            </w:r>
          </w:p>
        </w:tc>
        <w:tc>
          <w:tcPr>
            <w:tcW w:w="5415"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 xml:space="preserve">Кирпич керамический рядовой полнотелый обыкновенный </w:t>
            </w:r>
          </w:p>
        </w:tc>
        <w:tc>
          <w:tcPr>
            <w:tcW w:w="4109"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Марка - 100</w:t>
            </w:r>
          </w:p>
        </w:tc>
      </w:tr>
      <w:tr w:rsidR="0081308D" w:rsidRPr="0081308D" w:rsidTr="0081308D">
        <w:trPr>
          <w:trHeight w:val="610"/>
          <w:jc w:val="center"/>
        </w:trPr>
        <w:tc>
          <w:tcPr>
            <w:tcW w:w="758"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10</w:t>
            </w:r>
          </w:p>
        </w:tc>
        <w:tc>
          <w:tcPr>
            <w:tcW w:w="5415"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Люк чугунный для смотрового колодца</w:t>
            </w:r>
          </w:p>
        </w:tc>
        <w:tc>
          <w:tcPr>
            <w:tcW w:w="4109"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Тип - тяжелый, марка чугуна - не ниже СЧ15</w:t>
            </w:r>
          </w:p>
        </w:tc>
      </w:tr>
      <w:tr w:rsidR="0081308D" w:rsidRPr="0081308D" w:rsidTr="0081308D">
        <w:trPr>
          <w:trHeight w:val="610"/>
          <w:jc w:val="center"/>
        </w:trPr>
        <w:tc>
          <w:tcPr>
            <w:tcW w:w="758"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11</w:t>
            </w:r>
          </w:p>
        </w:tc>
        <w:tc>
          <w:tcPr>
            <w:tcW w:w="5415"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Задвижка чугунная параллельная двухдисковая с выдвижным шпинделем фланцевая</w:t>
            </w:r>
          </w:p>
        </w:tc>
        <w:tc>
          <w:tcPr>
            <w:tcW w:w="4109"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Диаметр - 50 мм, номинальное давление - 1 Мпа</w:t>
            </w:r>
          </w:p>
        </w:tc>
      </w:tr>
      <w:tr w:rsidR="0081308D" w:rsidRPr="0081308D" w:rsidTr="0081308D">
        <w:trPr>
          <w:trHeight w:val="610"/>
          <w:jc w:val="center"/>
        </w:trPr>
        <w:tc>
          <w:tcPr>
            <w:tcW w:w="758"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12</w:t>
            </w:r>
          </w:p>
        </w:tc>
        <w:tc>
          <w:tcPr>
            <w:tcW w:w="5415"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Задвижка чугунная параллельная двухдисковая с выдвижным шпинделем фланцевая</w:t>
            </w:r>
          </w:p>
        </w:tc>
        <w:tc>
          <w:tcPr>
            <w:tcW w:w="4109"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Диаметр - 100 мм, номинальное давление - 1 Мпа</w:t>
            </w:r>
          </w:p>
        </w:tc>
      </w:tr>
      <w:tr w:rsidR="0081308D" w:rsidRPr="0081308D" w:rsidTr="0081308D">
        <w:trPr>
          <w:trHeight w:val="610"/>
          <w:jc w:val="center"/>
        </w:trPr>
        <w:tc>
          <w:tcPr>
            <w:tcW w:w="758"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13</w:t>
            </w:r>
          </w:p>
        </w:tc>
        <w:tc>
          <w:tcPr>
            <w:tcW w:w="5415"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Задвижка чугунная параллельная двухдисковая с выдвижным шпинделем фланцевая</w:t>
            </w:r>
          </w:p>
        </w:tc>
        <w:tc>
          <w:tcPr>
            <w:tcW w:w="4109" w:type="dxa"/>
            <w:tcBorders>
              <w:top w:val="single" w:sz="6" w:space="0" w:color="auto"/>
              <w:left w:val="single" w:sz="6" w:space="0" w:color="auto"/>
              <w:bottom w:val="single" w:sz="6" w:space="0" w:color="auto"/>
              <w:right w:val="single" w:sz="6" w:space="0" w:color="auto"/>
            </w:tcBorders>
          </w:tcPr>
          <w:p w:rsidR="0081308D" w:rsidRPr="0081308D" w:rsidRDefault="0081308D" w:rsidP="0081308D">
            <w:pPr>
              <w:widowControl/>
              <w:jc w:val="center"/>
              <w:rPr>
                <w:rFonts w:eastAsiaTheme="minorHAnsi"/>
                <w:color w:val="000000"/>
                <w:sz w:val="24"/>
                <w:szCs w:val="24"/>
                <w:lang w:eastAsia="en-US"/>
              </w:rPr>
            </w:pPr>
            <w:r w:rsidRPr="0081308D">
              <w:rPr>
                <w:rFonts w:eastAsiaTheme="minorHAnsi"/>
                <w:color w:val="000000"/>
                <w:sz w:val="24"/>
                <w:szCs w:val="24"/>
                <w:lang w:eastAsia="en-US"/>
              </w:rPr>
              <w:t>Диаметр - 150 мм, номинальное давление - 1 Мпа</w:t>
            </w:r>
          </w:p>
        </w:tc>
      </w:tr>
    </w:tbl>
    <w:p w:rsidR="00A30CB5" w:rsidRPr="003D1ED8" w:rsidRDefault="00A30CB5" w:rsidP="00B17447">
      <w:pPr>
        <w:rPr>
          <w:sz w:val="24"/>
          <w:szCs w:val="24"/>
        </w:rPr>
      </w:pPr>
    </w:p>
    <w:sectPr w:rsidR="00A30CB5" w:rsidRPr="003D1ED8" w:rsidSect="00864729">
      <w:footnotePr>
        <w:numFmt w:val="chicago"/>
      </w:footnotePr>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C6C" w:rsidRDefault="00F06C6C">
      <w:r>
        <w:separator/>
      </w:r>
    </w:p>
  </w:endnote>
  <w:endnote w:type="continuationSeparator" w:id="0">
    <w:p w:rsidR="00F06C6C" w:rsidRDefault="00F06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C6C" w:rsidRDefault="00F06C6C" w:rsidP="00A90078">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F06C6C" w:rsidRDefault="00F06C6C">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C6C" w:rsidRDefault="00F06C6C" w:rsidP="00A90078">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91885">
      <w:rPr>
        <w:rStyle w:val="ac"/>
        <w:noProof/>
      </w:rPr>
      <w:t>33</w:t>
    </w:r>
    <w:r>
      <w:rPr>
        <w:rStyle w:val="ac"/>
      </w:rPr>
      <w:fldChar w:fldCharType="end"/>
    </w:r>
  </w:p>
  <w:p w:rsidR="00F06C6C" w:rsidRDefault="00F06C6C">
    <w:pPr>
      <w:pStyle w:val="af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C6C" w:rsidRDefault="00F06C6C" w:rsidP="005B47A5">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691885">
      <w:rPr>
        <w:rStyle w:val="ac"/>
        <w:noProof/>
      </w:rPr>
      <w:t>38</w:t>
    </w:r>
    <w:r>
      <w:rPr>
        <w:rStyle w:val="ac"/>
      </w:rPr>
      <w:fldChar w:fldCharType="end"/>
    </w:r>
  </w:p>
  <w:p w:rsidR="00F06C6C" w:rsidRDefault="00F06C6C">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C6C" w:rsidRDefault="00F06C6C">
      <w:r>
        <w:separator/>
      </w:r>
    </w:p>
  </w:footnote>
  <w:footnote w:type="continuationSeparator" w:id="0">
    <w:p w:rsidR="00F06C6C" w:rsidRDefault="00F06C6C">
      <w:r>
        <w:continuationSeparator/>
      </w:r>
    </w:p>
  </w:footnote>
  <w:footnote w:id="1">
    <w:p w:rsidR="00F06C6C" w:rsidRDefault="00F06C6C" w:rsidP="001D6AA6">
      <w:pPr>
        <w:pStyle w:val="afd"/>
      </w:pPr>
      <w:r>
        <w:rPr>
          <w:rStyle w:val="aff"/>
        </w:rPr>
        <w:footnoteRef/>
      </w:r>
      <w:r>
        <w:t xml:space="preserve"> НДС не указывается лицами, работающими с применением упрощенной системы налогообложения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099B"/>
    <w:multiLevelType w:val="hybridMultilevel"/>
    <w:tmpl w:val="84E0F08E"/>
    <w:lvl w:ilvl="0" w:tplc="04190001">
      <w:start w:val="1"/>
      <w:numFmt w:val="bullet"/>
      <w:lvlText w:val=""/>
      <w:lvlJc w:val="left"/>
      <w:pPr>
        <w:tabs>
          <w:tab w:val="num" w:pos="1365"/>
        </w:tabs>
        <w:ind w:left="13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7614673"/>
    <w:multiLevelType w:val="hybridMultilevel"/>
    <w:tmpl w:val="BEC41B06"/>
    <w:lvl w:ilvl="0" w:tplc="0419000F">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E642A7"/>
    <w:multiLevelType w:val="multilevel"/>
    <w:tmpl w:val="6A2C7B6E"/>
    <w:lvl w:ilvl="0">
      <w:start w:val="1"/>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i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3">
    <w:nsid w:val="099C4A0A"/>
    <w:multiLevelType w:val="hybridMultilevel"/>
    <w:tmpl w:val="EBF6E174"/>
    <w:lvl w:ilvl="0" w:tplc="A60EF0A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10AF496C"/>
    <w:multiLevelType w:val="hybridMultilevel"/>
    <w:tmpl w:val="4E1852FC"/>
    <w:lvl w:ilvl="0" w:tplc="0BA625A8">
      <w:start w:val="2"/>
      <w:numFmt w:val="decimal"/>
      <w:lvlText w:val="%1."/>
      <w:lvlJc w:val="left"/>
      <w:pPr>
        <w:tabs>
          <w:tab w:val="num" w:pos="720"/>
        </w:tabs>
        <w:ind w:left="720" w:hanging="360"/>
      </w:pPr>
    </w:lvl>
    <w:lvl w:ilvl="1" w:tplc="0BB6880E">
      <w:numFmt w:val="none"/>
      <w:lvlText w:val=""/>
      <w:lvlJc w:val="left"/>
      <w:pPr>
        <w:tabs>
          <w:tab w:val="num" w:pos="360"/>
        </w:tabs>
        <w:ind w:left="0" w:firstLine="0"/>
      </w:pPr>
    </w:lvl>
    <w:lvl w:ilvl="2" w:tplc="E4B46F2A">
      <w:numFmt w:val="none"/>
      <w:lvlText w:val=""/>
      <w:lvlJc w:val="left"/>
      <w:pPr>
        <w:tabs>
          <w:tab w:val="num" w:pos="360"/>
        </w:tabs>
        <w:ind w:left="0" w:firstLine="0"/>
      </w:pPr>
    </w:lvl>
    <w:lvl w:ilvl="3" w:tplc="37788060">
      <w:numFmt w:val="none"/>
      <w:lvlText w:val=""/>
      <w:lvlJc w:val="left"/>
      <w:pPr>
        <w:tabs>
          <w:tab w:val="num" w:pos="360"/>
        </w:tabs>
        <w:ind w:left="0" w:firstLine="0"/>
      </w:pPr>
    </w:lvl>
    <w:lvl w:ilvl="4" w:tplc="792897FA">
      <w:numFmt w:val="none"/>
      <w:lvlText w:val=""/>
      <w:lvlJc w:val="left"/>
      <w:pPr>
        <w:tabs>
          <w:tab w:val="num" w:pos="360"/>
        </w:tabs>
        <w:ind w:left="0" w:firstLine="0"/>
      </w:pPr>
    </w:lvl>
    <w:lvl w:ilvl="5" w:tplc="B9F4677C">
      <w:numFmt w:val="none"/>
      <w:lvlText w:val=""/>
      <w:lvlJc w:val="left"/>
      <w:pPr>
        <w:tabs>
          <w:tab w:val="num" w:pos="360"/>
        </w:tabs>
        <w:ind w:left="0" w:firstLine="0"/>
      </w:pPr>
    </w:lvl>
    <w:lvl w:ilvl="6" w:tplc="7C58E1DC">
      <w:numFmt w:val="none"/>
      <w:lvlText w:val=""/>
      <w:lvlJc w:val="left"/>
      <w:pPr>
        <w:tabs>
          <w:tab w:val="num" w:pos="360"/>
        </w:tabs>
        <w:ind w:left="0" w:firstLine="0"/>
      </w:pPr>
    </w:lvl>
    <w:lvl w:ilvl="7" w:tplc="7396A95C">
      <w:numFmt w:val="none"/>
      <w:lvlText w:val=""/>
      <w:lvlJc w:val="left"/>
      <w:pPr>
        <w:tabs>
          <w:tab w:val="num" w:pos="360"/>
        </w:tabs>
        <w:ind w:left="0" w:firstLine="0"/>
      </w:pPr>
    </w:lvl>
    <w:lvl w:ilvl="8" w:tplc="DEEA4E7E">
      <w:numFmt w:val="none"/>
      <w:lvlText w:val=""/>
      <w:lvlJc w:val="left"/>
      <w:pPr>
        <w:tabs>
          <w:tab w:val="num" w:pos="360"/>
        </w:tabs>
        <w:ind w:left="0" w:firstLine="0"/>
      </w:pPr>
    </w:lvl>
  </w:abstractNum>
  <w:abstractNum w:abstractNumId="5">
    <w:nsid w:val="15DC5AFD"/>
    <w:multiLevelType w:val="singleLevel"/>
    <w:tmpl w:val="ABBA6CC4"/>
    <w:lvl w:ilvl="0">
      <w:numFmt w:val="bullet"/>
      <w:lvlText w:val="-"/>
      <w:lvlJc w:val="left"/>
      <w:pPr>
        <w:tabs>
          <w:tab w:val="num" w:pos="900"/>
        </w:tabs>
        <w:ind w:left="900" w:hanging="360"/>
      </w:pPr>
      <w:rPr>
        <w:rFonts w:hint="default"/>
      </w:rPr>
    </w:lvl>
  </w:abstractNum>
  <w:abstractNum w:abstractNumId="6">
    <w:nsid w:val="191B5D5B"/>
    <w:multiLevelType w:val="hybridMultilevel"/>
    <w:tmpl w:val="3E2A2FD2"/>
    <w:lvl w:ilvl="0" w:tplc="6444DD5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210F6726"/>
    <w:multiLevelType w:val="hybridMultilevel"/>
    <w:tmpl w:val="FD706A3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F55109D"/>
    <w:multiLevelType w:val="hybridMultilevel"/>
    <w:tmpl w:val="F9B68620"/>
    <w:lvl w:ilvl="0" w:tplc="9C54A93C">
      <w:start w:val="16"/>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363851FB"/>
    <w:multiLevelType w:val="hybridMultilevel"/>
    <w:tmpl w:val="E89AFBFE"/>
    <w:lvl w:ilvl="0" w:tplc="0419000F">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E9F0A44"/>
    <w:multiLevelType w:val="multilevel"/>
    <w:tmpl w:val="2D3015A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3EEE71DE"/>
    <w:multiLevelType w:val="hybridMultilevel"/>
    <w:tmpl w:val="D33C21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03D20E1"/>
    <w:multiLevelType w:val="hybridMultilevel"/>
    <w:tmpl w:val="364A2030"/>
    <w:lvl w:ilvl="0" w:tplc="FC0AD900">
      <w:start w:val="5"/>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28F20F3"/>
    <w:multiLevelType w:val="hybridMultilevel"/>
    <w:tmpl w:val="7FBCBC12"/>
    <w:lvl w:ilvl="0" w:tplc="FCA01B8E">
      <w:start w:val="1"/>
      <w:numFmt w:val="decimal"/>
      <w:lvlText w:val="11.%1."/>
      <w:lvlJc w:val="left"/>
      <w:pPr>
        <w:tabs>
          <w:tab w:val="num" w:pos="360"/>
        </w:tabs>
        <w:ind w:left="36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2C24940"/>
    <w:multiLevelType w:val="hybridMultilevel"/>
    <w:tmpl w:val="33F0DFBC"/>
    <w:lvl w:ilvl="0" w:tplc="D7E63438">
      <w:start w:val="8"/>
      <w:numFmt w:val="decimal"/>
      <w:lvlText w:val="%1."/>
      <w:lvlJc w:val="left"/>
      <w:pPr>
        <w:tabs>
          <w:tab w:val="num" w:pos="786"/>
        </w:tabs>
        <w:ind w:left="786" w:hanging="360"/>
      </w:pPr>
      <w:rPr>
        <w:rFonts w:hint="default"/>
      </w:rPr>
    </w:lvl>
    <w:lvl w:ilvl="1" w:tplc="B8727470">
      <w:numFmt w:val="none"/>
      <w:lvlText w:val=""/>
      <w:lvlJc w:val="left"/>
      <w:pPr>
        <w:tabs>
          <w:tab w:val="num" w:pos="360"/>
        </w:tabs>
      </w:pPr>
    </w:lvl>
    <w:lvl w:ilvl="2" w:tplc="5C92C2B2">
      <w:numFmt w:val="none"/>
      <w:lvlText w:val=""/>
      <w:lvlJc w:val="left"/>
      <w:pPr>
        <w:tabs>
          <w:tab w:val="num" w:pos="360"/>
        </w:tabs>
      </w:pPr>
    </w:lvl>
    <w:lvl w:ilvl="3" w:tplc="BA7CDC50">
      <w:numFmt w:val="none"/>
      <w:lvlText w:val=""/>
      <w:lvlJc w:val="left"/>
      <w:pPr>
        <w:tabs>
          <w:tab w:val="num" w:pos="360"/>
        </w:tabs>
      </w:pPr>
    </w:lvl>
    <w:lvl w:ilvl="4" w:tplc="68FE4BD8">
      <w:numFmt w:val="none"/>
      <w:lvlText w:val=""/>
      <w:lvlJc w:val="left"/>
      <w:pPr>
        <w:tabs>
          <w:tab w:val="num" w:pos="360"/>
        </w:tabs>
      </w:pPr>
    </w:lvl>
    <w:lvl w:ilvl="5" w:tplc="FFA4055C">
      <w:numFmt w:val="none"/>
      <w:lvlText w:val=""/>
      <w:lvlJc w:val="left"/>
      <w:pPr>
        <w:tabs>
          <w:tab w:val="num" w:pos="360"/>
        </w:tabs>
      </w:pPr>
    </w:lvl>
    <w:lvl w:ilvl="6" w:tplc="1A720FE4">
      <w:numFmt w:val="none"/>
      <w:lvlText w:val=""/>
      <w:lvlJc w:val="left"/>
      <w:pPr>
        <w:tabs>
          <w:tab w:val="num" w:pos="360"/>
        </w:tabs>
      </w:pPr>
    </w:lvl>
    <w:lvl w:ilvl="7" w:tplc="DED4E910">
      <w:numFmt w:val="none"/>
      <w:lvlText w:val=""/>
      <w:lvlJc w:val="left"/>
      <w:pPr>
        <w:tabs>
          <w:tab w:val="num" w:pos="360"/>
        </w:tabs>
      </w:pPr>
    </w:lvl>
    <w:lvl w:ilvl="8" w:tplc="8D5C8792">
      <w:numFmt w:val="none"/>
      <w:lvlText w:val=""/>
      <w:lvlJc w:val="left"/>
      <w:pPr>
        <w:tabs>
          <w:tab w:val="num" w:pos="360"/>
        </w:tabs>
      </w:pPr>
    </w:lvl>
  </w:abstractNum>
  <w:abstractNum w:abstractNumId="15">
    <w:nsid w:val="431D60B2"/>
    <w:multiLevelType w:val="hybridMultilevel"/>
    <w:tmpl w:val="A7BC7FE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pStyle w:val="2"/>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874400C"/>
    <w:multiLevelType w:val="hybridMultilevel"/>
    <w:tmpl w:val="BFC44272"/>
    <w:lvl w:ilvl="0" w:tplc="765C2F7E">
      <w:start w:val="1"/>
      <w:numFmt w:val="decimal"/>
      <w:lvlText w:val="%1."/>
      <w:lvlJc w:val="left"/>
      <w:pPr>
        <w:tabs>
          <w:tab w:val="num" w:pos="720"/>
        </w:tabs>
        <w:ind w:left="720" w:hanging="360"/>
      </w:pPr>
    </w:lvl>
    <w:lvl w:ilvl="1" w:tplc="6232AC46">
      <w:numFmt w:val="none"/>
      <w:lvlText w:val=""/>
      <w:lvlJc w:val="left"/>
      <w:pPr>
        <w:tabs>
          <w:tab w:val="num" w:pos="360"/>
        </w:tabs>
      </w:pPr>
    </w:lvl>
    <w:lvl w:ilvl="2" w:tplc="971C9A0C">
      <w:numFmt w:val="none"/>
      <w:lvlText w:val=""/>
      <w:lvlJc w:val="left"/>
      <w:pPr>
        <w:tabs>
          <w:tab w:val="num" w:pos="360"/>
        </w:tabs>
      </w:pPr>
    </w:lvl>
    <w:lvl w:ilvl="3" w:tplc="310E7216">
      <w:numFmt w:val="none"/>
      <w:lvlText w:val=""/>
      <w:lvlJc w:val="left"/>
      <w:pPr>
        <w:tabs>
          <w:tab w:val="num" w:pos="360"/>
        </w:tabs>
      </w:pPr>
    </w:lvl>
    <w:lvl w:ilvl="4" w:tplc="37B804A0">
      <w:numFmt w:val="none"/>
      <w:lvlText w:val=""/>
      <w:lvlJc w:val="left"/>
      <w:pPr>
        <w:tabs>
          <w:tab w:val="num" w:pos="360"/>
        </w:tabs>
      </w:pPr>
    </w:lvl>
    <w:lvl w:ilvl="5" w:tplc="C2C47B84">
      <w:numFmt w:val="none"/>
      <w:lvlText w:val=""/>
      <w:lvlJc w:val="left"/>
      <w:pPr>
        <w:tabs>
          <w:tab w:val="num" w:pos="360"/>
        </w:tabs>
      </w:pPr>
    </w:lvl>
    <w:lvl w:ilvl="6" w:tplc="F12A674C">
      <w:numFmt w:val="none"/>
      <w:lvlText w:val=""/>
      <w:lvlJc w:val="left"/>
      <w:pPr>
        <w:tabs>
          <w:tab w:val="num" w:pos="360"/>
        </w:tabs>
      </w:pPr>
    </w:lvl>
    <w:lvl w:ilvl="7" w:tplc="6EF4127E">
      <w:numFmt w:val="none"/>
      <w:lvlText w:val=""/>
      <w:lvlJc w:val="left"/>
      <w:pPr>
        <w:tabs>
          <w:tab w:val="num" w:pos="360"/>
        </w:tabs>
      </w:pPr>
    </w:lvl>
    <w:lvl w:ilvl="8" w:tplc="BE86C920">
      <w:numFmt w:val="none"/>
      <w:lvlText w:val=""/>
      <w:lvlJc w:val="left"/>
      <w:pPr>
        <w:tabs>
          <w:tab w:val="num" w:pos="360"/>
        </w:tabs>
      </w:pPr>
    </w:lvl>
  </w:abstractNum>
  <w:abstractNum w:abstractNumId="18">
    <w:nsid w:val="494341FF"/>
    <w:multiLevelType w:val="hybridMultilevel"/>
    <w:tmpl w:val="BE14B8CC"/>
    <w:lvl w:ilvl="0" w:tplc="5CC2F97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0">
    <w:nsid w:val="515F69EF"/>
    <w:multiLevelType w:val="hybridMultilevel"/>
    <w:tmpl w:val="BA223EC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nsid w:val="55D80DB7"/>
    <w:multiLevelType w:val="hybridMultilevel"/>
    <w:tmpl w:val="CC0A18AA"/>
    <w:lvl w:ilvl="0" w:tplc="308CD728">
      <w:start w:val="6"/>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58C370F2"/>
    <w:multiLevelType w:val="multilevel"/>
    <w:tmpl w:val="8F52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11F324E"/>
    <w:multiLevelType w:val="hybridMultilevel"/>
    <w:tmpl w:val="44C251D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61C0862"/>
    <w:multiLevelType w:val="hybridMultilevel"/>
    <w:tmpl w:val="080C0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7933ED7"/>
    <w:multiLevelType w:val="multilevel"/>
    <w:tmpl w:val="260E5E76"/>
    <w:lvl w:ilvl="0">
      <w:start w:val="2"/>
      <w:numFmt w:val="decimal"/>
      <w:lvlText w:val="%1."/>
      <w:lvlJc w:val="left"/>
      <w:pPr>
        <w:tabs>
          <w:tab w:val="num" w:pos="360"/>
        </w:tabs>
        <w:ind w:left="360" w:hanging="360"/>
      </w:pPr>
    </w:lvl>
    <w:lvl w:ilvl="1">
      <w:start w:val="1"/>
      <w:numFmt w:val="decimal"/>
      <w:lvlText w:val="%1.%2."/>
      <w:lvlJc w:val="left"/>
      <w:pPr>
        <w:tabs>
          <w:tab w:val="num" w:pos="540"/>
        </w:tabs>
        <w:ind w:left="54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nsid w:val="68223962"/>
    <w:multiLevelType w:val="hybridMultilevel"/>
    <w:tmpl w:val="70B08780"/>
    <w:lvl w:ilvl="0" w:tplc="9F6673F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8">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44F4DF5"/>
    <w:multiLevelType w:val="hybridMultilevel"/>
    <w:tmpl w:val="10D07EDA"/>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nsid w:val="77651E51"/>
    <w:multiLevelType w:val="hybridMultilevel"/>
    <w:tmpl w:val="A36AACB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88C6FFB"/>
    <w:multiLevelType w:val="hybridMultilevel"/>
    <w:tmpl w:val="4A9A6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0"/>
      <w:lvlText w:val="%1%2."/>
      <w:lvlJc w:val="left"/>
      <w:pPr>
        <w:tabs>
          <w:tab w:val="num" w:pos="720"/>
        </w:tabs>
        <w:ind w:left="357" w:hanging="357"/>
      </w:pPr>
      <w:rPr>
        <w:rFonts w:hint="default"/>
      </w:rPr>
    </w:lvl>
    <w:lvl w:ilvl="2">
      <w:start w:val="1"/>
      <w:numFmt w:val="decimal"/>
      <w:pStyle w:val="21"/>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33">
    <w:nsid w:val="7D237F2E"/>
    <w:multiLevelType w:val="hybridMultilevel"/>
    <w:tmpl w:val="98FC6B6E"/>
    <w:lvl w:ilvl="0" w:tplc="0419000F">
      <w:start w:val="4"/>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9"/>
  </w:num>
  <w:num w:numId="3">
    <w:abstractNumId w:val="21"/>
  </w:num>
  <w:num w:numId="4">
    <w:abstractNumId w:val="16"/>
  </w:num>
  <w:num w:numId="5">
    <w:abstractNumId w:val="32"/>
  </w:num>
  <w:num w:numId="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4"/>
  </w:num>
  <w:num w:numId="11">
    <w:abstractNumId w:val="0"/>
  </w:num>
  <w:num w:numId="12">
    <w:abstractNumId w:val="15"/>
  </w:num>
  <w:num w:numId="13">
    <w:abstractNumId w:val="13"/>
  </w:num>
  <w:num w:numId="14">
    <w:abstractNumId w:val="2"/>
  </w:num>
  <w:num w:numId="15">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2"/>
    </w:lvlOverride>
    <w:lvlOverride w:ilvl="1"/>
    <w:lvlOverride w:ilvl="2"/>
    <w:lvlOverride w:ilvl="3"/>
    <w:lvlOverride w:ilvl="4"/>
    <w:lvlOverride w:ilvl="5"/>
    <w:lvlOverride w:ilvl="6"/>
    <w:lvlOverride w:ilvl="7"/>
    <w:lvlOverride w:ilvl="8"/>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31"/>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1"/>
  </w:num>
  <w:num w:numId="30">
    <w:abstractNumId w:val="25"/>
  </w:num>
  <w:num w:numId="31">
    <w:abstractNumId w:val="18"/>
  </w:num>
  <w:num w:numId="32">
    <w:abstractNumId w:val="1"/>
  </w:num>
  <w:num w:numId="33">
    <w:abstractNumId w:val="5"/>
  </w:num>
  <w:num w:numId="34">
    <w:abstractNumId w:val="6"/>
  </w:num>
  <w:num w:numId="35">
    <w:abstractNumId w:val="14"/>
  </w:num>
  <w:num w:numId="36">
    <w:abstractNumId w:val="22"/>
  </w:num>
  <w:num w:numId="37">
    <w:abstractNumId w:val="8"/>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8"/>
    </w:lvlOverride>
    <w:lvlOverride w:ilvl="1"/>
    <w:lvlOverride w:ilvl="2"/>
    <w:lvlOverride w:ilvl="3"/>
    <w:lvlOverride w:ilvl="4"/>
    <w:lvlOverride w:ilvl="5"/>
    <w:lvlOverride w:ilvl="6"/>
    <w:lvlOverride w:ilvl="7"/>
    <w:lvlOverride w:ilvl="8"/>
  </w:num>
  <w:num w:numId="42">
    <w:abstractNumId w:val="8"/>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5"/>
  </w:num>
  <w:num w:numId="45">
    <w:abstractNumId w:val="3"/>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numFmt w:val="chicago"/>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D5"/>
    <w:rsid w:val="00000165"/>
    <w:rsid w:val="00000C3D"/>
    <w:rsid w:val="00000FA8"/>
    <w:rsid w:val="0000106C"/>
    <w:rsid w:val="00001084"/>
    <w:rsid w:val="00001C88"/>
    <w:rsid w:val="0000234D"/>
    <w:rsid w:val="00002733"/>
    <w:rsid w:val="00003216"/>
    <w:rsid w:val="00003A87"/>
    <w:rsid w:val="00003BC6"/>
    <w:rsid w:val="00003C67"/>
    <w:rsid w:val="000046AC"/>
    <w:rsid w:val="00004F59"/>
    <w:rsid w:val="00005000"/>
    <w:rsid w:val="000052BD"/>
    <w:rsid w:val="00005454"/>
    <w:rsid w:val="00005882"/>
    <w:rsid w:val="00005B4D"/>
    <w:rsid w:val="00005CAA"/>
    <w:rsid w:val="00006528"/>
    <w:rsid w:val="00006A02"/>
    <w:rsid w:val="000072A7"/>
    <w:rsid w:val="00007EC4"/>
    <w:rsid w:val="00007FCC"/>
    <w:rsid w:val="00010208"/>
    <w:rsid w:val="000105ED"/>
    <w:rsid w:val="00010D59"/>
    <w:rsid w:val="000111DF"/>
    <w:rsid w:val="00011F19"/>
    <w:rsid w:val="00012794"/>
    <w:rsid w:val="000127C3"/>
    <w:rsid w:val="0001292F"/>
    <w:rsid w:val="00012E60"/>
    <w:rsid w:val="000131AF"/>
    <w:rsid w:val="00013BEB"/>
    <w:rsid w:val="000144B8"/>
    <w:rsid w:val="000144F5"/>
    <w:rsid w:val="0001453F"/>
    <w:rsid w:val="00015EA9"/>
    <w:rsid w:val="00015F60"/>
    <w:rsid w:val="0001617A"/>
    <w:rsid w:val="000166F0"/>
    <w:rsid w:val="00020204"/>
    <w:rsid w:val="00020292"/>
    <w:rsid w:val="000202A6"/>
    <w:rsid w:val="00020522"/>
    <w:rsid w:val="00020D62"/>
    <w:rsid w:val="000219BC"/>
    <w:rsid w:val="000223E7"/>
    <w:rsid w:val="00022A0D"/>
    <w:rsid w:val="00022C36"/>
    <w:rsid w:val="0002426E"/>
    <w:rsid w:val="000247B7"/>
    <w:rsid w:val="00024C38"/>
    <w:rsid w:val="00024CD8"/>
    <w:rsid w:val="00025064"/>
    <w:rsid w:val="000253C4"/>
    <w:rsid w:val="0002571A"/>
    <w:rsid w:val="000259D0"/>
    <w:rsid w:val="00025D43"/>
    <w:rsid w:val="00026187"/>
    <w:rsid w:val="0002622D"/>
    <w:rsid w:val="0002682F"/>
    <w:rsid w:val="00026EAE"/>
    <w:rsid w:val="00027593"/>
    <w:rsid w:val="00027A3E"/>
    <w:rsid w:val="0003057F"/>
    <w:rsid w:val="00030DEE"/>
    <w:rsid w:val="0003123F"/>
    <w:rsid w:val="000316ED"/>
    <w:rsid w:val="00031C46"/>
    <w:rsid w:val="00032545"/>
    <w:rsid w:val="00032863"/>
    <w:rsid w:val="00032881"/>
    <w:rsid w:val="000336A0"/>
    <w:rsid w:val="00033998"/>
    <w:rsid w:val="00033C54"/>
    <w:rsid w:val="00034475"/>
    <w:rsid w:val="00034B86"/>
    <w:rsid w:val="00034D34"/>
    <w:rsid w:val="000350EC"/>
    <w:rsid w:val="00035197"/>
    <w:rsid w:val="00035BCC"/>
    <w:rsid w:val="000369C8"/>
    <w:rsid w:val="00036EAD"/>
    <w:rsid w:val="00036F18"/>
    <w:rsid w:val="00037A85"/>
    <w:rsid w:val="00040169"/>
    <w:rsid w:val="000405DD"/>
    <w:rsid w:val="00040B35"/>
    <w:rsid w:val="0004168D"/>
    <w:rsid w:val="00041B7F"/>
    <w:rsid w:val="000421FA"/>
    <w:rsid w:val="00043031"/>
    <w:rsid w:val="00043514"/>
    <w:rsid w:val="00043E9B"/>
    <w:rsid w:val="0004453C"/>
    <w:rsid w:val="00044C5B"/>
    <w:rsid w:val="00045381"/>
    <w:rsid w:val="00045995"/>
    <w:rsid w:val="00045E2F"/>
    <w:rsid w:val="000469D1"/>
    <w:rsid w:val="00047F63"/>
    <w:rsid w:val="0005177A"/>
    <w:rsid w:val="0005267F"/>
    <w:rsid w:val="00052D1B"/>
    <w:rsid w:val="00053540"/>
    <w:rsid w:val="0005456E"/>
    <w:rsid w:val="0005488E"/>
    <w:rsid w:val="00056F63"/>
    <w:rsid w:val="0005742B"/>
    <w:rsid w:val="00057509"/>
    <w:rsid w:val="00057CA2"/>
    <w:rsid w:val="00057CB2"/>
    <w:rsid w:val="0006010F"/>
    <w:rsid w:val="00060155"/>
    <w:rsid w:val="00060345"/>
    <w:rsid w:val="00060C69"/>
    <w:rsid w:val="00061022"/>
    <w:rsid w:val="00062010"/>
    <w:rsid w:val="0006247A"/>
    <w:rsid w:val="0006263A"/>
    <w:rsid w:val="00062F0A"/>
    <w:rsid w:val="00062FEC"/>
    <w:rsid w:val="0006349E"/>
    <w:rsid w:val="00063516"/>
    <w:rsid w:val="00063559"/>
    <w:rsid w:val="00063FA1"/>
    <w:rsid w:val="00064861"/>
    <w:rsid w:val="0006584B"/>
    <w:rsid w:val="00065902"/>
    <w:rsid w:val="00066B14"/>
    <w:rsid w:val="00066B6D"/>
    <w:rsid w:val="00067601"/>
    <w:rsid w:val="00067EB9"/>
    <w:rsid w:val="00070739"/>
    <w:rsid w:val="000708B6"/>
    <w:rsid w:val="00071C5B"/>
    <w:rsid w:val="00072D3A"/>
    <w:rsid w:val="00072DC8"/>
    <w:rsid w:val="00073097"/>
    <w:rsid w:val="00073E65"/>
    <w:rsid w:val="0007441B"/>
    <w:rsid w:val="00074E28"/>
    <w:rsid w:val="00075525"/>
    <w:rsid w:val="00075A00"/>
    <w:rsid w:val="00076469"/>
    <w:rsid w:val="000764BD"/>
    <w:rsid w:val="000771A2"/>
    <w:rsid w:val="00077944"/>
    <w:rsid w:val="00080B49"/>
    <w:rsid w:val="00080DBD"/>
    <w:rsid w:val="0008160E"/>
    <w:rsid w:val="00081C8C"/>
    <w:rsid w:val="00082B97"/>
    <w:rsid w:val="00083CBB"/>
    <w:rsid w:val="000844DD"/>
    <w:rsid w:val="00084938"/>
    <w:rsid w:val="0008498E"/>
    <w:rsid w:val="00084E75"/>
    <w:rsid w:val="000853B4"/>
    <w:rsid w:val="00085783"/>
    <w:rsid w:val="00085EB7"/>
    <w:rsid w:val="000873D7"/>
    <w:rsid w:val="00087A6E"/>
    <w:rsid w:val="000908DE"/>
    <w:rsid w:val="00090ED9"/>
    <w:rsid w:val="00092C26"/>
    <w:rsid w:val="00093A2F"/>
    <w:rsid w:val="00093DCB"/>
    <w:rsid w:val="0009433D"/>
    <w:rsid w:val="00094B4F"/>
    <w:rsid w:val="000958BC"/>
    <w:rsid w:val="00096AB9"/>
    <w:rsid w:val="00096B91"/>
    <w:rsid w:val="00097382"/>
    <w:rsid w:val="00097BFE"/>
    <w:rsid w:val="00097FA8"/>
    <w:rsid w:val="000A049C"/>
    <w:rsid w:val="000A0952"/>
    <w:rsid w:val="000A1507"/>
    <w:rsid w:val="000A197C"/>
    <w:rsid w:val="000A2A58"/>
    <w:rsid w:val="000A2ABA"/>
    <w:rsid w:val="000A3070"/>
    <w:rsid w:val="000A336C"/>
    <w:rsid w:val="000A3513"/>
    <w:rsid w:val="000A4DF6"/>
    <w:rsid w:val="000A5651"/>
    <w:rsid w:val="000A618C"/>
    <w:rsid w:val="000A6563"/>
    <w:rsid w:val="000A6886"/>
    <w:rsid w:val="000A75CD"/>
    <w:rsid w:val="000A7827"/>
    <w:rsid w:val="000A7D2A"/>
    <w:rsid w:val="000B0FE1"/>
    <w:rsid w:val="000B1057"/>
    <w:rsid w:val="000B14D4"/>
    <w:rsid w:val="000B1F00"/>
    <w:rsid w:val="000B2DB2"/>
    <w:rsid w:val="000B3500"/>
    <w:rsid w:val="000B412E"/>
    <w:rsid w:val="000B43C9"/>
    <w:rsid w:val="000B465C"/>
    <w:rsid w:val="000B4823"/>
    <w:rsid w:val="000B49FB"/>
    <w:rsid w:val="000B4F45"/>
    <w:rsid w:val="000B502D"/>
    <w:rsid w:val="000B51D6"/>
    <w:rsid w:val="000B58F3"/>
    <w:rsid w:val="000B59EE"/>
    <w:rsid w:val="000B5C2F"/>
    <w:rsid w:val="000B6119"/>
    <w:rsid w:val="000B628C"/>
    <w:rsid w:val="000B6812"/>
    <w:rsid w:val="000B69E4"/>
    <w:rsid w:val="000B7ADC"/>
    <w:rsid w:val="000B7E5A"/>
    <w:rsid w:val="000C045C"/>
    <w:rsid w:val="000C046A"/>
    <w:rsid w:val="000C0AE5"/>
    <w:rsid w:val="000C1A19"/>
    <w:rsid w:val="000C1BD3"/>
    <w:rsid w:val="000C1E31"/>
    <w:rsid w:val="000C1F1E"/>
    <w:rsid w:val="000C337C"/>
    <w:rsid w:val="000C455E"/>
    <w:rsid w:val="000C48C3"/>
    <w:rsid w:val="000C4C42"/>
    <w:rsid w:val="000C524A"/>
    <w:rsid w:val="000C56DF"/>
    <w:rsid w:val="000C5F6F"/>
    <w:rsid w:val="000C6076"/>
    <w:rsid w:val="000C69BA"/>
    <w:rsid w:val="000C6CE5"/>
    <w:rsid w:val="000C73FC"/>
    <w:rsid w:val="000C78F3"/>
    <w:rsid w:val="000C7CF6"/>
    <w:rsid w:val="000C7DA2"/>
    <w:rsid w:val="000D07F8"/>
    <w:rsid w:val="000D136D"/>
    <w:rsid w:val="000D1584"/>
    <w:rsid w:val="000D1EFB"/>
    <w:rsid w:val="000D1FAB"/>
    <w:rsid w:val="000D217B"/>
    <w:rsid w:val="000D21C0"/>
    <w:rsid w:val="000D2A1E"/>
    <w:rsid w:val="000D2A25"/>
    <w:rsid w:val="000D3295"/>
    <w:rsid w:val="000D3DAE"/>
    <w:rsid w:val="000D3DBD"/>
    <w:rsid w:val="000D3EBD"/>
    <w:rsid w:val="000D4AD8"/>
    <w:rsid w:val="000D4B48"/>
    <w:rsid w:val="000D4CA2"/>
    <w:rsid w:val="000D5060"/>
    <w:rsid w:val="000D55F9"/>
    <w:rsid w:val="000D6855"/>
    <w:rsid w:val="000D6948"/>
    <w:rsid w:val="000D6A51"/>
    <w:rsid w:val="000D6EE1"/>
    <w:rsid w:val="000D6F56"/>
    <w:rsid w:val="000D7A54"/>
    <w:rsid w:val="000D7A59"/>
    <w:rsid w:val="000E1F68"/>
    <w:rsid w:val="000E21A4"/>
    <w:rsid w:val="000E2CA7"/>
    <w:rsid w:val="000E39A5"/>
    <w:rsid w:val="000E3A43"/>
    <w:rsid w:val="000E509F"/>
    <w:rsid w:val="000E52D3"/>
    <w:rsid w:val="000E52E3"/>
    <w:rsid w:val="000E620C"/>
    <w:rsid w:val="000E6730"/>
    <w:rsid w:val="000E6997"/>
    <w:rsid w:val="000E6EAF"/>
    <w:rsid w:val="000E7079"/>
    <w:rsid w:val="000E70A4"/>
    <w:rsid w:val="000E70CC"/>
    <w:rsid w:val="000F0345"/>
    <w:rsid w:val="000F03AB"/>
    <w:rsid w:val="000F07B7"/>
    <w:rsid w:val="000F09F3"/>
    <w:rsid w:val="000F1008"/>
    <w:rsid w:val="000F1879"/>
    <w:rsid w:val="000F1C65"/>
    <w:rsid w:val="000F1FAD"/>
    <w:rsid w:val="000F2168"/>
    <w:rsid w:val="000F239F"/>
    <w:rsid w:val="000F28F7"/>
    <w:rsid w:val="000F2D7D"/>
    <w:rsid w:val="000F301D"/>
    <w:rsid w:val="000F3D37"/>
    <w:rsid w:val="000F4395"/>
    <w:rsid w:val="000F49FA"/>
    <w:rsid w:val="000F4E77"/>
    <w:rsid w:val="000F5064"/>
    <w:rsid w:val="000F562C"/>
    <w:rsid w:val="000F607F"/>
    <w:rsid w:val="000F616A"/>
    <w:rsid w:val="000F6DDA"/>
    <w:rsid w:val="000F6E19"/>
    <w:rsid w:val="000F7097"/>
    <w:rsid w:val="000F745E"/>
    <w:rsid w:val="00100233"/>
    <w:rsid w:val="001003C1"/>
    <w:rsid w:val="00100D87"/>
    <w:rsid w:val="00100FDB"/>
    <w:rsid w:val="00101373"/>
    <w:rsid w:val="001026EF"/>
    <w:rsid w:val="00104D30"/>
    <w:rsid w:val="00104ECE"/>
    <w:rsid w:val="00105300"/>
    <w:rsid w:val="001067DB"/>
    <w:rsid w:val="001074B5"/>
    <w:rsid w:val="0010777B"/>
    <w:rsid w:val="001100F1"/>
    <w:rsid w:val="001105CC"/>
    <w:rsid w:val="001110D9"/>
    <w:rsid w:val="00111646"/>
    <w:rsid w:val="0011191D"/>
    <w:rsid w:val="00111D4A"/>
    <w:rsid w:val="001130EB"/>
    <w:rsid w:val="001131DB"/>
    <w:rsid w:val="001131E2"/>
    <w:rsid w:val="0011344E"/>
    <w:rsid w:val="0011366F"/>
    <w:rsid w:val="00113BAE"/>
    <w:rsid w:val="00113BD2"/>
    <w:rsid w:val="001147B7"/>
    <w:rsid w:val="00114C56"/>
    <w:rsid w:val="00114D26"/>
    <w:rsid w:val="00114F51"/>
    <w:rsid w:val="00115DFA"/>
    <w:rsid w:val="00115DFD"/>
    <w:rsid w:val="001161F5"/>
    <w:rsid w:val="00116E2F"/>
    <w:rsid w:val="00116FCB"/>
    <w:rsid w:val="00117F22"/>
    <w:rsid w:val="001201CB"/>
    <w:rsid w:val="001218F2"/>
    <w:rsid w:val="00121920"/>
    <w:rsid w:val="00121B42"/>
    <w:rsid w:val="0012294C"/>
    <w:rsid w:val="00122BB4"/>
    <w:rsid w:val="001238C9"/>
    <w:rsid w:val="00124390"/>
    <w:rsid w:val="0012473C"/>
    <w:rsid w:val="00124CD8"/>
    <w:rsid w:val="001251EC"/>
    <w:rsid w:val="00125596"/>
    <w:rsid w:val="00125654"/>
    <w:rsid w:val="00125901"/>
    <w:rsid w:val="001259FB"/>
    <w:rsid w:val="001263F0"/>
    <w:rsid w:val="001264DC"/>
    <w:rsid w:val="00126545"/>
    <w:rsid w:val="001267CB"/>
    <w:rsid w:val="00126C68"/>
    <w:rsid w:val="00126E76"/>
    <w:rsid w:val="001278D3"/>
    <w:rsid w:val="0013005B"/>
    <w:rsid w:val="0013041A"/>
    <w:rsid w:val="001304CC"/>
    <w:rsid w:val="00130A5D"/>
    <w:rsid w:val="001323EE"/>
    <w:rsid w:val="00133299"/>
    <w:rsid w:val="0013339F"/>
    <w:rsid w:val="0013362E"/>
    <w:rsid w:val="00133B25"/>
    <w:rsid w:val="00133FD0"/>
    <w:rsid w:val="00135218"/>
    <w:rsid w:val="001364F1"/>
    <w:rsid w:val="00136678"/>
    <w:rsid w:val="00136AB6"/>
    <w:rsid w:val="00136EA9"/>
    <w:rsid w:val="00136FB9"/>
    <w:rsid w:val="00137C1A"/>
    <w:rsid w:val="00137C31"/>
    <w:rsid w:val="00140052"/>
    <w:rsid w:val="0014015D"/>
    <w:rsid w:val="00140448"/>
    <w:rsid w:val="00140A67"/>
    <w:rsid w:val="00141179"/>
    <w:rsid w:val="001420F1"/>
    <w:rsid w:val="0014259C"/>
    <w:rsid w:val="0014287F"/>
    <w:rsid w:val="00142CBB"/>
    <w:rsid w:val="00142CE4"/>
    <w:rsid w:val="00142CFB"/>
    <w:rsid w:val="0014308F"/>
    <w:rsid w:val="00143529"/>
    <w:rsid w:val="00143DBA"/>
    <w:rsid w:val="001442C1"/>
    <w:rsid w:val="001446E2"/>
    <w:rsid w:val="00144C12"/>
    <w:rsid w:val="0014542F"/>
    <w:rsid w:val="00145C33"/>
    <w:rsid w:val="0014661F"/>
    <w:rsid w:val="001473C0"/>
    <w:rsid w:val="00147430"/>
    <w:rsid w:val="0014758C"/>
    <w:rsid w:val="00147E89"/>
    <w:rsid w:val="00147F28"/>
    <w:rsid w:val="00150C6A"/>
    <w:rsid w:val="00151246"/>
    <w:rsid w:val="0015212A"/>
    <w:rsid w:val="00152387"/>
    <w:rsid w:val="00152693"/>
    <w:rsid w:val="00152A7F"/>
    <w:rsid w:val="00152FD2"/>
    <w:rsid w:val="00153B2B"/>
    <w:rsid w:val="00153D65"/>
    <w:rsid w:val="00155530"/>
    <w:rsid w:val="001566C7"/>
    <w:rsid w:val="001574A1"/>
    <w:rsid w:val="001577E0"/>
    <w:rsid w:val="001606CB"/>
    <w:rsid w:val="001610C1"/>
    <w:rsid w:val="001623E1"/>
    <w:rsid w:val="00163433"/>
    <w:rsid w:val="0016394C"/>
    <w:rsid w:val="00163EBA"/>
    <w:rsid w:val="00164D95"/>
    <w:rsid w:val="00166219"/>
    <w:rsid w:val="00166F2A"/>
    <w:rsid w:val="00167189"/>
    <w:rsid w:val="00167431"/>
    <w:rsid w:val="00167608"/>
    <w:rsid w:val="00170F89"/>
    <w:rsid w:val="00171E6B"/>
    <w:rsid w:val="00171FD6"/>
    <w:rsid w:val="00172D2D"/>
    <w:rsid w:val="00173D36"/>
    <w:rsid w:val="001743D5"/>
    <w:rsid w:val="001748D8"/>
    <w:rsid w:val="00174BD5"/>
    <w:rsid w:val="00175722"/>
    <w:rsid w:val="001761B9"/>
    <w:rsid w:val="00176330"/>
    <w:rsid w:val="00176505"/>
    <w:rsid w:val="00176A2F"/>
    <w:rsid w:val="00176B09"/>
    <w:rsid w:val="00176D75"/>
    <w:rsid w:val="0017760B"/>
    <w:rsid w:val="0017781A"/>
    <w:rsid w:val="0018085B"/>
    <w:rsid w:val="00181F9D"/>
    <w:rsid w:val="00182019"/>
    <w:rsid w:val="001823E8"/>
    <w:rsid w:val="00183024"/>
    <w:rsid w:val="00183086"/>
    <w:rsid w:val="00183C23"/>
    <w:rsid w:val="00183E6A"/>
    <w:rsid w:val="00184AAF"/>
    <w:rsid w:val="00184C8E"/>
    <w:rsid w:val="00184D7B"/>
    <w:rsid w:val="00184DE4"/>
    <w:rsid w:val="0018503E"/>
    <w:rsid w:val="00185053"/>
    <w:rsid w:val="0018506F"/>
    <w:rsid w:val="001858DC"/>
    <w:rsid w:val="00185DEC"/>
    <w:rsid w:val="0018613E"/>
    <w:rsid w:val="0019050B"/>
    <w:rsid w:val="001908A7"/>
    <w:rsid w:val="00190C04"/>
    <w:rsid w:val="00190EB6"/>
    <w:rsid w:val="00191C8A"/>
    <w:rsid w:val="0019228E"/>
    <w:rsid w:val="00192653"/>
    <w:rsid w:val="001934CE"/>
    <w:rsid w:val="00194431"/>
    <w:rsid w:val="00194843"/>
    <w:rsid w:val="00194B2A"/>
    <w:rsid w:val="00195231"/>
    <w:rsid w:val="0019539F"/>
    <w:rsid w:val="00195F04"/>
    <w:rsid w:val="00197B53"/>
    <w:rsid w:val="00197B69"/>
    <w:rsid w:val="00197FA7"/>
    <w:rsid w:val="00197FAA"/>
    <w:rsid w:val="001A1401"/>
    <w:rsid w:val="001A17C6"/>
    <w:rsid w:val="001A20A2"/>
    <w:rsid w:val="001A253B"/>
    <w:rsid w:val="001A36E8"/>
    <w:rsid w:val="001A3AEF"/>
    <w:rsid w:val="001A44D5"/>
    <w:rsid w:val="001A54D4"/>
    <w:rsid w:val="001A585F"/>
    <w:rsid w:val="001A59C5"/>
    <w:rsid w:val="001A5AFC"/>
    <w:rsid w:val="001A5BDC"/>
    <w:rsid w:val="001A664D"/>
    <w:rsid w:val="001A6BBF"/>
    <w:rsid w:val="001A71BC"/>
    <w:rsid w:val="001A78CB"/>
    <w:rsid w:val="001B021F"/>
    <w:rsid w:val="001B0E1F"/>
    <w:rsid w:val="001B1218"/>
    <w:rsid w:val="001B1B87"/>
    <w:rsid w:val="001B238D"/>
    <w:rsid w:val="001B29D3"/>
    <w:rsid w:val="001B2D4A"/>
    <w:rsid w:val="001B34CF"/>
    <w:rsid w:val="001B38B7"/>
    <w:rsid w:val="001B3A7E"/>
    <w:rsid w:val="001B441C"/>
    <w:rsid w:val="001B46F6"/>
    <w:rsid w:val="001B4825"/>
    <w:rsid w:val="001B51B0"/>
    <w:rsid w:val="001B53F9"/>
    <w:rsid w:val="001B56E9"/>
    <w:rsid w:val="001B6BA3"/>
    <w:rsid w:val="001B700B"/>
    <w:rsid w:val="001B7303"/>
    <w:rsid w:val="001B7317"/>
    <w:rsid w:val="001B73F5"/>
    <w:rsid w:val="001C041F"/>
    <w:rsid w:val="001C0F28"/>
    <w:rsid w:val="001C1283"/>
    <w:rsid w:val="001C1D69"/>
    <w:rsid w:val="001C267D"/>
    <w:rsid w:val="001C3099"/>
    <w:rsid w:val="001C34FD"/>
    <w:rsid w:val="001C3A8C"/>
    <w:rsid w:val="001C3D25"/>
    <w:rsid w:val="001C43BA"/>
    <w:rsid w:val="001C453F"/>
    <w:rsid w:val="001C4579"/>
    <w:rsid w:val="001C5623"/>
    <w:rsid w:val="001C5D1A"/>
    <w:rsid w:val="001C6EF0"/>
    <w:rsid w:val="001C7252"/>
    <w:rsid w:val="001C7B07"/>
    <w:rsid w:val="001C7CC2"/>
    <w:rsid w:val="001D019E"/>
    <w:rsid w:val="001D11AF"/>
    <w:rsid w:val="001D1347"/>
    <w:rsid w:val="001D15BB"/>
    <w:rsid w:val="001D1A36"/>
    <w:rsid w:val="001D296F"/>
    <w:rsid w:val="001D2A71"/>
    <w:rsid w:val="001D2B87"/>
    <w:rsid w:val="001D2E75"/>
    <w:rsid w:val="001D377C"/>
    <w:rsid w:val="001D3E10"/>
    <w:rsid w:val="001D442B"/>
    <w:rsid w:val="001D4836"/>
    <w:rsid w:val="001D5463"/>
    <w:rsid w:val="001D58E4"/>
    <w:rsid w:val="001D5F09"/>
    <w:rsid w:val="001D6352"/>
    <w:rsid w:val="001D6694"/>
    <w:rsid w:val="001D67E3"/>
    <w:rsid w:val="001D68CD"/>
    <w:rsid w:val="001D6963"/>
    <w:rsid w:val="001D6A6C"/>
    <w:rsid w:val="001D6AA6"/>
    <w:rsid w:val="001D6F5F"/>
    <w:rsid w:val="001D71DC"/>
    <w:rsid w:val="001D721B"/>
    <w:rsid w:val="001E03AC"/>
    <w:rsid w:val="001E0562"/>
    <w:rsid w:val="001E0A2D"/>
    <w:rsid w:val="001E1222"/>
    <w:rsid w:val="001E1C19"/>
    <w:rsid w:val="001E1D84"/>
    <w:rsid w:val="001E30FD"/>
    <w:rsid w:val="001E3570"/>
    <w:rsid w:val="001E39DA"/>
    <w:rsid w:val="001E39EE"/>
    <w:rsid w:val="001E3C92"/>
    <w:rsid w:val="001E49A8"/>
    <w:rsid w:val="001E5293"/>
    <w:rsid w:val="001E607D"/>
    <w:rsid w:val="001E60E9"/>
    <w:rsid w:val="001E61DA"/>
    <w:rsid w:val="001E6812"/>
    <w:rsid w:val="001E6BD1"/>
    <w:rsid w:val="001E6EF3"/>
    <w:rsid w:val="001E6F55"/>
    <w:rsid w:val="001E7682"/>
    <w:rsid w:val="001F0FF2"/>
    <w:rsid w:val="001F13EA"/>
    <w:rsid w:val="001F2572"/>
    <w:rsid w:val="001F2E57"/>
    <w:rsid w:val="001F30A7"/>
    <w:rsid w:val="001F38CC"/>
    <w:rsid w:val="001F3CBD"/>
    <w:rsid w:val="001F464F"/>
    <w:rsid w:val="001F55BA"/>
    <w:rsid w:val="001F588A"/>
    <w:rsid w:val="001F595B"/>
    <w:rsid w:val="001F5A04"/>
    <w:rsid w:val="001F66F8"/>
    <w:rsid w:val="001F6A72"/>
    <w:rsid w:val="001F73AC"/>
    <w:rsid w:val="001F7D37"/>
    <w:rsid w:val="002005DC"/>
    <w:rsid w:val="0020085F"/>
    <w:rsid w:val="00200CCD"/>
    <w:rsid w:val="00201391"/>
    <w:rsid w:val="00201959"/>
    <w:rsid w:val="00202EEF"/>
    <w:rsid w:val="00204694"/>
    <w:rsid w:val="00204F0F"/>
    <w:rsid w:val="002052BE"/>
    <w:rsid w:val="00205583"/>
    <w:rsid w:val="00205AC7"/>
    <w:rsid w:val="00206EB4"/>
    <w:rsid w:val="002070EA"/>
    <w:rsid w:val="0020715A"/>
    <w:rsid w:val="0020721A"/>
    <w:rsid w:val="00207247"/>
    <w:rsid w:val="00207802"/>
    <w:rsid w:val="002105EF"/>
    <w:rsid w:val="002107EF"/>
    <w:rsid w:val="00211353"/>
    <w:rsid w:val="00211D2B"/>
    <w:rsid w:val="002125F7"/>
    <w:rsid w:val="002135CD"/>
    <w:rsid w:val="00213773"/>
    <w:rsid w:val="00213C07"/>
    <w:rsid w:val="0021441C"/>
    <w:rsid w:val="0021471B"/>
    <w:rsid w:val="00214B2A"/>
    <w:rsid w:val="00214E76"/>
    <w:rsid w:val="00215477"/>
    <w:rsid w:val="0021695B"/>
    <w:rsid w:val="002178F7"/>
    <w:rsid w:val="0022008B"/>
    <w:rsid w:val="0022060A"/>
    <w:rsid w:val="00221387"/>
    <w:rsid w:val="002219CC"/>
    <w:rsid w:val="002229A4"/>
    <w:rsid w:val="00222F1B"/>
    <w:rsid w:val="00223568"/>
    <w:rsid w:val="002237A6"/>
    <w:rsid w:val="00223C3F"/>
    <w:rsid w:val="00223C68"/>
    <w:rsid w:val="002242FA"/>
    <w:rsid w:val="00224C73"/>
    <w:rsid w:val="00225D52"/>
    <w:rsid w:val="00225F5F"/>
    <w:rsid w:val="002260FF"/>
    <w:rsid w:val="00226444"/>
    <w:rsid w:val="00226A79"/>
    <w:rsid w:val="00226A98"/>
    <w:rsid w:val="00227243"/>
    <w:rsid w:val="00227D9B"/>
    <w:rsid w:val="00227EC9"/>
    <w:rsid w:val="00230327"/>
    <w:rsid w:val="0023033F"/>
    <w:rsid w:val="00230687"/>
    <w:rsid w:val="00230B45"/>
    <w:rsid w:val="00230C5C"/>
    <w:rsid w:val="00230FAA"/>
    <w:rsid w:val="002319B8"/>
    <w:rsid w:val="00231AE0"/>
    <w:rsid w:val="00231BE8"/>
    <w:rsid w:val="00232158"/>
    <w:rsid w:val="00232EBF"/>
    <w:rsid w:val="002335BD"/>
    <w:rsid w:val="002337B6"/>
    <w:rsid w:val="002339E5"/>
    <w:rsid w:val="00234119"/>
    <w:rsid w:val="00234331"/>
    <w:rsid w:val="00234DE9"/>
    <w:rsid w:val="0023537C"/>
    <w:rsid w:val="00235AB3"/>
    <w:rsid w:val="0023615F"/>
    <w:rsid w:val="00236E5D"/>
    <w:rsid w:val="0023702D"/>
    <w:rsid w:val="002378A5"/>
    <w:rsid w:val="00237D16"/>
    <w:rsid w:val="0024008E"/>
    <w:rsid w:val="00240692"/>
    <w:rsid w:val="002407BE"/>
    <w:rsid w:val="00240923"/>
    <w:rsid w:val="00240A36"/>
    <w:rsid w:val="00240B25"/>
    <w:rsid w:val="00240F8E"/>
    <w:rsid w:val="00241435"/>
    <w:rsid w:val="00241948"/>
    <w:rsid w:val="002428D2"/>
    <w:rsid w:val="00243094"/>
    <w:rsid w:val="00243E09"/>
    <w:rsid w:val="00243F19"/>
    <w:rsid w:val="002440EE"/>
    <w:rsid w:val="002440F5"/>
    <w:rsid w:val="00244195"/>
    <w:rsid w:val="0024481F"/>
    <w:rsid w:val="00244928"/>
    <w:rsid w:val="002452AA"/>
    <w:rsid w:val="0024544E"/>
    <w:rsid w:val="0024593F"/>
    <w:rsid w:val="00245CB7"/>
    <w:rsid w:val="00246148"/>
    <w:rsid w:val="0024663C"/>
    <w:rsid w:val="00246ABD"/>
    <w:rsid w:val="00247338"/>
    <w:rsid w:val="00247F45"/>
    <w:rsid w:val="00250293"/>
    <w:rsid w:val="002505EE"/>
    <w:rsid w:val="002507DE"/>
    <w:rsid w:val="00250F7C"/>
    <w:rsid w:val="0025118F"/>
    <w:rsid w:val="00251777"/>
    <w:rsid w:val="00251785"/>
    <w:rsid w:val="0025179B"/>
    <w:rsid w:val="002520A7"/>
    <w:rsid w:val="002524A9"/>
    <w:rsid w:val="00253AEE"/>
    <w:rsid w:val="002548F9"/>
    <w:rsid w:val="00255495"/>
    <w:rsid w:val="002558AC"/>
    <w:rsid w:val="0025597E"/>
    <w:rsid w:val="00255BE3"/>
    <w:rsid w:val="00255FF8"/>
    <w:rsid w:val="0025618E"/>
    <w:rsid w:val="00256289"/>
    <w:rsid w:val="002563BB"/>
    <w:rsid w:val="002567A7"/>
    <w:rsid w:val="00256883"/>
    <w:rsid w:val="0025707B"/>
    <w:rsid w:val="00257A79"/>
    <w:rsid w:val="00257CE3"/>
    <w:rsid w:val="002602D3"/>
    <w:rsid w:val="00260D46"/>
    <w:rsid w:val="00260FA6"/>
    <w:rsid w:val="002615CD"/>
    <w:rsid w:val="00262645"/>
    <w:rsid w:val="00262B9C"/>
    <w:rsid w:val="00262FE2"/>
    <w:rsid w:val="00263BEF"/>
    <w:rsid w:val="002643E5"/>
    <w:rsid w:val="002644B7"/>
    <w:rsid w:val="00264592"/>
    <w:rsid w:val="002650C6"/>
    <w:rsid w:val="002652C0"/>
    <w:rsid w:val="002658E4"/>
    <w:rsid w:val="00265FDE"/>
    <w:rsid w:val="002671CC"/>
    <w:rsid w:val="002703C4"/>
    <w:rsid w:val="002704A0"/>
    <w:rsid w:val="00270E76"/>
    <w:rsid w:val="00270F85"/>
    <w:rsid w:val="002711A6"/>
    <w:rsid w:val="002712AE"/>
    <w:rsid w:val="00271C6C"/>
    <w:rsid w:val="00271CC5"/>
    <w:rsid w:val="00271E03"/>
    <w:rsid w:val="00272192"/>
    <w:rsid w:val="00272A3D"/>
    <w:rsid w:val="00273351"/>
    <w:rsid w:val="00273A13"/>
    <w:rsid w:val="00274137"/>
    <w:rsid w:val="00274345"/>
    <w:rsid w:val="00275600"/>
    <w:rsid w:val="00275C78"/>
    <w:rsid w:val="002801F6"/>
    <w:rsid w:val="00280A1E"/>
    <w:rsid w:val="00282757"/>
    <w:rsid w:val="002827DA"/>
    <w:rsid w:val="00283749"/>
    <w:rsid w:val="002839B5"/>
    <w:rsid w:val="00283F02"/>
    <w:rsid w:val="00283F4C"/>
    <w:rsid w:val="00283F54"/>
    <w:rsid w:val="00284863"/>
    <w:rsid w:val="00284CF3"/>
    <w:rsid w:val="002854B6"/>
    <w:rsid w:val="0028585C"/>
    <w:rsid w:val="00285884"/>
    <w:rsid w:val="0028589F"/>
    <w:rsid w:val="002868B2"/>
    <w:rsid w:val="00287438"/>
    <w:rsid w:val="002876FC"/>
    <w:rsid w:val="00287B3C"/>
    <w:rsid w:val="00287BD5"/>
    <w:rsid w:val="00287BF0"/>
    <w:rsid w:val="00287CAA"/>
    <w:rsid w:val="002905D2"/>
    <w:rsid w:val="00290A32"/>
    <w:rsid w:val="00290E1C"/>
    <w:rsid w:val="00291776"/>
    <w:rsid w:val="002918C5"/>
    <w:rsid w:val="00291C57"/>
    <w:rsid w:val="00291DBC"/>
    <w:rsid w:val="00292313"/>
    <w:rsid w:val="00292B8E"/>
    <w:rsid w:val="00293492"/>
    <w:rsid w:val="002940EE"/>
    <w:rsid w:val="0029489E"/>
    <w:rsid w:val="002959C1"/>
    <w:rsid w:val="002959E4"/>
    <w:rsid w:val="002960C2"/>
    <w:rsid w:val="00296367"/>
    <w:rsid w:val="0029649F"/>
    <w:rsid w:val="002A0551"/>
    <w:rsid w:val="002A0A08"/>
    <w:rsid w:val="002A0A4C"/>
    <w:rsid w:val="002A13C7"/>
    <w:rsid w:val="002A29E5"/>
    <w:rsid w:val="002A2A47"/>
    <w:rsid w:val="002A2B49"/>
    <w:rsid w:val="002A2C5B"/>
    <w:rsid w:val="002A2DE6"/>
    <w:rsid w:val="002A3F76"/>
    <w:rsid w:val="002A3F87"/>
    <w:rsid w:val="002A43D9"/>
    <w:rsid w:val="002A43E6"/>
    <w:rsid w:val="002A4C68"/>
    <w:rsid w:val="002A5508"/>
    <w:rsid w:val="002A578D"/>
    <w:rsid w:val="002A5B0B"/>
    <w:rsid w:val="002A6C51"/>
    <w:rsid w:val="002A7D09"/>
    <w:rsid w:val="002A7DB0"/>
    <w:rsid w:val="002A7E78"/>
    <w:rsid w:val="002B03F4"/>
    <w:rsid w:val="002B0D3C"/>
    <w:rsid w:val="002B1037"/>
    <w:rsid w:val="002B1997"/>
    <w:rsid w:val="002B1E40"/>
    <w:rsid w:val="002B214D"/>
    <w:rsid w:val="002B284A"/>
    <w:rsid w:val="002B31A6"/>
    <w:rsid w:val="002B3564"/>
    <w:rsid w:val="002B367B"/>
    <w:rsid w:val="002B4795"/>
    <w:rsid w:val="002B56C2"/>
    <w:rsid w:val="002B5B9C"/>
    <w:rsid w:val="002B5EFE"/>
    <w:rsid w:val="002B6A67"/>
    <w:rsid w:val="002B6B07"/>
    <w:rsid w:val="002B6BC2"/>
    <w:rsid w:val="002B6BF2"/>
    <w:rsid w:val="002B6C68"/>
    <w:rsid w:val="002B6DD1"/>
    <w:rsid w:val="002B6F2B"/>
    <w:rsid w:val="002B7420"/>
    <w:rsid w:val="002B7CBE"/>
    <w:rsid w:val="002C00FA"/>
    <w:rsid w:val="002C04CF"/>
    <w:rsid w:val="002C0832"/>
    <w:rsid w:val="002C12FA"/>
    <w:rsid w:val="002C173E"/>
    <w:rsid w:val="002C1BAE"/>
    <w:rsid w:val="002C223F"/>
    <w:rsid w:val="002C2BF8"/>
    <w:rsid w:val="002C2C22"/>
    <w:rsid w:val="002C2D97"/>
    <w:rsid w:val="002C2E37"/>
    <w:rsid w:val="002C2FDA"/>
    <w:rsid w:val="002C3BCF"/>
    <w:rsid w:val="002C40BB"/>
    <w:rsid w:val="002C4887"/>
    <w:rsid w:val="002C5B2A"/>
    <w:rsid w:val="002C6AEB"/>
    <w:rsid w:val="002C7371"/>
    <w:rsid w:val="002C7CF2"/>
    <w:rsid w:val="002C7D56"/>
    <w:rsid w:val="002D06F3"/>
    <w:rsid w:val="002D09D7"/>
    <w:rsid w:val="002D0E04"/>
    <w:rsid w:val="002D1142"/>
    <w:rsid w:val="002D18D1"/>
    <w:rsid w:val="002D1D15"/>
    <w:rsid w:val="002D2066"/>
    <w:rsid w:val="002D2641"/>
    <w:rsid w:val="002D26B8"/>
    <w:rsid w:val="002D3154"/>
    <w:rsid w:val="002D36CF"/>
    <w:rsid w:val="002D3CE3"/>
    <w:rsid w:val="002D43CC"/>
    <w:rsid w:val="002D4941"/>
    <w:rsid w:val="002D525C"/>
    <w:rsid w:val="002D52B9"/>
    <w:rsid w:val="002D58DC"/>
    <w:rsid w:val="002D60A4"/>
    <w:rsid w:val="002D60FB"/>
    <w:rsid w:val="002D6A5E"/>
    <w:rsid w:val="002D7622"/>
    <w:rsid w:val="002D7B1B"/>
    <w:rsid w:val="002D7CF4"/>
    <w:rsid w:val="002D7F2D"/>
    <w:rsid w:val="002D7F6E"/>
    <w:rsid w:val="002E07E5"/>
    <w:rsid w:val="002E16FC"/>
    <w:rsid w:val="002E1A42"/>
    <w:rsid w:val="002E2207"/>
    <w:rsid w:val="002E23C1"/>
    <w:rsid w:val="002E2448"/>
    <w:rsid w:val="002E27E8"/>
    <w:rsid w:val="002E2B8E"/>
    <w:rsid w:val="002E2E80"/>
    <w:rsid w:val="002E2FD3"/>
    <w:rsid w:val="002E3B6C"/>
    <w:rsid w:val="002E3F95"/>
    <w:rsid w:val="002E4167"/>
    <w:rsid w:val="002E440F"/>
    <w:rsid w:val="002E4683"/>
    <w:rsid w:val="002E50A9"/>
    <w:rsid w:val="002E589C"/>
    <w:rsid w:val="002E7A1C"/>
    <w:rsid w:val="002F07A8"/>
    <w:rsid w:val="002F0AF2"/>
    <w:rsid w:val="002F0C38"/>
    <w:rsid w:val="002F1868"/>
    <w:rsid w:val="002F273B"/>
    <w:rsid w:val="002F3EB2"/>
    <w:rsid w:val="002F4B94"/>
    <w:rsid w:val="002F553B"/>
    <w:rsid w:val="002F5823"/>
    <w:rsid w:val="002F58F6"/>
    <w:rsid w:val="002F639C"/>
    <w:rsid w:val="002F668E"/>
    <w:rsid w:val="002F6809"/>
    <w:rsid w:val="002F7852"/>
    <w:rsid w:val="002F7D67"/>
    <w:rsid w:val="00300225"/>
    <w:rsid w:val="00300553"/>
    <w:rsid w:val="003010F9"/>
    <w:rsid w:val="00301168"/>
    <w:rsid w:val="00301F6E"/>
    <w:rsid w:val="00302DBB"/>
    <w:rsid w:val="0030462A"/>
    <w:rsid w:val="003046EA"/>
    <w:rsid w:val="00304A9F"/>
    <w:rsid w:val="003052F0"/>
    <w:rsid w:val="00305BEC"/>
    <w:rsid w:val="003060D2"/>
    <w:rsid w:val="00306556"/>
    <w:rsid w:val="003101B1"/>
    <w:rsid w:val="003114B8"/>
    <w:rsid w:val="00311613"/>
    <w:rsid w:val="0031179C"/>
    <w:rsid w:val="00311D07"/>
    <w:rsid w:val="00311E58"/>
    <w:rsid w:val="00312568"/>
    <w:rsid w:val="0031276E"/>
    <w:rsid w:val="00313699"/>
    <w:rsid w:val="0031435A"/>
    <w:rsid w:val="00315B13"/>
    <w:rsid w:val="00315D26"/>
    <w:rsid w:val="0031646F"/>
    <w:rsid w:val="00316606"/>
    <w:rsid w:val="00321004"/>
    <w:rsid w:val="00321398"/>
    <w:rsid w:val="003218AD"/>
    <w:rsid w:val="00321E56"/>
    <w:rsid w:val="003220A6"/>
    <w:rsid w:val="0032213E"/>
    <w:rsid w:val="0032272D"/>
    <w:rsid w:val="00322ED6"/>
    <w:rsid w:val="00323078"/>
    <w:rsid w:val="003233C9"/>
    <w:rsid w:val="003240A7"/>
    <w:rsid w:val="0032464A"/>
    <w:rsid w:val="003246A8"/>
    <w:rsid w:val="00324BC7"/>
    <w:rsid w:val="0032543E"/>
    <w:rsid w:val="00325CA3"/>
    <w:rsid w:val="003278B8"/>
    <w:rsid w:val="00327F3F"/>
    <w:rsid w:val="00330023"/>
    <w:rsid w:val="003300A9"/>
    <w:rsid w:val="00330125"/>
    <w:rsid w:val="003305E0"/>
    <w:rsid w:val="00330A16"/>
    <w:rsid w:val="00331969"/>
    <w:rsid w:val="00331A29"/>
    <w:rsid w:val="00332263"/>
    <w:rsid w:val="00332442"/>
    <w:rsid w:val="00332C28"/>
    <w:rsid w:val="00332FD6"/>
    <w:rsid w:val="00333C7D"/>
    <w:rsid w:val="00334658"/>
    <w:rsid w:val="00335067"/>
    <w:rsid w:val="003355FA"/>
    <w:rsid w:val="00335775"/>
    <w:rsid w:val="00335BA6"/>
    <w:rsid w:val="003362B9"/>
    <w:rsid w:val="003364BF"/>
    <w:rsid w:val="0033672E"/>
    <w:rsid w:val="0033680A"/>
    <w:rsid w:val="00336AA9"/>
    <w:rsid w:val="0033738F"/>
    <w:rsid w:val="003376FC"/>
    <w:rsid w:val="00337B5F"/>
    <w:rsid w:val="00337FBB"/>
    <w:rsid w:val="00340505"/>
    <w:rsid w:val="003405C8"/>
    <w:rsid w:val="00340AC8"/>
    <w:rsid w:val="00340B90"/>
    <w:rsid w:val="00340D39"/>
    <w:rsid w:val="003416C9"/>
    <w:rsid w:val="0034185F"/>
    <w:rsid w:val="00342029"/>
    <w:rsid w:val="0034222F"/>
    <w:rsid w:val="0034228D"/>
    <w:rsid w:val="003429CD"/>
    <w:rsid w:val="00342C73"/>
    <w:rsid w:val="00342ED6"/>
    <w:rsid w:val="0034353A"/>
    <w:rsid w:val="00343915"/>
    <w:rsid w:val="00343A2F"/>
    <w:rsid w:val="00343EF0"/>
    <w:rsid w:val="0034404B"/>
    <w:rsid w:val="00344071"/>
    <w:rsid w:val="003442F8"/>
    <w:rsid w:val="0034452F"/>
    <w:rsid w:val="00345642"/>
    <w:rsid w:val="00345B25"/>
    <w:rsid w:val="00345D87"/>
    <w:rsid w:val="003465A8"/>
    <w:rsid w:val="0034720D"/>
    <w:rsid w:val="003477AD"/>
    <w:rsid w:val="00347A2E"/>
    <w:rsid w:val="00347EC5"/>
    <w:rsid w:val="00350164"/>
    <w:rsid w:val="00350AC1"/>
    <w:rsid w:val="00350AE6"/>
    <w:rsid w:val="0035100D"/>
    <w:rsid w:val="0035246D"/>
    <w:rsid w:val="003526F4"/>
    <w:rsid w:val="00352F0F"/>
    <w:rsid w:val="00353718"/>
    <w:rsid w:val="003539CC"/>
    <w:rsid w:val="00353FFF"/>
    <w:rsid w:val="003543BA"/>
    <w:rsid w:val="00354E19"/>
    <w:rsid w:val="00355049"/>
    <w:rsid w:val="00355997"/>
    <w:rsid w:val="00356590"/>
    <w:rsid w:val="00356C9A"/>
    <w:rsid w:val="0035708C"/>
    <w:rsid w:val="003577B9"/>
    <w:rsid w:val="00360FC1"/>
    <w:rsid w:val="00361559"/>
    <w:rsid w:val="0036169C"/>
    <w:rsid w:val="003629FE"/>
    <w:rsid w:val="00362E1D"/>
    <w:rsid w:val="00362ED3"/>
    <w:rsid w:val="0036372D"/>
    <w:rsid w:val="00363C2A"/>
    <w:rsid w:val="00365CE6"/>
    <w:rsid w:val="00365F71"/>
    <w:rsid w:val="00366C7A"/>
    <w:rsid w:val="00366D7D"/>
    <w:rsid w:val="00366DC8"/>
    <w:rsid w:val="00366DFC"/>
    <w:rsid w:val="0036724A"/>
    <w:rsid w:val="00367441"/>
    <w:rsid w:val="0036775C"/>
    <w:rsid w:val="00367D22"/>
    <w:rsid w:val="0037010A"/>
    <w:rsid w:val="003705ED"/>
    <w:rsid w:val="00370896"/>
    <w:rsid w:val="00370D31"/>
    <w:rsid w:val="0037147E"/>
    <w:rsid w:val="00372158"/>
    <w:rsid w:val="00373462"/>
    <w:rsid w:val="003734D8"/>
    <w:rsid w:val="00374235"/>
    <w:rsid w:val="0037423A"/>
    <w:rsid w:val="003743D1"/>
    <w:rsid w:val="0037486D"/>
    <w:rsid w:val="003752D1"/>
    <w:rsid w:val="00375714"/>
    <w:rsid w:val="00375E63"/>
    <w:rsid w:val="00376143"/>
    <w:rsid w:val="00376948"/>
    <w:rsid w:val="0038034E"/>
    <w:rsid w:val="003807B4"/>
    <w:rsid w:val="00381739"/>
    <w:rsid w:val="0038213E"/>
    <w:rsid w:val="00383334"/>
    <w:rsid w:val="00383B6F"/>
    <w:rsid w:val="00383ECA"/>
    <w:rsid w:val="00384015"/>
    <w:rsid w:val="0038402F"/>
    <w:rsid w:val="003840BC"/>
    <w:rsid w:val="00384885"/>
    <w:rsid w:val="00385CE8"/>
    <w:rsid w:val="00385E29"/>
    <w:rsid w:val="00385E96"/>
    <w:rsid w:val="00386127"/>
    <w:rsid w:val="003861F6"/>
    <w:rsid w:val="003866F2"/>
    <w:rsid w:val="00386D2E"/>
    <w:rsid w:val="003876AF"/>
    <w:rsid w:val="00391A5C"/>
    <w:rsid w:val="00391AB5"/>
    <w:rsid w:val="0039268B"/>
    <w:rsid w:val="00392BB8"/>
    <w:rsid w:val="003931D5"/>
    <w:rsid w:val="0039341D"/>
    <w:rsid w:val="00394FF6"/>
    <w:rsid w:val="003951F2"/>
    <w:rsid w:val="0039557E"/>
    <w:rsid w:val="00395945"/>
    <w:rsid w:val="00395F38"/>
    <w:rsid w:val="00396037"/>
    <w:rsid w:val="003961FA"/>
    <w:rsid w:val="00396283"/>
    <w:rsid w:val="00396578"/>
    <w:rsid w:val="00396C53"/>
    <w:rsid w:val="003970D0"/>
    <w:rsid w:val="003A0088"/>
    <w:rsid w:val="003A0363"/>
    <w:rsid w:val="003A0C25"/>
    <w:rsid w:val="003A151C"/>
    <w:rsid w:val="003A1B47"/>
    <w:rsid w:val="003A2103"/>
    <w:rsid w:val="003A225E"/>
    <w:rsid w:val="003A2562"/>
    <w:rsid w:val="003A2A61"/>
    <w:rsid w:val="003A3545"/>
    <w:rsid w:val="003A35CA"/>
    <w:rsid w:val="003A3F3A"/>
    <w:rsid w:val="003A405E"/>
    <w:rsid w:val="003A4958"/>
    <w:rsid w:val="003A4ABA"/>
    <w:rsid w:val="003A51F4"/>
    <w:rsid w:val="003A5B78"/>
    <w:rsid w:val="003A5BAD"/>
    <w:rsid w:val="003A5D28"/>
    <w:rsid w:val="003A5D4D"/>
    <w:rsid w:val="003A5FF6"/>
    <w:rsid w:val="003A604C"/>
    <w:rsid w:val="003A679D"/>
    <w:rsid w:val="003A718B"/>
    <w:rsid w:val="003A7F71"/>
    <w:rsid w:val="003B08D7"/>
    <w:rsid w:val="003B0A21"/>
    <w:rsid w:val="003B0C76"/>
    <w:rsid w:val="003B1725"/>
    <w:rsid w:val="003B1807"/>
    <w:rsid w:val="003B2549"/>
    <w:rsid w:val="003B622A"/>
    <w:rsid w:val="003B6ADF"/>
    <w:rsid w:val="003B6F7B"/>
    <w:rsid w:val="003B7D8E"/>
    <w:rsid w:val="003C0734"/>
    <w:rsid w:val="003C0FFD"/>
    <w:rsid w:val="003C1034"/>
    <w:rsid w:val="003C198D"/>
    <w:rsid w:val="003C20A3"/>
    <w:rsid w:val="003C2B71"/>
    <w:rsid w:val="003C32C2"/>
    <w:rsid w:val="003C3456"/>
    <w:rsid w:val="003C53A0"/>
    <w:rsid w:val="003C556D"/>
    <w:rsid w:val="003C620D"/>
    <w:rsid w:val="003C6AAE"/>
    <w:rsid w:val="003C707C"/>
    <w:rsid w:val="003C7D15"/>
    <w:rsid w:val="003C7E1E"/>
    <w:rsid w:val="003D0E1D"/>
    <w:rsid w:val="003D0E7D"/>
    <w:rsid w:val="003D1B7C"/>
    <w:rsid w:val="003D1C9C"/>
    <w:rsid w:val="003D1ED8"/>
    <w:rsid w:val="003D2914"/>
    <w:rsid w:val="003D2920"/>
    <w:rsid w:val="003D2D4F"/>
    <w:rsid w:val="003D2D66"/>
    <w:rsid w:val="003D2E70"/>
    <w:rsid w:val="003D4244"/>
    <w:rsid w:val="003D452A"/>
    <w:rsid w:val="003D522B"/>
    <w:rsid w:val="003D5353"/>
    <w:rsid w:val="003D5974"/>
    <w:rsid w:val="003D5FA1"/>
    <w:rsid w:val="003D61C4"/>
    <w:rsid w:val="003D6BD8"/>
    <w:rsid w:val="003D6DE9"/>
    <w:rsid w:val="003D7D79"/>
    <w:rsid w:val="003D7DDE"/>
    <w:rsid w:val="003E01C8"/>
    <w:rsid w:val="003E03E0"/>
    <w:rsid w:val="003E0C4E"/>
    <w:rsid w:val="003E0F86"/>
    <w:rsid w:val="003E1329"/>
    <w:rsid w:val="003E17C5"/>
    <w:rsid w:val="003E1919"/>
    <w:rsid w:val="003E1955"/>
    <w:rsid w:val="003E1E5A"/>
    <w:rsid w:val="003E345E"/>
    <w:rsid w:val="003E3F12"/>
    <w:rsid w:val="003E46DF"/>
    <w:rsid w:val="003E4BC6"/>
    <w:rsid w:val="003E53ED"/>
    <w:rsid w:val="003E575D"/>
    <w:rsid w:val="003E6D80"/>
    <w:rsid w:val="003E72CD"/>
    <w:rsid w:val="003E78F3"/>
    <w:rsid w:val="003F0601"/>
    <w:rsid w:val="003F0D1F"/>
    <w:rsid w:val="003F133A"/>
    <w:rsid w:val="003F1394"/>
    <w:rsid w:val="003F1715"/>
    <w:rsid w:val="003F1B1F"/>
    <w:rsid w:val="003F355B"/>
    <w:rsid w:val="003F35B1"/>
    <w:rsid w:val="003F3938"/>
    <w:rsid w:val="003F3980"/>
    <w:rsid w:val="003F3A6C"/>
    <w:rsid w:val="003F3AEE"/>
    <w:rsid w:val="003F3EC7"/>
    <w:rsid w:val="003F40B6"/>
    <w:rsid w:val="003F4C72"/>
    <w:rsid w:val="003F52A1"/>
    <w:rsid w:val="003F52C1"/>
    <w:rsid w:val="003F5321"/>
    <w:rsid w:val="003F5430"/>
    <w:rsid w:val="003F55C8"/>
    <w:rsid w:val="003F584B"/>
    <w:rsid w:val="003F590F"/>
    <w:rsid w:val="003F5A1C"/>
    <w:rsid w:val="003F60F1"/>
    <w:rsid w:val="003F6610"/>
    <w:rsid w:val="003F66FC"/>
    <w:rsid w:val="003F68B2"/>
    <w:rsid w:val="003F75A6"/>
    <w:rsid w:val="003F7FDF"/>
    <w:rsid w:val="004000C7"/>
    <w:rsid w:val="0040060F"/>
    <w:rsid w:val="00400634"/>
    <w:rsid w:val="004009B3"/>
    <w:rsid w:val="00401412"/>
    <w:rsid w:val="0040292B"/>
    <w:rsid w:val="00403581"/>
    <w:rsid w:val="00403994"/>
    <w:rsid w:val="00403CF6"/>
    <w:rsid w:val="004042F7"/>
    <w:rsid w:val="00404904"/>
    <w:rsid w:val="004064D2"/>
    <w:rsid w:val="00407571"/>
    <w:rsid w:val="004079ED"/>
    <w:rsid w:val="004104EB"/>
    <w:rsid w:val="00410D24"/>
    <w:rsid w:val="0041167E"/>
    <w:rsid w:val="00411775"/>
    <w:rsid w:val="004118B4"/>
    <w:rsid w:val="00411993"/>
    <w:rsid w:val="00411A24"/>
    <w:rsid w:val="00411ABD"/>
    <w:rsid w:val="004120D7"/>
    <w:rsid w:val="004122B8"/>
    <w:rsid w:val="00412786"/>
    <w:rsid w:val="00412D6A"/>
    <w:rsid w:val="00412D99"/>
    <w:rsid w:val="0041333D"/>
    <w:rsid w:val="00413D56"/>
    <w:rsid w:val="00413F23"/>
    <w:rsid w:val="00414348"/>
    <w:rsid w:val="0041548A"/>
    <w:rsid w:val="004154C6"/>
    <w:rsid w:val="004156D3"/>
    <w:rsid w:val="004157EC"/>
    <w:rsid w:val="00415E3D"/>
    <w:rsid w:val="00415FB5"/>
    <w:rsid w:val="00417E7C"/>
    <w:rsid w:val="00420709"/>
    <w:rsid w:val="00420998"/>
    <w:rsid w:val="00420B3B"/>
    <w:rsid w:val="00420C41"/>
    <w:rsid w:val="00420C8D"/>
    <w:rsid w:val="004213AE"/>
    <w:rsid w:val="00421CAC"/>
    <w:rsid w:val="00421E2F"/>
    <w:rsid w:val="004223B8"/>
    <w:rsid w:val="0042245D"/>
    <w:rsid w:val="004226DB"/>
    <w:rsid w:val="004226FC"/>
    <w:rsid w:val="00422C11"/>
    <w:rsid w:val="00422CDF"/>
    <w:rsid w:val="004232E0"/>
    <w:rsid w:val="00423907"/>
    <w:rsid w:val="00424B35"/>
    <w:rsid w:val="0042516C"/>
    <w:rsid w:val="00426467"/>
    <w:rsid w:val="00430AB5"/>
    <w:rsid w:val="00430B76"/>
    <w:rsid w:val="0043176A"/>
    <w:rsid w:val="00431C98"/>
    <w:rsid w:val="004324C2"/>
    <w:rsid w:val="00432916"/>
    <w:rsid w:val="00433B71"/>
    <w:rsid w:val="00433CC4"/>
    <w:rsid w:val="00433E84"/>
    <w:rsid w:val="00435AAE"/>
    <w:rsid w:val="00435C8F"/>
    <w:rsid w:val="0043644A"/>
    <w:rsid w:val="00436584"/>
    <w:rsid w:val="00436C26"/>
    <w:rsid w:val="00437162"/>
    <w:rsid w:val="004371AE"/>
    <w:rsid w:val="004373B6"/>
    <w:rsid w:val="00437723"/>
    <w:rsid w:val="00440505"/>
    <w:rsid w:val="00440899"/>
    <w:rsid w:val="00440B3D"/>
    <w:rsid w:val="00440DFE"/>
    <w:rsid w:val="0044162E"/>
    <w:rsid w:val="00441F7A"/>
    <w:rsid w:val="0044202A"/>
    <w:rsid w:val="004424CC"/>
    <w:rsid w:val="00442E23"/>
    <w:rsid w:val="00444695"/>
    <w:rsid w:val="00445B33"/>
    <w:rsid w:val="00445E0C"/>
    <w:rsid w:val="004468CE"/>
    <w:rsid w:val="00446B04"/>
    <w:rsid w:val="00446BFE"/>
    <w:rsid w:val="00446D4D"/>
    <w:rsid w:val="00446DEE"/>
    <w:rsid w:val="00446E2B"/>
    <w:rsid w:val="0044711C"/>
    <w:rsid w:val="00447E8A"/>
    <w:rsid w:val="00447F3D"/>
    <w:rsid w:val="0045082F"/>
    <w:rsid w:val="00450F48"/>
    <w:rsid w:val="004524A2"/>
    <w:rsid w:val="00452576"/>
    <w:rsid w:val="00452633"/>
    <w:rsid w:val="00452840"/>
    <w:rsid w:val="00452DB9"/>
    <w:rsid w:val="00452FF8"/>
    <w:rsid w:val="004538CA"/>
    <w:rsid w:val="00453B34"/>
    <w:rsid w:val="00453D6C"/>
    <w:rsid w:val="00453F82"/>
    <w:rsid w:val="0045416C"/>
    <w:rsid w:val="004551B2"/>
    <w:rsid w:val="00456B0C"/>
    <w:rsid w:val="004572E4"/>
    <w:rsid w:val="004572F8"/>
    <w:rsid w:val="00457525"/>
    <w:rsid w:val="00457565"/>
    <w:rsid w:val="00457B84"/>
    <w:rsid w:val="00460908"/>
    <w:rsid w:val="004618EC"/>
    <w:rsid w:val="00463899"/>
    <w:rsid w:val="004648F5"/>
    <w:rsid w:val="00464DD7"/>
    <w:rsid w:val="0046553C"/>
    <w:rsid w:val="0046570A"/>
    <w:rsid w:val="0046622A"/>
    <w:rsid w:val="00467D70"/>
    <w:rsid w:val="00470374"/>
    <w:rsid w:val="00470398"/>
    <w:rsid w:val="00470626"/>
    <w:rsid w:val="00470960"/>
    <w:rsid w:val="004714F0"/>
    <w:rsid w:val="0047178C"/>
    <w:rsid w:val="004723BA"/>
    <w:rsid w:val="00472A1B"/>
    <w:rsid w:val="00472CE9"/>
    <w:rsid w:val="00472EC5"/>
    <w:rsid w:val="00473343"/>
    <w:rsid w:val="00473438"/>
    <w:rsid w:val="004736C1"/>
    <w:rsid w:val="0047409A"/>
    <w:rsid w:val="00474895"/>
    <w:rsid w:val="00474BD0"/>
    <w:rsid w:val="00475100"/>
    <w:rsid w:val="004751A8"/>
    <w:rsid w:val="00475A74"/>
    <w:rsid w:val="00475DE7"/>
    <w:rsid w:val="00476861"/>
    <w:rsid w:val="00481525"/>
    <w:rsid w:val="0048163B"/>
    <w:rsid w:val="0048187C"/>
    <w:rsid w:val="00481988"/>
    <w:rsid w:val="00481D98"/>
    <w:rsid w:val="00481F1F"/>
    <w:rsid w:val="004823AC"/>
    <w:rsid w:val="0048277F"/>
    <w:rsid w:val="00482961"/>
    <w:rsid w:val="004834C4"/>
    <w:rsid w:val="00484491"/>
    <w:rsid w:val="004848AA"/>
    <w:rsid w:val="00484C99"/>
    <w:rsid w:val="00484F96"/>
    <w:rsid w:val="0048571D"/>
    <w:rsid w:val="00485989"/>
    <w:rsid w:val="0048667E"/>
    <w:rsid w:val="0048669D"/>
    <w:rsid w:val="0048691D"/>
    <w:rsid w:val="004873A0"/>
    <w:rsid w:val="0048748A"/>
    <w:rsid w:val="00487493"/>
    <w:rsid w:val="004900A7"/>
    <w:rsid w:val="00490714"/>
    <w:rsid w:val="004912FC"/>
    <w:rsid w:val="00491402"/>
    <w:rsid w:val="0049178B"/>
    <w:rsid w:val="00491A5E"/>
    <w:rsid w:val="00492A31"/>
    <w:rsid w:val="00492E38"/>
    <w:rsid w:val="00492EAB"/>
    <w:rsid w:val="00493D3F"/>
    <w:rsid w:val="00494A09"/>
    <w:rsid w:val="004956FD"/>
    <w:rsid w:val="00495ACD"/>
    <w:rsid w:val="00495B80"/>
    <w:rsid w:val="00496597"/>
    <w:rsid w:val="00497669"/>
    <w:rsid w:val="004977FD"/>
    <w:rsid w:val="004A0811"/>
    <w:rsid w:val="004A17C1"/>
    <w:rsid w:val="004A1A4A"/>
    <w:rsid w:val="004A29B0"/>
    <w:rsid w:val="004A2C3E"/>
    <w:rsid w:val="004A37A3"/>
    <w:rsid w:val="004A400F"/>
    <w:rsid w:val="004A40E1"/>
    <w:rsid w:val="004A6211"/>
    <w:rsid w:val="004A6362"/>
    <w:rsid w:val="004A663E"/>
    <w:rsid w:val="004A6C08"/>
    <w:rsid w:val="004A7382"/>
    <w:rsid w:val="004A73C2"/>
    <w:rsid w:val="004A79D1"/>
    <w:rsid w:val="004A7E79"/>
    <w:rsid w:val="004A7F28"/>
    <w:rsid w:val="004B111E"/>
    <w:rsid w:val="004B165A"/>
    <w:rsid w:val="004B1E03"/>
    <w:rsid w:val="004B22DE"/>
    <w:rsid w:val="004B2697"/>
    <w:rsid w:val="004B26B9"/>
    <w:rsid w:val="004B26D1"/>
    <w:rsid w:val="004B271D"/>
    <w:rsid w:val="004B2982"/>
    <w:rsid w:val="004B3445"/>
    <w:rsid w:val="004B3798"/>
    <w:rsid w:val="004B3DC7"/>
    <w:rsid w:val="004B4A15"/>
    <w:rsid w:val="004B4EB4"/>
    <w:rsid w:val="004B5A06"/>
    <w:rsid w:val="004B6286"/>
    <w:rsid w:val="004B66C0"/>
    <w:rsid w:val="004B68B0"/>
    <w:rsid w:val="004B6DAD"/>
    <w:rsid w:val="004B7059"/>
    <w:rsid w:val="004B790D"/>
    <w:rsid w:val="004C00B0"/>
    <w:rsid w:val="004C015C"/>
    <w:rsid w:val="004C0BE2"/>
    <w:rsid w:val="004C107F"/>
    <w:rsid w:val="004C1773"/>
    <w:rsid w:val="004C201F"/>
    <w:rsid w:val="004C25A8"/>
    <w:rsid w:val="004C2EE0"/>
    <w:rsid w:val="004C32F5"/>
    <w:rsid w:val="004C3441"/>
    <w:rsid w:val="004C424F"/>
    <w:rsid w:val="004C4670"/>
    <w:rsid w:val="004C46B8"/>
    <w:rsid w:val="004C4B12"/>
    <w:rsid w:val="004C5B77"/>
    <w:rsid w:val="004C68CF"/>
    <w:rsid w:val="004C744A"/>
    <w:rsid w:val="004C7FA8"/>
    <w:rsid w:val="004D036C"/>
    <w:rsid w:val="004D0616"/>
    <w:rsid w:val="004D0DF7"/>
    <w:rsid w:val="004D0ED0"/>
    <w:rsid w:val="004D1562"/>
    <w:rsid w:val="004D1CEF"/>
    <w:rsid w:val="004D1E33"/>
    <w:rsid w:val="004D205A"/>
    <w:rsid w:val="004D3542"/>
    <w:rsid w:val="004D3E69"/>
    <w:rsid w:val="004D5102"/>
    <w:rsid w:val="004D579A"/>
    <w:rsid w:val="004D59FA"/>
    <w:rsid w:val="004D5CD3"/>
    <w:rsid w:val="004D6C1E"/>
    <w:rsid w:val="004D749A"/>
    <w:rsid w:val="004E03D1"/>
    <w:rsid w:val="004E0416"/>
    <w:rsid w:val="004E05AB"/>
    <w:rsid w:val="004E1F04"/>
    <w:rsid w:val="004E2024"/>
    <w:rsid w:val="004E253B"/>
    <w:rsid w:val="004E38EF"/>
    <w:rsid w:val="004E41AC"/>
    <w:rsid w:val="004E550E"/>
    <w:rsid w:val="004E5C26"/>
    <w:rsid w:val="004E6EA1"/>
    <w:rsid w:val="004E6FE0"/>
    <w:rsid w:val="004E71CB"/>
    <w:rsid w:val="004E778D"/>
    <w:rsid w:val="004E7CFA"/>
    <w:rsid w:val="004F01B9"/>
    <w:rsid w:val="004F0503"/>
    <w:rsid w:val="004F0F22"/>
    <w:rsid w:val="004F0FCB"/>
    <w:rsid w:val="004F1630"/>
    <w:rsid w:val="004F20AE"/>
    <w:rsid w:val="004F2C94"/>
    <w:rsid w:val="004F2F8D"/>
    <w:rsid w:val="004F449D"/>
    <w:rsid w:val="004F49FF"/>
    <w:rsid w:val="004F4EB6"/>
    <w:rsid w:val="004F63D3"/>
    <w:rsid w:val="004F6E29"/>
    <w:rsid w:val="004F6E61"/>
    <w:rsid w:val="004F7DE6"/>
    <w:rsid w:val="005000BB"/>
    <w:rsid w:val="00500420"/>
    <w:rsid w:val="005013BE"/>
    <w:rsid w:val="0050189F"/>
    <w:rsid w:val="00502179"/>
    <w:rsid w:val="00502D46"/>
    <w:rsid w:val="00502D54"/>
    <w:rsid w:val="00502EA5"/>
    <w:rsid w:val="00503BB0"/>
    <w:rsid w:val="00504282"/>
    <w:rsid w:val="00504FD7"/>
    <w:rsid w:val="005051EC"/>
    <w:rsid w:val="00505A71"/>
    <w:rsid w:val="00505D99"/>
    <w:rsid w:val="005067C1"/>
    <w:rsid w:val="00506C9D"/>
    <w:rsid w:val="00507AF5"/>
    <w:rsid w:val="00507F73"/>
    <w:rsid w:val="005101E0"/>
    <w:rsid w:val="00510457"/>
    <w:rsid w:val="005105AD"/>
    <w:rsid w:val="005107E2"/>
    <w:rsid w:val="005113C4"/>
    <w:rsid w:val="005118AF"/>
    <w:rsid w:val="00511BAF"/>
    <w:rsid w:val="00511D9E"/>
    <w:rsid w:val="00512304"/>
    <w:rsid w:val="00512B5B"/>
    <w:rsid w:val="00512D1E"/>
    <w:rsid w:val="00512F34"/>
    <w:rsid w:val="005133C0"/>
    <w:rsid w:val="00513AC2"/>
    <w:rsid w:val="00514348"/>
    <w:rsid w:val="00514421"/>
    <w:rsid w:val="00514687"/>
    <w:rsid w:val="005153D8"/>
    <w:rsid w:val="00515E32"/>
    <w:rsid w:val="00516007"/>
    <w:rsid w:val="005179B3"/>
    <w:rsid w:val="00517B8A"/>
    <w:rsid w:val="00517D09"/>
    <w:rsid w:val="00520519"/>
    <w:rsid w:val="0052074D"/>
    <w:rsid w:val="00520CD6"/>
    <w:rsid w:val="00520F1B"/>
    <w:rsid w:val="00520F1D"/>
    <w:rsid w:val="005213C1"/>
    <w:rsid w:val="0052236B"/>
    <w:rsid w:val="0052253C"/>
    <w:rsid w:val="0052272E"/>
    <w:rsid w:val="00522812"/>
    <w:rsid w:val="0052290F"/>
    <w:rsid w:val="0052324A"/>
    <w:rsid w:val="00524757"/>
    <w:rsid w:val="005249E9"/>
    <w:rsid w:val="00524B81"/>
    <w:rsid w:val="00525277"/>
    <w:rsid w:val="00525586"/>
    <w:rsid w:val="00525FBA"/>
    <w:rsid w:val="00527408"/>
    <w:rsid w:val="005274AA"/>
    <w:rsid w:val="005279FA"/>
    <w:rsid w:val="00527BA4"/>
    <w:rsid w:val="0053003D"/>
    <w:rsid w:val="00530099"/>
    <w:rsid w:val="005308B2"/>
    <w:rsid w:val="005316BA"/>
    <w:rsid w:val="00531825"/>
    <w:rsid w:val="00531844"/>
    <w:rsid w:val="00532A64"/>
    <w:rsid w:val="00532EF0"/>
    <w:rsid w:val="005345F1"/>
    <w:rsid w:val="005346A2"/>
    <w:rsid w:val="00534A9B"/>
    <w:rsid w:val="005372D2"/>
    <w:rsid w:val="00537519"/>
    <w:rsid w:val="00537D4C"/>
    <w:rsid w:val="00537EE7"/>
    <w:rsid w:val="005404E1"/>
    <w:rsid w:val="00540778"/>
    <w:rsid w:val="005410A4"/>
    <w:rsid w:val="0054133D"/>
    <w:rsid w:val="00541BF3"/>
    <w:rsid w:val="00542183"/>
    <w:rsid w:val="005424A7"/>
    <w:rsid w:val="00542D8A"/>
    <w:rsid w:val="00544038"/>
    <w:rsid w:val="00545337"/>
    <w:rsid w:val="00545A25"/>
    <w:rsid w:val="00545AC9"/>
    <w:rsid w:val="00545C35"/>
    <w:rsid w:val="00546B9A"/>
    <w:rsid w:val="00547651"/>
    <w:rsid w:val="005500A5"/>
    <w:rsid w:val="0055193D"/>
    <w:rsid w:val="005529C2"/>
    <w:rsid w:val="00552C90"/>
    <w:rsid w:val="00553344"/>
    <w:rsid w:val="0055388C"/>
    <w:rsid w:val="00554137"/>
    <w:rsid w:val="00555574"/>
    <w:rsid w:val="00555681"/>
    <w:rsid w:val="005557F8"/>
    <w:rsid w:val="00555DFD"/>
    <w:rsid w:val="005565E0"/>
    <w:rsid w:val="005572F2"/>
    <w:rsid w:val="00557346"/>
    <w:rsid w:val="005576BB"/>
    <w:rsid w:val="00557ECC"/>
    <w:rsid w:val="00560975"/>
    <w:rsid w:val="0056241A"/>
    <w:rsid w:val="00563462"/>
    <w:rsid w:val="0056380B"/>
    <w:rsid w:val="00563CA7"/>
    <w:rsid w:val="005645DA"/>
    <w:rsid w:val="00564BE4"/>
    <w:rsid w:val="00565003"/>
    <w:rsid w:val="00565855"/>
    <w:rsid w:val="00565E10"/>
    <w:rsid w:val="005667AC"/>
    <w:rsid w:val="005669A9"/>
    <w:rsid w:val="005673FE"/>
    <w:rsid w:val="00567475"/>
    <w:rsid w:val="0057026A"/>
    <w:rsid w:val="0057057B"/>
    <w:rsid w:val="00571709"/>
    <w:rsid w:val="00571A9C"/>
    <w:rsid w:val="00571BEB"/>
    <w:rsid w:val="00571E87"/>
    <w:rsid w:val="00572B53"/>
    <w:rsid w:val="00573856"/>
    <w:rsid w:val="0057442E"/>
    <w:rsid w:val="005745D9"/>
    <w:rsid w:val="0057462A"/>
    <w:rsid w:val="00574C36"/>
    <w:rsid w:val="00575577"/>
    <w:rsid w:val="00575E0A"/>
    <w:rsid w:val="005761F1"/>
    <w:rsid w:val="00576D76"/>
    <w:rsid w:val="00576E0A"/>
    <w:rsid w:val="0057727C"/>
    <w:rsid w:val="005773B4"/>
    <w:rsid w:val="005778D1"/>
    <w:rsid w:val="00577908"/>
    <w:rsid w:val="0058042F"/>
    <w:rsid w:val="005812DA"/>
    <w:rsid w:val="00581BD9"/>
    <w:rsid w:val="00582195"/>
    <w:rsid w:val="0058266F"/>
    <w:rsid w:val="00582702"/>
    <w:rsid w:val="005831C0"/>
    <w:rsid w:val="00583690"/>
    <w:rsid w:val="00584656"/>
    <w:rsid w:val="00584860"/>
    <w:rsid w:val="005848C9"/>
    <w:rsid w:val="00585322"/>
    <w:rsid w:val="005853A1"/>
    <w:rsid w:val="005853F2"/>
    <w:rsid w:val="0058598C"/>
    <w:rsid w:val="00585B2F"/>
    <w:rsid w:val="00585DC6"/>
    <w:rsid w:val="00585ECE"/>
    <w:rsid w:val="005860D2"/>
    <w:rsid w:val="00586DD8"/>
    <w:rsid w:val="00587713"/>
    <w:rsid w:val="005877EC"/>
    <w:rsid w:val="00587EB8"/>
    <w:rsid w:val="00587F49"/>
    <w:rsid w:val="00587F85"/>
    <w:rsid w:val="00590063"/>
    <w:rsid w:val="00590643"/>
    <w:rsid w:val="00590C0E"/>
    <w:rsid w:val="00591AD3"/>
    <w:rsid w:val="00593126"/>
    <w:rsid w:val="00593410"/>
    <w:rsid w:val="00594015"/>
    <w:rsid w:val="00594664"/>
    <w:rsid w:val="0059478E"/>
    <w:rsid w:val="00595340"/>
    <w:rsid w:val="005954C4"/>
    <w:rsid w:val="005957BF"/>
    <w:rsid w:val="00595C25"/>
    <w:rsid w:val="00595E6A"/>
    <w:rsid w:val="005960AA"/>
    <w:rsid w:val="005960BB"/>
    <w:rsid w:val="005960CB"/>
    <w:rsid w:val="005971D8"/>
    <w:rsid w:val="005A0115"/>
    <w:rsid w:val="005A042F"/>
    <w:rsid w:val="005A0788"/>
    <w:rsid w:val="005A17AD"/>
    <w:rsid w:val="005A1979"/>
    <w:rsid w:val="005A223E"/>
    <w:rsid w:val="005A2A2C"/>
    <w:rsid w:val="005A2BC6"/>
    <w:rsid w:val="005A2C50"/>
    <w:rsid w:val="005A32D5"/>
    <w:rsid w:val="005A3792"/>
    <w:rsid w:val="005A38BC"/>
    <w:rsid w:val="005A4193"/>
    <w:rsid w:val="005A5187"/>
    <w:rsid w:val="005A5224"/>
    <w:rsid w:val="005A6F32"/>
    <w:rsid w:val="005A71A9"/>
    <w:rsid w:val="005A7777"/>
    <w:rsid w:val="005A7A1C"/>
    <w:rsid w:val="005A7B2C"/>
    <w:rsid w:val="005A7D62"/>
    <w:rsid w:val="005B01B0"/>
    <w:rsid w:val="005B080B"/>
    <w:rsid w:val="005B0841"/>
    <w:rsid w:val="005B0D9F"/>
    <w:rsid w:val="005B1BA3"/>
    <w:rsid w:val="005B2832"/>
    <w:rsid w:val="005B364C"/>
    <w:rsid w:val="005B36C9"/>
    <w:rsid w:val="005B4545"/>
    <w:rsid w:val="005B47A5"/>
    <w:rsid w:val="005B522B"/>
    <w:rsid w:val="005B5946"/>
    <w:rsid w:val="005B6727"/>
    <w:rsid w:val="005B6A2A"/>
    <w:rsid w:val="005B6B40"/>
    <w:rsid w:val="005B6CF8"/>
    <w:rsid w:val="005B7D8B"/>
    <w:rsid w:val="005B7E23"/>
    <w:rsid w:val="005C07B6"/>
    <w:rsid w:val="005C0B35"/>
    <w:rsid w:val="005C0FB9"/>
    <w:rsid w:val="005C1171"/>
    <w:rsid w:val="005C166A"/>
    <w:rsid w:val="005C247F"/>
    <w:rsid w:val="005C284B"/>
    <w:rsid w:val="005C2B52"/>
    <w:rsid w:val="005C3536"/>
    <w:rsid w:val="005C3542"/>
    <w:rsid w:val="005C3796"/>
    <w:rsid w:val="005C3A84"/>
    <w:rsid w:val="005C3D9A"/>
    <w:rsid w:val="005C473C"/>
    <w:rsid w:val="005C4A75"/>
    <w:rsid w:val="005C4D4E"/>
    <w:rsid w:val="005C4FC6"/>
    <w:rsid w:val="005C5361"/>
    <w:rsid w:val="005C55E9"/>
    <w:rsid w:val="005C5618"/>
    <w:rsid w:val="005C574A"/>
    <w:rsid w:val="005C5C89"/>
    <w:rsid w:val="005C60F1"/>
    <w:rsid w:val="005C61CF"/>
    <w:rsid w:val="005C7064"/>
    <w:rsid w:val="005C7AF5"/>
    <w:rsid w:val="005D00F6"/>
    <w:rsid w:val="005D0C19"/>
    <w:rsid w:val="005D1469"/>
    <w:rsid w:val="005D1D6F"/>
    <w:rsid w:val="005D1F6E"/>
    <w:rsid w:val="005D1FA6"/>
    <w:rsid w:val="005D269E"/>
    <w:rsid w:val="005D280B"/>
    <w:rsid w:val="005D2992"/>
    <w:rsid w:val="005D2D72"/>
    <w:rsid w:val="005D3166"/>
    <w:rsid w:val="005D3F0D"/>
    <w:rsid w:val="005D4484"/>
    <w:rsid w:val="005D4E43"/>
    <w:rsid w:val="005D63E1"/>
    <w:rsid w:val="005D6B6B"/>
    <w:rsid w:val="005D6C58"/>
    <w:rsid w:val="005D6E71"/>
    <w:rsid w:val="005D7A8D"/>
    <w:rsid w:val="005E0113"/>
    <w:rsid w:val="005E0718"/>
    <w:rsid w:val="005E0D4D"/>
    <w:rsid w:val="005E100D"/>
    <w:rsid w:val="005E1380"/>
    <w:rsid w:val="005E16FC"/>
    <w:rsid w:val="005E36E9"/>
    <w:rsid w:val="005E39EC"/>
    <w:rsid w:val="005E4B0F"/>
    <w:rsid w:val="005E4E35"/>
    <w:rsid w:val="005E5BF1"/>
    <w:rsid w:val="005E5E43"/>
    <w:rsid w:val="005E5FAC"/>
    <w:rsid w:val="005E64F2"/>
    <w:rsid w:val="005E6537"/>
    <w:rsid w:val="005E6D45"/>
    <w:rsid w:val="005E72CA"/>
    <w:rsid w:val="005E756D"/>
    <w:rsid w:val="005E78E4"/>
    <w:rsid w:val="005F03D1"/>
    <w:rsid w:val="005F109A"/>
    <w:rsid w:val="005F16D5"/>
    <w:rsid w:val="005F1FC2"/>
    <w:rsid w:val="005F225E"/>
    <w:rsid w:val="005F290B"/>
    <w:rsid w:val="005F3415"/>
    <w:rsid w:val="005F399D"/>
    <w:rsid w:val="005F3C37"/>
    <w:rsid w:val="005F414B"/>
    <w:rsid w:val="005F42D8"/>
    <w:rsid w:val="005F4FE9"/>
    <w:rsid w:val="005F51A0"/>
    <w:rsid w:val="005F5345"/>
    <w:rsid w:val="005F5777"/>
    <w:rsid w:val="005F5FA6"/>
    <w:rsid w:val="005F646D"/>
    <w:rsid w:val="005F6DA0"/>
    <w:rsid w:val="005F6FDC"/>
    <w:rsid w:val="005F753E"/>
    <w:rsid w:val="0060013F"/>
    <w:rsid w:val="00600154"/>
    <w:rsid w:val="006007C9"/>
    <w:rsid w:val="006021D4"/>
    <w:rsid w:val="00602767"/>
    <w:rsid w:val="00602D16"/>
    <w:rsid w:val="00603A6D"/>
    <w:rsid w:val="00604647"/>
    <w:rsid w:val="006055EF"/>
    <w:rsid w:val="00606CE0"/>
    <w:rsid w:val="00607122"/>
    <w:rsid w:val="006104C5"/>
    <w:rsid w:val="00611124"/>
    <w:rsid w:val="0061215B"/>
    <w:rsid w:val="0061264B"/>
    <w:rsid w:val="00612739"/>
    <w:rsid w:val="006127ED"/>
    <w:rsid w:val="006128B9"/>
    <w:rsid w:val="006131AB"/>
    <w:rsid w:val="0061364C"/>
    <w:rsid w:val="006136AF"/>
    <w:rsid w:val="00614459"/>
    <w:rsid w:val="00614788"/>
    <w:rsid w:val="00614A7C"/>
    <w:rsid w:val="00614ABE"/>
    <w:rsid w:val="00614C19"/>
    <w:rsid w:val="00614F3E"/>
    <w:rsid w:val="00615262"/>
    <w:rsid w:val="006154E7"/>
    <w:rsid w:val="00615CCF"/>
    <w:rsid w:val="006169FB"/>
    <w:rsid w:val="00616E21"/>
    <w:rsid w:val="00616E53"/>
    <w:rsid w:val="006174D4"/>
    <w:rsid w:val="00617551"/>
    <w:rsid w:val="00617643"/>
    <w:rsid w:val="00617AFD"/>
    <w:rsid w:val="00617B17"/>
    <w:rsid w:val="0062032E"/>
    <w:rsid w:val="00620634"/>
    <w:rsid w:val="0062071D"/>
    <w:rsid w:val="0062220E"/>
    <w:rsid w:val="0062285F"/>
    <w:rsid w:val="0062405D"/>
    <w:rsid w:val="006244D3"/>
    <w:rsid w:val="00624AAD"/>
    <w:rsid w:val="00624FAA"/>
    <w:rsid w:val="00624FCF"/>
    <w:rsid w:val="00626152"/>
    <w:rsid w:val="006262DE"/>
    <w:rsid w:val="0062636B"/>
    <w:rsid w:val="00626B01"/>
    <w:rsid w:val="00626C4E"/>
    <w:rsid w:val="00626F63"/>
    <w:rsid w:val="00627103"/>
    <w:rsid w:val="0062777F"/>
    <w:rsid w:val="006306C8"/>
    <w:rsid w:val="00630A2D"/>
    <w:rsid w:val="006312EE"/>
    <w:rsid w:val="006313E6"/>
    <w:rsid w:val="006315CE"/>
    <w:rsid w:val="00631D22"/>
    <w:rsid w:val="006326B6"/>
    <w:rsid w:val="0063281A"/>
    <w:rsid w:val="006334BA"/>
    <w:rsid w:val="006335F4"/>
    <w:rsid w:val="00634080"/>
    <w:rsid w:val="006341DA"/>
    <w:rsid w:val="00634287"/>
    <w:rsid w:val="006342E8"/>
    <w:rsid w:val="00634437"/>
    <w:rsid w:val="0063458E"/>
    <w:rsid w:val="006346EE"/>
    <w:rsid w:val="0063546D"/>
    <w:rsid w:val="00635792"/>
    <w:rsid w:val="00635838"/>
    <w:rsid w:val="00635D43"/>
    <w:rsid w:val="00636026"/>
    <w:rsid w:val="00636A4B"/>
    <w:rsid w:val="0063713D"/>
    <w:rsid w:val="0063730A"/>
    <w:rsid w:val="006379F1"/>
    <w:rsid w:val="00637DA3"/>
    <w:rsid w:val="00640384"/>
    <w:rsid w:val="00640561"/>
    <w:rsid w:val="00640EA5"/>
    <w:rsid w:val="00640EA7"/>
    <w:rsid w:val="00640F9F"/>
    <w:rsid w:val="006430CD"/>
    <w:rsid w:val="0064454B"/>
    <w:rsid w:val="00644E0A"/>
    <w:rsid w:val="0064506A"/>
    <w:rsid w:val="00645555"/>
    <w:rsid w:val="00645D0F"/>
    <w:rsid w:val="006469EA"/>
    <w:rsid w:val="00646A3C"/>
    <w:rsid w:val="0064701E"/>
    <w:rsid w:val="006477C0"/>
    <w:rsid w:val="00647B6E"/>
    <w:rsid w:val="00647E2F"/>
    <w:rsid w:val="00650384"/>
    <w:rsid w:val="006510A1"/>
    <w:rsid w:val="006510E3"/>
    <w:rsid w:val="00651A00"/>
    <w:rsid w:val="006528FD"/>
    <w:rsid w:val="00652921"/>
    <w:rsid w:val="00652BE5"/>
    <w:rsid w:val="00652C98"/>
    <w:rsid w:val="0065305F"/>
    <w:rsid w:val="006532A7"/>
    <w:rsid w:val="0065382D"/>
    <w:rsid w:val="00653AFA"/>
    <w:rsid w:val="00654DEE"/>
    <w:rsid w:val="00654FE7"/>
    <w:rsid w:val="006554F0"/>
    <w:rsid w:val="00655962"/>
    <w:rsid w:val="00656874"/>
    <w:rsid w:val="006570EF"/>
    <w:rsid w:val="0065747D"/>
    <w:rsid w:val="006576C0"/>
    <w:rsid w:val="00657C8C"/>
    <w:rsid w:val="00657D92"/>
    <w:rsid w:val="00660ABA"/>
    <w:rsid w:val="00660D24"/>
    <w:rsid w:val="0066196F"/>
    <w:rsid w:val="00661A7E"/>
    <w:rsid w:val="006628DA"/>
    <w:rsid w:val="00662FB3"/>
    <w:rsid w:val="00663428"/>
    <w:rsid w:val="00663F5C"/>
    <w:rsid w:val="00664516"/>
    <w:rsid w:val="00664A21"/>
    <w:rsid w:val="0066546C"/>
    <w:rsid w:val="0066621B"/>
    <w:rsid w:val="0066693F"/>
    <w:rsid w:val="00666FD0"/>
    <w:rsid w:val="006670AA"/>
    <w:rsid w:val="00667317"/>
    <w:rsid w:val="0066732E"/>
    <w:rsid w:val="0066781D"/>
    <w:rsid w:val="00667D3F"/>
    <w:rsid w:val="00667F14"/>
    <w:rsid w:val="006703BF"/>
    <w:rsid w:val="00670439"/>
    <w:rsid w:val="00670618"/>
    <w:rsid w:val="00670624"/>
    <w:rsid w:val="00670BA9"/>
    <w:rsid w:val="00670FA1"/>
    <w:rsid w:val="006715C2"/>
    <w:rsid w:val="00671780"/>
    <w:rsid w:val="00672205"/>
    <w:rsid w:val="00672663"/>
    <w:rsid w:val="00672938"/>
    <w:rsid w:val="00673AC6"/>
    <w:rsid w:val="00674096"/>
    <w:rsid w:val="00674400"/>
    <w:rsid w:val="00675EBB"/>
    <w:rsid w:val="00675FD4"/>
    <w:rsid w:val="0067636C"/>
    <w:rsid w:val="00676982"/>
    <w:rsid w:val="006769D3"/>
    <w:rsid w:val="00676A3A"/>
    <w:rsid w:val="00676CAE"/>
    <w:rsid w:val="00676F17"/>
    <w:rsid w:val="00676FEA"/>
    <w:rsid w:val="006771A7"/>
    <w:rsid w:val="006771E6"/>
    <w:rsid w:val="006778CD"/>
    <w:rsid w:val="00677CE6"/>
    <w:rsid w:val="006807C3"/>
    <w:rsid w:val="00681B5F"/>
    <w:rsid w:val="00682AC8"/>
    <w:rsid w:val="00682DDE"/>
    <w:rsid w:val="006833E4"/>
    <w:rsid w:val="00683B81"/>
    <w:rsid w:val="00683C02"/>
    <w:rsid w:val="00683DEB"/>
    <w:rsid w:val="00684140"/>
    <w:rsid w:val="006843F5"/>
    <w:rsid w:val="006846C5"/>
    <w:rsid w:val="00684F50"/>
    <w:rsid w:val="00685A09"/>
    <w:rsid w:val="00685F92"/>
    <w:rsid w:val="006867E8"/>
    <w:rsid w:val="00686974"/>
    <w:rsid w:val="0068697A"/>
    <w:rsid w:val="00686B5C"/>
    <w:rsid w:val="00687A02"/>
    <w:rsid w:val="00690815"/>
    <w:rsid w:val="00690BBF"/>
    <w:rsid w:val="006914F2"/>
    <w:rsid w:val="00691885"/>
    <w:rsid w:val="00692D20"/>
    <w:rsid w:val="00692D95"/>
    <w:rsid w:val="00693DD2"/>
    <w:rsid w:val="006942BF"/>
    <w:rsid w:val="00694447"/>
    <w:rsid w:val="006945FF"/>
    <w:rsid w:val="006948AD"/>
    <w:rsid w:val="00696537"/>
    <w:rsid w:val="00696BB8"/>
    <w:rsid w:val="00696F62"/>
    <w:rsid w:val="006972A9"/>
    <w:rsid w:val="00697659"/>
    <w:rsid w:val="00697B69"/>
    <w:rsid w:val="006A012D"/>
    <w:rsid w:val="006A03BE"/>
    <w:rsid w:val="006A08BB"/>
    <w:rsid w:val="006A0AB8"/>
    <w:rsid w:val="006A1A10"/>
    <w:rsid w:val="006A1B18"/>
    <w:rsid w:val="006A1C7C"/>
    <w:rsid w:val="006A210C"/>
    <w:rsid w:val="006A21A7"/>
    <w:rsid w:val="006A2C7A"/>
    <w:rsid w:val="006A3165"/>
    <w:rsid w:val="006A3E8C"/>
    <w:rsid w:val="006A5426"/>
    <w:rsid w:val="006A5AB7"/>
    <w:rsid w:val="006A6377"/>
    <w:rsid w:val="006A65FB"/>
    <w:rsid w:val="006A7245"/>
    <w:rsid w:val="006A78B4"/>
    <w:rsid w:val="006A7AE8"/>
    <w:rsid w:val="006A7F2A"/>
    <w:rsid w:val="006B07B3"/>
    <w:rsid w:val="006B0DB0"/>
    <w:rsid w:val="006B1212"/>
    <w:rsid w:val="006B14F3"/>
    <w:rsid w:val="006B1CFB"/>
    <w:rsid w:val="006B23CA"/>
    <w:rsid w:val="006B24A9"/>
    <w:rsid w:val="006B3559"/>
    <w:rsid w:val="006B3EF1"/>
    <w:rsid w:val="006B430F"/>
    <w:rsid w:val="006B458E"/>
    <w:rsid w:val="006B4D0B"/>
    <w:rsid w:val="006B5572"/>
    <w:rsid w:val="006B5CFC"/>
    <w:rsid w:val="006B61C8"/>
    <w:rsid w:val="006B631A"/>
    <w:rsid w:val="006B727A"/>
    <w:rsid w:val="006B72BB"/>
    <w:rsid w:val="006B73C0"/>
    <w:rsid w:val="006B7CEC"/>
    <w:rsid w:val="006C0066"/>
    <w:rsid w:val="006C00CB"/>
    <w:rsid w:val="006C06D8"/>
    <w:rsid w:val="006C125E"/>
    <w:rsid w:val="006C144F"/>
    <w:rsid w:val="006C171A"/>
    <w:rsid w:val="006C18CF"/>
    <w:rsid w:val="006C1C21"/>
    <w:rsid w:val="006C1D31"/>
    <w:rsid w:val="006C1D85"/>
    <w:rsid w:val="006C225D"/>
    <w:rsid w:val="006C275C"/>
    <w:rsid w:val="006C27B4"/>
    <w:rsid w:val="006C2878"/>
    <w:rsid w:val="006C2E41"/>
    <w:rsid w:val="006C3512"/>
    <w:rsid w:val="006C37CE"/>
    <w:rsid w:val="006C479F"/>
    <w:rsid w:val="006C4D31"/>
    <w:rsid w:val="006C5567"/>
    <w:rsid w:val="006C5999"/>
    <w:rsid w:val="006C6E9E"/>
    <w:rsid w:val="006C7A10"/>
    <w:rsid w:val="006D0225"/>
    <w:rsid w:val="006D02A1"/>
    <w:rsid w:val="006D0307"/>
    <w:rsid w:val="006D07ED"/>
    <w:rsid w:val="006D0C82"/>
    <w:rsid w:val="006D0E87"/>
    <w:rsid w:val="006D162E"/>
    <w:rsid w:val="006D1637"/>
    <w:rsid w:val="006D17C0"/>
    <w:rsid w:val="006D1B7F"/>
    <w:rsid w:val="006D2D95"/>
    <w:rsid w:val="006D2E6E"/>
    <w:rsid w:val="006D30CB"/>
    <w:rsid w:val="006D371E"/>
    <w:rsid w:val="006D3CC3"/>
    <w:rsid w:val="006D3DD8"/>
    <w:rsid w:val="006D3E43"/>
    <w:rsid w:val="006D414E"/>
    <w:rsid w:val="006D4441"/>
    <w:rsid w:val="006D47B5"/>
    <w:rsid w:val="006D4D06"/>
    <w:rsid w:val="006D4FEE"/>
    <w:rsid w:val="006D51E0"/>
    <w:rsid w:val="006D568A"/>
    <w:rsid w:val="006D6575"/>
    <w:rsid w:val="006D6936"/>
    <w:rsid w:val="006D7002"/>
    <w:rsid w:val="006D714D"/>
    <w:rsid w:val="006D7178"/>
    <w:rsid w:val="006D7184"/>
    <w:rsid w:val="006D7198"/>
    <w:rsid w:val="006D72A8"/>
    <w:rsid w:val="006D73E0"/>
    <w:rsid w:val="006D75A2"/>
    <w:rsid w:val="006D7F08"/>
    <w:rsid w:val="006E022D"/>
    <w:rsid w:val="006E0292"/>
    <w:rsid w:val="006E0C22"/>
    <w:rsid w:val="006E169F"/>
    <w:rsid w:val="006E1C5D"/>
    <w:rsid w:val="006E2846"/>
    <w:rsid w:val="006E2A3C"/>
    <w:rsid w:val="006E330C"/>
    <w:rsid w:val="006E546E"/>
    <w:rsid w:val="006E553E"/>
    <w:rsid w:val="006E5DF3"/>
    <w:rsid w:val="006E67BD"/>
    <w:rsid w:val="006E6FFA"/>
    <w:rsid w:val="006E7F5E"/>
    <w:rsid w:val="006E7FAC"/>
    <w:rsid w:val="006F09F7"/>
    <w:rsid w:val="006F0C9E"/>
    <w:rsid w:val="006F0CB9"/>
    <w:rsid w:val="006F0FD3"/>
    <w:rsid w:val="006F0FD7"/>
    <w:rsid w:val="006F1402"/>
    <w:rsid w:val="006F1478"/>
    <w:rsid w:val="006F1A86"/>
    <w:rsid w:val="006F1D1F"/>
    <w:rsid w:val="006F2051"/>
    <w:rsid w:val="006F2C5F"/>
    <w:rsid w:val="006F2E59"/>
    <w:rsid w:val="006F3132"/>
    <w:rsid w:val="006F3588"/>
    <w:rsid w:val="006F3829"/>
    <w:rsid w:val="006F3BB1"/>
    <w:rsid w:val="006F4054"/>
    <w:rsid w:val="006F4178"/>
    <w:rsid w:val="006F46E6"/>
    <w:rsid w:val="006F5644"/>
    <w:rsid w:val="006F5B4B"/>
    <w:rsid w:val="006F5EF1"/>
    <w:rsid w:val="006F67E7"/>
    <w:rsid w:val="006F7044"/>
    <w:rsid w:val="006F73D2"/>
    <w:rsid w:val="006F7762"/>
    <w:rsid w:val="006F7B14"/>
    <w:rsid w:val="00700633"/>
    <w:rsid w:val="00700BDF"/>
    <w:rsid w:val="00700C6E"/>
    <w:rsid w:val="007010F5"/>
    <w:rsid w:val="007014BF"/>
    <w:rsid w:val="00701845"/>
    <w:rsid w:val="007022A9"/>
    <w:rsid w:val="0070269E"/>
    <w:rsid w:val="007029B9"/>
    <w:rsid w:val="00703094"/>
    <w:rsid w:val="007037B7"/>
    <w:rsid w:val="00703FB3"/>
    <w:rsid w:val="0070465C"/>
    <w:rsid w:val="007047E3"/>
    <w:rsid w:val="007050D4"/>
    <w:rsid w:val="00705426"/>
    <w:rsid w:val="00705D06"/>
    <w:rsid w:val="00705D29"/>
    <w:rsid w:val="007061E9"/>
    <w:rsid w:val="00706C25"/>
    <w:rsid w:val="00707273"/>
    <w:rsid w:val="00707AFE"/>
    <w:rsid w:val="00710197"/>
    <w:rsid w:val="00710407"/>
    <w:rsid w:val="00710451"/>
    <w:rsid w:val="00710746"/>
    <w:rsid w:val="00710808"/>
    <w:rsid w:val="00710BFE"/>
    <w:rsid w:val="00710DD9"/>
    <w:rsid w:val="00710E3B"/>
    <w:rsid w:val="00710E6A"/>
    <w:rsid w:val="0071102A"/>
    <w:rsid w:val="0071103A"/>
    <w:rsid w:val="007118CE"/>
    <w:rsid w:val="00712919"/>
    <w:rsid w:val="00713F91"/>
    <w:rsid w:val="00714AA5"/>
    <w:rsid w:val="00714C2F"/>
    <w:rsid w:val="00715427"/>
    <w:rsid w:val="00715503"/>
    <w:rsid w:val="007159A2"/>
    <w:rsid w:val="0071606E"/>
    <w:rsid w:val="00716D39"/>
    <w:rsid w:val="0072089A"/>
    <w:rsid w:val="00720BD6"/>
    <w:rsid w:val="00720C6A"/>
    <w:rsid w:val="0072191A"/>
    <w:rsid w:val="007223EF"/>
    <w:rsid w:val="00722C8D"/>
    <w:rsid w:val="00723362"/>
    <w:rsid w:val="007237FC"/>
    <w:rsid w:val="007244FF"/>
    <w:rsid w:val="0072454F"/>
    <w:rsid w:val="00724768"/>
    <w:rsid w:val="00725745"/>
    <w:rsid w:val="00725AA2"/>
    <w:rsid w:val="0072618A"/>
    <w:rsid w:val="007270C9"/>
    <w:rsid w:val="0072728E"/>
    <w:rsid w:val="007272AF"/>
    <w:rsid w:val="00727643"/>
    <w:rsid w:val="00730599"/>
    <w:rsid w:val="00730CCA"/>
    <w:rsid w:val="00731154"/>
    <w:rsid w:val="00731333"/>
    <w:rsid w:val="00731C0B"/>
    <w:rsid w:val="007320FC"/>
    <w:rsid w:val="007321D0"/>
    <w:rsid w:val="0073228E"/>
    <w:rsid w:val="00732812"/>
    <w:rsid w:val="00733E00"/>
    <w:rsid w:val="00734383"/>
    <w:rsid w:val="00734A9D"/>
    <w:rsid w:val="00734EA0"/>
    <w:rsid w:val="00735671"/>
    <w:rsid w:val="00735D4D"/>
    <w:rsid w:val="0073604E"/>
    <w:rsid w:val="00736BEC"/>
    <w:rsid w:val="007374D3"/>
    <w:rsid w:val="007374F0"/>
    <w:rsid w:val="00737E50"/>
    <w:rsid w:val="00740002"/>
    <w:rsid w:val="007411DA"/>
    <w:rsid w:val="00741897"/>
    <w:rsid w:val="00741B25"/>
    <w:rsid w:val="00742476"/>
    <w:rsid w:val="007426D4"/>
    <w:rsid w:val="00742C45"/>
    <w:rsid w:val="00742EB8"/>
    <w:rsid w:val="00743C47"/>
    <w:rsid w:val="007448C9"/>
    <w:rsid w:val="00744965"/>
    <w:rsid w:val="00745E98"/>
    <w:rsid w:val="007464DB"/>
    <w:rsid w:val="00746A7B"/>
    <w:rsid w:val="00746C4C"/>
    <w:rsid w:val="00746C79"/>
    <w:rsid w:val="00747049"/>
    <w:rsid w:val="0074746F"/>
    <w:rsid w:val="0074790B"/>
    <w:rsid w:val="00747B01"/>
    <w:rsid w:val="00750684"/>
    <w:rsid w:val="00750832"/>
    <w:rsid w:val="007509A8"/>
    <w:rsid w:val="00750DCB"/>
    <w:rsid w:val="00750F9E"/>
    <w:rsid w:val="00751B02"/>
    <w:rsid w:val="007522DF"/>
    <w:rsid w:val="007527AD"/>
    <w:rsid w:val="00752B02"/>
    <w:rsid w:val="00752E08"/>
    <w:rsid w:val="00752FCB"/>
    <w:rsid w:val="00752FEB"/>
    <w:rsid w:val="00753046"/>
    <w:rsid w:val="00755D35"/>
    <w:rsid w:val="007560FB"/>
    <w:rsid w:val="007566CA"/>
    <w:rsid w:val="00757E8D"/>
    <w:rsid w:val="0076038F"/>
    <w:rsid w:val="00760454"/>
    <w:rsid w:val="00762404"/>
    <w:rsid w:val="007625D3"/>
    <w:rsid w:val="007628CB"/>
    <w:rsid w:val="00762A1C"/>
    <w:rsid w:val="00762A2F"/>
    <w:rsid w:val="00762A7E"/>
    <w:rsid w:val="00762B05"/>
    <w:rsid w:val="00762D8F"/>
    <w:rsid w:val="00762D93"/>
    <w:rsid w:val="00763181"/>
    <w:rsid w:val="0076347D"/>
    <w:rsid w:val="007637D4"/>
    <w:rsid w:val="00763828"/>
    <w:rsid w:val="007642A5"/>
    <w:rsid w:val="00764A5E"/>
    <w:rsid w:val="0076518D"/>
    <w:rsid w:val="007660B9"/>
    <w:rsid w:val="007667F4"/>
    <w:rsid w:val="007668CE"/>
    <w:rsid w:val="007668DC"/>
    <w:rsid w:val="007671B2"/>
    <w:rsid w:val="00767490"/>
    <w:rsid w:val="00767538"/>
    <w:rsid w:val="00767D1D"/>
    <w:rsid w:val="0077082B"/>
    <w:rsid w:val="00770C25"/>
    <w:rsid w:val="00770D51"/>
    <w:rsid w:val="00770FB3"/>
    <w:rsid w:val="0077138F"/>
    <w:rsid w:val="007713A3"/>
    <w:rsid w:val="007729DE"/>
    <w:rsid w:val="007731BC"/>
    <w:rsid w:val="00773404"/>
    <w:rsid w:val="007734BE"/>
    <w:rsid w:val="00773D7B"/>
    <w:rsid w:val="007743CE"/>
    <w:rsid w:val="007749FA"/>
    <w:rsid w:val="00774E5F"/>
    <w:rsid w:val="0077513D"/>
    <w:rsid w:val="007754EC"/>
    <w:rsid w:val="00776546"/>
    <w:rsid w:val="00776A57"/>
    <w:rsid w:val="00777017"/>
    <w:rsid w:val="00777DA1"/>
    <w:rsid w:val="0078009A"/>
    <w:rsid w:val="00780931"/>
    <w:rsid w:val="00781351"/>
    <w:rsid w:val="00781735"/>
    <w:rsid w:val="007818F4"/>
    <w:rsid w:val="00781A9C"/>
    <w:rsid w:val="00781D6A"/>
    <w:rsid w:val="0078208D"/>
    <w:rsid w:val="007833C3"/>
    <w:rsid w:val="00783469"/>
    <w:rsid w:val="00783683"/>
    <w:rsid w:val="007840BD"/>
    <w:rsid w:val="007841DF"/>
    <w:rsid w:val="0078520B"/>
    <w:rsid w:val="00785969"/>
    <w:rsid w:val="00785E1A"/>
    <w:rsid w:val="00786C35"/>
    <w:rsid w:val="00786CF4"/>
    <w:rsid w:val="00786F8E"/>
    <w:rsid w:val="00787523"/>
    <w:rsid w:val="0078779E"/>
    <w:rsid w:val="00787881"/>
    <w:rsid w:val="00790306"/>
    <w:rsid w:val="007904AE"/>
    <w:rsid w:val="00790A93"/>
    <w:rsid w:val="00790AE0"/>
    <w:rsid w:val="00790C94"/>
    <w:rsid w:val="00790E10"/>
    <w:rsid w:val="00791598"/>
    <w:rsid w:val="007926D5"/>
    <w:rsid w:val="0079298E"/>
    <w:rsid w:val="00792C54"/>
    <w:rsid w:val="00792FEB"/>
    <w:rsid w:val="007934AA"/>
    <w:rsid w:val="00793723"/>
    <w:rsid w:val="00794EED"/>
    <w:rsid w:val="00794F2E"/>
    <w:rsid w:val="00794FA9"/>
    <w:rsid w:val="0079543B"/>
    <w:rsid w:val="007954DD"/>
    <w:rsid w:val="00795F6D"/>
    <w:rsid w:val="00796923"/>
    <w:rsid w:val="00796EB0"/>
    <w:rsid w:val="007975E7"/>
    <w:rsid w:val="0079779C"/>
    <w:rsid w:val="007978A5"/>
    <w:rsid w:val="00797BAA"/>
    <w:rsid w:val="00797C2A"/>
    <w:rsid w:val="007A03E4"/>
    <w:rsid w:val="007A0AA5"/>
    <w:rsid w:val="007A0E0F"/>
    <w:rsid w:val="007A0E76"/>
    <w:rsid w:val="007A1D3C"/>
    <w:rsid w:val="007A21FD"/>
    <w:rsid w:val="007A2F40"/>
    <w:rsid w:val="007A3B87"/>
    <w:rsid w:val="007A3BB0"/>
    <w:rsid w:val="007A3F6F"/>
    <w:rsid w:val="007A4285"/>
    <w:rsid w:val="007A4305"/>
    <w:rsid w:val="007A462C"/>
    <w:rsid w:val="007A4D32"/>
    <w:rsid w:val="007A4ECB"/>
    <w:rsid w:val="007A5256"/>
    <w:rsid w:val="007A5B94"/>
    <w:rsid w:val="007A5CF9"/>
    <w:rsid w:val="007A6622"/>
    <w:rsid w:val="007A6E30"/>
    <w:rsid w:val="007A709D"/>
    <w:rsid w:val="007A7315"/>
    <w:rsid w:val="007A7965"/>
    <w:rsid w:val="007A7D11"/>
    <w:rsid w:val="007B05D6"/>
    <w:rsid w:val="007B1C46"/>
    <w:rsid w:val="007B3599"/>
    <w:rsid w:val="007B37C5"/>
    <w:rsid w:val="007B487B"/>
    <w:rsid w:val="007B4C9A"/>
    <w:rsid w:val="007B503D"/>
    <w:rsid w:val="007B6C38"/>
    <w:rsid w:val="007B7B37"/>
    <w:rsid w:val="007B7D59"/>
    <w:rsid w:val="007C080C"/>
    <w:rsid w:val="007C0FC1"/>
    <w:rsid w:val="007C1588"/>
    <w:rsid w:val="007C159B"/>
    <w:rsid w:val="007C1B9D"/>
    <w:rsid w:val="007C1F98"/>
    <w:rsid w:val="007C2E3A"/>
    <w:rsid w:val="007C3041"/>
    <w:rsid w:val="007C3A23"/>
    <w:rsid w:val="007C3B31"/>
    <w:rsid w:val="007C3CC6"/>
    <w:rsid w:val="007C3D67"/>
    <w:rsid w:val="007C46C9"/>
    <w:rsid w:val="007C4ABC"/>
    <w:rsid w:val="007C4B5D"/>
    <w:rsid w:val="007C4C7D"/>
    <w:rsid w:val="007C4D93"/>
    <w:rsid w:val="007C5875"/>
    <w:rsid w:val="007C5E9C"/>
    <w:rsid w:val="007C67B2"/>
    <w:rsid w:val="007C6879"/>
    <w:rsid w:val="007C69FC"/>
    <w:rsid w:val="007C6BB1"/>
    <w:rsid w:val="007C6E22"/>
    <w:rsid w:val="007C6F88"/>
    <w:rsid w:val="007C7EE2"/>
    <w:rsid w:val="007D0B65"/>
    <w:rsid w:val="007D17B8"/>
    <w:rsid w:val="007D2316"/>
    <w:rsid w:val="007D23E0"/>
    <w:rsid w:val="007D3056"/>
    <w:rsid w:val="007D325F"/>
    <w:rsid w:val="007D3334"/>
    <w:rsid w:val="007D426C"/>
    <w:rsid w:val="007D4B47"/>
    <w:rsid w:val="007D5F1D"/>
    <w:rsid w:val="007D6C14"/>
    <w:rsid w:val="007D7122"/>
    <w:rsid w:val="007D7689"/>
    <w:rsid w:val="007D7D8D"/>
    <w:rsid w:val="007D7F2D"/>
    <w:rsid w:val="007D7FE1"/>
    <w:rsid w:val="007E0859"/>
    <w:rsid w:val="007E134A"/>
    <w:rsid w:val="007E1AFE"/>
    <w:rsid w:val="007E34BC"/>
    <w:rsid w:val="007E3AEB"/>
    <w:rsid w:val="007E3BA1"/>
    <w:rsid w:val="007E4148"/>
    <w:rsid w:val="007E4639"/>
    <w:rsid w:val="007E4F56"/>
    <w:rsid w:val="007E4F79"/>
    <w:rsid w:val="007E510D"/>
    <w:rsid w:val="007E5BB0"/>
    <w:rsid w:val="007E5DCC"/>
    <w:rsid w:val="007E6598"/>
    <w:rsid w:val="007E6A45"/>
    <w:rsid w:val="007E6E60"/>
    <w:rsid w:val="007E7157"/>
    <w:rsid w:val="007E78AF"/>
    <w:rsid w:val="007E78CF"/>
    <w:rsid w:val="007E7AC7"/>
    <w:rsid w:val="007E7DA5"/>
    <w:rsid w:val="007E7F0A"/>
    <w:rsid w:val="007F000F"/>
    <w:rsid w:val="007F011C"/>
    <w:rsid w:val="007F0CA8"/>
    <w:rsid w:val="007F0F2E"/>
    <w:rsid w:val="007F1BC1"/>
    <w:rsid w:val="007F1F84"/>
    <w:rsid w:val="007F262A"/>
    <w:rsid w:val="007F2A14"/>
    <w:rsid w:val="007F30F4"/>
    <w:rsid w:val="007F3125"/>
    <w:rsid w:val="007F447B"/>
    <w:rsid w:val="007F4E1F"/>
    <w:rsid w:val="007F5500"/>
    <w:rsid w:val="007F57AA"/>
    <w:rsid w:val="007F5B40"/>
    <w:rsid w:val="007F5B69"/>
    <w:rsid w:val="007F5B7C"/>
    <w:rsid w:val="007F6AFC"/>
    <w:rsid w:val="007F6D3C"/>
    <w:rsid w:val="007F6DBE"/>
    <w:rsid w:val="007F6DDA"/>
    <w:rsid w:val="007F719C"/>
    <w:rsid w:val="007F71B8"/>
    <w:rsid w:val="007F79A9"/>
    <w:rsid w:val="007F7BB9"/>
    <w:rsid w:val="00800C08"/>
    <w:rsid w:val="00801074"/>
    <w:rsid w:val="008026D1"/>
    <w:rsid w:val="008027FC"/>
    <w:rsid w:val="00802C18"/>
    <w:rsid w:val="00802D84"/>
    <w:rsid w:val="00802E45"/>
    <w:rsid w:val="00803098"/>
    <w:rsid w:val="00803184"/>
    <w:rsid w:val="00804178"/>
    <w:rsid w:val="00804AAF"/>
    <w:rsid w:val="00804F6B"/>
    <w:rsid w:val="0080578B"/>
    <w:rsid w:val="00805B38"/>
    <w:rsid w:val="00806216"/>
    <w:rsid w:val="00806CB8"/>
    <w:rsid w:val="008072D8"/>
    <w:rsid w:val="00807689"/>
    <w:rsid w:val="00807BDB"/>
    <w:rsid w:val="00807C5B"/>
    <w:rsid w:val="00807FF3"/>
    <w:rsid w:val="0081054F"/>
    <w:rsid w:val="008105BE"/>
    <w:rsid w:val="00810B4D"/>
    <w:rsid w:val="00811743"/>
    <w:rsid w:val="00811ACB"/>
    <w:rsid w:val="00811D13"/>
    <w:rsid w:val="00812002"/>
    <w:rsid w:val="00812221"/>
    <w:rsid w:val="0081308D"/>
    <w:rsid w:val="008135E2"/>
    <w:rsid w:val="00813DDB"/>
    <w:rsid w:val="00814D7D"/>
    <w:rsid w:val="00814DB9"/>
    <w:rsid w:val="00814FA2"/>
    <w:rsid w:val="00815058"/>
    <w:rsid w:val="008164DC"/>
    <w:rsid w:val="008165AC"/>
    <w:rsid w:val="008165CB"/>
    <w:rsid w:val="00816D68"/>
    <w:rsid w:val="00816E08"/>
    <w:rsid w:val="00817B14"/>
    <w:rsid w:val="00820723"/>
    <w:rsid w:val="00820C93"/>
    <w:rsid w:val="00821ADF"/>
    <w:rsid w:val="008226F3"/>
    <w:rsid w:val="00822A1D"/>
    <w:rsid w:val="008234FB"/>
    <w:rsid w:val="00823890"/>
    <w:rsid w:val="00823A5C"/>
    <w:rsid w:val="00823AD5"/>
    <w:rsid w:val="00823BD3"/>
    <w:rsid w:val="00823C77"/>
    <w:rsid w:val="00823E9E"/>
    <w:rsid w:val="00823FCC"/>
    <w:rsid w:val="00823FE6"/>
    <w:rsid w:val="00824292"/>
    <w:rsid w:val="008242F9"/>
    <w:rsid w:val="00824C03"/>
    <w:rsid w:val="00825BE2"/>
    <w:rsid w:val="008261BE"/>
    <w:rsid w:val="008265C1"/>
    <w:rsid w:val="00826C01"/>
    <w:rsid w:val="008270A4"/>
    <w:rsid w:val="008276F1"/>
    <w:rsid w:val="00827BB5"/>
    <w:rsid w:val="00830118"/>
    <w:rsid w:val="008302DE"/>
    <w:rsid w:val="00830913"/>
    <w:rsid w:val="00830A0A"/>
    <w:rsid w:val="00831E3F"/>
    <w:rsid w:val="008322A7"/>
    <w:rsid w:val="00832785"/>
    <w:rsid w:val="008327FD"/>
    <w:rsid w:val="00832C88"/>
    <w:rsid w:val="0083408D"/>
    <w:rsid w:val="0083417A"/>
    <w:rsid w:val="00834387"/>
    <w:rsid w:val="00835860"/>
    <w:rsid w:val="00836224"/>
    <w:rsid w:val="008369DB"/>
    <w:rsid w:val="00837074"/>
    <w:rsid w:val="00837D0D"/>
    <w:rsid w:val="00837DBD"/>
    <w:rsid w:val="00840E40"/>
    <w:rsid w:val="00841552"/>
    <w:rsid w:val="0084240F"/>
    <w:rsid w:val="00842AA9"/>
    <w:rsid w:val="00843B24"/>
    <w:rsid w:val="00843F74"/>
    <w:rsid w:val="00843F81"/>
    <w:rsid w:val="00844388"/>
    <w:rsid w:val="00844777"/>
    <w:rsid w:val="008447ED"/>
    <w:rsid w:val="0084571E"/>
    <w:rsid w:val="008462AF"/>
    <w:rsid w:val="008462FE"/>
    <w:rsid w:val="00846965"/>
    <w:rsid w:val="00846B67"/>
    <w:rsid w:val="008472AB"/>
    <w:rsid w:val="008476A4"/>
    <w:rsid w:val="00850009"/>
    <w:rsid w:val="008510FB"/>
    <w:rsid w:val="008514F9"/>
    <w:rsid w:val="00851677"/>
    <w:rsid w:val="00851CA1"/>
    <w:rsid w:val="00851FD1"/>
    <w:rsid w:val="00852497"/>
    <w:rsid w:val="00852D32"/>
    <w:rsid w:val="00852D4E"/>
    <w:rsid w:val="00852D79"/>
    <w:rsid w:val="00853234"/>
    <w:rsid w:val="00853482"/>
    <w:rsid w:val="0085348F"/>
    <w:rsid w:val="00853844"/>
    <w:rsid w:val="00854193"/>
    <w:rsid w:val="008541E6"/>
    <w:rsid w:val="0085424C"/>
    <w:rsid w:val="008553D4"/>
    <w:rsid w:val="00855E0E"/>
    <w:rsid w:val="00856003"/>
    <w:rsid w:val="0085617D"/>
    <w:rsid w:val="008569AF"/>
    <w:rsid w:val="00857260"/>
    <w:rsid w:val="0085739F"/>
    <w:rsid w:val="00857577"/>
    <w:rsid w:val="00857FFD"/>
    <w:rsid w:val="00860244"/>
    <w:rsid w:val="00860AFD"/>
    <w:rsid w:val="00861101"/>
    <w:rsid w:val="008613AB"/>
    <w:rsid w:val="00861486"/>
    <w:rsid w:val="008616D4"/>
    <w:rsid w:val="00861943"/>
    <w:rsid w:val="00861B4C"/>
    <w:rsid w:val="00861E75"/>
    <w:rsid w:val="0086259E"/>
    <w:rsid w:val="008627D9"/>
    <w:rsid w:val="00863758"/>
    <w:rsid w:val="00863CAE"/>
    <w:rsid w:val="00864729"/>
    <w:rsid w:val="0086504F"/>
    <w:rsid w:val="0086575B"/>
    <w:rsid w:val="00866298"/>
    <w:rsid w:val="0086674D"/>
    <w:rsid w:val="00867982"/>
    <w:rsid w:val="00867B6F"/>
    <w:rsid w:val="0087038A"/>
    <w:rsid w:val="0087042A"/>
    <w:rsid w:val="00870A25"/>
    <w:rsid w:val="00871F17"/>
    <w:rsid w:val="0087326A"/>
    <w:rsid w:val="00873A18"/>
    <w:rsid w:val="00873B31"/>
    <w:rsid w:val="00873BEF"/>
    <w:rsid w:val="00873E78"/>
    <w:rsid w:val="00875482"/>
    <w:rsid w:val="0087639B"/>
    <w:rsid w:val="00876D4E"/>
    <w:rsid w:val="00877515"/>
    <w:rsid w:val="00877686"/>
    <w:rsid w:val="008779F4"/>
    <w:rsid w:val="0088020E"/>
    <w:rsid w:val="008806C7"/>
    <w:rsid w:val="0088137F"/>
    <w:rsid w:val="00881513"/>
    <w:rsid w:val="008816DB"/>
    <w:rsid w:val="0088257B"/>
    <w:rsid w:val="0088264A"/>
    <w:rsid w:val="00883146"/>
    <w:rsid w:val="0088329B"/>
    <w:rsid w:val="00883659"/>
    <w:rsid w:val="008846A6"/>
    <w:rsid w:val="00885759"/>
    <w:rsid w:val="00886326"/>
    <w:rsid w:val="008863F5"/>
    <w:rsid w:val="008867B1"/>
    <w:rsid w:val="008873E4"/>
    <w:rsid w:val="00887575"/>
    <w:rsid w:val="00887814"/>
    <w:rsid w:val="00887FF3"/>
    <w:rsid w:val="008909DF"/>
    <w:rsid w:val="0089141E"/>
    <w:rsid w:val="00891B90"/>
    <w:rsid w:val="00891C21"/>
    <w:rsid w:val="00891D7F"/>
    <w:rsid w:val="00891FCC"/>
    <w:rsid w:val="00892477"/>
    <w:rsid w:val="00892575"/>
    <w:rsid w:val="00893081"/>
    <w:rsid w:val="008937F3"/>
    <w:rsid w:val="00893A7C"/>
    <w:rsid w:val="00893E26"/>
    <w:rsid w:val="008944CC"/>
    <w:rsid w:val="0089454B"/>
    <w:rsid w:val="0089568A"/>
    <w:rsid w:val="00896567"/>
    <w:rsid w:val="00896605"/>
    <w:rsid w:val="00896A86"/>
    <w:rsid w:val="008971D4"/>
    <w:rsid w:val="00897754"/>
    <w:rsid w:val="00897A87"/>
    <w:rsid w:val="00897AF3"/>
    <w:rsid w:val="00897B8F"/>
    <w:rsid w:val="008A0723"/>
    <w:rsid w:val="008A0BD9"/>
    <w:rsid w:val="008A17F3"/>
    <w:rsid w:val="008A1B8A"/>
    <w:rsid w:val="008A211D"/>
    <w:rsid w:val="008A2449"/>
    <w:rsid w:val="008A24C0"/>
    <w:rsid w:val="008A28B1"/>
    <w:rsid w:val="008A388F"/>
    <w:rsid w:val="008A3C53"/>
    <w:rsid w:val="008A4519"/>
    <w:rsid w:val="008A464B"/>
    <w:rsid w:val="008A49AA"/>
    <w:rsid w:val="008A4A25"/>
    <w:rsid w:val="008A4FCC"/>
    <w:rsid w:val="008A5608"/>
    <w:rsid w:val="008A56B0"/>
    <w:rsid w:val="008A645E"/>
    <w:rsid w:val="008A6A33"/>
    <w:rsid w:val="008A7092"/>
    <w:rsid w:val="008A7253"/>
    <w:rsid w:val="008A79E6"/>
    <w:rsid w:val="008B0842"/>
    <w:rsid w:val="008B1459"/>
    <w:rsid w:val="008B1F25"/>
    <w:rsid w:val="008B2A09"/>
    <w:rsid w:val="008B2CCB"/>
    <w:rsid w:val="008B2DEC"/>
    <w:rsid w:val="008B2FCD"/>
    <w:rsid w:val="008B3130"/>
    <w:rsid w:val="008B34EB"/>
    <w:rsid w:val="008B35CE"/>
    <w:rsid w:val="008B37F8"/>
    <w:rsid w:val="008B3B2E"/>
    <w:rsid w:val="008B3D12"/>
    <w:rsid w:val="008B3FA1"/>
    <w:rsid w:val="008B4FDC"/>
    <w:rsid w:val="008B5817"/>
    <w:rsid w:val="008B59E2"/>
    <w:rsid w:val="008B6051"/>
    <w:rsid w:val="008B6117"/>
    <w:rsid w:val="008B6626"/>
    <w:rsid w:val="008B6629"/>
    <w:rsid w:val="008B71AE"/>
    <w:rsid w:val="008B7B77"/>
    <w:rsid w:val="008B7E75"/>
    <w:rsid w:val="008B7EBC"/>
    <w:rsid w:val="008C0A45"/>
    <w:rsid w:val="008C0A7A"/>
    <w:rsid w:val="008C1101"/>
    <w:rsid w:val="008C17C6"/>
    <w:rsid w:val="008C1863"/>
    <w:rsid w:val="008C2A6D"/>
    <w:rsid w:val="008C2F63"/>
    <w:rsid w:val="008C3861"/>
    <w:rsid w:val="008C39DD"/>
    <w:rsid w:val="008C39E3"/>
    <w:rsid w:val="008C3CEB"/>
    <w:rsid w:val="008C401A"/>
    <w:rsid w:val="008C48AA"/>
    <w:rsid w:val="008C4BB7"/>
    <w:rsid w:val="008C4F2E"/>
    <w:rsid w:val="008C5245"/>
    <w:rsid w:val="008C6113"/>
    <w:rsid w:val="008C680B"/>
    <w:rsid w:val="008C731F"/>
    <w:rsid w:val="008D0650"/>
    <w:rsid w:val="008D18F3"/>
    <w:rsid w:val="008D1954"/>
    <w:rsid w:val="008D1F4D"/>
    <w:rsid w:val="008D217B"/>
    <w:rsid w:val="008D2765"/>
    <w:rsid w:val="008D2919"/>
    <w:rsid w:val="008D2BEB"/>
    <w:rsid w:val="008D2C7C"/>
    <w:rsid w:val="008D3531"/>
    <w:rsid w:val="008D3AD0"/>
    <w:rsid w:val="008D4857"/>
    <w:rsid w:val="008D4FA6"/>
    <w:rsid w:val="008D5339"/>
    <w:rsid w:val="008D56FF"/>
    <w:rsid w:val="008D5CE7"/>
    <w:rsid w:val="008D65F7"/>
    <w:rsid w:val="008D667C"/>
    <w:rsid w:val="008D6E83"/>
    <w:rsid w:val="008D75A3"/>
    <w:rsid w:val="008D7D54"/>
    <w:rsid w:val="008E12C2"/>
    <w:rsid w:val="008E160D"/>
    <w:rsid w:val="008E20BF"/>
    <w:rsid w:val="008E2F95"/>
    <w:rsid w:val="008E355D"/>
    <w:rsid w:val="008E3AD6"/>
    <w:rsid w:val="008E3C87"/>
    <w:rsid w:val="008E4A4C"/>
    <w:rsid w:val="008E4B9A"/>
    <w:rsid w:val="008E58A8"/>
    <w:rsid w:val="008E5EAA"/>
    <w:rsid w:val="008E61A1"/>
    <w:rsid w:val="008E6A0C"/>
    <w:rsid w:val="008E6CD6"/>
    <w:rsid w:val="008E7D16"/>
    <w:rsid w:val="008F036F"/>
    <w:rsid w:val="008F084D"/>
    <w:rsid w:val="008F0871"/>
    <w:rsid w:val="008F150A"/>
    <w:rsid w:val="008F16B6"/>
    <w:rsid w:val="008F208F"/>
    <w:rsid w:val="008F3636"/>
    <w:rsid w:val="008F467E"/>
    <w:rsid w:val="008F46A7"/>
    <w:rsid w:val="008F481B"/>
    <w:rsid w:val="008F4ADD"/>
    <w:rsid w:val="008F4E90"/>
    <w:rsid w:val="008F53D8"/>
    <w:rsid w:val="008F568B"/>
    <w:rsid w:val="008F6461"/>
    <w:rsid w:val="008F69BA"/>
    <w:rsid w:val="008F740A"/>
    <w:rsid w:val="008F74C1"/>
    <w:rsid w:val="008F75A3"/>
    <w:rsid w:val="008F7F19"/>
    <w:rsid w:val="0090058A"/>
    <w:rsid w:val="0090136A"/>
    <w:rsid w:val="00901DFA"/>
    <w:rsid w:val="00901E88"/>
    <w:rsid w:val="00902041"/>
    <w:rsid w:val="00902448"/>
    <w:rsid w:val="009024A9"/>
    <w:rsid w:val="00904363"/>
    <w:rsid w:val="009045ED"/>
    <w:rsid w:val="00904A14"/>
    <w:rsid w:val="00905931"/>
    <w:rsid w:val="00906215"/>
    <w:rsid w:val="00906943"/>
    <w:rsid w:val="00906A92"/>
    <w:rsid w:val="00910298"/>
    <w:rsid w:val="00910408"/>
    <w:rsid w:val="0091077A"/>
    <w:rsid w:val="009108BB"/>
    <w:rsid w:val="00910B24"/>
    <w:rsid w:val="009114D2"/>
    <w:rsid w:val="009117EC"/>
    <w:rsid w:val="00912069"/>
    <w:rsid w:val="0091221E"/>
    <w:rsid w:val="009123F0"/>
    <w:rsid w:val="00912B74"/>
    <w:rsid w:val="00913133"/>
    <w:rsid w:val="00913254"/>
    <w:rsid w:val="00913AB7"/>
    <w:rsid w:val="00913B74"/>
    <w:rsid w:val="009155F2"/>
    <w:rsid w:val="00915A59"/>
    <w:rsid w:val="009162B0"/>
    <w:rsid w:val="009162B7"/>
    <w:rsid w:val="00917125"/>
    <w:rsid w:val="00917975"/>
    <w:rsid w:val="00917EE3"/>
    <w:rsid w:val="009200BB"/>
    <w:rsid w:val="009208A7"/>
    <w:rsid w:val="00921511"/>
    <w:rsid w:val="00921584"/>
    <w:rsid w:val="00921E27"/>
    <w:rsid w:val="00921E67"/>
    <w:rsid w:val="009221A0"/>
    <w:rsid w:val="00922508"/>
    <w:rsid w:val="00922EB8"/>
    <w:rsid w:val="009233A0"/>
    <w:rsid w:val="009236C3"/>
    <w:rsid w:val="0092381A"/>
    <w:rsid w:val="00923EF3"/>
    <w:rsid w:val="009244E5"/>
    <w:rsid w:val="00925181"/>
    <w:rsid w:val="0092569B"/>
    <w:rsid w:val="00925996"/>
    <w:rsid w:val="00925C3D"/>
    <w:rsid w:val="00925DE8"/>
    <w:rsid w:val="00925E7C"/>
    <w:rsid w:val="00927372"/>
    <w:rsid w:val="00927CEB"/>
    <w:rsid w:val="00931CA8"/>
    <w:rsid w:val="00931E96"/>
    <w:rsid w:val="00932618"/>
    <w:rsid w:val="00932B06"/>
    <w:rsid w:val="00932D21"/>
    <w:rsid w:val="00932D9A"/>
    <w:rsid w:val="00933313"/>
    <w:rsid w:val="00933BA1"/>
    <w:rsid w:val="009340C8"/>
    <w:rsid w:val="0093430A"/>
    <w:rsid w:val="009343FE"/>
    <w:rsid w:val="00934E55"/>
    <w:rsid w:val="00935C4F"/>
    <w:rsid w:val="00936168"/>
    <w:rsid w:val="00936418"/>
    <w:rsid w:val="00936BC5"/>
    <w:rsid w:val="00936C3D"/>
    <w:rsid w:val="00937466"/>
    <w:rsid w:val="00937479"/>
    <w:rsid w:val="0093783B"/>
    <w:rsid w:val="00940521"/>
    <w:rsid w:val="0094157A"/>
    <w:rsid w:val="0094191D"/>
    <w:rsid w:val="009427A8"/>
    <w:rsid w:val="0094283A"/>
    <w:rsid w:val="00942C3D"/>
    <w:rsid w:val="00942E52"/>
    <w:rsid w:val="009432C5"/>
    <w:rsid w:val="00943626"/>
    <w:rsid w:val="009437EE"/>
    <w:rsid w:val="0094397D"/>
    <w:rsid w:val="009443BA"/>
    <w:rsid w:val="00944D8D"/>
    <w:rsid w:val="00945AC5"/>
    <w:rsid w:val="00945B4B"/>
    <w:rsid w:val="00945D7E"/>
    <w:rsid w:val="00945E19"/>
    <w:rsid w:val="00946C7F"/>
    <w:rsid w:val="0094727F"/>
    <w:rsid w:val="0094744F"/>
    <w:rsid w:val="00947661"/>
    <w:rsid w:val="00947740"/>
    <w:rsid w:val="00947C8B"/>
    <w:rsid w:val="00950111"/>
    <w:rsid w:val="00950DF3"/>
    <w:rsid w:val="00950E3F"/>
    <w:rsid w:val="009515F4"/>
    <w:rsid w:val="009516BE"/>
    <w:rsid w:val="00951711"/>
    <w:rsid w:val="0095194E"/>
    <w:rsid w:val="00952524"/>
    <w:rsid w:val="00952A09"/>
    <w:rsid w:val="00952B95"/>
    <w:rsid w:val="00953135"/>
    <w:rsid w:val="0095339C"/>
    <w:rsid w:val="00953A4E"/>
    <w:rsid w:val="00953BAA"/>
    <w:rsid w:val="00954428"/>
    <w:rsid w:val="009551DD"/>
    <w:rsid w:val="009553E0"/>
    <w:rsid w:val="00955467"/>
    <w:rsid w:val="00955C2C"/>
    <w:rsid w:val="00955E3D"/>
    <w:rsid w:val="00955E50"/>
    <w:rsid w:val="00956080"/>
    <w:rsid w:val="00957381"/>
    <w:rsid w:val="009575F9"/>
    <w:rsid w:val="00957843"/>
    <w:rsid w:val="00957C02"/>
    <w:rsid w:val="009601C2"/>
    <w:rsid w:val="0096022E"/>
    <w:rsid w:val="00960637"/>
    <w:rsid w:val="00960903"/>
    <w:rsid w:val="00960DAF"/>
    <w:rsid w:val="00960E39"/>
    <w:rsid w:val="009614D8"/>
    <w:rsid w:val="00961629"/>
    <w:rsid w:val="00961677"/>
    <w:rsid w:val="0096181E"/>
    <w:rsid w:val="00961844"/>
    <w:rsid w:val="0096246D"/>
    <w:rsid w:val="00963A85"/>
    <w:rsid w:val="00964184"/>
    <w:rsid w:val="00965065"/>
    <w:rsid w:val="00965992"/>
    <w:rsid w:val="00965BC6"/>
    <w:rsid w:val="00966700"/>
    <w:rsid w:val="00966EB5"/>
    <w:rsid w:val="00967518"/>
    <w:rsid w:val="00970604"/>
    <w:rsid w:val="00970FBD"/>
    <w:rsid w:val="0097124B"/>
    <w:rsid w:val="00971F9F"/>
    <w:rsid w:val="00972515"/>
    <w:rsid w:val="0097342A"/>
    <w:rsid w:val="00973E58"/>
    <w:rsid w:val="00974303"/>
    <w:rsid w:val="00974446"/>
    <w:rsid w:val="0097454F"/>
    <w:rsid w:val="009745E7"/>
    <w:rsid w:val="009749BD"/>
    <w:rsid w:val="00974A27"/>
    <w:rsid w:val="00974F1E"/>
    <w:rsid w:val="00975205"/>
    <w:rsid w:val="00976986"/>
    <w:rsid w:val="00976A18"/>
    <w:rsid w:val="00976E26"/>
    <w:rsid w:val="00976EC4"/>
    <w:rsid w:val="009772F1"/>
    <w:rsid w:val="0097792A"/>
    <w:rsid w:val="009779BA"/>
    <w:rsid w:val="00977CBD"/>
    <w:rsid w:val="0098007F"/>
    <w:rsid w:val="00980983"/>
    <w:rsid w:val="00980E67"/>
    <w:rsid w:val="00981704"/>
    <w:rsid w:val="00981EF5"/>
    <w:rsid w:val="009829A1"/>
    <w:rsid w:val="0098393C"/>
    <w:rsid w:val="00983BCE"/>
    <w:rsid w:val="009849A2"/>
    <w:rsid w:val="00984D89"/>
    <w:rsid w:val="00984DBB"/>
    <w:rsid w:val="009857C5"/>
    <w:rsid w:val="009862EB"/>
    <w:rsid w:val="00987FA7"/>
    <w:rsid w:val="00987FF6"/>
    <w:rsid w:val="009909C7"/>
    <w:rsid w:val="00991774"/>
    <w:rsid w:val="00992C3C"/>
    <w:rsid w:val="00993278"/>
    <w:rsid w:val="009932B6"/>
    <w:rsid w:val="00993A80"/>
    <w:rsid w:val="00993DF9"/>
    <w:rsid w:val="009957CB"/>
    <w:rsid w:val="00995EB4"/>
    <w:rsid w:val="0099648D"/>
    <w:rsid w:val="009966E9"/>
    <w:rsid w:val="00996EAC"/>
    <w:rsid w:val="00996FA7"/>
    <w:rsid w:val="009976C4"/>
    <w:rsid w:val="00997800"/>
    <w:rsid w:val="009A06E2"/>
    <w:rsid w:val="009A0D2F"/>
    <w:rsid w:val="009A0DA6"/>
    <w:rsid w:val="009A1113"/>
    <w:rsid w:val="009A1530"/>
    <w:rsid w:val="009A1AD8"/>
    <w:rsid w:val="009A1D6C"/>
    <w:rsid w:val="009A2000"/>
    <w:rsid w:val="009A2307"/>
    <w:rsid w:val="009A2F3C"/>
    <w:rsid w:val="009A2FBB"/>
    <w:rsid w:val="009A3129"/>
    <w:rsid w:val="009A3ACB"/>
    <w:rsid w:val="009A3CE4"/>
    <w:rsid w:val="009A408D"/>
    <w:rsid w:val="009A4966"/>
    <w:rsid w:val="009A586F"/>
    <w:rsid w:val="009A5B1E"/>
    <w:rsid w:val="009A65C5"/>
    <w:rsid w:val="009A723C"/>
    <w:rsid w:val="009A72A4"/>
    <w:rsid w:val="009A786B"/>
    <w:rsid w:val="009A7B49"/>
    <w:rsid w:val="009A7C1C"/>
    <w:rsid w:val="009A7C3F"/>
    <w:rsid w:val="009B0209"/>
    <w:rsid w:val="009B06BC"/>
    <w:rsid w:val="009B0CDC"/>
    <w:rsid w:val="009B0FE2"/>
    <w:rsid w:val="009B1723"/>
    <w:rsid w:val="009B1ED1"/>
    <w:rsid w:val="009B2013"/>
    <w:rsid w:val="009B2194"/>
    <w:rsid w:val="009B287E"/>
    <w:rsid w:val="009B2C0A"/>
    <w:rsid w:val="009B2F1A"/>
    <w:rsid w:val="009B2F6A"/>
    <w:rsid w:val="009B309D"/>
    <w:rsid w:val="009B31B6"/>
    <w:rsid w:val="009B330F"/>
    <w:rsid w:val="009B37F3"/>
    <w:rsid w:val="009B4016"/>
    <w:rsid w:val="009B5A2C"/>
    <w:rsid w:val="009B5F17"/>
    <w:rsid w:val="009B7527"/>
    <w:rsid w:val="009B7768"/>
    <w:rsid w:val="009C01DC"/>
    <w:rsid w:val="009C0353"/>
    <w:rsid w:val="009C0E21"/>
    <w:rsid w:val="009C1540"/>
    <w:rsid w:val="009C1A78"/>
    <w:rsid w:val="009C1A9E"/>
    <w:rsid w:val="009C2773"/>
    <w:rsid w:val="009C2E30"/>
    <w:rsid w:val="009C2E3D"/>
    <w:rsid w:val="009C2F25"/>
    <w:rsid w:val="009C3136"/>
    <w:rsid w:val="009C380B"/>
    <w:rsid w:val="009C3DC7"/>
    <w:rsid w:val="009C4564"/>
    <w:rsid w:val="009C4A20"/>
    <w:rsid w:val="009C4D0B"/>
    <w:rsid w:val="009C5919"/>
    <w:rsid w:val="009C64AA"/>
    <w:rsid w:val="009C6803"/>
    <w:rsid w:val="009C68BF"/>
    <w:rsid w:val="009C6A7B"/>
    <w:rsid w:val="009C6B6B"/>
    <w:rsid w:val="009C714A"/>
    <w:rsid w:val="009C726C"/>
    <w:rsid w:val="009C7885"/>
    <w:rsid w:val="009D03B8"/>
    <w:rsid w:val="009D1023"/>
    <w:rsid w:val="009D124F"/>
    <w:rsid w:val="009D1860"/>
    <w:rsid w:val="009D1EA7"/>
    <w:rsid w:val="009D2358"/>
    <w:rsid w:val="009D27AC"/>
    <w:rsid w:val="009D2871"/>
    <w:rsid w:val="009D29CF"/>
    <w:rsid w:val="009D2D0C"/>
    <w:rsid w:val="009D36F9"/>
    <w:rsid w:val="009D3B5B"/>
    <w:rsid w:val="009D3B60"/>
    <w:rsid w:val="009D466A"/>
    <w:rsid w:val="009D4EBC"/>
    <w:rsid w:val="009D5299"/>
    <w:rsid w:val="009D60E5"/>
    <w:rsid w:val="009D6C37"/>
    <w:rsid w:val="009D73C1"/>
    <w:rsid w:val="009D75DF"/>
    <w:rsid w:val="009D77D2"/>
    <w:rsid w:val="009E0193"/>
    <w:rsid w:val="009E058F"/>
    <w:rsid w:val="009E07E7"/>
    <w:rsid w:val="009E125D"/>
    <w:rsid w:val="009E2064"/>
    <w:rsid w:val="009E25A4"/>
    <w:rsid w:val="009E2632"/>
    <w:rsid w:val="009E2A3A"/>
    <w:rsid w:val="009E2B11"/>
    <w:rsid w:val="009E2CF3"/>
    <w:rsid w:val="009E2D54"/>
    <w:rsid w:val="009E325A"/>
    <w:rsid w:val="009E343B"/>
    <w:rsid w:val="009E3479"/>
    <w:rsid w:val="009E34F5"/>
    <w:rsid w:val="009E3589"/>
    <w:rsid w:val="009E3BA3"/>
    <w:rsid w:val="009E3E06"/>
    <w:rsid w:val="009E3E7B"/>
    <w:rsid w:val="009E432D"/>
    <w:rsid w:val="009E450B"/>
    <w:rsid w:val="009E5092"/>
    <w:rsid w:val="009E50DB"/>
    <w:rsid w:val="009E536D"/>
    <w:rsid w:val="009E5878"/>
    <w:rsid w:val="009E5C5D"/>
    <w:rsid w:val="009E6601"/>
    <w:rsid w:val="009E72BF"/>
    <w:rsid w:val="009E7DDA"/>
    <w:rsid w:val="009E7E11"/>
    <w:rsid w:val="009F00CD"/>
    <w:rsid w:val="009F013C"/>
    <w:rsid w:val="009F09C1"/>
    <w:rsid w:val="009F1BA8"/>
    <w:rsid w:val="009F1C71"/>
    <w:rsid w:val="009F204C"/>
    <w:rsid w:val="009F2660"/>
    <w:rsid w:val="009F2791"/>
    <w:rsid w:val="009F2903"/>
    <w:rsid w:val="009F29BE"/>
    <w:rsid w:val="009F3940"/>
    <w:rsid w:val="009F4220"/>
    <w:rsid w:val="009F4235"/>
    <w:rsid w:val="009F48FE"/>
    <w:rsid w:val="009F4C41"/>
    <w:rsid w:val="009F4C4A"/>
    <w:rsid w:val="009F4CF3"/>
    <w:rsid w:val="009F4FE2"/>
    <w:rsid w:val="009F516E"/>
    <w:rsid w:val="009F5651"/>
    <w:rsid w:val="009F56BE"/>
    <w:rsid w:val="009F57B4"/>
    <w:rsid w:val="009F71CD"/>
    <w:rsid w:val="009F737A"/>
    <w:rsid w:val="009F759A"/>
    <w:rsid w:val="009F7620"/>
    <w:rsid w:val="009F7848"/>
    <w:rsid w:val="009F7A11"/>
    <w:rsid w:val="009F7BEC"/>
    <w:rsid w:val="009F7C4A"/>
    <w:rsid w:val="00A027EE"/>
    <w:rsid w:val="00A02EDF"/>
    <w:rsid w:val="00A0364E"/>
    <w:rsid w:val="00A04CBF"/>
    <w:rsid w:val="00A05FB3"/>
    <w:rsid w:val="00A06097"/>
    <w:rsid w:val="00A06224"/>
    <w:rsid w:val="00A06451"/>
    <w:rsid w:val="00A06587"/>
    <w:rsid w:val="00A0752B"/>
    <w:rsid w:val="00A07762"/>
    <w:rsid w:val="00A079A6"/>
    <w:rsid w:val="00A10800"/>
    <w:rsid w:val="00A10E20"/>
    <w:rsid w:val="00A11B10"/>
    <w:rsid w:val="00A11B79"/>
    <w:rsid w:val="00A12B2C"/>
    <w:rsid w:val="00A1381D"/>
    <w:rsid w:val="00A13E8F"/>
    <w:rsid w:val="00A149F2"/>
    <w:rsid w:val="00A1527D"/>
    <w:rsid w:val="00A15534"/>
    <w:rsid w:val="00A1553B"/>
    <w:rsid w:val="00A15A57"/>
    <w:rsid w:val="00A15EEC"/>
    <w:rsid w:val="00A1611A"/>
    <w:rsid w:val="00A165D3"/>
    <w:rsid w:val="00A17AE3"/>
    <w:rsid w:val="00A17DC0"/>
    <w:rsid w:val="00A20623"/>
    <w:rsid w:val="00A20EC9"/>
    <w:rsid w:val="00A21072"/>
    <w:rsid w:val="00A21AE9"/>
    <w:rsid w:val="00A21DD2"/>
    <w:rsid w:val="00A222E2"/>
    <w:rsid w:val="00A225CA"/>
    <w:rsid w:val="00A22D2E"/>
    <w:rsid w:val="00A23BE8"/>
    <w:rsid w:val="00A23FBF"/>
    <w:rsid w:val="00A24137"/>
    <w:rsid w:val="00A247D7"/>
    <w:rsid w:val="00A24A76"/>
    <w:rsid w:val="00A24BD4"/>
    <w:rsid w:val="00A25613"/>
    <w:rsid w:val="00A262A9"/>
    <w:rsid w:val="00A26927"/>
    <w:rsid w:val="00A26A03"/>
    <w:rsid w:val="00A26BE1"/>
    <w:rsid w:val="00A273DD"/>
    <w:rsid w:val="00A27BEB"/>
    <w:rsid w:val="00A30134"/>
    <w:rsid w:val="00A30870"/>
    <w:rsid w:val="00A30CB5"/>
    <w:rsid w:val="00A30CB7"/>
    <w:rsid w:val="00A30EED"/>
    <w:rsid w:val="00A31035"/>
    <w:rsid w:val="00A31D75"/>
    <w:rsid w:val="00A324D2"/>
    <w:rsid w:val="00A32DB4"/>
    <w:rsid w:val="00A34904"/>
    <w:rsid w:val="00A355FD"/>
    <w:rsid w:val="00A35AD9"/>
    <w:rsid w:val="00A35BC5"/>
    <w:rsid w:val="00A3762E"/>
    <w:rsid w:val="00A37D0D"/>
    <w:rsid w:val="00A40200"/>
    <w:rsid w:val="00A40320"/>
    <w:rsid w:val="00A4065B"/>
    <w:rsid w:val="00A409E2"/>
    <w:rsid w:val="00A40DDA"/>
    <w:rsid w:val="00A412DE"/>
    <w:rsid w:val="00A422CC"/>
    <w:rsid w:val="00A4251D"/>
    <w:rsid w:val="00A4280F"/>
    <w:rsid w:val="00A43572"/>
    <w:rsid w:val="00A43616"/>
    <w:rsid w:val="00A43C8E"/>
    <w:rsid w:val="00A43F71"/>
    <w:rsid w:val="00A4628C"/>
    <w:rsid w:val="00A468CE"/>
    <w:rsid w:val="00A46F90"/>
    <w:rsid w:val="00A476D9"/>
    <w:rsid w:val="00A47A17"/>
    <w:rsid w:val="00A506DB"/>
    <w:rsid w:val="00A50915"/>
    <w:rsid w:val="00A50A71"/>
    <w:rsid w:val="00A50B26"/>
    <w:rsid w:val="00A50B2A"/>
    <w:rsid w:val="00A50F4E"/>
    <w:rsid w:val="00A515A5"/>
    <w:rsid w:val="00A52C81"/>
    <w:rsid w:val="00A52F22"/>
    <w:rsid w:val="00A5302C"/>
    <w:rsid w:val="00A53468"/>
    <w:rsid w:val="00A53475"/>
    <w:rsid w:val="00A53536"/>
    <w:rsid w:val="00A5364E"/>
    <w:rsid w:val="00A54414"/>
    <w:rsid w:val="00A54716"/>
    <w:rsid w:val="00A5556B"/>
    <w:rsid w:val="00A55A37"/>
    <w:rsid w:val="00A55A8E"/>
    <w:rsid w:val="00A55BEB"/>
    <w:rsid w:val="00A5648B"/>
    <w:rsid w:val="00A566BA"/>
    <w:rsid w:val="00A567D0"/>
    <w:rsid w:val="00A56BD4"/>
    <w:rsid w:val="00A57488"/>
    <w:rsid w:val="00A57589"/>
    <w:rsid w:val="00A5788F"/>
    <w:rsid w:val="00A57C7C"/>
    <w:rsid w:val="00A60548"/>
    <w:rsid w:val="00A60F33"/>
    <w:rsid w:val="00A615BD"/>
    <w:rsid w:val="00A61850"/>
    <w:rsid w:val="00A61A0E"/>
    <w:rsid w:val="00A61DFF"/>
    <w:rsid w:val="00A62C71"/>
    <w:rsid w:val="00A62EAB"/>
    <w:rsid w:val="00A63884"/>
    <w:rsid w:val="00A638C6"/>
    <w:rsid w:val="00A63E43"/>
    <w:rsid w:val="00A64B47"/>
    <w:rsid w:val="00A6504D"/>
    <w:rsid w:val="00A65187"/>
    <w:rsid w:val="00A65CE1"/>
    <w:rsid w:val="00A65DB3"/>
    <w:rsid w:val="00A6645B"/>
    <w:rsid w:val="00A66EAB"/>
    <w:rsid w:val="00A707EC"/>
    <w:rsid w:val="00A7087F"/>
    <w:rsid w:val="00A70A15"/>
    <w:rsid w:val="00A70CF6"/>
    <w:rsid w:val="00A71031"/>
    <w:rsid w:val="00A717B4"/>
    <w:rsid w:val="00A72A4A"/>
    <w:rsid w:val="00A72CDB"/>
    <w:rsid w:val="00A73194"/>
    <w:rsid w:val="00A733AC"/>
    <w:rsid w:val="00A73743"/>
    <w:rsid w:val="00A738E4"/>
    <w:rsid w:val="00A73DAE"/>
    <w:rsid w:val="00A7488C"/>
    <w:rsid w:val="00A752CD"/>
    <w:rsid w:val="00A752DA"/>
    <w:rsid w:val="00A75DA3"/>
    <w:rsid w:val="00A762E0"/>
    <w:rsid w:val="00A76841"/>
    <w:rsid w:val="00A76F7F"/>
    <w:rsid w:val="00A776E0"/>
    <w:rsid w:val="00A77AB8"/>
    <w:rsid w:val="00A77AE9"/>
    <w:rsid w:val="00A77B17"/>
    <w:rsid w:val="00A8004A"/>
    <w:rsid w:val="00A80129"/>
    <w:rsid w:val="00A80202"/>
    <w:rsid w:val="00A803F5"/>
    <w:rsid w:val="00A80942"/>
    <w:rsid w:val="00A81353"/>
    <w:rsid w:val="00A817B4"/>
    <w:rsid w:val="00A8251B"/>
    <w:rsid w:val="00A82D0A"/>
    <w:rsid w:val="00A83281"/>
    <w:rsid w:val="00A836C2"/>
    <w:rsid w:val="00A83846"/>
    <w:rsid w:val="00A83855"/>
    <w:rsid w:val="00A84173"/>
    <w:rsid w:val="00A84617"/>
    <w:rsid w:val="00A85230"/>
    <w:rsid w:val="00A85538"/>
    <w:rsid w:val="00A86444"/>
    <w:rsid w:val="00A879DE"/>
    <w:rsid w:val="00A90055"/>
    <w:rsid w:val="00A90078"/>
    <w:rsid w:val="00A9009C"/>
    <w:rsid w:val="00A9012A"/>
    <w:rsid w:val="00A902D7"/>
    <w:rsid w:val="00A90608"/>
    <w:rsid w:val="00A9101C"/>
    <w:rsid w:val="00A910F3"/>
    <w:rsid w:val="00A91125"/>
    <w:rsid w:val="00A92476"/>
    <w:rsid w:val="00A92D32"/>
    <w:rsid w:val="00A9308F"/>
    <w:rsid w:val="00A930DC"/>
    <w:rsid w:val="00A93134"/>
    <w:rsid w:val="00A935FC"/>
    <w:rsid w:val="00A93AD7"/>
    <w:rsid w:val="00A94266"/>
    <w:rsid w:val="00A95082"/>
    <w:rsid w:val="00A95E7A"/>
    <w:rsid w:val="00A95F0F"/>
    <w:rsid w:val="00A96166"/>
    <w:rsid w:val="00A96732"/>
    <w:rsid w:val="00A96835"/>
    <w:rsid w:val="00A96915"/>
    <w:rsid w:val="00A971EB"/>
    <w:rsid w:val="00A9750C"/>
    <w:rsid w:val="00A97B01"/>
    <w:rsid w:val="00A97B7D"/>
    <w:rsid w:val="00A97E95"/>
    <w:rsid w:val="00A97F39"/>
    <w:rsid w:val="00AA0039"/>
    <w:rsid w:val="00AA101B"/>
    <w:rsid w:val="00AA1294"/>
    <w:rsid w:val="00AA1702"/>
    <w:rsid w:val="00AA18D3"/>
    <w:rsid w:val="00AA1D58"/>
    <w:rsid w:val="00AA2A69"/>
    <w:rsid w:val="00AA2AF0"/>
    <w:rsid w:val="00AA2EE9"/>
    <w:rsid w:val="00AA324B"/>
    <w:rsid w:val="00AA3693"/>
    <w:rsid w:val="00AA4016"/>
    <w:rsid w:val="00AA41F7"/>
    <w:rsid w:val="00AA483F"/>
    <w:rsid w:val="00AA4F82"/>
    <w:rsid w:val="00AA549A"/>
    <w:rsid w:val="00AA58D4"/>
    <w:rsid w:val="00AA5B9F"/>
    <w:rsid w:val="00AA6470"/>
    <w:rsid w:val="00AA73F6"/>
    <w:rsid w:val="00AB0308"/>
    <w:rsid w:val="00AB0371"/>
    <w:rsid w:val="00AB0AA0"/>
    <w:rsid w:val="00AB0AAE"/>
    <w:rsid w:val="00AB1469"/>
    <w:rsid w:val="00AB18AE"/>
    <w:rsid w:val="00AB1C86"/>
    <w:rsid w:val="00AB26EA"/>
    <w:rsid w:val="00AB2C71"/>
    <w:rsid w:val="00AB3117"/>
    <w:rsid w:val="00AB3742"/>
    <w:rsid w:val="00AB3F1C"/>
    <w:rsid w:val="00AB4156"/>
    <w:rsid w:val="00AB429F"/>
    <w:rsid w:val="00AB4688"/>
    <w:rsid w:val="00AB5593"/>
    <w:rsid w:val="00AB561E"/>
    <w:rsid w:val="00AB586F"/>
    <w:rsid w:val="00AB5C07"/>
    <w:rsid w:val="00AB60AA"/>
    <w:rsid w:val="00AB628E"/>
    <w:rsid w:val="00AB66F2"/>
    <w:rsid w:val="00AB693E"/>
    <w:rsid w:val="00AB6B90"/>
    <w:rsid w:val="00AB6BBC"/>
    <w:rsid w:val="00AB6F37"/>
    <w:rsid w:val="00AC018A"/>
    <w:rsid w:val="00AC0373"/>
    <w:rsid w:val="00AC0A4C"/>
    <w:rsid w:val="00AC1685"/>
    <w:rsid w:val="00AC1BE1"/>
    <w:rsid w:val="00AC234C"/>
    <w:rsid w:val="00AC2A6A"/>
    <w:rsid w:val="00AC3531"/>
    <w:rsid w:val="00AC3723"/>
    <w:rsid w:val="00AC3CE7"/>
    <w:rsid w:val="00AC481B"/>
    <w:rsid w:val="00AC4AED"/>
    <w:rsid w:val="00AC4F69"/>
    <w:rsid w:val="00AC52E9"/>
    <w:rsid w:val="00AC6138"/>
    <w:rsid w:val="00AC64E3"/>
    <w:rsid w:val="00AC6963"/>
    <w:rsid w:val="00AC6A1F"/>
    <w:rsid w:val="00AC6BC6"/>
    <w:rsid w:val="00AC7320"/>
    <w:rsid w:val="00AC7AD8"/>
    <w:rsid w:val="00AC7AF8"/>
    <w:rsid w:val="00AC7E05"/>
    <w:rsid w:val="00AD0063"/>
    <w:rsid w:val="00AD031E"/>
    <w:rsid w:val="00AD0C27"/>
    <w:rsid w:val="00AD12F5"/>
    <w:rsid w:val="00AD2802"/>
    <w:rsid w:val="00AD2D8F"/>
    <w:rsid w:val="00AD2F96"/>
    <w:rsid w:val="00AD3073"/>
    <w:rsid w:val="00AD3250"/>
    <w:rsid w:val="00AD3540"/>
    <w:rsid w:val="00AD3748"/>
    <w:rsid w:val="00AD4925"/>
    <w:rsid w:val="00AD4D62"/>
    <w:rsid w:val="00AD51DC"/>
    <w:rsid w:val="00AD586E"/>
    <w:rsid w:val="00AD5889"/>
    <w:rsid w:val="00AD665B"/>
    <w:rsid w:val="00AD67FC"/>
    <w:rsid w:val="00AD703F"/>
    <w:rsid w:val="00AD75F3"/>
    <w:rsid w:val="00AE00C6"/>
    <w:rsid w:val="00AE01F0"/>
    <w:rsid w:val="00AE02ED"/>
    <w:rsid w:val="00AE08D1"/>
    <w:rsid w:val="00AE091F"/>
    <w:rsid w:val="00AE0965"/>
    <w:rsid w:val="00AE1376"/>
    <w:rsid w:val="00AE231D"/>
    <w:rsid w:val="00AE23B7"/>
    <w:rsid w:val="00AE23FD"/>
    <w:rsid w:val="00AE27E6"/>
    <w:rsid w:val="00AE37F8"/>
    <w:rsid w:val="00AE388D"/>
    <w:rsid w:val="00AE38A3"/>
    <w:rsid w:val="00AE3D83"/>
    <w:rsid w:val="00AE3F08"/>
    <w:rsid w:val="00AE43BE"/>
    <w:rsid w:val="00AE4689"/>
    <w:rsid w:val="00AE4CB7"/>
    <w:rsid w:val="00AE51B2"/>
    <w:rsid w:val="00AE54EF"/>
    <w:rsid w:val="00AE552B"/>
    <w:rsid w:val="00AE629A"/>
    <w:rsid w:val="00AE62BC"/>
    <w:rsid w:val="00AE7895"/>
    <w:rsid w:val="00AF0E14"/>
    <w:rsid w:val="00AF1DC0"/>
    <w:rsid w:val="00AF20AA"/>
    <w:rsid w:val="00AF24C4"/>
    <w:rsid w:val="00AF36D2"/>
    <w:rsid w:val="00AF3F7F"/>
    <w:rsid w:val="00AF411D"/>
    <w:rsid w:val="00AF42A4"/>
    <w:rsid w:val="00AF5BC9"/>
    <w:rsid w:val="00AF5E9E"/>
    <w:rsid w:val="00AF5FB0"/>
    <w:rsid w:val="00AF6223"/>
    <w:rsid w:val="00AF767F"/>
    <w:rsid w:val="00AF7E4D"/>
    <w:rsid w:val="00AF7E8D"/>
    <w:rsid w:val="00B014AA"/>
    <w:rsid w:val="00B01862"/>
    <w:rsid w:val="00B02239"/>
    <w:rsid w:val="00B02B6C"/>
    <w:rsid w:val="00B03A8A"/>
    <w:rsid w:val="00B04267"/>
    <w:rsid w:val="00B048BE"/>
    <w:rsid w:val="00B04E02"/>
    <w:rsid w:val="00B052F5"/>
    <w:rsid w:val="00B05B08"/>
    <w:rsid w:val="00B06348"/>
    <w:rsid w:val="00B06532"/>
    <w:rsid w:val="00B0662A"/>
    <w:rsid w:val="00B067AB"/>
    <w:rsid w:val="00B069FD"/>
    <w:rsid w:val="00B06B1C"/>
    <w:rsid w:val="00B079AB"/>
    <w:rsid w:val="00B113A1"/>
    <w:rsid w:val="00B11C36"/>
    <w:rsid w:val="00B1219D"/>
    <w:rsid w:val="00B126A5"/>
    <w:rsid w:val="00B12DEE"/>
    <w:rsid w:val="00B13B7F"/>
    <w:rsid w:val="00B140FC"/>
    <w:rsid w:val="00B1457C"/>
    <w:rsid w:val="00B14F7C"/>
    <w:rsid w:val="00B15808"/>
    <w:rsid w:val="00B16781"/>
    <w:rsid w:val="00B16AC2"/>
    <w:rsid w:val="00B16BFA"/>
    <w:rsid w:val="00B16CA3"/>
    <w:rsid w:val="00B16D33"/>
    <w:rsid w:val="00B16E8D"/>
    <w:rsid w:val="00B16EF8"/>
    <w:rsid w:val="00B17237"/>
    <w:rsid w:val="00B17447"/>
    <w:rsid w:val="00B1776F"/>
    <w:rsid w:val="00B20266"/>
    <w:rsid w:val="00B2051D"/>
    <w:rsid w:val="00B20A09"/>
    <w:rsid w:val="00B211FE"/>
    <w:rsid w:val="00B21D48"/>
    <w:rsid w:val="00B21D86"/>
    <w:rsid w:val="00B220E4"/>
    <w:rsid w:val="00B229B6"/>
    <w:rsid w:val="00B2300C"/>
    <w:rsid w:val="00B23416"/>
    <w:rsid w:val="00B238DB"/>
    <w:rsid w:val="00B244C3"/>
    <w:rsid w:val="00B24BEF"/>
    <w:rsid w:val="00B24E15"/>
    <w:rsid w:val="00B25895"/>
    <w:rsid w:val="00B258DC"/>
    <w:rsid w:val="00B25D07"/>
    <w:rsid w:val="00B279B9"/>
    <w:rsid w:val="00B30336"/>
    <w:rsid w:val="00B30861"/>
    <w:rsid w:val="00B3233B"/>
    <w:rsid w:val="00B3269C"/>
    <w:rsid w:val="00B326DF"/>
    <w:rsid w:val="00B32B0C"/>
    <w:rsid w:val="00B32F50"/>
    <w:rsid w:val="00B33242"/>
    <w:rsid w:val="00B3382E"/>
    <w:rsid w:val="00B33AC2"/>
    <w:rsid w:val="00B33CCC"/>
    <w:rsid w:val="00B33EC4"/>
    <w:rsid w:val="00B340C9"/>
    <w:rsid w:val="00B3420F"/>
    <w:rsid w:val="00B34BCB"/>
    <w:rsid w:val="00B34E2B"/>
    <w:rsid w:val="00B35056"/>
    <w:rsid w:val="00B35524"/>
    <w:rsid w:val="00B35FD7"/>
    <w:rsid w:val="00B364C3"/>
    <w:rsid w:val="00B3745D"/>
    <w:rsid w:val="00B3798B"/>
    <w:rsid w:val="00B4056F"/>
    <w:rsid w:val="00B4074F"/>
    <w:rsid w:val="00B40FE8"/>
    <w:rsid w:val="00B412A6"/>
    <w:rsid w:val="00B41525"/>
    <w:rsid w:val="00B42149"/>
    <w:rsid w:val="00B42203"/>
    <w:rsid w:val="00B42633"/>
    <w:rsid w:val="00B42BC6"/>
    <w:rsid w:val="00B430ED"/>
    <w:rsid w:val="00B43433"/>
    <w:rsid w:val="00B43A56"/>
    <w:rsid w:val="00B43C66"/>
    <w:rsid w:val="00B43EFA"/>
    <w:rsid w:val="00B459E1"/>
    <w:rsid w:val="00B45E05"/>
    <w:rsid w:val="00B46BF5"/>
    <w:rsid w:val="00B47C96"/>
    <w:rsid w:val="00B47EA4"/>
    <w:rsid w:val="00B503A3"/>
    <w:rsid w:val="00B506C9"/>
    <w:rsid w:val="00B5088A"/>
    <w:rsid w:val="00B51227"/>
    <w:rsid w:val="00B5237C"/>
    <w:rsid w:val="00B52832"/>
    <w:rsid w:val="00B530AE"/>
    <w:rsid w:val="00B53590"/>
    <w:rsid w:val="00B53D81"/>
    <w:rsid w:val="00B54004"/>
    <w:rsid w:val="00B545C8"/>
    <w:rsid w:val="00B54F13"/>
    <w:rsid w:val="00B55BC1"/>
    <w:rsid w:val="00B566AB"/>
    <w:rsid w:val="00B57990"/>
    <w:rsid w:val="00B57A7C"/>
    <w:rsid w:val="00B57C76"/>
    <w:rsid w:val="00B60073"/>
    <w:rsid w:val="00B60BD7"/>
    <w:rsid w:val="00B61CEF"/>
    <w:rsid w:val="00B61CFB"/>
    <w:rsid w:val="00B62755"/>
    <w:rsid w:val="00B627DB"/>
    <w:rsid w:val="00B62EC3"/>
    <w:rsid w:val="00B6486C"/>
    <w:rsid w:val="00B64D9F"/>
    <w:rsid w:val="00B65CC1"/>
    <w:rsid w:val="00B65D61"/>
    <w:rsid w:val="00B6633C"/>
    <w:rsid w:val="00B66657"/>
    <w:rsid w:val="00B66715"/>
    <w:rsid w:val="00B67B4A"/>
    <w:rsid w:val="00B67D8D"/>
    <w:rsid w:val="00B70B7B"/>
    <w:rsid w:val="00B70E3E"/>
    <w:rsid w:val="00B70E74"/>
    <w:rsid w:val="00B70F46"/>
    <w:rsid w:val="00B713D0"/>
    <w:rsid w:val="00B72812"/>
    <w:rsid w:val="00B72FDB"/>
    <w:rsid w:val="00B737B4"/>
    <w:rsid w:val="00B73B66"/>
    <w:rsid w:val="00B74143"/>
    <w:rsid w:val="00B7424C"/>
    <w:rsid w:val="00B742D3"/>
    <w:rsid w:val="00B743AF"/>
    <w:rsid w:val="00B7477D"/>
    <w:rsid w:val="00B74A58"/>
    <w:rsid w:val="00B74B6F"/>
    <w:rsid w:val="00B74C37"/>
    <w:rsid w:val="00B756F6"/>
    <w:rsid w:val="00B7591B"/>
    <w:rsid w:val="00B76258"/>
    <w:rsid w:val="00B766B7"/>
    <w:rsid w:val="00B76980"/>
    <w:rsid w:val="00B77EC9"/>
    <w:rsid w:val="00B80260"/>
    <w:rsid w:val="00B80278"/>
    <w:rsid w:val="00B80D43"/>
    <w:rsid w:val="00B80DE0"/>
    <w:rsid w:val="00B810B6"/>
    <w:rsid w:val="00B822C0"/>
    <w:rsid w:val="00B827AA"/>
    <w:rsid w:val="00B82851"/>
    <w:rsid w:val="00B829D4"/>
    <w:rsid w:val="00B82DBE"/>
    <w:rsid w:val="00B82F4F"/>
    <w:rsid w:val="00B835D0"/>
    <w:rsid w:val="00B837EB"/>
    <w:rsid w:val="00B83E0D"/>
    <w:rsid w:val="00B83EA7"/>
    <w:rsid w:val="00B840EA"/>
    <w:rsid w:val="00B84F9C"/>
    <w:rsid w:val="00B8506A"/>
    <w:rsid w:val="00B855DE"/>
    <w:rsid w:val="00B85A9C"/>
    <w:rsid w:val="00B863FA"/>
    <w:rsid w:val="00B86892"/>
    <w:rsid w:val="00B87D57"/>
    <w:rsid w:val="00B90789"/>
    <w:rsid w:val="00B937CA"/>
    <w:rsid w:val="00B93A88"/>
    <w:rsid w:val="00B942EC"/>
    <w:rsid w:val="00B94FF3"/>
    <w:rsid w:val="00B9548F"/>
    <w:rsid w:val="00B9571E"/>
    <w:rsid w:val="00B9589B"/>
    <w:rsid w:val="00B96A13"/>
    <w:rsid w:val="00BA0057"/>
    <w:rsid w:val="00BA0B1B"/>
    <w:rsid w:val="00BA0BE2"/>
    <w:rsid w:val="00BA0D0F"/>
    <w:rsid w:val="00BA1980"/>
    <w:rsid w:val="00BA1A85"/>
    <w:rsid w:val="00BA1CB7"/>
    <w:rsid w:val="00BA253E"/>
    <w:rsid w:val="00BA31BE"/>
    <w:rsid w:val="00BA331E"/>
    <w:rsid w:val="00BA3A19"/>
    <w:rsid w:val="00BA3A8D"/>
    <w:rsid w:val="00BA3B48"/>
    <w:rsid w:val="00BA3C00"/>
    <w:rsid w:val="00BA45BF"/>
    <w:rsid w:val="00BA512C"/>
    <w:rsid w:val="00BA5ED6"/>
    <w:rsid w:val="00BA6871"/>
    <w:rsid w:val="00BA6F4F"/>
    <w:rsid w:val="00BB0242"/>
    <w:rsid w:val="00BB0365"/>
    <w:rsid w:val="00BB047B"/>
    <w:rsid w:val="00BB1B48"/>
    <w:rsid w:val="00BB218D"/>
    <w:rsid w:val="00BB2FE5"/>
    <w:rsid w:val="00BB363A"/>
    <w:rsid w:val="00BB389C"/>
    <w:rsid w:val="00BB38B4"/>
    <w:rsid w:val="00BB3FFE"/>
    <w:rsid w:val="00BB4574"/>
    <w:rsid w:val="00BB47DA"/>
    <w:rsid w:val="00BB4857"/>
    <w:rsid w:val="00BB4D09"/>
    <w:rsid w:val="00BB51A7"/>
    <w:rsid w:val="00BB5290"/>
    <w:rsid w:val="00BB590B"/>
    <w:rsid w:val="00BB593F"/>
    <w:rsid w:val="00BB5EAB"/>
    <w:rsid w:val="00BB6ECE"/>
    <w:rsid w:val="00BB72BA"/>
    <w:rsid w:val="00BC00A2"/>
    <w:rsid w:val="00BC04AE"/>
    <w:rsid w:val="00BC0C4D"/>
    <w:rsid w:val="00BC0F8C"/>
    <w:rsid w:val="00BC1589"/>
    <w:rsid w:val="00BC1C51"/>
    <w:rsid w:val="00BC2151"/>
    <w:rsid w:val="00BC264F"/>
    <w:rsid w:val="00BC2A3E"/>
    <w:rsid w:val="00BC33DF"/>
    <w:rsid w:val="00BC39DB"/>
    <w:rsid w:val="00BC3B4A"/>
    <w:rsid w:val="00BC3EAB"/>
    <w:rsid w:val="00BC4259"/>
    <w:rsid w:val="00BC478F"/>
    <w:rsid w:val="00BC54E6"/>
    <w:rsid w:val="00BC56AB"/>
    <w:rsid w:val="00BC5B0A"/>
    <w:rsid w:val="00BC5F3B"/>
    <w:rsid w:val="00BC5FFC"/>
    <w:rsid w:val="00BC6184"/>
    <w:rsid w:val="00BC6EFB"/>
    <w:rsid w:val="00BC73A6"/>
    <w:rsid w:val="00BD0EE2"/>
    <w:rsid w:val="00BD14EF"/>
    <w:rsid w:val="00BD24BB"/>
    <w:rsid w:val="00BD3A81"/>
    <w:rsid w:val="00BD42DE"/>
    <w:rsid w:val="00BD45A5"/>
    <w:rsid w:val="00BD5C71"/>
    <w:rsid w:val="00BD620F"/>
    <w:rsid w:val="00BD656F"/>
    <w:rsid w:val="00BD6EA1"/>
    <w:rsid w:val="00BD74F1"/>
    <w:rsid w:val="00BD77B6"/>
    <w:rsid w:val="00BE0791"/>
    <w:rsid w:val="00BE08C8"/>
    <w:rsid w:val="00BE093D"/>
    <w:rsid w:val="00BE1465"/>
    <w:rsid w:val="00BE146E"/>
    <w:rsid w:val="00BE218D"/>
    <w:rsid w:val="00BE31DE"/>
    <w:rsid w:val="00BE3A6D"/>
    <w:rsid w:val="00BE3E42"/>
    <w:rsid w:val="00BE3F39"/>
    <w:rsid w:val="00BE4046"/>
    <w:rsid w:val="00BE40E3"/>
    <w:rsid w:val="00BE44D1"/>
    <w:rsid w:val="00BE49DB"/>
    <w:rsid w:val="00BE59A6"/>
    <w:rsid w:val="00BE699E"/>
    <w:rsid w:val="00BE6BC4"/>
    <w:rsid w:val="00BE6F82"/>
    <w:rsid w:val="00BE7133"/>
    <w:rsid w:val="00BE74F6"/>
    <w:rsid w:val="00BF0753"/>
    <w:rsid w:val="00BF102B"/>
    <w:rsid w:val="00BF146E"/>
    <w:rsid w:val="00BF166E"/>
    <w:rsid w:val="00BF1A0F"/>
    <w:rsid w:val="00BF2928"/>
    <w:rsid w:val="00BF380E"/>
    <w:rsid w:val="00BF40E7"/>
    <w:rsid w:val="00BF45D7"/>
    <w:rsid w:val="00BF5244"/>
    <w:rsid w:val="00BF54D7"/>
    <w:rsid w:val="00BF5FCB"/>
    <w:rsid w:val="00BF6137"/>
    <w:rsid w:val="00BF70A4"/>
    <w:rsid w:val="00BF75E7"/>
    <w:rsid w:val="00BF7D83"/>
    <w:rsid w:val="00BF7E34"/>
    <w:rsid w:val="00C0033D"/>
    <w:rsid w:val="00C006E0"/>
    <w:rsid w:val="00C009AF"/>
    <w:rsid w:val="00C00BCF"/>
    <w:rsid w:val="00C01241"/>
    <w:rsid w:val="00C01730"/>
    <w:rsid w:val="00C01E85"/>
    <w:rsid w:val="00C033B5"/>
    <w:rsid w:val="00C035EC"/>
    <w:rsid w:val="00C037BE"/>
    <w:rsid w:val="00C038C5"/>
    <w:rsid w:val="00C03C00"/>
    <w:rsid w:val="00C03C14"/>
    <w:rsid w:val="00C0454F"/>
    <w:rsid w:val="00C048F3"/>
    <w:rsid w:val="00C053DD"/>
    <w:rsid w:val="00C066AA"/>
    <w:rsid w:val="00C06834"/>
    <w:rsid w:val="00C06C5F"/>
    <w:rsid w:val="00C07736"/>
    <w:rsid w:val="00C07936"/>
    <w:rsid w:val="00C07C26"/>
    <w:rsid w:val="00C10122"/>
    <w:rsid w:val="00C101C8"/>
    <w:rsid w:val="00C10259"/>
    <w:rsid w:val="00C10341"/>
    <w:rsid w:val="00C103C2"/>
    <w:rsid w:val="00C10A35"/>
    <w:rsid w:val="00C10B60"/>
    <w:rsid w:val="00C10DD8"/>
    <w:rsid w:val="00C11525"/>
    <w:rsid w:val="00C11E07"/>
    <w:rsid w:val="00C122FF"/>
    <w:rsid w:val="00C123E6"/>
    <w:rsid w:val="00C12A4E"/>
    <w:rsid w:val="00C12B6B"/>
    <w:rsid w:val="00C12B86"/>
    <w:rsid w:val="00C137DB"/>
    <w:rsid w:val="00C140DA"/>
    <w:rsid w:val="00C14AFC"/>
    <w:rsid w:val="00C1509C"/>
    <w:rsid w:val="00C15A8E"/>
    <w:rsid w:val="00C15E1B"/>
    <w:rsid w:val="00C166D0"/>
    <w:rsid w:val="00C1681F"/>
    <w:rsid w:val="00C16943"/>
    <w:rsid w:val="00C17160"/>
    <w:rsid w:val="00C177D7"/>
    <w:rsid w:val="00C17918"/>
    <w:rsid w:val="00C20BC4"/>
    <w:rsid w:val="00C21DFF"/>
    <w:rsid w:val="00C22BEB"/>
    <w:rsid w:val="00C2310F"/>
    <w:rsid w:val="00C245B8"/>
    <w:rsid w:val="00C2471C"/>
    <w:rsid w:val="00C248A4"/>
    <w:rsid w:val="00C24B65"/>
    <w:rsid w:val="00C2500E"/>
    <w:rsid w:val="00C25F88"/>
    <w:rsid w:val="00C261D4"/>
    <w:rsid w:val="00C26AAF"/>
    <w:rsid w:val="00C27166"/>
    <w:rsid w:val="00C274E7"/>
    <w:rsid w:val="00C279E5"/>
    <w:rsid w:val="00C27D3C"/>
    <w:rsid w:val="00C306CC"/>
    <w:rsid w:val="00C31560"/>
    <w:rsid w:val="00C31A8E"/>
    <w:rsid w:val="00C32071"/>
    <w:rsid w:val="00C3217F"/>
    <w:rsid w:val="00C32190"/>
    <w:rsid w:val="00C34507"/>
    <w:rsid w:val="00C3451A"/>
    <w:rsid w:val="00C34B72"/>
    <w:rsid w:val="00C34E73"/>
    <w:rsid w:val="00C3502C"/>
    <w:rsid w:val="00C357A0"/>
    <w:rsid w:val="00C35807"/>
    <w:rsid w:val="00C35E6C"/>
    <w:rsid w:val="00C36408"/>
    <w:rsid w:val="00C36779"/>
    <w:rsid w:val="00C36AB2"/>
    <w:rsid w:val="00C36EA3"/>
    <w:rsid w:val="00C3702D"/>
    <w:rsid w:val="00C3718D"/>
    <w:rsid w:val="00C37530"/>
    <w:rsid w:val="00C375FE"/>
    <w:rsid w:val="00C37F49"/>
    <w:rsid w:val="00C402EA"/>
    <w:rsid w:val="00C40422"/>
    <w:rsid w:val="00C410F0"/>
    <w:rsid w:val="00C41A69"/>
    <w:rsid w:val="00C41B48"/>
    <w:rsid w:val="00C42180"/>
    <w:rsid w:val="00C42E71"/>
    <w:rsid w:val="00C43687"/>
    <w:rsid w:val="00C43C5D"/>
    <w:rsid w:val="00C44514"/>
    <w:rsid w:val="00C4472A"/>
    <w:rsid w:val="00C45152"/>
    <w:rsid w:val="00C45928"/>
    <w:rsid w:val="00C45C83"/>
    <w:rsid w:val="00C46049"/>
    <w:rsid w:val="00C46FF3"/>
    <w:rsid w:val="00C5030B"/>
    <w:rsid w:val="00C50317"/>
    <w:rsid w:val="00C51C6F"/>
    <w:rsid w:val="00C5285A"/>
    <w:rsid w:val="00C52DC7"/>
    <w:rsid w:val="00C52ED8"/>
    <w:rsid w:val="00C530C1"/>
    <w:rsid w:val="00C530D4"/>
    <w:rsid w:val="00C53A82"/>
    <w:rsid w:val="00C54232"/>
    <w:rsid w:val="00C54C2C"/>
    <w:rsid w:val="00C55E11"/>
    <w:rsid w:val="00C568FF"/>
    <w:rsid w:val="00C569C0"/>
    <w:rsid w:val="00C56FC1"/>
    <w:rsid w:val="00C5720C"/>
    <w:rsid w:val="00C575E6"/>
    <w:rsid w:val="00C57B4A"/>
    <w:rsid w:val="00C60409"/>
    <w:rsid w:val="00C6099F"/>
    <w:rsid w:val="00C60A15"/>
    <w:rsid w:val="00C60AF4"/>
    <w:rsid w:val="00C60C1F"/>
    <w:rsid w:val="00C61109"/>
    <w:rsid w:val="00C6147B"/>
    <w:rsid w:val="00C616E6"/>
    <w:rsid w:val="00C617B4"/>
    <w:rsid w:val="00C631C6"/>
    <w:rsid w:val="00C63B9F"/>
    <w:rsid w:val="00C64194"/>
    <w:rsid w:val="00C652AC"/>
    <w:rsid w:val="00C65555"/>
    <w:rsid w:val="00C65D90"/>
    <w:rsid w:val="00C66B5A"/>
    <w:rsid w:val="00C67003"/>
    <w:rsid w:val="00C67182"/>
    <w:rsid w:val="00C67F76"/>
    <w:rsid w:val="00C71661"/>
    <w:rsid w:val="00C7196E"/>
    <w:rsid w:val="00C72993"/>
    <w:rsid w:val="00C72BA4"/>
    <w:rsid w:val="00C73726"/>
    <w:rsid w:val="00C739B7"/>
    <w:rsid w:val="00C73D9D"/>
    <w:rsid w:val="00C742A3"/>
    <w:rsid w:val="00C74348"/>
    <w:rsid w:val="00C74C8B"/>
    <w:rsid w:val="00C7527D"/>
    <w:rsid w:val="00C75B98"/>
    <w:rsid w:val="00C75C07"/>
    <w:rsid w:val="00C75F4C"/>
    <w:rsid w:val="00C763FA"/>
    <w:rsid w:val="00C76E5E"/>
    <w:rsid w:val="00C773E4"/>
    <w:rsid w:val="00C77F16"/>
    <w:rsid w:val="00C803E1"/>
    <w:rsid w:val="00C804D7"/>
    <w:rsid w:val="00C80600"/>
    <w:rsid w:val="00C8175C"/>
    <w:rsid w:val="00C81AC1"/>
    <w:rsid w:val="00C822BE"/>
    <w:rsid w:val="00C822C8"/>
    <w:rsid w:val="00C826B1"/>
    <w:rsid w:val="00C827AF"/>
    <w:rsid w:val="00C82C08"/>
    <w:rsid w:val="00C83017"/>
    <w:rsid w:val="00C832FF"/>
    <w:rsid w:val="00C8420F"/>
    <w:rsid w:val="00C8436F"/>
    <w:rsid w:val="00C8468E"/>
    <w:rsid w:val="00C84DA9"/>
    <w:rsid w:val="00C85684"/>
    <w:rsid w:val="00C86160"/>
    <w:rsid w:val="00C8685B"/>
    <w:rsid w:val="00C901A8"/>
    <w:rsid w:val="00C906AC"/>
    <w:rsid w:val="00C90BFD"/>
    <w:rsid w:val="00C92851"/>
    <w:rsid w:val="00C929E2"/>
    <w:rsid w:val="00C92E56"/>
    <w:rsid w:val="00C93108"/>
    <w:rsid w:val="00C9319C"/>
    <w:rsid w:val="00C946C4"/>
    <w:rsid w:val="00C9494C"/>
    <w:rsid w:val="00C95A80"/>
    <w:rsid w:val="00C95C35"/>
    <w:rsid w:val="00C95ECF"/>
    <w:rsid w:val="00C96276"/>
    <w:rsid w:val="00C970BA"/>
    <w:rsid w:val="00C978EB"/>
    <w:rsid w:val="00C97902"/>
    <w:rsid w:val="00C97CE7"/>
    <w:rsid w:val="00C97F24"/>
    <w:rsid w:val="00CA0890"/>
    <w:rsid w:val="00CA10BE"/>
    <w:rsid w:val="00CA131A"/>
    <w:rsid w:val="00CA1493"/>
    <w:rsid w:val="00CA19FA"/>
    <w:rsid w:val="00CA1D4E"/>
    <w:rsid w:val="00CA3499"/>
    <w:rsid w:val="00CA36D3"/>
    <w:rsid w:val="00CA3C24"/>
    <w:rsid w:val="00CA3CD0"/>
    <w:rsid w:val="00CA3DE3"/>
    <w:rsid w:val="00CA3F04"/>
    <w:rsid w:val="00CA484D"/>
    <w:rsid w:val="00CA4F11"/>
    <w:rsid w:val="00CA5408"/>
    <w:rsid w:val="00CA626A"/>
    <w:rsid w:val="00CA67EB"/>
    <w:rsid w:val="00CA7A94"/>
    <w:rsid w:val="00CB0459"/>
    <w:rsid w:val="00CB0A9D"/>
    <w:rsid w:val="00CB0F08"/>
    <w:rsid w:val="00CB1593"/>
    <w:rsid w:val="00CB1597"/>
    <w:rsid w:val="00CB1BBF"/>
    <w:rsid w:val="00CB1E6A"/>
    <w:rsid w:val="00CB3BB7"/>
    <w:rsid w:val="00CB3DAC"/>
    <w:rsid w:val="00CB484B"/>
    <w:rsid w:val="00CB59B5"/>
    <w:rsid w:val="00CB6369"/>
    <w:rsid w:val="00CB67FA"/>
    <w:rsid w:val="00CB70CF"/>
    <w:rsid w:val="00CB78AA"/>
    <w:rsid w:val="00CB7F17"/>
    <w:rsid w:val="00CB7F76"/>
    <w:rsid w:val="00CC01D1"/>
    <w:rsid w:val="00CC18F4"/>
    <w:rsid w:val="00CC1A5A"/>
    <w:rsid w:val="00CC20D7"/>
    <w:rsid w:val="00CC2302"/>
    <w:rsid w:val="00CC30B3"/>
    <w:rsid w:val="00CC3843"/>
    <w:rsid w:val="00CC3A3C"/>
    <w:rsid w:val="00CC3A57"/>
    <w:rsid w:val="00CC3C25"/>
    <w:rsid w:val="00CC4179"/>
    <w:rsid w:val="00CC4AD7"/>
    <w:rsid w:val="00CC510B"/>
    <w:rsid w:val="00CC54DE"/>
    <w:rsid w:val="00CC5C13"/>
    <w:rsid w:val="00CC6233"/>
    <w:rsid w:val="00CC7386"/>
    <w:rsid w:val="00CC755A"/>
    <w:rsid w:val="00CD0160"/>
    <w:rsid w:val="00CD02E3"/>
    <w:rsid w:val="00CD1FE0"/>
    <w:rsid w:val="00CD2A75"/>
    <w:rsid w:val="00CD341D"/>
    <w:rsid w:val="00CD4129"/>
    <w:rsid w:val="00CD4637"/>
    <w:rsid w:val="00CD516A"/>
    <w:rsid w:val="00CD5441"/>
    <w:rsid w:val="00CD6018"/>
    <w:rsid w:val="00CD6A6D"/>
    <w:rsid w:val="00CD6E59"/>
    <w:rsid w:val="00CD7B1D"/>
    <w:rsid w:val="00CD7BA4"/>
    <w:rsid w:val="00CE0279"/>
    <w:rsid w:val="00CE05F7"/>
    <w:rsid w:val="00CE08F9"/>
    <w:rsid w:val="00CE1156"/>
    <w:rsid w:val="00CE1E82"/>
    <w:rsid w:val="00CE2000"/>
    <w:rsid w:val="00CE20D5"/>
    <w:rsid w:val="00CE2252"/>
    <w:rsid w:val="00CE29F0"/>
    <w:rsid w:val="00CE3210"/>
    <w:rsid w:val="00CE369A"/>
    <w:rsid w:val="00CE3C3A"/>
    <w:rsid w:val="00CE3FF3"/>
    <w:rsid w:val="00CE48C9"/>
    <w:rsid w:val="00CE5483"/>
    <w:rsid w:val="00CE5E7E"/>
    <w:rsid w:val="00CE7387"/>
    <w:rsid w:val="00CE74EC"/>
    <w:rsid w:val="00CE7934"/>
    <w:rsid w:val="00CF0391"/>
    <w:rsid w:val="00CF0BD9"/>
    <w:rsid w:val="00CF0C2B"/>
    <w:rsid w:val="00CF0CF5"/>
    <w:rsid w:val="00CF0D12"/>
    <w:rsid w:val="00CF0D22"/>
    <w:rsid w:val="00CF1046"/>
    <w:rsid w:val="00CF10FE"/>
    <w:rsid w:val="00CF1194"/>
    <w:rsid w:val="00CF1616"/>
    <w:rsid w:val="00CF1D18"/>
    <w:rsid w:val="00CF266A"/>
    <w:rsid w:val="00CF2C36"/>
    <w:rsid w:val="00CF2DFB"/>
    <w:rsid w:val="00CF35D7"/>
    <w:rsid w:val="00CF4047"/>
    <w:rsid w:val="00CF434D"/>
    <w:rsid w:val="00CF438F"/>
    <w:rsid w:val="00CF4785"/>
    <w:rsid w:val="00CF4881"/>
    <w:rsid w:val="00CF59BE"/>
    <w:rsid w:val="00CF5CC4"/>
    <w:rsid w:val="00CF615A"/>
    <w:rsid w:val="00CF6212"/>
    <w:rsid w:val="00CF69C9"/>
    <w:rsid w:val="00CF7EA8"/>
    <w:rsid w:val="00D002B4"/>
    <w:rsid w:val="00D004C8"/>
    <w:rsid w:val="00D00E60"/>
    <w:rsid w:val="00D01055"/>
    <w:rsid w:val="00D01212"/>
    <w:rsid w:val="00D013D6"/>
    <w:rsid w:val="00D02142"/>
    <w:rsid w:val="00D02609"/>
    <w:rsid w:val="00D026CA"/>
    <w:rsid w:val="00D02ED6"/>
    <w:rsid w:val="00D03298"/>
    <w:rsid w:val="00D03392"/>
    <w:rsid w:val="00D04A1F"/>
    <w:rsid w:val="00D064C3"/>
    <w:rsid w:val="00D0692E"/>
    <w:rsid w:val="00D06DCC"/>
    <w:rsid w:val="00D0748C"/>
    <w:rsid w:val="00D074B7"/>
    <w:rsid w:val="00D074C0"/>
    <w:rsid w:val="00D074E8"/>
    <w:rsid w:val="00D07796"/>
    <w:rsid w:val="00D07E26"/>
    <w:rsid w:val="00D10F25"/>
    <w:rsid w:val="00D11D15"/>
    <w:rsid w:val="00D11EF6"/>
    <w:rsid w:val="00D123FA"/>
    <w:rsid w:val="00D124BF"/>
    <w:rsid w:val="00D12917"/>
    <w:rsid w:val="00D12A02"/>
    <w:rsid w:val="00D134E1"/>
    <w:rsid w:val="00D13CB1"/>
    <w:rsid w:val="00D13DAA"/>
    <w:rsid w:val="00D146D2"/>
    <w:rsid w:val="00D14772"/>
    <w:rsid w:val="00D14908"/>
    <w:rsid w:val="00D14E40"/>
    <w:rsid w:val="00D1623A"/>
    <w:rsid w:val="00D16B40"/>
    <w:rsid w:val="00D16B96"/>
    <w:rsid w:val="00D1732D"/>
    <w:rsid w:val="00D1732E"/>
    <w:rsid w:val="00D2071C"/>
    <w:rsid w:val="00D210A8"/>
    <w:rsid w:val="00D21647"/>
    <w:rsid w:val="00D21AE4"/>
    <w:rsid w:val="00D21EA1"/>
    <w:rsid w:val="00D221B7"/>
    <w:rsid w:val="00D22D81"/>
    <w:rsid w:val="00D23229"/>
    <w:rsid w:val="00D2333C"/>
    <w:rsid w:val="00D23351"/>
    <w:rsid w:val="00D23498"/>
    <w:rsid w:val="00D24337"/>
    <w:rsid w:val="00D25BD0"/>
    <w:rsid w:val="00D25D59"/>
    <w:rsid w:val="00D2604B"/>
    <w:rsid w:val="00D26151"/>
    <w:rsid w:val="00D2627C"/>
    <w:rsid w:val="00D26BDF"/>
    <w:rsid w:val="00D26D39"/>
    <w:rsid w:val="00D272C0"/>
    <w:rsid w:val="00D2730F"/>
    <w:rsid w:val="00D27475"/>
    <w:rsid w:val="00D27679"/>
    <w:rsid w:val="00D30C29"/>
    <w:rsid w:val="00D31394"/>
    <w:rsid w:val="00D324B1"/>
    <w:rsid w:val="00D32674"/>
    <w:rsid w:val="00D32DB6"/>
    <w:rsid w:val="00D3343C"/>
    <w:rsid w:val="00D33AA9"/>
    <w:rsid w:val="00D34388"/>
    <w:rsid w:val="00D352EC"/>
    <w:rsid w:val="00D35645"/>
    <w:rsid w:val="00D35A63"/>
    <w:rsid w:val="00D36587"/>
    <w:rsid w:val="00D36B14"/>
    <w:rsid w:val="00D36DF6"/>
    <w:rsid w:val="00D36E17"/>
    <w:rsid w:val="00D3735C"/>
    <w:rsid w:val="00D40301"/>
    <w:rsid w:val="00D40314"/>
    <w:rsid w:val="00D408BB"/>
    <w:rsid w:val="00D40ABC"/>
    <w:rsid w:val="00D40B6B"/>
    <w:rsid w:val="00D410B5"/>
    <w:rsid w:val="00D4111E"/>
    <w:rsid w:val="00D41503"/>
    <w:rsid w:val="00D41666"/>
    <w:rsid w:val="00D41A57"/>
    <w:rsid w:val="00D41D61"/>
    <w:rsid w:val="00D42031"/>
    <w:rsid w:val="00D42097"/>
    <w:rsid w:val="00D424C4"/>
    <w:rsid w:val="00D43662"/>
    <w:rsid w:val="00D437C4"/>
    <w:rsid w:val="00D4397A"/>
    <w:rsid w:val="00D44142"/>
    <w:rsid w:val="00D443B7"/>
    <w:rsid w:val="00D444C2"/>
    <w:rsid w:val="00D44A88"/>
    <w:rsid w:val="00D45652"/>
    <w:rsid w:val="00D458A0"/>
    <w:rsid w:val="00D46560"/>
    <w:rsid w:val="00D4763C"/>
    <w:rsid w:val="00D47D5B"/>
    <w:rsid w:val="00D50C6F"/>
    <w:rsid w:val="00D50D82"/>
    <w:rsid w:val="00D527C9"/>
    <w:rsid w:val="00D529DD"/>
    <w:rsid w:val="00D52DDE"/>
    <w:rsid w:val="00D52F29"/>
    <w:rsid w:val="00D53864"/>
    <w:rsid w:val="00D53883"/>
    <w:rsid w:val="00D53DBE"/>
    <w:rsid w:val="00D54CC0"/>
    <w:rsid w:val="00D551F1"/>
    <w:rsid w:val="00D55240"/>
    <w:rsid w:val="00D55369"/>
    <w:rsid w:val="00D555BF"/>
    <w:rsid w:val="00D555E6"/>
    <w:rsid w:val="00D555F9"/>
    <w:rsid w:val="00D5565A"/>
    <w:rsid w:val="00D557DA"/>
    <w:rsid w:val="00D55C8A"/>
    <w:rsid w:val="00D55D55"/>
    <w:rsid w:val="00D560F3"/>
    <w:rsid w:val="00D56E30"/>
    <w:rsid w:val="00D57060"/>
    <w:rsid w:val="00D5710D"/>
    <w:rsid w:val="00D60C88"/>
    <w:rsid w:val="00D613EA"/>
    <w:rsid w:val="00D61B86"/>
    <w:rsid w:val="00D62432"/>
    <w:rsid w:val="00D62750"/>
    <w:rsid w:val="00D638BE"/>
    <w:rsid w:val="00D6407E"/>
    <w:rsid w:val="00D64341"/>
    <w:rsid w:val="00D64E1C"/>
    <w:rsid w:val="00D65A8E"/>
    <w:rsid w:val="00D65ACA"/>
    <w:rsid w:val="00D665D6"/>
    <w:rsid w:val="00D66762"/>
    <w:rsid w:val="00D678F5"/>
    <w:rsid w:val="00D67AB7"/>
    <w:rsid w:val="00D67BEC"/>
    <w:rsid w:val="00D67D61"/>
    <w:rsid w:val="00D70567"/>
    <w:rsid w:val="00D7096D"/>
    <w:rsid w:val="00D715C8"/>
    <w:rsid w:val="00D726BF"/>
    <w:rsid w:val="00D72876"/>
    <w:rsid w:val="00D72B39"/>
    <w:rsid w:val="00D72CF9"/>
    <w:rsid w:val="00D73E1B"/>
    <w:rsid w:val="00D741B8"/>
    <w:rsid w:val="00D7456A"/>
    <w:rsid w:val="00D75073"/>
    <w:rsid w:val="00D757C3"/>
    <w:rsid w:val="00D7580A"/>
    <w:rsid w:val="00D765E1"/>
    <w:rsid w:val="00D768BD"/>
    <w:rsid w:val="00D76A74"/>
    <w:rsid w:val="00D76D55"/>
    <w:rsid w:val="00D774A7"/>
    <w:rsid w:val="00D775A3"/>
    <w:rsid w:val="00D77939"/>
    <w:rsid w:val="00D77D26"/>
    <w:rsid w:val="00D805A4"/>
    <w:rsid w:val="00D81342"/>
    <w:rsid w:val="00D81618"/>
    <w:rsid w:val="00D81BBC"/>
    <w:rsid w:val="00D81ED2"/>
    <w:rsid w:val="00D825CF"/>
    <w:rsid w:val="00D8276C"/>
    <w:rsid w:val="00D827FF"/>
    <w:rsid w:val="00D82F71"/>
    <w:rsid w:val="00D8354A"/>
    <w:rsid w:val="00D83707"/>
    <w:rsid w:val="00D839C6"/>
    <w:rsid w:val="00D840E7"/>
    <w:rsid w:val="00D84553"/>
    <w:rsid w:val="00D84953"/>
    <w:rsid w:val="00D84D41"/>
    <w:rsid w:val="00D853AF"/>
    <w:rsid w:val="00D857EC"/>
    <w:rsid w:val="00D85DEB"/>
    <w:rsid w:val="00D863A5"/>
    <w:rsid w:val="00D86B8F"/>
    <w:rsid w:val="00D90926"/>
    <w:rsid w:val="00D90D1F"/>
    <w:rsid w:val="00D9111F"/>
    <w:rsid w:val="00D91261"/>
    <w:rsid w:val="00D91266"/>
    <w:rsid w:val="00D91920"/>
    <w:rsid w:val="00D91D79"/>
    <w:rsid w:val="00D92268"/>
    <w:rsid w:val="00D92975"/>
    <w:rsid w:val="00D93DF6"/>
    <w:rsid w:val="00D93EEC"/>
    <w:rsid w:val="00D94299"/>
    <w:rsid w:val="00D9467F"/>
    <w:rsid w:val="00D95522"/>
    <w:rsid w:val="00D9569E"/>
    <w:rsid w:val="00D95B5E"/>
    <w:rsid w:val="00D95BD6"/>
    <w:rsid w:val="00D96088"/>
    <w:rsid w:val="00D965E9"/>
    <w:rsid w:val="00D96872"/>
    <w:rsid w:val="00D96D84"/>
    <w:rsid w:val="00D96F29"/>
    <w:rsid w:val="00D975EC"/>
    <w:rsid w:val="00D97D31"/>
    <w:rsid w:val="00DA0EFF"/>
    <w:rsid w:val="00DA10DD"/>
    <w:rsid w:val="00DA1C53"/>
    <w:rsid w:val="00DA20C1"/>
    <w:rsid w:val="00DA23C2"/>
    <w:rsid w:val="00DA4089"/>
    <w:rsid w:val="00DA4C2B"/>
    <w:rsid w:val="00DA5953"/>
    <w:rsid w:val="00DA6374"/>
    <w:rsid w:val="00DA6595"/>
    <w:rsid w:val="00DA6868"/>
    <w:rsid w:val="00DA6CD9"/>
    <w:rsid w:val="00DA71A6"/>
    <w:rsid w:val="00DA73D6"/>
    <w:rsid w:val="00DA7AB5"/>
    <w:rsid w:val="00DA7D16"/>
    <w:rsid w:val="00DB0157"/>
    <w:rsid w:val="00DB02EE"/>
    <w:rsid w:val="00DB05D5"/>
    <w:rsid w:val="00DB072E"/>
    <w:rsid w:val="00DB16AC"/>
    <w:rsid w:val="00DB30E6"/>
    <w:rsid w:val="00DB35F1"/>
    <w:rsid w:val="00DB38E5"/>
    <w:rsid w:val="00DB3C0C"/>
    <w:rsid w:val="00DB4023"/>
    <w:rsid w:val="00DB461E"/>
    <w:rsid w:val="00DB4C50"/>
    <w:rsid w:val="00DB50B5"/>
    <w:rsid w:val="00DB5268"/>
    <w:rsid w:val="00DB5326"/>
    <w:rsid w:val="00DB5883"/>
    <w:rsid w:val="00DB5C7C"/>
    <w:rsid w:val="00DB5EF6"/>
    <w:rsid w:val="00DB5EFC"/>
    <w:rsid w:val="00DB6304"/>
    <w:rsid w:val="00DB649C"/>
    <w:rsid w:val="00DB6C5E"/>
    <w:rsid w:val="00DC0A45"/>
    <w:rsid w:val="00DC0D0F"/>
    <w:rsid w:val="00DC1585"/>
    <w:rsid w:val="00DC1606"/>
    <w:rsid w:val="00DC18B8"/>
    <w:rsid w:val="00DC1926"/>
    <w:rsid w:val="00DC1954"/>
    <w:rsid w:val="00DC2910"/>
    <w:rsid w:val="00DC3179"/>
    <w:rsid w:val="00DC3724"/>
    <w:rsid w:val="00DC40B5"/>
    <w:rsid w:val="00DC4399"/>
    <w:rsid w:val="00DC45D6"/>
    <w:rsid w:val="00DC4ADA"/>
    <w:rsid w:val="00DC500D"/>
    <w:rsid w:val="00DC59D8"/>
    <w:rsid w:val="00DC5AE8"/>
    <w:rsid w:val="00DC5B96"/>
    <w:rsid w:val="00DC5E9A"/>
    <w:rsid w:val="00DC60B1"/>
    <w:rsid w:val="00DC66DB"/>
    <w:rsid w:val="00DC6961"/>
    <w:rsid w:val="00DC6C79"/>
    <w:rsid w:val="00DC7016"/>
    <w:rsid w:val="00DD0DB6"/>
    <w:rsid w:val="00DD15A1"/>
    <w:rsid w:val="00DD1D0A"/>
    <w:rsid w:val="00DD25C4"/>
    <w:rsid w:val="00DD3625"/>
    <w:rsid w:val="00DD3E38"/>
    <w:rsid w:val="00DD41FA"/>
    <w:rsid w:val="00DD435E"/>
    <w:rsid w:val="00DD457F"/>
    <w:rsid w:val="00DD490A"/>
    <w:rsid w:val="00DD4A66"/>
    <w:rsid w:val="00DD4F57"/>
    <w:rsid w:val="00DD53CB"/>
    <w:rsid w:val="00DD553C"/>
    <w:rsid w:val="00DD56C5"/>
    <w:rsid w:val="00DD56F3"/>
    <w:rsid w:val="00DD571D"/>
    <w:rsid w:val="00DD5D49"/>
    <w:rsid w:val="00DD6650"/>
    <w:rsid w:val="00DD6725"/>
    <w:rsid w:val="00DD69C6"/>
    <w:rsid w:val="00DD6AB5"/>
    <w:rsid w:val="00DD7037"/>
    <w:rsid w:val="00DD79EB"/>
    <w:rsid w:val="00DD7C38"/>
    <w:rsid w:val="00DD7C54"/>
    <w:rsid w:val="00DE079A"/>
    <w:rsid w:val="00DE09AB"/>
    <w:rsid w:val="00DE1730"/>
    <w:rsid w:val="00DE195F"/>
    <w:rsid w:val="00DE1DA2"/>
    <w:rsid w:val="00DE24E3"/>
    <w:rsid w:val="00DE2FCE"/>
    <w:rsid w:val="00DE3369"/>
    <w:rsid w:val="00DE4232"/>
    <w:rsid w:val="00DE4632"/>
    <w:rsid w:val="00DE46B3"/>
    <w:rsid w:val="00DE4947"/>
    <w:rsid w:val="00DE4B6F"/>
    <w:rsid w:val="00DE536D"/>
    <w:rsid w:val="00DE55DD"/>
    <w:rsid w:val="00DE55E1"/>
    <w:rsid w:val="00DE56BC"/>
    <w:rsid w:val="00DE603A"/>
    <w:rsid w:val="00DE6A7A"/>
    <w:rsid w:val="00DE6CB4"/>
    <w:rsid w:val="00DE753A"/>
    <w:rsid w:val="00DE7B58"/>
    <w:rsid w:val="00DE7C3B"/>
    <w:rsid w:val="00DE7C58"/>
    <w:rsid w:val="00DF0201"/>
    <w:rsid w:val="00DF0DEE"/>
    <w:rsid w:val="00DF1704"/>
    <w:rsid w:val="00DF1A98"/>
    <w:rsid w:val="00DF216C"/>
    <w:rsid w:val="00DF2AEE"/>
    <w:rsid w:val="00DF2DC0"/>
    <w:rsid w:val="00DF3068"/>
    <w:rsid w:val="00DF330B"/>
    <w:rsid w:val="00DF3C2E"/>
    <w:rsid w:val="00DF4709"/>
    <w:rsid w:val="00DF478F"/>
    <w:rsid w:val="00DF5AC5"/>
    <w:rsid w:val="00DF6058"/>
    <w:rsid w:val="00DF6DE0"/>
    <w:rsid w:val="00DF6ED7"/>
    <w:rsid w:val="00DF72CD"/>
    <w:rsid w:val="00DF7BBC"/>
    <w:rsid w:val="00DF7D8D"/>
    <w:rsid w:val="00E000F8"/>
    <w:rsid w:val="00E0189B"/>
    <w:rsid w:val="00E01A9E"/>
    <w:rsid w:val="00E01F34"/>
    <w:rsid w:val="00E0224B"/>
    <w:rsid w:val="00E02658"/>
    <w:rsid w:val="00E02C14"/>
    <w:rsid w:val="00E02FD0"/>
    <w:rsid w:val="00E032CE"/>
    <w:rsid w:val="00E034FA"/>
    <w:rsid w:val="00E0373E"/>
    <w:rsid w:val="00E03AE6"/>
    <w:rsid w:val="00E03F6C"/>
    <w:rsid w:val="00E0458B"/>
    <w:rsid w:val="00E04AD0"/>
    <w:rsid w:val="00E051DB"/>
    <w:rsid w:val="00E055D3"/>
    <w:rsid w:val="00E0616B"/>
    <w:rsid w:val="00E06CAB"/>
    <w:rsid w:val="00E07095"/>
    <w:rsid w:val="00E0732C"/>
    <w:rsid w:val="00E0762E"/>
    <w:rsid w:val="00E07C98"/>
    <w:rsid w:val="00E1115E"/>
    <w:rsid w:val="00E1116B"/>
    <w:rsid w:val="00E11402"/>
    <w:rsid w:val="00E11649"/>
    <w:rsid w:val="00E11FD7"/>
    <w:rsid w:val="00E12828"/>
    <w:rsid w:val="00E13049"/>
    <w:rsid w:val="00E13765"/>
    <w:rsid w:val="00E1475C"/>
    <w:rsid w:val="00E15C18"/>
    <w:rsid w:val="00E15FB4"/>
    <w:rsid w:val="00E16007"/>
    <w:rsid w:val="00E16773"/>
    <w:rsid w:val="00E16A80"/>
    <w:rsid w:val="00E16FBC"/>
    <w:rsid w:val="00E1757F"/>
    <w:rsid w:val="00E178D4"/>
    <w:rsid w:val="00E20540"/>
    <w:rsid w:val="00E20877"/>
    <w:rsid w:val="00E20D6B"/>
    <w:rsid w:val="00E21430"/>
    <w:rsid w:val="00E21501"/>
    <w:rsid w:val="00E21D35"/>
    <w:rsid w:val="00E21D53"/>
    <w:rsid w:val="00E22769"/>
    <w:rsid w:val="00E22ED1"/>
    <w:rsid w:val="00E23064"/>
    <w:rsid w:val="00E2369E"/>
    <w:rsid w:val="00E23813"/>
    <w:rsid w:val="00E239DB"/>
    <w:rsid w:val="00E23C77"/>
    <w:rsid w:val="00E240F5"/>
    <w:rsid w:val="00E2422B"/>
    <w:rsid w:val="00E242F5"/>
    <w:rsid w:val="00E243D0"/>
    <w:rsid w:val="00E246FE"/>
    <w:rsid w:val="00E24D48"/>
    <w:rsid w:val="00E25E67"/>
    <w:rsid w:val="00E26B74"/>
    <w:rsid w:val="00E26F57"/>
    <w:rsid w:val="00E26F9C"/>
    <w:rsid w:val="00E27143"/>
    <w:rsid w:val="00E3090E"/>
    <w:rsid w:val="00E30F16"/>
    <w:rsid w:val="00E31280"/>
    <w:rsid w:val="00E31326"/>
    <w:rsid w:val="00E316DB"/>
    <w:rsid w:val="00E31D05"/>
    <w:rsid w:val="00E3225F"/>
    <w:rsid w:val="00E33AE5"/>
    <w:rsid w:val="00E3547C"/>
    <w:rsid w:val="00E35E42"/>
    <w:rsid w:val="00E3672D"/>
    <w:rsid w:val="00E37329"/>
    <w:rsid w:val="00E37506"/>
    <w:rsid w:val="00E37BA5"/>
    <w:rsid w:val="00E37EDA"/>
    <w:rsid w:val="00E414C8"/>
    <w:rsid w:val="00E419DA"/>
    <w:rsid w:val="00E427A1"/>
    <w:rsid w:val="00E428AA"/>
    <w:rsid w:val="00E42BD4"/>
    <w:rsid w:val="00E43C68"/>
    <w:rsid w:val="00E4448F"/>
    <w:rsid w:val="00E44F46"/>
    <w:rsid w:val="00E4572B"/>
    <w:rsid w:val="00E459A3"/>
    <w:rsid w:val="00E46C7C"/>
    <w:rsid w:val="00E47278"/>
    <w:rsid w:val="00E473AD"/>
    <w:rsid w:val="00E506A2"/>
    <w:rsid w:val="00E507B8"/>
    <w:rsid w:val="00E50CCE"/>
    <w:rsid w:val="00E51B2A"/>
    <w:rsid w:val="00E51B31"/>
    <w:rsid w:val="00E52472"/>
    <w:rsid w:val="00E52AF1"/>
    <w:rsid w:val="00E52C72"/>
    <w:rsid w:val="00E531E4"/>
    <w:rsid w:val="00E537EB"/>
    <w:rsid w:val="00E53BF3"/>
    <w:rsid w:val="00E53D7B"/>
    <w:rsid w:val="00E54872"/>
    <w:rsid w:val="00E550E2"/>
    <w:rsid w:val="00E55C2F"/>
    <w:rsid w:val="00E56DC3"/>
    <w:rsid w:val="00E56DE9"/>
    <w:rsid w:val="00E57FC9"/>
    <w:rsid w:val="00E6007F"/>
    <w:rsid w:val="00E60112"/>
    <w:rsid w:val="00E60D6F"/>
    <w:rsid w:val="00E6181D"/>
    <w:rsid w:val="00E61ED9"/>
    <w:rsid w:val="00E61F19"/>
    <w:rsid w:val="00E61F8D"/>
    <w:rsid w:val="00E62D2F"/>
    <w:rsid w:val="00E6347A"/>
    <w:rsid w:val="00E63A9E"/>
    <w:rsid w:val="00E63D69"/>
    <w:rsid w:val="00E64DF6"/>
    <w:rsid w:val="00E64EFE"/>
    <w:rsid w:val="00E65881"/>
    <w:rsid w:val="00E65A4F"/>
    <w:rsid w:val="00E668D2"/>
    <w:rsid w:val="00E66AFD"/>
    <w:rsid w:val="00E66C6D"/>
    <w:rsid w:val="00E6712D"/>
    <w:rsid w:val="00E67139"/>
    <w:rsid w:val="00E67522"/>
    <w:rsid w:val="00E708D0"/>
    <w:rsid w:val="00E71B4B"/>
    <w:rsid w:val="00E7236F"/>
    <w:rsid w:val="00E7276A"/>
    <w:rsid w:val="00E72988"/>
    <w:rsid w:val="00E736E7"/>
    <w:rsid w:val="00E74B8A"/>
    <w:rsid w:val="00E75228"/>
    <w:rsid w:val="00E7659D"/>
    <w:rsid w:val="00E7697D"/>
    <w:rsid w:val="00E76F74"/>
    <w:rsid w:val="00E770FB"/>
    <w:rsid w:val="00E7717F"/>
    <w:rsid w:val="00E772D8"/>
    <w:rsid w:val="00E77327"/>
    <w:rsid w:val="00E77388"/>
    <w:rsid w:val="00E801C7"/>
    <w:rsid w:val="00E80203"/>
    <w:rsid w:val="00E806F4"/>
    <w:rsid w:val="00E80995"/>
    <w:rsid w:val="00E810F4"/>
    <w:rsid w:val="00E811C0"/>
    <w:rsid w:val="00E81443"/>
    <w:rsid w:val="00E81E55"/>
    <w:rsid w:val="00E81F1C"/>
    <w:rsid w:val="00E82491"/>
    <w:rsid w:val="00E82A89"/>
    <w:rsid w:val="00E82B1B"/>
    <w:rsid w:val="00E831B5"/>
    <w:rsid w:val="00E83484"/>
    <w:rsid w:val="00E839A4"/>
    <w:rsid w:val="00E83C37"/>
    <w:rsid w:val="00E83D9B"/>
    <w:rsid w:val="00E848F8"/>
    <w:rsid w:val="00E84A0B"/>
    <w:rsid w:val="00E8544A"/>
    <w:rsid w:val="00E862C3"/>
    <w:rsid w:val="00E864B9"/>
    <w:rsid w:val="00E86852"/>
    <w:rsid w:val="00E87A20"/>
    <w:rsid w:val="00E87AF2"/>
    <w:rsid w:val="00E87C97"/>
    <w:rsid w:val="00E902B9"/>
    <w:rsid w:val="00E90362"/>
    <w:rsid w:val="00E90651"/>
    <w:rsid w:val="00E90D17"/>
    <w:rsid w:val="00E90E9B"/>
    <w:rsid w:val="00E91688"/>
    <w:rsid w:val="00E91744"/>
    <w:rsid w:val="00E920D0"/>
    <w:rsid w:val="00E93925"/>
    <w:rsid w:val="00E93D2F"/>
    <w:rsid w:val="00E940E4"/>
    <w:rsid w:val="00E9435D"/>
    <w:rsid w:val="00E94D62"/>
    <w:rsid w:val="00E95599"/>
    <w:rsid w:val="00E962C9"/>
    <w:rsid w:val="00E96506"/>
    <w:rsid w:val="00E968AC"/>
    <w:rsid w:val="00E96B4A"/>
    <w:rsid w:val="00E971FE"/>
    <w:rsid w:val="00EA0312"/>
    <w:rsid w:val="00EA15D7"/>
    <w:rsid w:val="00EA2508"/>
    <w:rsid w:val="00EA2A55"/>
    <w:rsid w:val="00EA34D0"/>
    <w:rsid w:val="00EA3509"/>
    <w:rsid w:val="00EA364B"/>
    <w:rsid w:val="00EA3B6B"/>
    <w:rsid w:val="00EA3BEC"/>
    <w:rsid w:val="00EA4214"/>
    <w:rsid w:val="00EA4C31"/>
    <w:rsid w:val="00EA5079"/>
    <w:rsid w:val="00EA5C11"/>
    <w:rsid w:val="00EA5C16"/>
    <w:rsid w:val="00EA63A5"/>
    <w:rsid w:val="00EA79DF"/>
    <w:rsid w:val="00EA7DDE"/>
    <w:rsid w:val="00EB0130"/>
    <w:rsid w:val="00EB11A0"/>
    <w:rsid w:val="00EB1256"/>
    <w:rsid w:val="00EB1768"/>
    <w:rsid w:val="00EB1F28"/>
    <w:rsid w:val="00EB2E53"/>
    <w:rsid w:val="00EB353E"/>
    <w:rsid w:val="00EB388B"/>
    <w:rsid w:val="00EB3955"/>
    <w:rsid w:val="00EB3E34"/>
    <w:rsid w:val="00EB40DB"/>
    <w:rsid w:val="00EB43B0"/>
    <w:rsid w:val="00EB4A2E"/>
    <w:rsid w:val="00EB562E"/>
    <w:rsid w:val="00EB5CFE"/>
    <w:rsid w:val="00EB696F"/>
    <w:rsid w:val="00EB7906"/>
    <w:rsid w:val="00EC0182"/>
    <w:rsid w:val="00EC08B5"/>
    <w:rsid w:val="00EC1CC0"/>
    <w:rsid w:val="00EC2C96"/>
    <w:rsid w:val="00EC2D6B"/>
    <w:rsid w:val="00EC33CE"/>
    <w:rsid w:val="00EC3D94"/>
    <w:rsid w:val="00EC44D9"/>
    <w:rsid w:val="00EC456F"/>
    <w:rsid w:val="00EC466D"/>
    <w:rsid w:val="00EC4B5E"/>
    <w:rsid w:val="00EC58DD"/>
    <w:rsid w:val="00EC640C"/>
    <w:rsid w:val="00EC7945"/>
    <w:rsid w:val="00EC7BD6"/>
    <w:rsid w:val="00EC7F0C"/>
    <w:rsid w:val="00ED098C"/>
    <w:rsid w:val="00ED0F81"/>
    <w:rsid w:val="00ED220E"/>
    <w:rsid w:val="00ED248E"/>
    <w:rsid w:val="00ED2CCC"/>
    <w:rsid w:val="00ED321C"/>
    <w:rsid w:val="00ED368A"/>
    <w:rsid w:val="00ED38DF"/>
    <w:rsid w:val="00ED3A93"/>
    <w:rsid w:val="00ED4C9E"/>
    <w:rsid w:val="00ED59A5"/>
    <w:rsid w:val="00ED5ECB"/>
    <w:rsid w:val="00ED6E1C"/>
    <w:rsid w:val="00ED752C"/>
    <w:rsid w:val="00EE015B"/>
    <w:rsid w:val="00EE0259"/>
    <w:rsid w:val="00EE06A6"/>
    <w:rsid w:val="00EE08ED"/>
    <w:rsid w:val="00EE105A"/>
    <w:rsid w:val="00EE1756"/>
    <w:rsid w:val="00EE25E0"/>
    <w:rsid w:val="00EE3411"/>
    <w:rsid w:val="00EE3968"/>
    <w:rsid w:val="00EE3AB4"/>
    <w:rsid w:val="00EE4267"/>
    <w:rsid w:val="00EE4A7C"/>
    <w:rsid w:val="00EE575C"/>
    <w:rsid w:val="00EE5BDA"/>
    <w:rsid w:val="00EE6593"/>
    <w:rsid w:val="00EE6864"/>
    <w:rsid w:val="00EE6BE6"/>
    <w:rsid w:val="00EF0849"/>
    <w:rsid w:val="00EF0CE4"/>
    <w:rsid w:val="00EF14A2"/>
    <w:rsid w:val="00EF1EC9"/>
    <w:rsid w:val="00EF2535"/>
    <w:rsid w:val="00EF2A05"/>
    <w:rsid w:val="00EF2F0F"/>
    <w:rsid w:val="00EF33B3"/>
    <w:rsid w:val="00EF3A7E"/>
    <w:rsid w:val="00EF3AF0"/>
    <w:rsid w:val="00EF46B6"/>
    <w:rsid w:val="00EF4D9F"/>
    <w:rsid w:val="00EF4F57"/>
    <w:rsid w:val="00EF698E"/>
    <w:rsid w:val="00EF6D43"/>
    <w:rsid w:val="00EF6D7A"/>
    <w:rsid w:val="00EF70EC"/>
    <w:rsid w:val="00EF720B"/>
    <w:rsid w:val="00EF7B77"/>
    <w:rsid w:val="00F004EC"/>
    <w:rsid w:val="00F006D6"/>
    <w:rsid w:val="00F00705"/>
    <w:rsid w:val="00F0086C"/>
    <w:rsid w:val="00F008F4"/>
    <w:rsid w:val="00F00BDA"/>
    <w:rsid w:val="00F01084"/>
    <w:rsid w:val="00F02B7E"/>
    <w:rsid w:val="00F03156"/>
    <w:rsid w:val="00F032B9"/>
    <w:rsid w:val="00F036D3"/>
    <w:rsid w:val="00F045AB"/>
    <w:rsid w:val="00F04696"/>
    <w:rsid w:val="00F04917"/>
    <w:rsid w:val="00F05480"/>
    <w:rsid w:val="00F05610"/>
    <w:rsid w:val="00F05A87"/>
    <w:rsid w:val="00F061E9"/>
    <w:rsid w:val="00F06C6C"/>
    <w:rsid w:val="00F06CBB"/>
    <w:rsid w:val="00F06FD4"/>
    <w:rsid w:val="00F0702A"/>
    <w:rsid w:val="00F07264"/>
    <w:rsid w:val="00F079EA"/>
    <w:rsid w:val="00F07CA5"/>
    <w:rsid w:val="00F07E03"/>
    <w:rsid w:val="00F10034"/>
    <w:rsid w:val="00F1028F"/>
    <w:rsid w:val="00F103B5"/>
    <w:rsid w:val="00F106B2"/>
    <w:rsid w:val="00F11350"/>
    <w:rsid w:val="00F11A70"/>
    <w:rsid w:val="00F11D09"/>
    <w:rsid w:val="00F11D2B"/>
    <w:rsid w:val="00F11EBB"/>
    <w:rsid w:val="00F12374"/>
    <w:rsid w:val="00F1260F"/>
    <w:rsid w:val="00F12B5B"/>
    <w:rsid w:val="00F1325D"/>
    <w:rsid w:val="00F1343D"/>
    <w:rsid w:val="00F13DC7"/>
    <w:rsid w:val="00F145CA"/>
    <w:rsid w:val="00F14BC7"/>
    <w:rsid w:val="00F14C69"/>
    <w:rsid w:val="00F14F76"/>
    <w:rsid w:val="00F1545F"/>
    <w:rsid w:val="00F15522"/>
    <w:rsid w:val="00F1652A"/>
    <w:rsid w:val="00F17288"/>
    <w:rsid w:val="00F1740E"/>
    <w:rsid w:val="00F1786A"/>
    <w:rsid w:val="00F17B3E"/>
    <w:rsid w:val="00F17B58"/>
    <w:rsid w:val="00F2015E"/>
    <w:rsid w:val="00F20C79"/>
    <w:rsid w:val="00F20DAA"/>
    <w:rsid w:val="00F20FAA"/>
    <w:rsid w:val="00F211A0"/>
    <w:rsid w:val="00F213FF"/>
    <w:rsid w:val="00F21AAF"/>
    <w:rsid w:val="00F21C48"/>
    <w:rsid w:val="00F22046"/>
    <w:rsid w:val="00F22C57"/>
    <w:rsid w:val="00F22CB6"/>
    <w:rsid w:val="00F22F97"/>
    <w:rsid w:val="00F23707"/>
    <w:rsid w:val="00F23A09"/>
    <w:rsid w:val="00F23F7E"/>
    <w:rsid w:val="00F24E64"/>
    <w:rsid w:val="00F256E4"/>
    <w:rsid w:val="00F25711"/>
    <w:rsid w:val="00F261FE"/>
    <w:rsid w:val="00F262C7"/>
    <w:rsid w:val="00F264C3"/>
    <w:rsid w:val="00F2698A"/>
    <w:rsid w:val="00F2758B"/>
    <w:rsid w:val="00F27BCC"/>
    <w:rsid w:val="00F27D92"/>
    <w:rsid w:val="00F27E89"/>
    <w:rsid w:val="00F3050E"/>
    <w:rsid w:val="00F3074F"/>
    <w:rsid w:val="00F30CD9"/>
    <w:rsid w:val="00F31CCE"/>
    <w:rsid w:val="00F31F7A"/>
    <w:rsid w:val="00F326E0"/>
    <w:rsid w:val="00F32CD8"/>
    <w:rsid w:val="00F32D45"/>
    <w:rsid w:val="00F33F9D"/>
    <w:rsid w:val="00F34315"/>
    <w:rsid w:val="00F34659"/>
    <w:rsid w:val="00F34B5E"/>
    <w:rsid w:val="00F34E07"/>
    <w:rsid w:val="00F36086"/>
    <w:rsid w:val="00F36FF1"/>
    <w:rsid w:val="00F37C7D"/>
    <w:rsid w:val="00F40044"/>
    <w:rsid w:val="00F4051E"/>
    <w:rsid w:val="00F409DE"/>
    <w:rsid w:val="00F411AE"/>
    <w:rsid w:val="00F411D6"/>
    <w:rsid w:val="00F4256A"/>
    <w:rsid w:val="00F42F76"/>
    <w:rsid w:val="00F430E9"/>
    <w:rsid w:val="00F4332C"/>
    <w:rsid w:val="00F43D67"/>
    <w:rsid w:val="00F444BD"/>
    <w:rsid w:val="00F44F28"/>
    <w:rsid w:val="00F4526E"/>
    <w:rsid w:val="00F452FA"/>
    <w:rsid w:val="00F4536D"/>
    <w:rsid w:val="00F45417"/>
    <w:rsid w:val="00F45872"/>
    <w:rsid w:val="00F45F69"/>
    <w:rsid w:val="00F46241"/>
    <w:rsid w:val="00F46278"/>
    <w:rsid w:val="00F46721"/>
    <w:rsid w:val="00F46B2C"/>
    <w:rsid w:val="00F46E97"/>
    <w:rsid w:val="00F4742E"/>
    <w:rsid w:val="00F47AD7"/>
    <w:rsid w:val="00F47CD6"/>
    <w:rsid w:val="00F47F0B"/>
    <w:rsid w:val="00F503C4"/>
    <w:rsid w:val="00F50FE3"/>
    <w:rsid w:val="00F511D7"/>
    <w:rsid w:val="00F5262C"/>
    <w:rsid w:val="00F52DB4"/>
    <w:rsid w:val="00F53243"/>
    <w:rsid w:val="00F5328A"/>
    <w:rsid w:val="00F535C6"/>
    <w:rsid w:val="00F53628"/>
    <w:rsid w:val="00F53B5A"/>
    <w:rsid w:val="00F53F41"/>
    <w:rsid w:val="00F54050"/>
    <w:rsid w:val="00F54080"/>
    <w:rsid w:val="00F54A3F"/>
    <w:rsid w:val="00F5541E"/>
    <w:rsid w:val="00F555F5"/>
    <w:rsid w:val="00F55805"/>
    <w:rsid w:val="00F55D3F"/>
    <w:rsid w:val="00F55E25"/>
    <w:rsid w:val="00F5696D"/>
    <w:rsid w:val="00F573B0"/>
    <w:rsid w:val="00F573DE"/>
    <w:rsid w:val="00F5789B"/>
    <w:rsid w:val="00F601FC"/>
    <w:rsid w:val="00F61105"/>
    <w:rsid w:val="00F615C2"/>
    <w:rsid w:val="00F61CF8"/>
    <w:rsid w:val="00F624DE"/>
    <w:rsid w:val="00F62955"/>
    <w:rsid w:val="00F62B06"/>
    <w:rsid w:val="00F62BB4"/>
    <w:rsid w:val="00F62E69"/>
    <w:rsid w:val="00F63DA1"/>
    <w:rsid w:val="00F6482E"/>
    <w:rsid w:val="00F649AB"/>
    <w:rsid w:val="00F64A61"/>
    <w:rsid w:val="00F64C43"/>
    <w:rsid w:val="00F6508D"/>
    <w:rsid w:val="00F66B73"/>
    <w:rsid w:val="00F675E1"/>
    <w:rsid w:val="00F67AFA"/>
    <w:rsid w:val="00F7001C"/>
    <w:rsid w:val="00F704D6"/>
    <w:rsid w:val="00F7169C"/>
    <w:rsid w:val="00F721AC"/>
    <w:rsid w:val="00F7301A"/>
    <w:rsid w:val="00F73070"/>
    <w:rsid w:val="00F73093"/>
    <w:rsid w:val="00F73B8E"/>
    <w:rsid w:val="00F73F88"/>
    <w:rsid w:val="00F740D2"/>
    <w:rsid w:val="00F74FCC"/>
    <w:rsid w:val="00F750C4"/>
    <w:rsid w:val="00F750E7"/>
    <w:rsid w:val="00F763C3"/>
    <w:rsid w:val="00F7673D"/>
    <w:rsid w:val="00F80970"/>
    <w:rsid w:val="00F80C7A"/>
    <w:rsid w:val="00F812F9"/>
    <w:rsid w:val="00F825DE"/>
    <w:rsid w:val="00F83C54"/>
    <w:rsid w:val="00F83ECF"/>
    <w:rsid w:val="00F84093"/>
    <w:rsid w:val="00F847F8"/>
    <w:rsid w:val="00F84CFE"/>
    <w:rsid w:val="00F84D66"/>
    <w:rsid w:val="00F853BB"/>
    <w:rsid w:val="00F85773"/>
    <w:rsid w:val="00F8599B"/>
    <w:rsid w:val="00F85A55"/>
    <w:rsid w:val="00F85C6C"/>
    <w:rsid w:val="00F86F2D"/>
    <w:rsid w:val="00F86F5E"/>
    <w:rsid w:val="00F87662"/>
    <w:rsid w:val="00F879FD"/>
    <w:rsid w:val="00F87AE5"/>
    <w:rsid w:val="00F90737"/>
    <w:rsid w:val="00F90ABF"/>
    <w:rsid w:val="00F91354"/>
    <w:rsid w:val="00F91541"/>
    <w:rsid w:val="00F91B9D"/>
    <w:rsid w:val="00F91EBF"/>
    <w:rsid w:val="00F927F4"/>
    <w:rsid w:val="00F932F6"/>
    <w:rsid w:val="00F934BE"/>
    <w:rsid w:val="00F937F6"/>
    <w:rsid w:val="00F93A28"/>
    <w:rsid w:val="00F94261"/>
    <w:rsid w:val="00F942BB"/>
    <w:rsid w:val="00F94643"/>
    <w:rsid w:val="00F9480A"/>
    <w:rsid w:val="00F94B02"/>
    <w:rsid w:val="00F94C3D"/>
    <w:rsid w:val="00F9551B"/>
    <w:rsid w:val="00F9554C"/>
    <w:rsid w:val="00F96014"/>
    <w:rsid w:val="00F9630E"/>
    <w:rsid w:val="00F97066"/>
    <w:rsid w:val="00F97342"/>
    <w:rsid w:val="00F97712"/>
    <w:rsid w:val="00F97C8D"/>
    <w:rsid w:val="00FA154F"/>
    <w:rsid w:val="00FA1657"/>
    <w:rsid w:val="00FA181E"/>
    <w:rsid w:val="00FA1AC3"/>
    <w:rsid w:val="00FA1EBD"/>
    <w:rsid w:val="00FA26AC"/>
    <w:rsid w:val="00FA38B1"/>
    <w:rsid w:val="00FA3962"/>
    <w:rsid w:val="00FA4439"/>
    <w:rsid w:val="00FA4815"/>
    <w:rsid w:val="00FA4D82"/>
    <w:rsid w:val="00FA6054"/>
    <w:rsid w:val="00FA60D1"/>
    <w:rsid w:val="00FA6A5F"/>
    <w:rsid w:val="00FA6C81"/>
    <w:rsid w:val="00FA6E4A"/>
    <w:rsid w:val="00FA74F0"/>
    <w:rsid w:val="00FB05ED"/>
    <w:rsid w:val="00FB0850"/>
    <w:rsid w:val="00FB087A"/>
    <w:rsid w:val="00FB1054"/>
    <w:rsid w:val="00FB1CE1"/>
    <w:rsid w:val="00FB2155"/>
    <w:rsid w:val="00FB3AC9"/>
    <w:rsid w:val="00FB3CA6"/>
    <w:rsid w:val="00FB4155"/>
    <w:rsid w:val="00FB4243"/>
    <w:rsid w:val="00FB42B9"/>
    <w:rsid w:val="00FB52BB"/>
    <w:rsid w:val="00FB54FE"/>
    <w:rsid w:val="00FB56D2"/>
    <w:rsid w:val="00FB5F68"/>
    <w:rsid w:val="00FB60EF"/>
    <w:rsid w:val="00FB6B57"/>
    <w:rsid w:val="00FB6BE3"/>
    <w:rsid w:val="00FB7816"/>
    <w:rsid w:val="00FB7864"/>
    <w:rsid w:val="00FB78BC"/>
    <w:rsid w:val="00FC0650"/>
    <w:rsid w:val="00FC1709"/>
    <w:rsid w:val="00FC18DE"/>
    <w:rsid w:val="00FC1EC4"/>
    <w:rsid w:val="00FC1F4C"/>
    <w:rsid w:val="00FC2033"/>
    <w:rsid w:val="00FC2561"/>
    <w:rsid w:val="00FC256D"/>
    <w:rsid w:val="00FC2A1D"/>
    <w:rsid w:val="00FC33B3"/>
    <w:rsid w:val="00FC4D88"/>
    <w:rsid w:val="00FC4E39"/>
    <w:rsid w:val="00FC4FB5"/>
    <w:rsid w:val="00FC50C0"/>
    <w:rsid w:val="00FC55B1"/>
    <w:rsid w:val="00FC55F7"/>
    <w:rsid w:val="00FC78FF"/>
    <w:rsid w:val="00FC7D8B"/>
    <w:rsid w:val="00FC7E60"/>
    <w:rsid w:val="00FD020C"/>
    <w:rsid w:val="00FD095D"/>
    <w:rsid w:val="00FD1F50"/>
    <w:rsid w:val="00FD2062"/>
    <w:rsid w:val="00FD21AD"/>
    <w:rsid w:val="00FD2416"/>
    <w:rsid w:val="00FD26CB"/>
    <w:rsid w:val="00FD2D11"/>
    <w:rsid w:val="00FD3215"/>
    <w:rsid w:val="00FD345F"/>
    <w:rsid w:val="00FD3941"/>
    <w:rsid w:val="00FD4749"/>
    <w:rsid w:val="00FD4DC5"/>
    <w:rsid w:val="00FD59A7"/>
    <w:rsid w:val="00FD5D4C"/>
    <w:rsid w:val="00FD659F"/>
    <w:rsid w:val="00FD65FA"/>
    <w:rsid w:val="00FD6774"/>
    <w:rsid w:val="00FD79D6"/>
    <w:rsid w:val="00FE0263"/>
    <w:rsid w:val="00FE0B71"/>
    <w:rsid w:val="00FE1E30"/>
    <w:rsid w:val="00FE27FA"/>
    <w:rsid w:val="00FE2CD5"/>
    <w:rsid w:val="00FE2DD7"/>
    <w:rsid w:val="00FE30C7"/>
    <w:rsid w:val="00FE33D6"/>
    <w:rsid w:val="00FE3893"/>
    <w:rsid w:val="00FE3BD1"/>
    <w:rsid w:val="00FE41F5"/>
    <w:rsid w:val="00FE44A4"/>
    <w:rsid w:val="00FE49A1"/>
    <w:rsid w:val="00FE4BCC"/>
    <w:rsid w:val="00FE4F60"/>
    <w:rsid w:val="00FE580A"/>
    <w:rsid w:val="00FE5C73"/>
    <w:rsid w:val="00FE5CF5"/>
    <w:rsid w:val="00FE642F"/>
    <w:rsid w:val="00FE64DC"/>
    <w:rsid w:val="00FE663B"/>
    <w:rsid w:val="00FE6AF6"/>
    <w:rsid w:val="00FE7275"/>
    <w:rsid w:val="00FE78E9"/>
    <w:rsid w:val="00FE7ED2"/>
    <w:rsid w:val="00FE7F7F"/>
    <w:rsid w:val="00FF02FD"/>
    <w:rsid w:val="00FF057F"/>
    <w:rsid w:val="00FF08CE"/>
    <w:rsid w:val="00FF0A18"/>
    <w:rsid w:val="00FF14AA"/>
    <w:rsid w:val="00FF175F"/>
    <w:rsid w:val="00FF1BB4"/>
    <w:rsid w:val="00FF25A7"/>
    <w:rsid w:val="00FF2811"/>
    <w:rsid w:val="00FF39BE"/>
    <w:rsid w:val="00FF3A30"/>
    <w:rsid w:val="00FF3FF1"/>
    <w:rsid w:val="00FF4300"/>
    <w:rsid w:val="00FF47B3"/>
    <w:rsid w:val="00FF4F3B"/>
    <w:rsid w:val="00FF4FC5"/>
    <w:rsid w:val="00FF5ADE"/>
    <w:rsid w:val="00FF5CF0"/>
    <w:rsid w:val="00FF5D4B"/>
    <w:rsid w:val="00FF686A"/>
    <w:rsid w:val="00FF6E7D"/>
    <w:rsid w:val="00FF7AAA"/>
    <w:rsid w:val="00FF7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1"/>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2">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pPr>
      <w:widowControl/>
      <w:autoSpaceDE/>
      <w:autoSpaceDN/>
      <w:adjustRightInd/>
    </w:pPr>
    <w:rPr>
      <w:rFonts w:ascii="Courier New" w:hAnsi="Courier New" w:cs="Courier New"/>
    </w:rPr>
  </w:style>
  <w:style w:type="paragraph" w:styleId="aa">
    <w:name w:val="Date"/>
    <w:basedOn w:val="a1"/>
    <w:next w:val="a1"/>
    <w:link w:val="ab"/>
    <w:pPr>
      <w:widowControl/>
      <w:autoSpaceDE/>
      <w:autoSpaceDN/>
      <w:adjustRightInd/>
      <w:spacing w:after="60"/>
      <w:jc w:val="both"/>
    </w:pPr>
    <w:rPr>
      <w:sz w:val="24"/>
      <w:lang w:val="x-none" w:eastAsia="x-none"/>
    </w:rPr>
  </w:style>
  <w:style w:type="paragraph" w:styleId="30">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c">
    <w:name w:val="page number"/>
    <w:rPr>
      <w:rFonts w:ascii="Times New Roman" w:hAnsi="Times New Roman"/>
    </w:rPr>
  </w:style>
  <w:style w:type="paragraph" w:styleId="31">
    <w:name w:val="Body Text 3"/>
    <w:aliases w:val=" Знак2"/>
    <w:basedOn w:val="a1"/>
    <w:pPr>
      <w:spacing w:after="120"/>
    </w:pPr>
    <w:rPr>
      <w:sz w:val="16"/>
      <w:szCs w:val="16"/>
    </w:rPr>
  </w:style>
  <w:style w:type="character" w:customStyle="1" w:styleId="ad">
    <w:name w:val="Основной шрифт"/>
  </w:style>
  <w:style w:type="paragraph" w:styleId="ae">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
    <w:pPr>
      <w:spacing w:after="120"/>
    </w:pPr>
  </w:style>
  <w:style w:type="paragraph" w:customStyle="1" w:styleId="ConsTitle">
    <w:name w:val="ConsTitle"/>
    <w:pPr>
      <w:widowControl w:val="0"/>
      <w:ind w:right="19772"/>
    </w:pPr>
    <w:rPr>
      <w:rFonts w:ascii="Arial" w:hAnsi="Arial"/>
      <w:b/>
      <w:snapToGrid w:val="0"/>
      <w:sz w:val="16"/>
    </w:rPr>
  </w:style>
  <w:style w:type="paragraph" w:styleId="af0">
    <w:name w:val="Title"/>
    <w:basedOn w:val="a1"/>
    <w:link w:val="af1"/>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2">
    <w:name w:val="Body Text Indent"/>
    <w:basedOn w:val="a1"/>
    <w:link w:val="af3"/>
    <w:pPr>
      <w:spacing w:after="120"/>
      <w:ind w:left="283"/>
    </w:pPr>
  </w:style>
  <w:style w:type="character" w:styleId="af4">
    <w:name w:val="Hyperlink"/>
    <w:rPr>
      <w:color w:val="0000FF"/>
      <w:u w:val="single"/>
    </w:rPr>
  </w:style>
  <w:style w:type="paragraph" w:customStyle="1" w:styleId="af5">
    <w:name w:val="Спис_заголовок"/>
    <w:basedOn w:val="a1"/>
    <w:next w:val="af6"/>
    <w:pPr>
      <w:keepNext/>
      <w:keepLines/>
      <w:widowControl/>
      <w:tabs>
        <w:tab w:val="left" w:pos="0"/>
        <w:tab w:val="num" w:pos="360"/>
      </w:tabs>
      <w:autoSpaceDE/>
      <w:autoSpaceDN/>
      <w:adjustRightInd/>
      <w:spacing w:before="60" w:after="60"/>
      <w:jc w:val="both"/>
    </w:pPr>
    <w:rPr>
      <w:sz w:val="24"/>
    </w:rPr>
  </w:style>
  <w:style w:type="paragraph" w:styleId="af6">
    <w:name w:val="List"/>
    <w:basedOn w:val="a1"/>
    <w:pPr>
      <w:ind w:left="283" w:hanging="283"/>
    </w:pPr>
  </w:style>
  <w:style w:type="paragraph" w:customStyle="1" w:styleId="10">
    <w:name w:val="Номер1"/>
    <w:basedOn w:val="af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1">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0">
    <w:name w:val="List Bullet 4"/>
    <w:basedOn w:val="a1"/>
    <w:autoRedefine/>
    <w:pPr>
      <w:tabs>
        <w:tab w:val="num" w:pos="1389"/>
      </w:tabs>
      <w:ind w:left="1389" w:hanging="360"/>
    </w:pPr>
  </w:style>
  <w:style w:type="paragraph" w:styleId="32">
    <w:name w:val="Body Text Indent 3"/>
    <w:basedOn w:val="a1"/>
    <w:link w:val="33"/>
    <w:pPr>
      <w:widowControl/>
      <w:autoSpaceDE/>
      <w:autoSpaceDN/>
      <w:adjustRightInd/>
      <w:spacing w:after="120"/>
      <w:ind w:left="283"/>
    </w:pPr>
    <w:rPr>
      <w:sz w:val="16"/>
      <w:szCs w:val="16"/>
      <w:lang w:val="x-none" w:eastAsia="x-none"/>
    </w:rPr>
  </w:style>
  <w:style w:type="paragraph" w:styleId="af7">
    <w:name w:val="footer"/>
    <w:basedOn w:val="a1"/>
    <w:pPr>
      <w:tabs>
        <w:tab w:val="center" w:pos="4677"/>
        <w:tab w:val="right" w:pos="9355"/>
      </w:tabs>
    </w:pPr>
  </w:style>
  <w:style w:type="character" w:styleId="af8">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9">
    <w:name w:val="header"/>
    <w:basedOn w:val="a1"/>
    <w:link w:val="afa"/>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2">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b">
    <w:name w:val="Balloon Text"/>
    <w:basedOn w:val="a1"/>
    <w:pPr>
      <w:widowControl/>
      <w:autoSpaceDE/>
      <w:autoSpaceDN/>
      <w:adjustRightInd/>
    </w:pPr>
    <w:rPr>
      <w:rFonts w:ascii="Tahoma" w:hAnsi="Tahoma" w:cs="Tahoma"/>
      <w:sz w:val="16"/>
      <w:szCs w:val="16"/>
    </w:rPr>
  </w:style>
  <w:style w:type="paragraph" w:styleId="41">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3">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4">
    <w:name w:val="Body Text 2"/>
    <w:basedOn w:val="a1"/>
    <w:pPr>
      <w:spacing w:after="120" w:line="480" w:lineRule="auto"/>
    </w:pPr>
  </w:style>
  <w:style w:type="paragraph" w:customStyle="1" w:styleId="14">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5">
    <w:name w:val="List 2"/>
    <w:basedOn w:val="a1"/>
    <w:rsid w:val="00A05FB3"/>
    <w:pPr>
      <w:widowControl/>
      <w:autoSpaceDE/>
      <w:autoSpaceDN/>
      <w:adjustRightInd/>
      <w:ind w:left="566" w:hanging="283"/>
    </w:pPr>
  </w:style>
  <w:style w:type="table" w:styleId="afc">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FE27FA"/>
    <w:pPr>
      <w:keepNext/>
      <w:autoSpaceDE/>
      <w:autoSpaceDN/>
      <w:adjustRightInd/>
      <w:jc w:val="center"/>
    </w:pPr>
    <w:rPr>
      <w:b/>
      <w:sz w:val="24"/>
    </w:rPr>
  </w:style>
  <w:style w:type="paragraph" w:customStyle="1" w:styleId="18">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d">
    <w:name w:val="footnote text"/>
    <w:basedOn w:val="a1"/>
    <w:link w:val="afe"/>
    <w:rsid w:val="00230327"/>
  </w:style>
  <w:style w:type="character" w:styleId="aff">
    <w:name w:val="footnote reference"/>
    <w:rsid w:val="00230327"/>
    <w:rPr>
      <w:vertAlign w:val="superscript"/>
    </w:rPr>
  </w:style>
  <w:style w:type="paragraph" w:styleId="aff0">
    <w:name w:val="endnote text"/>
    <w:basedOn w:val="a1"/>
    <w:semiHidden/>
    <w:rsid w:val="00230327"/>
  </w:style>
  <w:style w:type="character" w:styleId="aff1">
    <w:name w:val="endnote reference"/>
    <w:semiHidden/>
    <w:rsid w:val="00230327"/>
    <w:rPr>
      <w:vertAlign w:val="superscript"/>
    </w:rPr>
  </w:style>
  <w:style w:type="paragraph" w:customStyle="1" w:styleId="19">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2"/>
    <w:rsid w:val="00C5720C"/>
    <w:rPr>
      <w:sz w:val="24"/>
      <w:lang w:val="ru-RU" w:eastAsia="ru-RU" w:bidi="ar-SA"/>
    </w:rPr>
  </w:style>
  <w:style w:type="character" w:customStyle="1" w:styleId="26">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e">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2">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1">
    <w:name w:val="Заголовок 1 Знак"/>
    <w:aliases w:val="Document Header1 Знак,H1 Знак"/>
    <w:link w:val="1"/>
    <w:rsid w:val="00AC234C"/>
    <w:rPr>
      <w:b/>
      <w:kern w:val="28"/>
      <w:sz w:val="24"/>
      <w:lang w:val="ru-RU" w:eastAsia="ru-RU" w:bidi="ar-SA"/>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4">
    <w:name w:val="Знак Знак3"/>
    <w:rsid w:val="00E90E9B"/>
    <w:rPr>
      <w:rFonts w:ascii="Arial" w:hAnsi="Arial"/>
      <w:sz w:val="24"/>
      <w:lang w:val="ru-RU" w:eastAsia="ru-RU" w:bidi="ar-SA"/>
    </w:rPr>
  </w:style>
  <w:style w:type="character" w:customStyle="1" w:styleId="af">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e"/>
    <w:locked/>
    <w:rsid w:val="00E90E9B"/>
    <w:rPr>
      <w:lang w:val="ru-RU" w:eastAsia="ru-RU" w:bidi="ar-SA"/>
    </w:rPr>
  </w:style>
  <w:style w:type="paragraph" w:customStyle="1" w:styleId="aff3">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5">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4">
    <w:name w:val="Strong"/>
    <w:qFormat/>
    <w:rsid w:val="00C35807"/>
    <w:rPr>
      <w:rFonts w:cs="Times New Roman"/>
      <w:b/>
      <w:bCs/>
    </w:rPr>
  </w:style>
  <w:style w:type="character" w:customStyle="1" w:styleId="afe">
    <w:name w:val="Текст сноски Знак"/>
    <w:link w:val="afd"/>
    <w:rsid w:val="00825BE2"/>
    <w:rPr>
      <w:lang w:val="ru-RU" w:eastAsia="ru-RU" w:bidi="ar-SA"/>
    </w:rPr>
  </w:style>
  <w:style w:type="character" w:styleId="aff5">
    <w:name w:val="Emphasis"/>
    <w:qFormat/>
    <w:rsid w:val="004912FC"/>
    <w:rPr>
      <w:i/>
      <w:iCs/>
    </w:rPr>
  </w:style>
  <w:style w:type="paragraph" w:styleId="aff6">
    <w:name w:val="List Paragraph"/>
    <w:basedOn w:val="a1"/>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7">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a">
    <w:name w:val="Верхний колонтитул Знак"/>
    <w:link w:val="af9"/>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b">
    <w:name w:val="Дата Знак"/>
    <w:link w:val="aa"/>
    <w:rsid w:val="007A7315"/>
    <w:rPr>
      <w:sz w:val="24"/>
    </w:rPr>
  </w:style>
  <w:style w:type="character" w:customStyle="1" w:styleId="33">
    <w:name w:val="Основной текст с отступом 3 Знак"/>
    <w:link w:val="32"/>
    <w:rsid w:val="007F7BB9"/>
    <w:rPr>
      <w:sz w:val="16"/>
      <w:szCs w:val="16"/>
    </w:rPr>
  </w:style>
  <w:style w:type="paragraph" w:styleId="aff8">
    <w:name w:val="No Spacing"/>
    <w:uiPriority w:val="1"/>
    <w:qFormat/>
    <w:rsid w:val="00C75C07"/>
    <w:rPr>
      <w:rFonts w:ascii="Calibri" w:hAnsi="Calibri"/>
      <w:sz w:val="22"/>
      <w:szCs w:val="22"/>
    </w:rPr>
  </w:style>
  <w:style w:type="character" w:customStyle="1" w:styleId="1f1">
    <w:name w:val="Обычный1 Знак"/>
    <w:link w:val="1f2"/>
    <w:uiPriority w:val="99"/>
    <w:locked/>
    <w:rsid w:val="00C75C07"/>
    <w:rPr>
      <w:sz w:val="24"/>
      <w:szCs w:val="24"/>
      <w:lang w:val="fr-FR" w:eastAsia="ru-RU" w:bidi="ar-SA"/>
    </w:rPr>
  </w:style>
  <w:style w:type="paragraph" w:customStyle="1" w:styleId="1f2">
    <w:name w:val="Обычный1"/>
    <w:link w:val="1f1"/>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1">
    <w:name w:val="Название Знак"/>
    <w:link w:val="af0"/>
    <w:locked/>
    <w:rsid w:val="00EA79DF"/>
    <w:rPr>
      <w:rFonts w:ascii="Arial" w:hAnsi="Arial"/>
      <w:b/>
      <w:kern w:val="28"/>
      <w:sz w:val="32"/>
    </w:rPr>
  </w:style>
  <w:style w:type="character" w:customStyle="1" w:styleId="af3">
    <w:name w:val="Основной текст с отступом Знак"/>
    <w:link w:val="af2"/>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 w:type="character" w:customStyle="1" w:styleId="aff9">
    <w:name w:val="Символ сноски"/>
    <w:basedOn w:val="a2"/>
    <w:rsid w:val="00C6110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1"/>
    <w:qFormat/>
    <w:pPr>
      <w:keepNext/>
      <w:widowControl/>
      <w:numPr>
        <w:numId w:val="3"/>
      </w:numPr>
      <w:autoSpaceDE/>
      <w:autoSpaceDN/>
      <w:adjustRightInd/>
      <w:spacing w:before="240" w:after="60"/>
      <w:jc w:val="both"/>
      <w:outlineLvl w:val="0"/>
    </w:pPr>
    <w:rPr>
      <w:b/>
      <w:kern w:val="28"/>
      <w:sz w:val="24"/>
    </w:rPr>
  </w:style>
  <w:style w:type="paragraph" w:styleId="20">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link w:val="90"/>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2">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
    <w:name w:val="List Bullet 2"/>
    <w:basedOn w:val="a1"/>
    <w:autoRedefine/>
    <w:pPr>
      <w:widowControl/>
      <w:numPr>
        <w:ilvl w:val="2"/>
        <w:numId w:val="4"/>
      </w:numPr>
      <w:tabs>
        <w:tab w:val="clear" w:pos="1260"/>
        <w:tab w:val="num" w:pos="643"/>
      </w:tabs>
      <w:autoSpaceDE/>
      <w:autoSpaceDN/>
      <w:adjustRightInd/>
      <w:spacing w:after="60"/>
      <w:ind w:left="643" w:hanging="3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pPr>
      <w:widowControl/>
      <w:autoSpaceDE/>
      <w:autoSpaceDN/>
      <w:adjustRightInd/>
    </w:pPr>
    <w:rPr>
      <w:rFonts w:ascii="Courier New" w:hAnsi="Courier New" w:cs="Courier New"/>
    </w:rPr>
  </w:style>
  <w:style w:type="paragraph" w:styleId="aa">
    <w:name w:val="Date"/>
    <w:basedOn w:val="a1"/>
    <w:next w:val="a1"/>
    <w:link w:val="ab"/>
    <w:pPr>
      <w:widowControl/>
      <w:autoSpaceDE/>
      <w:autoSpaceDN/>
      <w:adjustRightInd/>
      <w:spacing w:after="60"/>
      <w:jc w:val="both"/>
    </w:pPr>
    <w:rPr>
      <w:sz w:val="24"/>
      <w:lang w:val="x-none" w:eastAsia="x-none"/>
    </w:rPr>
  </w:style>
  <w:style w:type="paragraph" w:styleId="30">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c">
    <w:name w:val="page number"/>
    <w:rPr>
      <w:rFonts w:ascii="Times New Roman" w:hAnsi="Times New Roman"/>
    </w:rPr>
  </w:style>
  <w:style w:type="paragraph" w:styleId="31">
    <w:name w:val="Body Text 3"/>
    <w:aliases w:val=" Знак2"/>
    <w:basedOn w:val="a1"/>
    <w:pPr>
      <w:spacing w:after="120"/>
    </w:pPr>
    <w:rPr>
      <w:sz w:val="16"/>
      <w:szCs w:val="16"/>
    </w:rPr>
  </w:style>
  <w:style w:type="character" w:customStyle="1" w:styleId="ad">
    <w:name w:val="Основной шрифт"/>
  </w:style>
  <w:style w:type="paragraph" w:styleId="ae">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
    <w:pPr>
      <w:spacing w:after="120"/>
    </w:pPr>
  </w:style>
  <w:style w:type="paragraph" w:customStyle="1" w:styleId="ConsTitle">
    <w:name w:val="ConsTitle"/>
    <w:pPr>
      <w:widowControl w:val="0"/>
      <w:ind w:right="19772"/>
    </w:pPr>
    <w:rPr>
      <w:rFonts w:ascii="Arial" w:hAnsi="Arial"/>
      <w:b/>
      <w:snapToGrid w:val="0"/>
      <w:sz w:val="16"/>
    </w:rPr>
  </w:style>
  <w:style w:type="paragraph" w:styleId="af0">
    <w:name w:val="Title"/>
    <w:basedOn w:val="a1"/>
    <w:link w:val="af1"/>
    <w:qFormat/>
    <w:pPr>
      <w:widowControl/>
      <w:autoSpaceDE/>
      <w:autoSpaceDN/>
      <w:adjustRightInd/>
      <w:spacing w:before="240" w:after="60"/>
      <w:jc w:val="center"/>
      <w:outlineLvl w:val="0"/>
    </w:pPr>
    <w:rPr>
      <w:rFonts w:ascii="Arial" w:hAnsi="Arial"/>
      <w:b/>
      <w:kern w:val="28"/>
      <w:sz w:val="32"/>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2">
    <w:name w:val="Body Text Indent"/>
    <w:basedOn w:val="a1"/>
    <w:link w:val="af3"/>
    <w:pPr>
      <w:spacing w:after="120"/>
      <w:ind w:left="283"/>
    </w:pPr>
  </w:style>
  <w:style w:type="character" w:styleId="af4">
    <w:name w:val="Hyperlink"/>
    <w:rPr>
      <w:color w:val="0000FF"/>
      <w:u w:val="single"/>
    </w:rPr>
  </w:style>
  <w:style w:type="paragraph" w:customStyle="1" w:styleId="af5">
    <w:name w:val="Спис_заголовок"/>
    <w:basedOn w:val="a1"/>
    <w:next w:val="af6"/>
    <w:pPr>
      <w:keepNext/>
      <w:keepLines/>
      <w:widowControl/>
      <w:tabs>
        <w:tab w:val="left" w:pos="0"/>
        <w:tab w:val="num" w:pos="360"/>
      </w:tabs>
      <w:autoSpaceDE/>
      <w:autoSpaceDN/>
      <w:adjustRightInd/>
      <w:spacing w:before="60" w:after="60"/>
      <w:jc w:val="both"/>
    </w:pPr>
    <w:rPr>
      <w:sz w:val="24"/>
    </w:rPr>
  </w:style>
  <w:style w:type="paragraph" w:styleId="af6">
    <w:name w:val="List"/>
    <w:basedOn w:val="a1"/>
    <w:pPr>
      <w:ind w:left="283" w:hanging="283"/>
    </w:pPr>
  </w:style>
  <w:style w:type="paragraph" w:customStyle="1" w:styleId="10">
    <w:name w:val="Номер1"/>
    <w:basedOn w:val="af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1">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0">
    <w:name w:val="List Bullet 4"/>
    <w:basedOn w:val="a1"/>
    <w:autoRedefine/>
    <w:pPr>
      <w:tabs>
        <w:tab w:val="num" w:pos="1389"/>
      </w:tabs>
      <w:ind w:left="1389" w:hanging="360"/>
    </w:pPr>
  </w:style>
  <w:style w:type="paragraph" w:styleId="32">
    <w:name w:val="Body Text Indent 3"/>
    <w:basedOn w:val="a1"/>
    <w:link w:val="33"/>
    <w:pPr>
      <w:widowControl/>
      <w:autoSpaceDE/>
      <w:autoSpaceDN/>
      <w:adjustRightInd/>
      <w:spacing w:after="120"/>
      <w:ind w:left="283"/>
    </w:pPr>
    <w:rPr>
      <w:sz w:val="16"/>
      <w:szCs w:val="16"/>
      <w:lang w:val="x-none" w:eastAsia="x-none"/>
    </w:rPr>
  </w:style>
  <w:style w:type="paragraph" w:styleId="af7">
    <w:name w:val="footer"/>
    <w:basedOn w:val="a1"/>
    <w:pPr>
      <w:tabs>
        <w:tab w:val="center" w:pos="4677"/>
        <w:tab w:val="right" w:pos="9355"/>
      </w:tabs>
    </w:pPr>
  </w:style>
  <w:style w:type="character" w:styleId="af8">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9">
    <w:name w:val="header"/>
    <w:basedOn w:val="a1"/>
    <w:link w:val="afa"/>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2">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b">
    <w:name w:val="Balloon Text"/>
    <w:basedOn w:val="a1"/>
    <w:pPr>
      <w:widowControl/>
      <w:autoSpaceDE/>
      <w:autoSpaceDN/>
      <w:adjustRightInd/>
    </w:pPr>
    <w:rPr>
      <w:rFonts w:ascii="Tahoma" w:hAnsi="Tahoma" w:cs="Tahoma"/>
      <w:sz w:val="16"/>
      <w:szCs w:val="16"/>
    </w:rPr>
  </w:style>
  <w:style w:type="paragraph" w:styleId="41">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3">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10">
    <w:name w:val="Знак Знак11"/>
    <w:basedOn w:val="a1"/>
    <w:pPr>
      <w:widowControl/>
      <w:autoSpaceDE/>
      <w:autoSpaceDN/>
      <w:adjustRightInd/>
      <w:spacing w:before="100" w:beforeAutospacing="1" w:after="100" w:afterAutospacing="1"/>
    </w:pPr>
    <w:rPr>
      <w:rFonts w:ascii="Tahoma" w:hAnsi="Tahoma"/>
      <w:lang w:val="en-US" w:eastAsia="en-US"/>
    </w:rPr>
  </w:style>
  <w:style w:type="paragraph" w:styleId="24">
    <w:name w:val="Body Text 2"/>
    <w:basedOn w:val="a1"/>
    <w:pPr>
      <w:spacing w:after="120" w:line="480" w:lineRule="auto"/>
    </w:pPr>
  </w:style>
  <w:style w:type="paragraph" w:customStyle="1" w:styleId="14">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5">
    <w:name w:val="List 2"/>
    <w:basedOn w:val="a1"/>
    <w:rsid w:val="00A05FB3"/>
    <w:pPr>
      <w:widowControl/>
      <w:autoSpaceDE/>
      <w:autoSpaceDN/>
      <w:adjustRightInd/>
      <w:ind w:left="566" w:hanging="283"/>
    </w:pPr>
  </w:style>
  <w:style w:type="table" w:styleId="afc">
    <w:name w:val="Table Grid"/>
    <w:basedOn w:val="a3"/>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FE27FA"/>
    <w:pPr>
      <w:keepNext/>
      <w:autoSpaceDE/>
      <w:autoSpaceDN/>
      <w:adjustRightInd/>
      <w:jc w:val="center"/>
    </w:pPr>
    <w:rPr>
      <w:b/>
      <w:sz w:val="24"/>
    </w:rPr>
  </w:style>
  <w:style w:type="paragraph" w:customStyle="1" w:styleId="18">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d">
    <w:name w:val="footnote text"/>
    <w:basedOn w:val="a1"/>
    <w:link w:val="afe"/>
    <w:rsid w:val="00230327"/>
  </w:style>
  <w:style w:type="character" w:styleId="aff">
    <w:name w:val="footnote reference"/>
    <w:rsid w:val="00230327"/>
    <w:rPr>
      <w:vertAlign w:val="superscript"/>
    </w:rPr>
  </w:style>
  <w:style w:type="paragraph" w:styleId="aff0">
    <w:name w:val="endnote text"/>
    <w:basedOn w:val="a1"/>
    <w:semiHidden/>
    <w:rsid w:val="00230327"/>
  </w:style>
  <w:style w:type="character" w:styleId="aff1">
    <w:name w:val="endnote reference"/>
    <w:semiHidden/>
    <w:rsid w:val="00230327"/>
    <w:rPr>
      <w:vertAlign w:val="superscript"/>
    </w:rPr>
  </w:style>
  <w:style w:type="paragraph" w:customStyle="1" w:styleId="19">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3">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2"/>
    <w:rsid w:val="00C5720C"/>
    <w:rPr>
      <w:sz w:val="24"/>
      <w:lang w:val="ru-RU" w:eastAsia="ru-RU" w:bidi="ar-SA"/>
    </w:rPr>
  </w:style>
  <w:style w:type="character" w:customStyle="1" w:styleId="26">
    <w:name w:val="Основной текст с отступом 2 Знак"/>
    <w:rsid w:val="004C0BE2"/>
    <w:rPr>
      <w:sz w:val="24"/>
      <w:lang w:val="ru-RU" w:eastAsia="ru-RU" w:bidi="ar-SA"/>
    </w:rPr>
  </w:style>
  <w:style w:type="paragraph" w:customStyle="1" w:styleId="114">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paragraph" w:customStyle="1" w:styleId="1e">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2">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5">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1">
    <w:name w:val="Заголовок 1 Знак"/>
    <w:aliases w:val="Document Header1 Знак,H1 Знак"/>
    <w:link w:val="1"/>
    <w:rsid w:val="00AC234C"/>
    <w:rPr>
      <w:b/>
      <w:kern w:val="28"/>
      <w:sz w:val="24"/>
      <w:lang w:val="ru-RU" w:eastAsia="ru-RU" w:bidi="ar-SA"/>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4">
    <w:name w:val="Знак Знак3"/>
    <w:rsid w:val="00E90E9B"/>
    <w:rPr>
      <w:rFonts w:ascii="Arial" w:hAnsi="Arial"/>
      <w:sz w:val="24"/>
      <w:lang w:val="ru-RU" w:eastAsia="ru-RU" w:bidi="ar-SA"/>
    </w:rPr>
  </w:style>
  <w:style w:type="character" w:customStyle="1" w:styleId="af">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3,Знак Знак2"/>
    <w:link w:val="ae"/>
    <w:locked/>
    <w:rsid w:val="00E90E9B"/>
    <w:rPr>
      <w:lang w:val="ru-RU" w:eastAsia="ru-RU" w:bidi="ar-SA"/>
    </w:rPr>
  </w:style>
  <w:style w:type="paragraph" w:customStyle="1" w:styleId="aff3">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5">
    <w:name w:val="Раздел 3"/>
    <w:basedOn w:val="a1"/>
    <w:rsid w:val="00E473AD"/>
    <w:pPr>
      <w:widowControl/>
      <w:tabs>
        <w:tab w:val="num" w:pos="360"/>
      </w:tabs>
      <w:autoSpaceDE/>
      <w:autoSpaceDN/>
      <w:adjustRightInd/>
      <w:spacing w:before="120" w:after="120"/>
      <w:ind w:left="360" w:hanging="360"/>
      <w:jc w:val="center"/>
    </w:pPr>
    <w:rPr>
      <w:b/>
      <w:sz w:val="24"/>
    </w:rPr>
  </w:style>
  <w:style w:type="paragraph" w:customStyle="1" w:styleId="1f0">
    <w:name w:val="Абзац списка1"/>
    <w:basedOn w:val="a1"/>
    <w:rsid w:val="00C35807"/>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apple-converted-space">
    <w:name w:val="apple-converted-space"/>
    <w:rsid w:val="00C35807"/>
    <w:rPr>
      <w:rFonts w:cs="Times New Roman"/>
    </w:rPr>
  </w:style>
  <w:style w:type="character" w:styleId="aff4">
    <w:name w:val="Strong"/>
    <w:qFormat/>
    <w:rsid w:val="00C35807"/>
    <w:rPr>
      <w:rFonts w:cs="Times New Roman"/>
      <w:b/>
      <w:bCs/>
    </w:rPr>
  </w:style>
  <w:style w:type="character" w:customStyle="1" w:styleId="afe">
    <w:name w:val="Текст сноски Знак"/>
    <w:link w:val="afd"/>
    <w:rsid w:val="00825BE2"/>
    <w:rPr>
      <w:lang w:val="ru-RU" w:eastAsia="ru-RU" w:bidi="ar-SA"/>
    </w:rPr>
  </w:style>
  <w:style w:type="character" w:styleId="aff5">
    <w:name w:val="Emphasis"/>
    <w:qFormat/>
    <w:rsid w:val="004912FC"/>
    <w:rPr>
      <w:i/>
      <w:iCs/>
    </w:rPr>
  </w:style>
  <w:style w:type="paragraph" w:styleId="aff6">
    <w:name w:val="List Paragraph"/>
    <w:basedOn w:val="a1"/>
    <w:qFormat/>
    <w:rsid w:val="004912FC"/>
    <w:pPr>
      <w:widowControl/>
      <w:autoSpaceDE/>
      <w:autoSpaceDN/>
      <w:adjustRightInd/>
      <w:spacing w:after="200" w:line="276" w:lineRule="auto"/>
      <w:ind w:left="720"/>
      <w:contextualSpacing/>
    </w:pPr>
    <w:rPr>
      <w:rFonts w:ascii="Calibri" w:hAnsi="Calibri"/>
      <w:sz w:val="22"/>
      <w:szCs w:val="22"/>
    </w:rPr>
  </w:style>
  <w:style w:type="paragraph" w:customStyle="1" w:styleId="aff7">
    <w:name w:val="Знак Знак Знак Знак Знак Знак Знак"/>
    <w:basedOn w:val="a1"/>
    <w:rsid w:val="00917EE3"/>
    <w:pPr>
      <w:widowControl/>
      <w:autoSpaceDE/>
      <w:autoSpaceDN/>
      <w:adjustRightInd/>
      <w:spacing w:after="160" w:line="240" w:lineRule="exact"/>
    </w:pPr>
    <w:rPr>
      <w:rFonts w:ascii="Verdana" w:hAnsi="Verdana"/>
      <w:sz w:val="24"/>
      <w:szCs w:val="24"/>
      <w:lang w:val="en-US" w:eastAsia="en-US"/>
    </w:rPr>
  </w:style>
  <w:style w:type="paragraph" w:customStyle="1" w:styleId="Normal1">
    <w:name w:val="Normal1"/>
    <w:rsid w:val="00B079AB"/>
    <w:pPr>
      <w:widowControl w:val="0"/>
      <w:jc w:val="both"/>
    </w:pPr>
    <w:rPr>
      <w:rFonts w:ascii="Arial" w:eastAsia="Calibri" w:hAnsi="Arial" w:cs="Arial"/>
      <w:spacing w:val="-5"/>
      <w:sz w:val="25"/>
      <w:szCs w:val="25"/>
    </w:rPr>
  </w:style>
  <w:style w:type="character" w:customStyle="1" w:styleId="afa">
    <w:name w:val="Верхний колонтитул Знак"/>
    <w:link w:val="af9"/>
    <w:locked/>
    <w:rsid w:val="00F20FAA"/>
    <w:rPr>
      <w:sz w:val="24"/>
      <w:szCs w:val="24"/>
      <w:lang w:val="ru-RU" w:eastAsia="ru-RU" w:bidi="ar-SA"/>
    </w:rPr>
  </w:style>
  <w:style w:type="character" w:customStyle="1" w:styleId="HTML0">
    <w:name w:val="Стандартный HTML Знак"/>
    <w:link w:val="HTML"/>
    <w:rsid w:val="007A7315"/>
    <w:rPr>
      <w:rFonts w:ascii="Courier New" w:hAnsi="Courier New" w:cs="Courier New"/>
    </w:rPr>
  </w:style>
  <w:style w:type="character" w:customStyle="1" w:styleId="ab">
    <w:name w:val="Дата Знак"/>
    <w:link w:val="aa"/>
    <w:rsid w:val="007A7315"/>
    <w:rPr>
      <w:sz w:val="24"/>
    </w:rPr>
  </w:style>
  <w:style w:type="character" w:customStyle="1" w:styleId="33">
    <w:name w:val="Основной текст с отступом 3 Знак"/>
    <w:link w:val="32"/>
    <w:rsid w:val="007F7BB9"/>
    <w:rPr>
      <w:sz w:val="16"/>
      <w:szCs w:val="16"/>
    </w:rPr>
  </w:style>
  <w:style w:type="paragraph" w:styleId="aff8">
    <w:name w:val="No Spacing"/>
    <w:uiPriority w:val="1"/>
    <w:qFormat/>
    <w:rsid w:val="00C75C07"/>
    <w:rPr>
      <w:rFonts w:ascii="Calibri" w:hAnsi="Calibri"/>
      <w:sz w:val="22"/>
      <w:szCs w:val="22"/>
    </w:rPr>
  </w:style>
  <w:style w:type="character" w:customStyle="1" w:styleId="1f1">
    <w:name w:val="Обычный1 Знак"/>
    <w:link w:val="1f2"/>
    <w:uiPriority w:val="99"/>
    <w:locked/>
    <w:rsid w:val="00C75C07"/>
    <w:rPr>
      <w:sz w:val="24"/>
      <w:szCs w:val="24"/>
      <w:lang w:val="fr-FR" w:eastAsia="ru-RU" w:bidi="ar-SA"/>
    </w:rPr>
  </w:style>
  <w:style w:type="paragraph" w:customStyle="1" w:styleId="1f2">
    <w:name w:val="Обычный1"/>
    <w:link w:val="1f1"/>
    <w:uiPriority w:val="99"/>
    <w:rsid w:val="00C75C07"/>
    <w:pPr>
      <w:widowControl w:val="0"/>
    </w:pPr>
    <w:rPr>
      <w:sz w:val="24"/>
      <w:szCs w:val="24"/>
      <w:lang w:val="fr-FR"/>
    </w:rPr>
  </w:style>
  <w:style w:type="paragraph" w:customStyle="1" w:styleId="textn">
    <w:name w:val="textn"/>
    <w:basedOn w:val="a1"/>
    <w:rsid w:val="00C75C07"/>
    <w:pPr>
      <w:widowControl/>
      <w:autoSpaceDE/>
      <w:autoSpaceDN/>
      <w:adjustRightInd/>
      <w:spacing w:before="100" w:beforeAutospacing="1" w:after="100" w:afterAutospacing="1"/>
    </w:pPr>
    <w:rPr>
      <w:sz w:val="24"/>
      <w:szCs w:val="24"/>
    </w:rPr>
  </w:style>
  <w:style w:type="character" w:customStyle="1" w:styleId="af1">
    <w:name w:val="Название Знак"/>
    <w:link w:val="af0"/>
    <w:locked/>
    <w:rsid w:val="00EA79DF"/>
    <w:rPr>
      <w:rFonts w:ascii="Arial" w:hAnsi="Arial"/>
      <w:b/>
      <w:kern w:val="28"/>
      <w:sz w:val="32"/>
    </w:rPr>
  </w:style>
  <w:style w:type="character" w:customStyle="1" w:styleId="af3">
    <w:name w:val="Основной текст с отступом Знак"/>
    <w:link w:val="af2"/>
    <w:rsid w:val="00B43C66"/>
  </w:style>
  <w:style w:type="paragraph" w:customStyle="1" w:styleId="Standard">
    <w:name w:val="Standard"/>
    <w:rsid w:val="00A97E95"/>
    <w:pPr>
      <w:widowControl w:val="0"/>
      <w:suppressAutoHyphens/>
      <w:autoSpaceDN w:val="0"/>
    </w:pPr>
    <w:rPr>
      <w:rFonts w:eastAsia="SimSun" w:cs="Mangal"/>
      <w:kern w:val="3"/>
      <w:sz w:val="24"/>
      <w:szCs w:val="24"/>
      <w:lang w:eastAsia="zh-CN" w:bidi="hi-IN"/>
    </w:rPr>
  </w:style>
  <w:style w:type="character" w:customStyle="1" w:styleId="90">
    <w:name w:val="Заголовок 9 Знак"/>
    <w:basedOn w:val="a2"/>
    <w:link w:val="9"/>
    <w:rsid w:val="008F481B"/>
    <w:rPr>
      <w:rFonts w:ascii="Arial" w:hAnsi="Arial"/>
      <w:b/>
      <w:i/>
      <w:sz w:val="18"/>
    </w:rPr>
  </w:style>
  <w:style w:type="character" w:customStyle="1" w:styleId="aff9">
    <w:name w:val="Символ сноски"/>
    <w:basedOn w:val="a2"/>
    <w:rsid w:val="00C611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62670">
      <w:bodyDiv w:val="1"/>
      <w:marLeft w:val="0"/>
      <w:marRight w:val="0"/>
      <w:marTop w:val="0"/>
      <w:marBottom w:val="0"/>
      <w:divBdr>
        <w:top w:val="none" w:sz="0" w:space="0" w:color="auto"/>
        <w:left w:val="none" w:sz="0" w:space="0" w:color="auto"/>
        <w:bottom w:val="none" w:sz="0" w:space="0" w:color="auto"/>
        <w:right w:val="none" w:sz="0" w:space="0" w:color="auto"/>
      </w:divBdr>
    </w:div>
    <w:div w:id="27534014">
      <w:bodyDiv w:val="1"/>
      <w:marLeft w:val="0"/>
      <w:marRight w:val="0"/>
      <w:marTop w:val="0"/>
      <w:marBottom w:val="0"/>
      <w:divBdr>
        <w:top w:val="none" w:sz="0" w:space="0" w:color="auto"/>
        <w:left w:val="none" w:sz="0" w:space="0" w:color="auto"/>
        <w:bottom w:val="none" w:sz="0" w:space="0" w:color="auto"/>
        <w:right w:val="none" w:sz="0" w:space="0" w:color="auto"/>
      </w:divBdr>
    </w:div>
    <w:div w:id="145051831">
      <w:bodyDiv w:val="1"/>
      <w:marLeft w:val="0"/>
      <w:marRight w:val="0"/>
      <w:marTop w:val="0"/>
      <w:marBottom w:val="0"/>
      <w:divBdr>
        <w:top w:val="none" w:sz="0" w:space="0" w:color="auto"/>
        <w:left w:val="none" w:sz="0" w:space="0" w:color="auto"/>
        <w:bottom w:val="none" w:sz="0" w:space="0" w:color="auto"/>
        <w:right w:val="none" w:sz="0" w:space="0" w:color="auto"/>
      </w:divBdr>
    </w:div>
    <w:div w:id="266276369">
      <w:bodyDiv w:val="1"/>
      <w:marLeft w:val="0"/>
      <w:marRight w:val="0"/>
      <w:marTop w:val="0"/>
      <w:marBottom w:val="0"/>
      <w:divBdr>
        <w:top w:val="none" w:sz="0" w:space="0" w:color="auto"/>
        <w:left w:val="none" w:sz="0" w:space="0" w:color="auto"/>
        <w:bottom w:val="none" w:sz="0" w:space="0" w:color="auto"/>
        <w:right w:val="none" w:sz="0" w:space="0" w:color="auto"/>
      </w:divBdr>
    </w:div>
    <w:div w:id="289357828">
      <w:bodyDiv w:val="1"/>
      <w:marLeft w:val="0"/>
      <w:marRight w:val="0"/>
      <w:marTop w:val="0"/>
      <w:marBottom w:val="0"/>
      <w:divBdr>
        <w:top w:val="none" w:sz="0" w:space="0" w:color="auto"/>
        <w:left w:val="none" w:sz="0" w:space="0" w:color="auto"/>
        <w:bottom w:val="none" w:sz="0" w:space="0" w:color="auto"/>
        <w:right w:val="none" w:sz="0" w:space="0" w:color="auto"/>
      </w:divBdr>
    </w:div>
    <w:div w:id="292368052">
      <w:bodyDiv w:val="1"/>
      <w:marLeft w:val="0"/>
      <w:marRight w:val="0"/>
      <w:marTop w:val="0"/>
      <w:marBottom w:val="0"/>
      <w:divBdr>
        <w:top w:val="none" w:sz="0" w:space="0" w:color="auto"/>
        <w:left w:val="none" w:sz="0" w:space="0" w:color="auto"/>
        <w:bottom w:val="none" w:sz="0" w:space="0" w:color="auto"/>
        <w:right w:val="none" w:sz="0" w:space="0" w:color="auto"/>
      </w:divBdr>
    </w:div>
    <w:div w:id="421728353">
      <w:bodyDiv w:val="1"/>
      <w:marLeft w:val="0"/>
      <w:marRight w:val="0"/>
      <w:marTop w:val="0"/>
      <w:marBottom w:val="0"/>
      <w:divBdr>
        <w:top w:val="none" w:sz="0" w:space="0" w:color="auto"/>
        <w:left w:val="none" w:sz="0" w:space="0" w:color="auto"/>
        <w:bottom w:val="none" w:sz="0" w:space="0" w:color="auto"/>
        <w:right w:val="none" w:sz="0" w:space="0" w:color="auto"/>
      </w:divBdr>
    </w:div>
    <w:div w:id="422338960">
      <w:bodyDiv w:val="1"/>
      <w:marLeft w:val="0"/>
      <w:marRight w:val="0"/>
      <w:marTop w:val="0"/>
      <w:marBottom w:val="0"/>
      <w:divBdr>
        <w:top w:val="none" w:sz="0" w:space="0" w:color="auto"/>
        <w:left w:val="none" w:sz="0" w:space="0" w:color="auto"/>
        <w:bottom w:val="none" w:sz="0" w:space="0" w:color="auto"/>
        <w:right w:val="none" w:sz="0" w:space="0" w:color="auto"/>
      </w:divBdr>
    </w:div>
    <w:div w:id="494492262">
      <w:bodyDiv w:val="1"/>
      <w:marLeft w:val="0"/>
      <w:marRight w:val="0"/>
      <w:marTop w:val="0"/>
      <w:marBottom w:val="0"/>
      <w:divBdr>
        <w:top w:val="none" w:sz="0" w:space="0" w:color="auto"/>
        <w:left w:val="none" w:sz="0" w:space="0" w:color="auto"/>
        <w:bottom w:val="none" w:sz="0" w:space="0" w:color="auto"/>
        <w:right w:val="none" w:sz="0" w:space="0" w:color="auto"/>
      </w:divBdr>
    </w:div>
    <w:div w:id="518664692">
      <w:bodyDiv w:val="1"/>
      <w:marLeft w:val="0"/>
      <w:marRight w:val="0"/>
      <w:marTop w:val="0"/>
      <w:marBottom w:val="0"/>
      <w:divBdr>
        <w:top w:val="none" w:sz="0" w:space="0" w:color="auto"/>
        <w:left w:val="none" w:sz="0" w:space="0" w:color="auto"/>
        <w:bottom w:val="none" w:sz="0" w:space="0" w:color="auto"/>
        <w:right w:val="none" w:sz="0" w:space="0" w:color="auto"/>
      </w:divBdr>
    </w:div>
    <w:div w:id="684208866">
      <w:bodyDiv w:val="1"/>
      <w:marLeft w:val="0"/>
      <w:marRight w:val="0"/>
      <w:marTop w:val="0"/>
      <w:marBottom w:val="0"/>
      <w:divBdr>
        <w:top w:val="none" w:sz="0" w:space="0" w:color="auto"/>
        <w:left w:val="none" w:sz="0" w:space="0" w:color="auto"/>
        <w:bottom w:val="none" w:sz="0" w:space="0" w:color="auto"/>
        <w:right w:val="none" w:sz="0" w:space="0" w:color="auto"/>
      </w:divBdr>
    </w:div>
    <w:div w:id="707803820">
      <w:bodyDiv w:val="1"/>
      <w:marLeft w:val="0"/>
      <w:marRight w:val="0"/>
      <w:marTop w:val="0"/>
      <w:marBottom w:val="0"/>
      <w:divBdr>
        <w:top w:val="none" w:sz="0" w:space="0" w:color="auto"/>
        <w:left w:val="none" w:sz="0" w:space="0" w:color="auto"/>
        <w:bottom w:val="none" w:sz="0" w:space="0" w:color="auto"/>
        <w:right w:val="none" w:sz="0" w:space="0" w:color="auto"/>
      </w:divBdr>
    </w:div>
    <w:div w:id="731931395">
      <w:bodyDiv w:val="1"/>
      <w:marLeft w:val="0"/>
      <w:marRight w:val="0"/>
      <w:marTop w:val="0"/>
      <w:marBottom w:val="0"/>
      <w:divBdr>
        <w:top w:val="none" w:sz="0" w:space="0" w:color="auto"/>
        <w:left w:val="none" w:sz="0" w:space="0" w:color="auto"/>
        <w:bottom w:val="none" w:sz="0" w:space="0" w:color="auto"/>
        <w:right w:val="none" w:sz="0" w:space="0" w:color="auto"/>
      </w:divBdr>
    </w:div>
    <w:div w:id="744495430">
      <w:bodyDiv w:val="1"/>
      <w:marLeft w:val="0"/>
      <w:marRight w:val="0"/>
      <w:marTop w:val="0"/>
      <w:marBottom w:val="0"/>
      <w:divBdr>
        <w:top w:val="none" w:sz="0" w:space="0" w:color="auto"/>
        <w:left w:val="none" w:sz="0" w:space="0" w:color="auto"/>
        <w:bottom w:val="none" w:sz="0" w:space="0" w:color="auto"/>
        <w:right w:val="none" w:sz="0" w:space="0" w:color="auto"/>
      </w:divBdr>
    </w:div>
    <w:div w:id="852769324">
      <w:bodyDiv w:val="1"/>
      <w:marLeft w:val="0"/>
      <w:marRight w:val="0"/>
      <w:marTop w:val="0"/>
      <w:marBottom w:val="0"/>
      <w:divBdr>
        <w:top w:val="none" w:sz="0" w:space="0" w:color="auto"/>
        <w:left w:val="none" w:sz="0" w:space="0" w:color="auto"/>
        <w:bottom w:val="none" w:sz="0" w:space="0" w:color="auto"/>
        <w:right w:val="none" w:sz="0" w:space="0" w:color="auto"/>
      </w:divBdr>
    </w:div>
    <w:div w:id="899170323">
      <w:bodyDiv w:val="1"/>
      <w:marLeft w:val="0"/>
      <w:marRight w:val="0"/>
      <w:marTop w:val="0"/>
      <w:marBottom w:val="0"/>
      <w:divBdr>
        <w:top w:val="none" w:sz="0" w:space="0" w:color="auto"/>
        <w:left w:val="none" w:sz="0" w:space="0" w:color="auto"/>
        <w:bottom w:val="none" w:sz="0" w:space="0" w:color="auto"/>
        <w:right w:val="none" w:sz="0" w:space="0" w:color="auto"/>
      </w:divBdr>
    </w:div>
    <w:div w:id="1053309964">
      <w:bodyDiv w:val="1"/>
      <w:marLeft w:val="0"/>
      <w:marRight w:val="0"/>
      <w:marTop w:val="0"/>
      <w:marBottom w:val="0"/>
      <w:divBdr>
        <w:top w:val="none" w:sz="0" w:space="0" w:color="auto"/>
        <w:left w:val="none" w:sz="0" w:space="0" w:color="auto"/>
        <w:bottom w:val="none" w:sz="0" w:space="0" w:color="auto"/>
        <w:right w:val="none" w:sz="0" w:space="0" w:color="auto"/>
      </w:divBdr>
    </w:div>
    <w:div w:id="1097822670">
      <w:bodyDiv w:val="1"/>
      <w:marLeft w:val="0"/>
      <w:marRight w:val="0"/>
      <w:marTop w:val="0"/>
      <w:marBottom w:val="0"/>
      <w:divBdr>
        <w:top w:val="none" w:sz="0" w:space="0" w:color="auto"/>
        <w:left w:val="none" w:sz="0" w:space="0" w:color="auto"/>
        <w:bottom w:val="none" w:sz="0" w:space="0" w:color="auto"/>
        <w:right w:val="none" w:sz="0" w:space="0" w:color="auto"/>
      </w:divBdr>
    </w:div>
    <w:div w:id="1098410012">
      <w:bodyDiv w:val="1"/>
      <w:marLeft w:val="0"/>
      <w:marRight w:val="0"/>
      <w:marTop w:val="0"/>
      <w:marBottom w:val="0"/>
      <w:divBdr>
        <w:top w:val="none" w:sz="0" w:space="0" w:color="auto"/>
        <w:left w:val="none" w:sz="0" w:space="0" w:color="auto"/>
        <w:bottom w:val="none" w:sz="0" w:space="0" w:color="auto"/>
        <w:right w:val="none" w:sz="0" w:space="0" w:color="auto"/>
      </w:divBdr>
    </w:div>
    <w:div w:id="1124932088">
      <w:bodyDiv w:val="1"/>
      <w:marLeft w:val="0"/>
      <w:marRight w:val="0"/>
      <w:marTop w:val="0"/>
      <w:marBottom w:val="0"/>
      <w:divBdr>
        <w:top w:val="none" w:sz="0" w:space="0" w:color="auto"/>
        <w:left w:val="none" w:sz="0" w:space="0" w:color="auto"/>
        <w:bottom w:val="none" w:sz="0" w:space="0" w:color="auto"/>
        <w:right w:val="none" w:sz="0" w:space="0" w:color="auto"/>
      </w:divBdr>
    </w:div>
    <w:div w:id="1143498795">
      <w:bodyDiv w:val="1"/>
      <w:marLeft w:val="0"/>
      <w:marRight w:val="0"/>
      <w:marTop w:val="0"/>
      <w:marBottom w:val="0"/>
      <w:divBdr>
        <w:top w:val="none" w:sz="0" w:space="0" w:color="auto"/>
        <w:left w:val="none" w:sz="0" w:space="0" w:color="auto"/>
        <w:bottom w:val="none" w:sz="0" w:space="0" w:color="auto"/>
        <w:right w:val="none" w:sz="0" w:space="0" w:color="auto"/>
      </w:divBdr>
    </w:div>
    <w:div w:id="1184126802">
      <w:bodyDiv w:val="1"/>
      <w:marLeft w:val="0"/>
      <w:marRight w:val="0"/>
      <w:marTop w:val="0"/>
      <w:marBottom w:val="0"/>
      <w:divBdr>
        <w:top w:val="none" w:sz="0" w:space="0" w:color="auto"/>
        <w:left w:val="none" w:sz="0" w:space="0" w:color="auto"/>
        <w:bottom w:val="none" w:sz="0" w:space="0" w:color="auto"/>
        <w:right w:val="none" w:sz="0" w:space="0" w:color="auto"/>
      </w:divBdr>
    </w:div>
    <w:div w:id="1291862120">
      <w:bodyDiv w:val="1"/>
      <w:marLeft w:val="0"/>
      <w:marRight w:val="0"/>
      <w:marTop w:val="0"/>
      <w:marBottom w:val="0"/>
      <w:divBdr>
        <w:top w:val="none" w:sz="0" w:space="0" w:color="auto"/>
        <w:left w:val="none" w:sz="0" w:space="0" w:color="auto"/>
        <w:bottom w:val="none" w:sz="0" w:space="0" w:color="auto"/>
        <w:right w:val="none" w:sz="0" w:space="0" w:color="auto"/>
      </w:divBdr>
    </w:div>
    <w:div w:id="1307199179">
      <w:bodyDiv w:val="1"/>
      <w:marLeft w:val="0"/>
      <w:marRight w:val="0"/>
      <w:marTop w:val="0"/>
      <w:marBottom w:val="0"/>
      <w:divBdr>
        <w:top w:val="none" w:sz="0" w:space="0" w:color="auto"/>
        <w:left w:val="none" w:sz="0" w:space="0" w:color="auto"/>
        <w:bottom w:val="none" w:sz="0" w:space="0" w:color="auto"/>
        <w:right w:val="none" w:sz="0" w:space="0" w:color="auto"/>
      </w:divBdr>
    </w:div>
    <w:div w:id="1414743405">
      <w:bodyDiv w:val="1"/>
      <w:marLeft w:val="0"/>
      <w:marRight w:val="0"/>
      <w:marTop w:val="0"/>
      <w:marBottom w:val="0"/>
      <w:divBdr>
        <w:top w:val="none" w:sz="0" w:space="0" w:color="auto"/>
        <w:left w:val="none" w:sz="0" w:space="0" w:color="auto"/>
        <w:bottom w:val="none" w:sz="0" w:space="0" w:color="auto"/>
        <w:right w:val="none" w:sz="0" w:space="0" w:color="auto"/>
      </w:divBdr>
    </w:div>
    <w:div w:id="1422334385">
      <w:bodyDiv w:val="1"/>
      <w:marLeft w:val="0"/>
      <w:marRight w:val="0"/>
      <w:marTop w:val="0"/>
      <w:marBottom w:val="0"/>
      <w:divBdr>
        <w:top w:val="none" w:sz="0" w:space="0" w:color="auto"/>
        <w:left w:val="none" w:sz="0" w:space="0" w:color="auto"/>
        <w:bottom w:val="none" w:sz="0" w:space="0" w:color="auto"/>
        <w:right w:val="none" w:sz="0" w:space="0" w:color="auto"/>
      </w:divBdr>
    </w:div>
    <w:div w:id="1460150533">
      <w:bodyDiv w:val="1"/>
      <w:marLeft w:val="0"/>
      <w:marRight w:val="0"/>
      <w:marTop w:val="0"/>
      <w:marBottom w:val="0"/>
      <w:divBdr>
        <w:top w:val="none" w:sz="0" w:space="0" w:color="auto"/>
        <w:left w:val="none" w:sz="0" w:space="0" w:color="auto"/>
        <w:bottom w:val="none" w:sz="0" w:space="0" w:color="auto"/>
        <w:right w:val="none" w:sz="0" w:space="0" w:color="auto"/>
      </w:divBdr>
    </w:div>
    <w:div w:id="1475902510">
      <w:bodyDiv w:val="1"/>
      <w:marLeft w:val="0"/>
      <w:marRight w:val="0"/>
      <w:marTop w:val="0"/>
      <w:marBottom w:val="0"/>
      <w:divBdr>
        <w:top w:val="none" w:sz="0" w:space="0" w:color="auto"/>
        <w:left w:val="none" w:sz="0" w:space="0" w:color="auto"/>
        <w:bottom w:val="none" w:sz="0" w:space="0" w:color="auto"/>
        <w:right w:val="none" w:sz="0" w:space="0" w:color="auto"/>
      </w:divBdr>
    </w:div>
    <w:div w:id="1512724542">
      <w:bodyDiv w:val="1"/>
      <w:marLeft w:val="0"/>
      <w:marRight w:val="0"/>
      <w:marTop w:val="0"/>
      <w:marBottom w:val="0"/>
      <w:divBdr>
        <w:top w:val="none" w:sz="0" w:space="0" w:color="auto"/>
        <w:left w:val="none" w:sz="0" w:space="0" w:color="auto"/>
        <w:bottom w:val="none" w:sz="0" w:space="0" w:color="auto"/>
        <w:right w:val="none" w:sz="0" w:space="0" w:color="auto"/>
      </w:divBdr>
    </w:div>
    <w:div w:id="1599169967">
      <w:bodyDiv w:val="1"/>
      <w:marLeft w:val="0"/>
      <w:marRight w:val="0"/>
      <w:marTop w:val="0"/>
      <w:marBottom w:val="0"/>
      <w:divBdr>
        <w:top w:val="none" w:sz="0" w:space="0" w:color="auto"/>
        <w:left w:val="none" w:sz="0" w:space="0" w:color="auto"/>
        <w:bottom w:val="none" w:sz="0" w:space="0" w:color="auto"/>
        <w:right w:val="none" w:sz="0" w:space="0" w:color="auto"/>
      </w:divBdr>
    </w:div>
    <w:div w:id="1602763280">
      <w:bodyDiv w:val="1"/>
      <w:marLeft w:val="0"/>
      <w:marRight w:val="0"/>
      <w:marTop w:val="0"/>
      <w:marBottom w:val="0"/>
      <w:divBdr>
        <w:top w:val="none" w:sz="0" w:space="0" w:color="auto"/>
        <w:left w:val="none" w:sz="0" w:space="0" w:color="auto"/>
        <w:bottom w:val="none" w:sz="0" w:space="0" w:color="auto"/>
        <w:right w:val="none" w:sz="0" w:space="0" w:color="auto"/>
      </w:divBdr>
    </w:div>
    <w:div w:id="1641105252">
      <w:bodyDiv w:val="1"/>
      <w:marLeft w:val="0"/>
      <w:marRight w:val="0"/>
      <w:marTop w:val="0"/>
      <w:marBottom w:val="0"/>
      <w:divBdr>
        <w:top w:val="none" w:sz="0" w:space="0" w:color="auto"/>
        <w:left w:val="none" w:sz="0" w:space="0" w:color="auto"/>
        <w:bottom w:val="none" w:sz="0" w:space="0" w:color="auto"/>
        <w:right w:val="none" w:sz="0" w:space="0" w:color="auto"/>
      </w:divBdr>
    </w:div>
    <w:div w:id="1647271463">
      <w:bodyDiv w:val="1"/>
      <w:marLeft w:val="0"/>
      <w:marRight w:val="0"/>
      <w:marTop w:val="0"/>
      <w:marBottom w:val="0"/>
      <w:divBdr>
        <w:top w:val="none" w:sz="0" w:space="0" w:color="auto"/>
        <w:left w:val="none" w:sz="0" w:space="0" w:color="auto"/>
        <w:bottom w:val="none" w:sz="0" w:space="0" w:color="auto"/>
        <w:right w:val="none" w:sz="0" w:space="0" w:color="auto"/>
      </w:divBdr>
    </w:div>
    <w:div w:id="1665745171">
      <w:bodyDiv w:val="1"/>
      <w:marLeft w:val="0"/>
      <w:marRight w:val="0"/>
      <w:marTop w:val="0"/>
      <w:marBottom w:val="0"/>
      <w:divBdr>
        <w:top w:val="none" w:sz="0" w:space="0" w:color="auto"/>
        <w:left w:val="none" w:sz="0" w:space="0" w:color="auto"/>
        <w:bottom w:val="none" w:sz="0" w:space="0" w:color="auto"/>
        <w:right w:val="none" w:sz="0" w:space="0" w:color="auto"/>
      </w:divBdr>
    </w:div>
    <w:div w:id="1716083169">
      <w:bodyDiv w:val="1"/>
      <w:marLeft w:val="0"/>
      <w:marRight w:val="0"/>
      <w:marTop w:val="0"/>
      <w:marBottom w:val="0"/>
      <w:divBdr>
        <w:top w:val="none" w:sz="0" w:space="0" w:color="auto"/>
        <w:left w:val="none" w:sz="0" w:space="0" w:color="auto"/>
        <w:bottom w:val="none" w:sz="0" w:space="0" w:color="auto"/>
        <w:right w:val="none" w:sz="0" w:space="0" w:color="auto"/>
      </w:divBdr>
    </w:div>
    <w:div w:id="1729646381">
      <w:bodyDiv w:val="1"/>
      <w:marLeft w:val="0"/>
      <w:marRight w:val="0"/>
      <w:marTop w:val="0"/>
      <w:marBottom w:val="0"/>
      <w:divBdr>
        <w:top w:val="none" w:sz="0" w:space="0" w:color="auto"/>
        <w:left w:val="none" w:sz="0" w:space="0" w:color="auto"/>
        <w:bottom w:val="none" w:sz="0" w:space="0" w:color="auto"/>
        <w:right w:val="none" w:sz="0" w:space="0" w:color="auto"/>
      </w:divBdr>
    </w:div>
    <w:div w:id="1875801329">
      <w:bodyDiv w:val="1"/>
      <w:marLeft w:val="0"/>
      <w:marRight w:val="0"/>
      <w:marTop w:val="0"/>
      <w:marBottom w:val="0"/>
      <w:divBdr>
        <w:top w:val="none" w:sz="0" w:space="0" w:color="auto"/>
        <w:left w:val="none" w:sz="0" w:space="0" w:color="auto"/>
        <w:bottom w:val="none" w:sz="0" w:space="0" w:color="auto"/>
        <w:right w:val="none" w:sz="0" w:space="0" w:color="auto"/>
      </w:divBdr>
    </w:div>
    <w:div w:id="1897037763">
      <w:bodyDiv w:val="1"/>
      <w:marLeft w:val="0"/>
      <w:marRight w:val="0"/>
      <w:marTop w:val="0"/>
      <w:marBottom w:val="0"/>
      <w:divBdr>
        <w:top w:val="none" w:sz="0" w:space="0" w:color="auto"/>
        <w:left w:val="none" w:sz="0" w:space="0" w:color="auto"/>
        <w:bottom w:val="none" w:sz="0" w:space="0" w:color="auto"/>
        <w:right w:val="none" w:sz="0" w:space="0" w:color="auto"/>
      </w:divBdr>
    </w:div>
    <w:div w:id="1950891813">
      <w:bodyDiv w:val="1"/>
      <w:marLeft w:val="0"/>
      <w:marRight w:val="0"/>
      <w:marTop w:val="0"/>
      <w:marBottom w:val="0"/>
      <w:divBdr>
        <w:top w:val="none" w:sz="0" w:space="0" w:color="auto"/>
        <w:left w:val="none" w:sz="0" w:space="0" w:color="auto"/>
        <w:bottom w:val="none" w:sz="0" w:space="0" w:color="auto"/>
        <w:right w:val="none" w:sz="0" w:space="0" w:color="auto"/>
      </w:divBdr>
    </w:div>
    <w:div w:id="1975524303">
      <w:bodyDiv w:val="1"/>
      <w:marLeft w:val="0"/>
      <w:marRight w:val="0"/>
      <w:marTop w:val="0"/>
      <w:marBottom w:val="0"/>
      <w:divBdr>
        <w:top w:val="none" w:sz="0" w:space="0" w:color="auto"/>
        <w:left w:val="none" w:sz="0" w:space="0" w:color="auto"/>
        <w:bottom w:val="none" w:sz="0" w:space="0" w:color="auto"/>
        <w:right w:val="none" w:sz="0" w:space="0" w:color="auto"/>
      </w:divBdr>
    </w:div>
    <w:div w:id="1976371029">
      <w:bodyDiv w:val="1"/>
      <w:marLeft w:val="0"/>
      <w:marRight w:val="0"/>
      <w:marTop w:val="0"/>
      <w:marBottom w:val="0"/>
      <w:divBdr>
        <w:top w:val="none" w:sz="0" w:space="0" w:color="auto"/>
        <w:left w:val="none" w:sz="0" w:space="0" w:color="auto"/>
        <w:bottom w:val="none" w:sz="0" w:space="0" w:color="auto"/>
        <w:right w:val="none" w:sz="0" w:space="0" w:color="auto"/>
      </w:divBdr>
    </w:div>
    <w:div w:id="1989091231">
      <w:bodyDiv w:val="1"/>
      <w:marLeft w:val="0"/>
      <w:marRight w:val="0"/>
      <w:marTop w:val="0"/>
      <w:marBottom w:val="0"/>
      <w:divBdr>
        <w:top w:val="none" w:sz="0" w:space="0" w:color="auto"/>
        <w:left w:val="none" w:sz="0" w:space="0" w:color="auto"/>
        <w:bottom w:val="none" w:sz="0" w:space="0" w:color="auto"/>
        <w:right w:val="none" w:sz="0" w:space="0" w:color="auto"/>
      </w:divBdr>
    </w:div>
    <w:div w:id="1994216295">
      <w:bodyDiv w:val="1"/>
      <w:marLeft w:val="0"/>
      <w:marRight w:val="0"/>
      <w:marTop w:val="0"/>
      <w:marBottom w:val="0"/>
      <w:divBdr>
        <w:top w:val="none" w:sz="0" w:space="0" w:color="auto"/>
        <w:left w:val="none" w:sz="0" w:space="0" w:color="auto"/>
        <w:bottom w:val="none" w:sz="0" w:space="0" w:color="auto"/>
        <w:right w:val="none" w:sz="0" w:space="0" w:color="auto"/>
      </w:divBdr>
    </w:div>
    <w:div w:id="2045591470">
      <w:bodyDiv w:val="1"/>
      <w:marLeft w:val="0"/>
      <w:marRight w:val="0"/>
      <w:marTop w:val="0"/>
      <w:marBottom w:val="0"/>
      <w:divBdr>
        <w:top w:val="none" w:sz="0" w:space="0" w:color="auto"/>
        <w:left w:val="none" w:sz="0" w:space="0" w:color="auto"/>
        <w:bottom w:val="none" w:sz="0" w:space="0" w:color="auto"/>
        <w:right w:val="none" w:sz="0" w:space="0" w:color="auto"/>
      </w:divBdr>
    </w:div>
    <w:div w:id="2046054350">
      <w:bodyDiv w:val="1"/>
      <w:marLeft w:val="0"/>
      <w:marRight w:val="0"/>
      <w:marTop w:val="0"/>
      <w:marBottom w:val="0"/>
      <w:divBdr>
        <w:top w:val="none" w:sz="0" w:space="0" w:color="auto"/>
        <w:left w:val="none" w:sz="0" w:space="0" w:color="auto"/>
        <w:bottom w:val="none" w:sz="0" w:space="0" w:color="auto"/>
        <w:right w:val="none" w:sz="0" w:space="0" w:color="auto"/>
      </w:divBdr>
    </w:div>
    <w:div w:id="2056343067">
      <w:bodyDiv w:val="1"/>
      <w:marLeft w:val="0"/>
      <w:marRight w:val="0"/>
      <w:marTop w:val="0"/>
      <w:marBottom w:val="0"/>
      <w:divBdr>
        <w:top w:val="none" w:sz="0" w:space="0" w:color="auto"/>
        <w:left w:val="none" w:sz="0" w:space="0" w:color="auto"/>
        <w:bottom w:val="none" w:sz="0" w:space="0" w:color="auto"/>
        <w:right w:val="none" w:sz="0" w:space="0" w:color="auto"/>
      </w:divBdr>
    </w:div>
    <w:div w:id="2072464560">
      <w:bodyDiv w:val="1"/>
      <w:marLeft w:val="0"/>
      <w:marRight w:val="0"/>
      <w:marTop w:val="0"/>
      <w:marBottom w:val="0"/>
      <w:divBdr>
        <w:top w:val="none" w:sz="0" w:space="0" w:color="auto"/>
        <w:left w:val="none" w:sz="0" w:space="0" w:color="auto"/>
        <w:bottom w:val="none" w:sz="0" w:space="0" w:color="auto"/>
        <w:right w:val="none" w:sz="0" w:space="0" w:color="auto"/>
      </w:divBdr>
    </w:div>
    <w:div w:id="2083522671">
      <w:bodyDiv w:val="1"/>
      <w:marLeft w:val="0"/>
      <w:marRight w:val="0"/>
      <w:marTop w:val="0"/>
      <w:marBottom w:val="0"/>
      <w:divBdr>
        <w:top w:val="none" w:sz="0" w:space="0" w:color="auto"/>
        <w:left w:val="none" w:sz="0" w:space="0" w:color="auto"/>
        <w:bottom w:val="none" w:sz="0" w:space="0" w:color="auto"/>
        <w:right w:val="none" w:sz="0" w:space="0" w:color="auto"/>
      </w:divBdr>
    </w:div>
    <w:div w:id="2094623984">
      <w:bodyDiv w:val="1"/>
      <w:marLeft w:val="0"/>
      <w:marRight w:val="0"/>
      <w:marTop w:val="0"/>
      <w:marBottom w:val="0"/>
      <w:divBdr>
        <w:top w:val="none" w:sz="0" w:space="0" w:color="auto"/>
        <w:left w:val="none" w:sz="0" w:space="0" w:color="auto"/>
        <w:bottom w:val="none" w:sz="0" w:space="0" w:color="auto"/>
        <w:right w:val="none" w:sz="0" w:space="0" w:color="auto"/>
      </w:divBdr>
    </w:div>
    <w:div w:id="209512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z-kon@ivgoradm.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ks.ivanovo@mail.ru"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6F1FE-45E0-4965-AE58-7DCAF33F4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54</Pages>
  <Words>18884</Words>
  <Characters>136176</Characters>
  <Application>Microsoft Office Word</Application>
  <DocSecurity>0</DocSecurity>
  <Lines>1134</Lines>
  <Paragraphs>309</Paragraphs>
  <ScaleCrop>false</ScaleCrop>
  <HeadingPairs>
    <vt:vector size="2" baseType="variant">
      <vt:variant>
        <vt:lpstr>Название</vt:lpstr>
      </vt:variant>
      <vt:variant>
        <vt:i4>1</vt:i4>
      </vt:variant>
    </vt:vector>
  </HeadingPairs>
  <TitlesOfParts>
    <vt:vector size="1" baseType="lpstr">
      <vt:lpstr>ПРИГЛАШЕНИЕ К УЧАСТИЮ В КОНКУРСЕ</vt:lpstr>
    </vt:vector>
  </TitlesOfParts>
  <Company>OMIR</Company>
  <LinksUpToDate>false</LinksUpToDate>
  <CharactersWithSpaces>154751</CharactersWithSpaces>
  <SharedDoc>false</SharedDoc>
  <HLinks>
    <vt:vector size="36" baseType="variant">
      <vt:variant>
        <vt:i4>7274549</vt:i4>
      </vt:variant>
      <vt:variant>
        <vt:i4>12</vt:i4>
      </vt:variant>
      <vt:variant>
        <vt:i4>0</vt:i4>
      </vt:variant>
      <vt:variant>
        <vt:i4>5</vt:i4>
      </vt:variant>
      <vt:variant>
        <vt:lpwstr>http://www.zakupki.gov.ru/</vt:lpwstr>
      </vt:variant>
      <vt:variant>
        <vt:lpwstr/>
      </vt:variant>
      <vt:variant>
        <vt:i4>917512</vt:i4>
      </vt:variant>
      <vt:variant>
        <vt:i4>9</vt:i4>
      </vt:variant>
      <vt:variant>
        <vt:i4>0</vt:i4>
      </vt:variant>
      <vt:variant>
        <vt:i4>5</vt:i4>
      </vt:variant>
      <vt:variant>
        <vt:lpwstr>http://www.rts-tender.ru/</vt:lpwstr>
      </vt:variant>
      <vt:variant>
        <vt:lpwstr/>
      </vt:variant>
      <vt:variant>
        <vt:i4>6946819</vt:i4>
      </vt:variant>
      <vt:variant>
        <vt:i4>6</vt:i4>
      </vt:variant>
      <vt:variant>
        <vt:i4>0</vt:i4>
      </vt:variant>
      <vt:variant>
        <vt:i4>5</vt:i4>
      </vt:variant>
      <vt:variant>
        <vt:lpwstr>mailto:mz-kon@ivgoradm.ru</vt:lpwstr>
      </vt:variant>
      <vt:variant>
        <vt:lpwstr/>
      </vt:variant>
      <vt:variant>
        <vt:i4>4915307</vt:i4>
      </vt:variant>
      <vt:variant>
        <vt:i4>3</vt:i4>
      </vt:variant>
      <vt:variant>
        <vt:i4>0</vt:i4>
      </vt:variant>
      <vt:variant>
        <vt:i4>5</vt:i4>
      </vt:variant>
      <vt:variant>
        <vt:lpwstr>mailto:dou23@ivedu.ru</vt:lpwstr>
      </vt:variant>
      <vt:variant>
        <vt:lpwstr/>
      </vt:variant>
      <vt:variant>
        <vt:i4>3342446</vt:i4>
      </vt:variant>
      <vt:variant>
        <vt:i4>0</vt:i4>
      </vt:variant>
      <vt:variant>
        <vt:i4>0</vt:i4>
      </vt:variant>
      <vt:variant>
        <vt:i4>5</vt:i4>
      </vt:variant>
      <vt:variant>
        <vt:lpwstr>consultantplus://offline/main?base=LAW;n=109247;fld=134;dst=100009</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ПРИГЛАШЕНИЕ К УЧАСТИЮ В КОНКУРСЕ</dc:title>
  <dc:creator>0505-7</dc:creator>
  <cp:lastModifiedBy>Никита Владимирович Сапожников</cp:lastModifiedBy>
  <cp:revision>15</cp:revision>
  <cp:lastPrinted>2013-08-02T09:08:00Z</cp:lastPrinted>
  <dcterms:created xsi:type="dcterms:W3CDTF">2013-08-02T06:07:00Z</dcterms:created>
  <dcterms:modified xsi:type="dcterms:W3CDTF">2013-08-06T11:00:00Z</dcterms:modified>
</cp:coreProperties>
</file>