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CC" w:rsidRPr="00641E5C" w:rsidRDefault="004B7DCC" w:rsidP="00641E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  <w:r w:rsidR="00641E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рассмотрения заявок на участие в электронном аукционе</w:t>
      </w:r>
    </w:p>
    <w:p w:rsidR="004B7DCC" w:rsidRPr="000F30C3" w:rsidRDefault="004B7DCC" w:rsidP="004B7DC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0133300001714000</w:t>
      </w:r>
      <w:r w:rsidR="00495C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845</w:t>
      </w:r>
    </w:p>
    <w:p w:rsidR="00495C36" w:rsidRDefault="00495C36" w:rsidP="00495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Для субъектов малого предпринимательства,</w:t>
      </w:r>
    </w:p>
    <w:p w:rsidR="00495C36" w:rsidRDefault="00495C36" w:rsidP="00495C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социально ориентированных некоммерческих организаций</w:t>
      </w: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7DCC" w:rsidRDefault="004B7DCC" w:rsidP="004B7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РФ, Ивановская область, г. Иваново                                                                            2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641E5C" w:rsidRPr="00641E5C" w:rsidRDefault="00641E5C" w:rsidP="004B7DC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Pr="00641E5C" w:rsidRDefault="00641E5C" w:rsidP="0026327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Заказчик: </w:t>
      </w:r>
      <w:r w:rsidR="00263270" w:rsidRPr="002632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казенное учреждение </w:t>
      </w:r>
      <w:r w:rsidR="0026327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63270" w:rsidRPr="0026327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делам</w:t>
      </w:r>
      <w:r w:rsidR="00263270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Администрации города Иванова»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1E5C" w:rsidRPr="00641E5C" w:rsidRDefault="00641E5C" w:rsidP="00641E5C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электронном аукцион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№ 0133300001714000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845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осуществлению закупок 2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 по адресу: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Иваново, пл. Революции, </w:t>
      </w:r>
      <w:r w:rsidR="0011796F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6, к. 220.</w:t>
      </w:r>
    </w:p>
    <w:p w:rsidR="00641E5C" w:rsidRPr="00641E5C" w:rsidRDefault="00641E5C" w:rsidP="00495C36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4B7DCC" w:rsidP="00495C36">
      <w:pPr>
        <w:pStyle w:val="ConsPlusNormal0"/>
        <w:keepNext/>
        <w:keepLines/>
        <w:widowControl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предмета закупки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5C36" w:rsidRP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полов коридора 2-го этажа и лестничного марша административного здания по адресу: г. Иваново, </w:t>
      </w:r>
      <w:proofErr w:type="spellStart"/>
      <w:r w:rsidR="00495C36" w:rsidRP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Шереметевский</w:t>
      </w:r>
      <w:proofErr w:type="spellEnd"/>
      <w:r w:rsidR="00495C36" w:rsidRP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</w:t>
      </w:r>
    </w:p>
    <w:p w:rsidR="00641E5C" w:rsidRPr="00641E5C" w:rsidRDefault="00641E5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4B7DC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>
        <w:rPr>
          <w:rFonts w:ascii="Times New Roman" w:hAnsi="Times New Roman" w:cs="Times New Roman"/>
          <w:sz w:val="24"/>
          <w:szCs w:val="24"/>
        </w:rPr>
        <w:t xml:space="preserve">контракта: </w:t>
      </w:r>
      <w:r w:rsidR="00495C36" w:rsidRP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490189,61</w:t>
      </w:r>
      <w:r w:rsidR="00495C36" w:rsidRPr="000554C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4B7DC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641E5C" w:rsidRPr="00641E5C" w:rsidRDefault="00641E5C" w:rsidP="00641E5C">
      <w:pPr>
        <w:pStyle w:val="ConsPlusNormal0"/>
        <w:keepNext/>
        <w:keepLines/>
        <w:widowControl/>
        <w:ind w:firstLine="0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41E5C" w:rsidRDefault="004B7DCC" w:rsidP="00641E5C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и документация об электронном аукционе были размещены «1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на сайте оператора электронной площадки (</w:t>
      </w:r>
      <w:hyperlink r:id="rId6" w:history="1">
        <w:r w:rsidRPr="00641E5C">
          <w:rPr>
            <w:rStyle w:val="a3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7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41E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10"/>
          <w:szCs w:val="10"/>
          <w:lang w:eastAsia="x-none"/>
        </w:rPr>
      </w:pP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4B7DCC" w:rsidRDefault="004B7DCC" w:rsidP="004B7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985"/>
        <w:gridCol w:w="392"/>
        <w:gridCol w:w="7404"/>
      </w:tblGrid>
      <w:tr w:rsidR="004B7DCC" w:rsidTr="00495C36">
        <w:trPr>
          <w:trHeight w:val="627"/>
        </w:trPr>
        <w:tc>
          <w:tcPr>
            <w:tcW w:w="1985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4B7DCC" w:rsidRDefault="00495C36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4B7DCC" w:rsidRDefault="00495C36" w:rsidP="00495C3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495C36" w:rsidTr="00641E5C">
        <w:trPr>
          <w:trHeight w:val="874"/>
        </w:trPr>
        <w:tc>
          <w:tcPr>
            <w:tcW w:w="1985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</w:tcPr>
          <w:p w:rsidR="00495C36" w:rsidRDefault="00495C36" w:rsidP="00BD2D2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4B7DCC" w:rsidTr="00641E5C">
        <w:trPr>
          <w:trHeight w:val="874"/>
        </w:trPr>
        <w:tc>
          <w:tcPr>
            <w:tcW w:w="1985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 Сергеева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Default="000F30C3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4B7DCC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4B7DCC" w:rsidTr="00641E5C">
        <w:trPr>
          <w:trHeight w:val="887"/>
        </w:trPr>
        <w:tc>
          <w:tcPr>
            <w:tcW w:w="1985" w:type="dxa"/>
            <w:hideMark/>
          </w:tcPr>
          <w:p w:rsidR="004B7DCC" w:rsidRDefault="00641E5C" w:rsidP="00641E5C">
            <w:pPr>
              <w:autoSpaceDE w:val="0"/>
              <w:autoSpaceDN w:val="0"/>
              <w:spacing w:after="0" w:line="240" w:lineRule="auto"/>
              <w:ind w:right="-2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  <w:hideMark/>
          </w:tcPr>
          <w:p w:rsidR="004B7DCC" w:rsidRDefault="004B7DCC" w:rsidP="0011796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04" w:type="dxa"/>
            <w:hideMark/>
          </w:tcPr>
          <w:p w:rsidR="004B7DCC" w:rsidRPr="00641E5C" w:rsidRDefault="00641E5C" w:rsidP="0011796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E5C">
              <w:rPr>
                <w:rFonts w:ascii="Times New Roman" w:hAnsi="Times New Roman" w:cs="Times New Roman"/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</w:t>
            </w:r>
            <w:r w:rsidR="000F30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подачи заявок до 08 час. 00 мин. (время московское) «2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</w:t>
      </w:r>
      <w:r w:rsidR="00641E5C"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 года не было подано ни одной заявки.</w:t>
      </w:r>
    </w:p>
    <w:p w:rsidR="00641E5C" w:rsidRPr="00641E5C" w:rsidRDefault="00641E5C" w:rsidP="00641E5C">
      <w:pPr>
        <w:pStyle w:val="a4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аукцион № 0133300001714000</w:t>
      </w:r>
      <w:r w:rsidR="00495C36">
        <w:rPr>
          <w:rFonts w:ascii="Times New Roman" w:eastAsia="Times New Roman" w:hAnsi="Times New Roman" w:cs="Times New Roman"/>
          <w:sz w:val="24"/>
          <w:szCs w:val="24"/>
          <w:lang w:eastAsia="ru-RU"/>
        </w:rPr>
        <w:t>845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в электронном аукционе (часть 16 статьи 66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нужд»). </w:t>
      </w:r>
    </w:p>
    <w:p w:rsidR="00641E5C" w:rsidRPr="00641E5C" w:rsidRDefault="00641E5C" w:rsidP="00641E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Pr="00641E5C" w:rsidRDefault="004B7DCC" w:rsidP="00641E5C">
      <w:pPr>
        <w:pStyle w:val="a4"/>
        <w:numPr>
          <w:ilvl w:val="0"/>
          <w:numId w:val="3"/>
        </w:numPr>
        <w:spacing w:after="0" w:line="240" w:lineRule="auto"/>
        <w:ind w:left="0" w:right="-143"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x-none"/>
        </w:rPr>
      </w:pP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протокол подлежит направлению оператору электронной площадки (</w:t>
      </w:r>
      <w:hyperlink r:id="rId8" w:history="1">
        <w:r w:rsidR="00641E5C" w:rsidRPr="003A273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  <w:r w:rsidRPr="00641E5C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Pr="00641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9" w:history="1">
        <w:r w:rsidRPr="00641E5C">
          <w:rPr>
            <w:rStyle w:val="a3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Pr="00641E5C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641E5C" w:rsidRPr="00641E5C" w:rsidRDefault="00641E5C" w:rsidP="00641E5C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B7DCC" w:rsidRDefault="0011796F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</w:t>
      </w:r>
      <w:r w:rsidR="004B7DCC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B7DCC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B7DCC">
        <w:rPr>
          <w:rFonts w:ascii="Times New Roman" w:hAnsi="Times New Roman" w:cs="Times New Roman"/>
          <w:sz w:val="24"/>
          <w:szCs w:val="24"/>
        </w:rPr>
        <w:t xml:space="preserve"> на заседании:</w:t>
      </w:r>
    </w:p>
    <w:p w:rsidR="00495C36" w:rsidRDefault="00495C36" w:rsidP="00641E5C">
      <w:pPr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4B7DCC" w:rsidTr="00641E5C">
        <w:trPr>
          <w:trHeight w:val="74"/>
        </w:trPr>
        <w:tc>
          <w:tcPr>
            <w:tcW w:w="4962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Н.Б. Абрамова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7DCC" w:rsidTr="00641E5C">
        <w:trPr>
          <w:trHeight w:val="455"/>
        </w:trPr>
        <w:tc>
          <w:tcPr>
            <w:tcW w:w="4962" w:type="dxa"/>
            <w:hideMark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 Е.Л. Седых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41E5C">
        <w:trPr>
          <w:trHeight w:val="74"/>
        </w:trPr>
        <w:tc>
          <w:tcPr>
            <w:tcW w:w="4962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</w:t>
            </w:r>
            <w:r w:rsidR="00495C36">
              <w:rPr>
                <w:rFonts w:ascii="Times New Roman" w:hAnsi="Times New Roman" w:cs="Times New Roman"/>
                <w:sz w:val="24"/>
                <w:szCs w:val="24"/>
              </w:rPr>
              <w:t xml:space="preserve">Е.В. Сергеева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DCC" w:rsidTr="00641E5C">
        <w:trPr>
          <w:trHeight w:val="74"/>
        </w:trPr>
        <w:tc>
          <w:tcPr>
            <w:tcW w:w="4962" w:type="dxa"/>
          </w:tcPr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B7DCC" w:rsidRDefault="004B7DCC" w:rsidP="00641E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________________/</w:t>
            </w:r>
            <w:r w:rsidR="00641E5C">
              <w:rPr>
                <w:rFonts w:ascii="Times New Roman" w:hAnsi="Times New Roman" w:cs="Times New Roman"/>
                <w:sz w:val="24"/>
                <w:szCs w:val="24"/>
              </w:rPr>
              <w:t>Н.Е.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4B7DCC" w:rsidTr="00641E5C">
        <w:tc>
          <w:tcPr>
            <w:tcW w:w="4962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C36" w:rsidRDefault="004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819" w:type="dxa"/>
            <w:hideMark/>
          </w:tcPr>
          <w:p w:rsidR="0011796F" w:rsidRDefault="001179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5C36" w:rsidRDefault="00495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DCC" w:rsidRDefault="004B7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________________/    </w:t>
            </w:r>
            <w:r w:rsidR="001179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290A20" w:rsidRDefault="00290A20" w:rsidP="00641E5C"/>
    <w:sectPr w:rsidR="00290A20" w:rsidSect="00641E5C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279B4"/>
    <w:multiLevelType w:val="hybridMultilevel"/>
    <w:tmpl w:val="B91AD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928AE"/>
    <w:multiLevelType w:val="hybridMultilevel"/>
    <w:tmpl w:val="43405A4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2326"/>
    <w:multiLevelType w:val="hybridMultilevel"/>
    <w:tmpl w:val="F07E9DC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61"/>
    <w:rsid w:val="000F30C3"/>
    <w:rsid w:val="0011796F"/>
    <w:rsid w:val="00263270"/>
    <w:rsid w:val="00290A20"/>
    <w:rsid w:val="004430D9"/>
    <w:rsid w:val="00495C36"/>
    <w:rsid w:val="004B7DCC"/>
    <w:rsid w:val="00641E5C"/>
    <w:rsid w:val="00852AB1"/>
    <w:rsid w:val="009111D9"/>
    <w:rsid w:val="009A478F"/>
    <w:rsid w:val="00AA573D"/>
    <w:rsid w:val="00BD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B7DCC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4B7DCC"/>
    <w:rPr>
      <w:rFonts w:ascii="Arial" w:hAnsi="Arial" w:cs="Arial"/>
    </w:rPr>
  </w:style>
  <w:style w:type="paragraph" w:customStyle="1" w:styleId="ConsPlusNormal0">
    <w:name w:val="ConsPlusNormal"/>
    <w:link w:val="ConsPlusNormal"/>
    <w:rsid w:val="004B7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641E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Светлана Олеговна Гурылева</cp:lastModifiedBy>
  <cp:revision>2</cp:revision>
  <cp:lastPrinted>2014-07-28T13:03:00Z</cp:lastPrinted>
  <dcterms:created xsi:type="dcterms:W3CDTF">2014-08-06T06:43:00Z</dcterms:created>
  <dcterms:modified xsi:type="dcterms:W3CDTF">2014-08-06T06:43:00Z</dcterms:modified>
</cp:coreProperties>
</file>