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F80932" w:rsidRDefault="00F80932"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F80932">
              <w:rPr>
                <w:rFonts w:ascii="Times New Roman" w:hAnsi="Times New Roman" w:cs="Times New Roman"/>
                <w:sz w:val="28"/>
                <w:szCs w:val="28"/>
              </w:rPr>
              <w:t>Ивановский городской комитет по управлению имуществом</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394572" w:rsidRPr="00D60B55" w:rsidRDefault="00394572"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w:t>
      </w:r>
      <w:r w:rsidR="00A874C9">
        <w:rPr>
          <w:rFonts w:ascii="Times New Roman" w:eastAsia="Times New Roman" w:hAnsi="Times New Roman" w:cs="Times New Roman"/>
          <w:color w:val="000000"/>
          <w:sz w:val="28"/>
          <w:szCs w:val="28"/>
          <w:lang w:eastAsia="ru-RU"/>
        </w:rPr>
        <w:t>Работы</w:t>
      </w:r>
    </w:p>
    <w:p w:rsidR="00820D14" w:rsidRPr="00D60B55" w:rsidRDefault="00820D14"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A874C9" w:rsidRDefault="00D60B55" w:rsidP="00A874C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9A3DE2">
        <w:rPr>
          <w:rFonts w:ascii="Times New Roman" w:eastAsia="Times New Roman" w:hAnsi="Times New Roman" w:cs="Times New Roman"/>
          <w:b/>
          <w:color w:val="000000"/>
          <w:sz w:val="28"/>
          <w:szCs w:val="28"/>
          <w:lang w:eastAsia="ru-RU"/>
        </w:rPr>
        <w:t xml:space="preserve">. </w:t>
      </w:r>
      <w:r w:rsidR="00A874C9" w:rsidRPr="00A874C9">
        <w:rPr>
          <w:rFonts w:ascii="Times New Roman" w:eastAsia="Times New Roman" w:hAnsi="Times New Roman" w:cs="Times New Roman"/>
          <w:sz w:val="28"/>
          <w:szCs w:val="28"/>
        </w:rPr>
        <w:t>Выполнение работ по подготовке технических планов на объекты инженерной инфраструктуры (автомобильные дороги) и постановке их на государственный кадастровый учет</w:t>
      </w:r>
      <w:r w:rsidR="00A874C9">
        <w:rPr>
          <w:rFonts w:ascii="Times New Roman" w:eastAsia="Times New Roman" w:hAnsi="Times New Roman" w:cs="Times New Roman"/>
          <w:sz w:val="28"/>
          <w:szCs w:val="28"/>
        </w:rPr>
        <w:t>.</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394572" w:rsidP="002D3C6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2D3C69">
              <w:rPr>
                <w:rFonts w:ascii="Times New Roman" w:eastAsia="Times New Roman" w:hAnsi="Times New Roman" w:cs="Times New Roman"/>
                <w:color w:val="000000"/>
                <w:sz w:val="24"/>
                <w:szCs w:val="24"/>
                <w:lang w:eastAsia="ru-RU"/>
              </w:rPr>
              <w:t>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2D3C69"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AE69F0" w:rsidP="002D3C69">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w:t>
            </w:r>
            <w:r w:rsidR="002D3C69">
              <w:rPr>
                <w:rFonts w:ascii="Times New Roman" w:eastAsia="Times New Roman" w:hAnsi="Times New Roman" w:cs="Times New Roman"/>
                <w:color w:val="000000"/>
                <w:sz w:val="24"/>
                <w:szCs w:val="24"/>
                <w:lang w:eastAsia="ru-RU"/>
              </w:rPr>
              <w:t>6</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Pr="00D60B55">
        <w:rPr>
          <w:rFonts w:ascii="Times New Roman" w:eastAsia="Times New Roman" w:hAnsi="Times New Roman" w:cs="Times New Roman"/>
          <w:color w:val="0D0D0D"/>
          <w:sz w:val="24"/>
          <w:szCs w:val="24"/>
          <w:lang w:eastAsia="ru-RU"/>
        </w:rPr>
        <w:lastRenderedPageBreak/>
        <w:t>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lastRenderedPageBreak/>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w:t>
      </w:r>
      <w:r w:rsidRPr="00D60B55">
        <w:rPr>
          <w:rFonts w:ascii="Times New Roman" w:eastAsia="Calibri" w:hAnsi="Times New Roman" w:cs="Times New Roman"/>
          <w:color w:val="0D0D0D"/>
          <w:sz w:val="24"/>
          <w:szCs w:val="24"/>
        </w:rPr>
        <w:lastRenderedPageBreak/>
        <w:t>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D60B55">
        <w:rPr>
          <w:rFonts w:ascii="Times New Roman" w:eastAsia="Times New Roman" w:hAnsi="Times New Roman" w:cs="Times New Roman"/>
          <w:bCs/>
          <w:color w:val="0D0D0D"/>
          <w:sz w:val="24"/>
          <w:szCs w:val="24"/>
          <w:lang w:eastAsia="ru-RU"/>
        </w:rPr>
        <w:lastRenderedPageBreak/>
        <w:t>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lastRenderedPageBreak/>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D60B55">
        <w:rPr>
          <w:rFonts w:ascii="Times New Roman" w:eastAsia="Times New Roman" w:hAnsi="Times New Roman" w:cs="Times New Roman"/>
          <w:color w:val="0D0D0D"/>
          <w:sz w:val="24"/>
          <w:szCs w:val="24"/>
          <w:lang w:eastAsia="ru-RU"/>
        </w:rPr>
        <w:lastRenderedPageBreak/>
        <w:t>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w:t>
      </w:r>
      <w:r w:rsidRPr="00D60B55">
        <w:rPr>
          <w:rFonts w:ascii="Times New Roman" w:eastAsia="Times New Roman" w:hAnsi="Times New Roman" w:cs="Times New Roman"/>
          <w:color w:val="0D0D0D"/>
          <w:sz w:val="24"/>
          <w:szCs w:val="24"/>
          <w:lang w:eastAsia="ru-RU"/>
        </w:rPr>
        <w:lastRenderedPageBreak/>
        <w:t>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81"/>
        <w:gridCol w:w="1245"/>
        <w:gridCol w:w="2433"/>
        <w:gridCol w:w="5571"/>
      </w:tblGrid>
      <w:tr w:rsidR="00D60B55" w:rsidRPr="00D60B55" w:rsidTr="00B47A7A">
        <w:trPr>
          <w:trHeight w:val="1708"/>
          <w:jc w:val="center"/>
        </w:trPr>
        <w:tc>
          <w:tcPr>
            <w:tcW w:w="247"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5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864"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F80932" w:rsidRPr="00D60B55" w:rsidTr="00B47A7A">
        <w:trPr>
          <w:trHeight w:val="715"/>
          <w:jc w:val="center"/>
        </w:trPr>
        <w:tc>
          <w:tcPr>
            <w:tcW w:w="247"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rPr>
                <w:rFonts w:ascii="Times New Roman" w:hAnsi="Times New Roman" w:cs="Times New Roman"/>
                <w:sz w:val="24"/>
                <w:szCs w:val="24"/>
              </w:rPr>
            </w:pPr>
            <w:r w:rsidRPr="00F80932">
              <w:rPr>
                <w:rFonts w:ascii="Times New Roman" w:hAnsi="Times New Roman" w:cs="Times New Roman"/>
                <w:sz w:val="24"/>
                <w:szCs w:val="24"/>
              </w:rPr>
              <w:t>Ивановский городской комитет по управлению имуществом</w:t>
            </w:r>
          </w:p>
        </w:tc>
      </w:tr>
      <w:tr w:rsidR="00F80932" w:rsidRPr="00D60B55" w:rsidTr="00B47A7A">
        <w:trPr>
          <w:trHeight w:val="823"/>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rPr>
            </w:pPr>
            <w:r w:rsidRPr="00F80932">
              <w:rPr>
                <w:rFonts w:ascii="Times New Roman" w:hAnsi="Times New Roman" w:cs="Times New Roman"/>
                <w:sz w:val="24"/>
                <w:szCs w:val="24"/>
              </w:rPr>
              <w:t xml:space="preserve">153000, Российская Федерация, Ивановская область, Иваново г, пл. Революции, д.6, оф.1117 </w:t>
            </w:r>
          </w:p>
        </w:tc>
      </w:tr>
      <w:tr w:rsidR="00F80932" w:rsidRPr="00D60B55" w:rsidTr="00B47A7A">
        <w:trPr>
          <w:trHeight w:val="604"/>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highlight w:val="yellow"/>
              </w:rPr>
            </w:pPr>
            <w:r w:rsidRPr="00F80932">
              <w:rPr>
                <w:rFonts w:ascii="Times New Roman" w:hAnsi="Times New Roman" w:cs="Times New Roman"/>
                <w:sz w:val="24"/>
                <w:szCs w:val="24"/>
              </w:rPr>
              <w:t>gkui@mail.ru</w:t>
            </w:r>
          </w:p>
        </w:tc>
      </w:tr>
      <w:tr w:rsidR="00F80932" w:rsidRPr="00D60B55" w:rsidTr="00B47A7A">
        <w:trPr>
          <w:trHeight w:val="501"/>
          <w:jc w:val="center"/>
        </w:trPr>
        <w:tc>
          <w:tcPr>
            <w:tcW w:w="247" w:type="pct"/>
            <w:vMerge/>
            <w:tcBorders>
              <w:left w:val="single" w:sz="4" w:space="0" w:color="auto"/>
              <w:right w:val="single" w:sz="4" w:space="0" w:color="auto"/>
            </w:tcBorders>
          </w:tcPr>
          <w:p w:rsidR="00F80932" w:rsidRPr="00D60B55" w:rsidRDefault="00F8093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F80932" w:rsidRPr="00D60B55" w:rsidRDefault="00F8093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864" w:type="pct"/>
            <w:tcBorders>
              <w:top w:val="single" w:sz="4" w:space="0" w:color="auto"/>
              <w:left w:val="single" w:sz="4" w:space="0" w:color="auto"/>
              <w:bottom w:val="single" w:sz="4" w:space="0" w:color="auto"/>
              <w:right w:val="single" w:sz="4" w:space="0" w:color="auto"/>
            </w:tcBorders>
          </w:tcPr>
          <w:p w:rsidR="00F80932" w:rsidRPr="00F80932" w:rsidRDefault="00F80932" w:rsidP="00F80932">
            <w:pPr>
              <w:keepNext/>
              <w:keepLines/>
              <w:rPr>
                <w:rFonts w:ascii="Times New Roman" w:hAnsi="Times New Roman" w:cs="Times New Roman"/>
                <w:sz w:val="24"/>
                <w:szCs w:val="24"/>
              </w:rPr>
            </w:pPr>
            <w:r w:rsidRPr="00F80932">
              <w:rPr>
                <w:rFonts w:ascii="Times New Roman" w:hAnsi="Times New Roman" w:cs="Times New Roman"/>
                <w:sz w:val="24"/>
                <w:szCs w:val="24"/>
              </w:rPr>
              <w:t>7-4932-325424</w:t>
            </w:r>
          </w:p>
        </w:tc>
      </w:tr>
      <w:tr w:rsidR="009A3DE2" w:rsidRPr="00D60B55" w:rsidTr="00B47A7A">
        <w:trPr>
          <w:trHeight w:val="509"/>
          <w:jc w:val="center"/>
        </w:trPr>
        <w:tc>
          <w:tcPr>
            <w:tcW w:w="247" w:type="pct"/>
            <w:vMerge/>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B15C65" w:rsidP="009A3DE2">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ru-RU"/>
              </w:rPr>
              <w:t>Леонтьев Александр Николаевич</w:t>
            </w:r>
          </w:p>
        </w:tc>
      </w:tr>
      <w:tr w:rsidR="009A3DE2" w:rsidRPr="00D60B55" w:rsidTr="00B47A7A">
        <w:trPr>
          <w:trHeight w:val="509"/>
          <w:jc w:val="center"/>
        </w:trPr>
        <w:tc>
          <w:tcPr>
            <w:tcW w:w="247" w:type="pct"/>
            <w:tcBorders>
              <w:left w:val="single" w:sz="4" w:space="0" w:color="auto"/>
              <w:bottom w:val="single" w:sz="4" w:space="0" w:color="auto"/>
              <w:right w:val="single" w:sz="4" w:space="0" w:color="auto"/>
            </w:tcBorders>
          </w:tcPr>
          <w:p w:rsidR="009A3DE2" w:rsidRPr="00D60B55" w:rsidRDefault="009A3DE2"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9A3DE2" w:rsidRPr="00D60B55" w:rsidRDefault="009A3DE2"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864" w:type="pct"/>
            <w:tcBorders>
              <w:top w:val="single" w:sz="4" w:space="0" w:color="auto"/>
              <w:left w:val="single" w:sz="4" w:space="0" w:color="auto"/>
              <w:bottom w:val="single" w:sz="4" w:space="0" w:color="auto"/>
              <w:right w:val="single" w:sz="4" w:space="0" w:color="auto"/>
            </w:tcBorders>
          </w:tcPr>
          <w:p w:rsidR="009A3DE2" w:rsidRPr="00F80932" w:rsidRDefault="00B15C65" w:rsidP="009A3DE2">
            <w:pPr>
              <w:keepNext/>
              <w:keepLines/>
              <w:jc w:val="both"/>
              <w:rPr>
                <w:rFonts w:ascii="Times New Roman" w:hAnsi="Times New Roman" w:cs="Times New Roman"/>
                <w:sz w:val="24"/>
                <w:szCs w:val="24"/>
              </w:rPr>
            </w:pPr>
            <w:r>
              <w:rPr>
                <w:rFonts w:ascii="Times New Roman" w:hAnsi="Times New Roman" w:cs="Times New Roman"/>
                <w:sz w:val="24"/>
                <w:szCs w:val="24"/>
              </w:rPr>
              <w:t>Леонтьев Александр Николаевич</w:t>
            </w:r>
          </w:p>
        </w:tc>
      </w:tr>
      <w:tr w:rsidR="002B4886" w:rsidRPr="00D60B55" w:rsidTr="00B47A7A">
        <w:trPr>
          <w:trHeight w:val="179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25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60B55">
              <w:rPr>
                <w:rFonts w:ascii="Times New Roman" w:eastAsia="Times New Roman" w:hAnsi="Times New Roman" w:cs="Times New Roman"/>
                <w:color w:val="000000"/>
                <w:sz w:val="24"/>
                <w:szCs w:val="24"/>
                <w:lang w:eastAsia="ru-RU"/>
              </w:rPr>
              <w:t xml:space="preserve">РФ, </w:t>
            </w:r>
            <w:r w:rsidRPr="00D60B55">
              <w:rPr>
                <w:rFonts w:ascii="Times New Roman" w:eastAsia="Times New Roman" w:hAnsi="Times New Roman" w:cs="Times New Roman"/>
                <w:sz w:val="24"/>
                <w:szCs w:val="24"/>
                <w:lang w:eastAsia="ru-RU"/>
              </w:rPr>
              <w:t>153000, Ивановская обл., г. Иваново, пл. Революции, д. 6, к. 504.</w:t>
            </w:r>
            <w:proofErr w:type="gramEnd"/>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B47A7A">
        <w:trPr>
          <w:trHeight w:val="109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w:t>
            </w:r>
            <w:r w:rsidRPr="00D60B55">
              <w:rPr>
                <w:rFonts w:ascii="Times New Roman" w:eastAsia="Times New Roman" w:hAnsi="Times New Roman" w:cs="Times New Roman"/>
                <w:sz w:val="24"/>
                <w:szCs w:val="24"/>
                <w:lang w:eastAsia="ru-RU"/>
              </w:rPr>
              <w:lastRenderedPageBreak/>
              <w:t>поставщиков (подрядчиков, исполнителей)</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2B4886" w:rsidRPr="00D60B55" w:rsidTr="00B47A7A">
        <w:trPr>
          <w:trHeight w:val="58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9A3DE2" w:rsidRPr="00344B7E" w:rsidRDefault="00344B7E"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E">
              <w:rPr>
                <w:rFonts w:ascii="Times New Roman" w:eastAsia="Times New Roman" w:hAnsi="Times New Roman" w:cs="Times New Roman"/>
                <w:sz w:val="24"/>
                <w:szCs w:val="24"/>
              </w:rPr>
              <w:t>Выполнение работ по подготовке технических планов на объекты инженерной инфраструктуры (автомобильные дороги) и постановке их на государственный кадастровый учет</w:t>
            </w:r>
            <w:r w:rsidR="00F80932" w:rsidRPr="00344B7E">
              <w:rPr>
                <w:rFonts w:ascii="Times New Roman" w:eastAsia="Times New Roman" w:hAnsi="Times New Roman" w:cs="Times New Roman"/>
                <w:sz w:val="24"/>
                <w:szCs w:val="24"/>
              </w:rPr>
              <w:t>.</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B47A7A">
        <w:trPr>
          <w:trHeight w:val="38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344B7E" w:rsidP="00344B7E">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Работы</w:t>
            </w:r>
            <w:r w:rsidR="002B4886" w:rsidRPr="00D60B55">
              <w:rPr>
                <w:rFonts w:ascii="Times New Roman" w:eastAsia="Times New Roman" w:hAnsi="Times New Roman" w:cs="Times New Roman"/>
                <w:sz w:val="24"/>
                <w:szCs w:val="24"/>
                <w:lang w:eastAsia="ru-RU"/>
              </w:rPr>
              <w:t xml:space="preserve"> должны быть </w:t>
            </w:r>
            <w:r>
              <w:rPr>
                <w:rFonts w:ascii="Times New Roman" w:eastAsia="Times New Roman" w:hAnsi="Times New Roman" w:cs="Times New Roman"/>
                <w:sz w:val="24"/>
                <w:szCs w:val="24"/>
                <w:lang w:eastAsia="ru-RU"/>
              </w:rPr>
              <w:t>выполнены</w:t>
            </w:r>
            <w:r w:rsidR="002B4886" w:rsidRPr="00D60B55">
              <w:rPr>
                <w:rFonts w:ascii="Times New Roman" w:eastAsia="Times New Roman" w:hAnsi="Times New Roman" w:cs="Times New Roman"/>
                <w:sz w:val="24"/>
                <w:szCs w:val="24"/>
                <w:lang w:eastAsia="ru-RU"/>
              </w:rPr>
              <w:t xml:space="preserve">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EE2DDC" w:rsidP="009A3DE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9A3DE2">
              <w:rPr>
                <w:rFonts w:ascii="Times New Roman" w:eastAsia="Times New Roman" w:hAnsi="Times New Roman" w:cs="Times New Roman"/>
                <w:sz w:val="24"/>
                <w:szCs w:val="24"/>
                <w:lang w:eastAsia="ru-RU"/>
              </w:rPr>
              <w:t>Т</w:t>
            </w:r>
            <w:r w:rsidR="002B4886" w:rsidRPr="00D60B55">
              <w:rPr>
                <w:rFonts w:ascii="Times New Roman" w:eastAsia="Times New Roman" w:hAnsi="Times New Roman" w:cs="Times New Roman"/>
                <w:sz w:val="24"/>
                <w:szCs w:val="24"/>
                <w:lang w:eastAsia="ru-RU"/>
              </w:rPr>
              <w:t xml:space="preserve">ехническим заданием </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часть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B47A7A">
        <w:trPr>
          <w:trHeight w:val="37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864" w:type="pct"/>
            <w:tcBorders>
              <w:top w:val="single" w:sz="4" w:space="0" w:color="auto"/>
              <w:left w:val="single" w:sz="4" w:space="0" w:color="auto"/>
              <w:bottom w:val="single" w:sz="4" w:space="0" w:color="auto"/>
              <w:right w:val="single" w:sz="4" w:space="0" w:color="auto"/>
            </w:tcBorders>
          </w:tcPr>
          <w:p w:rsidR="002B4886" w:rsidRPr="00344B7E" w:rsidRDefault="00344B7E" w:rsidP="002B3CC8">
            <w:pPr>
              <w:suppressAutoHyphens/>
              <w:autoSpaceDN w:val="0"/>
              <w:spacing w:after="0" w:line="240" w:lineRule="auto"/>
              <w:jc w:val="both"/>
              <w:rPr>
                <w:rFonts w:ascii="Times New Roman" w:eastAsia="Times New Roman" w:hAnsi="Times New Roman" w:cs="Times New Roman"/>
                <w:sz w:val="24"/>
                <w:szCs w:val="24"/>
                <w:lang w:eastAsia="ru-RU"/>
              </w:rPr>
            </w:pPr>
            <w:proofErr w:type="gramStart"/>
            <w:r w:rsidRPr="00344B7E">
              <w:rPr>
                <w:rFonts w:ascii="Times New Roman" w:hAnsi="Times New Roman" w:cs="Times New Roman"/>
                <w:sz w:val="24"/>
                <w:szCs w:val="24"/>
              </w:rPr>
              <w:t>с даты подписания</w:t>
            </w:r>
            <w:proofErr w:type="gramEnd"/>
            <w:r w:rsidR="002B3CC8">
              <w:rPr>
                <w:rFonts w:ascii="Times New Roman" w:hAnsi="Times New Roman" w:cs="Times New Roman"/>
                <w:sz w:val="24"/>
                <w:szCs w:val="24"/>
              </w:rPr>
              <w:t xml:space="preserve"> Контракта в течение 6</w:t>
            </w:r>
            <w:r w:rsidRPr="00344B7E">
              <w:rPr>
                <w:rFonts w:ascii="Times New Roman" w:hAnsi="Times New Roman" w:cs="Times New Roman"/>
                <w:sz w:val="24"/>
                <w:szCs w:val="24"/>
              </w:rPr>
              <w:t>0 (</w:t>
            </w:r>
            <w:r w:rsidR="002B3CC8">
              <w:rPr>
                <w:rFonts w:ascii="Times New Roman" w:hAnsi="Times New Roman" w:cs="Times New Roman"/>
                <w:sz w:val="24"/>
                <w:szCs w:val="24"/>
              </w:rPr>
              <w:t>шестидесяти</w:t>
            </w:r>
            <w:r w:rsidRPr="00344B7E">
              <w:rPr>
                <w:rFonts w:ascii="Times New Roman" w:hAnsi="Times New Roman" w:cs="Times New Roman"/>
                <w:sz w:val="24"/>
                <w:szCs w:val="24"/>
              </w:rPr>
              <w:t>) календарных дней</w:t>
            </w:r>
          </w:p>
        </w:tc>
      </w:tr>
      <w:tr w:rsidR="002B4886" w:rsidRPr="00D60B55" w:rsidTr="00B47A7A">
        <w:trPr>
          <w:trHeight w:val="186"/>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344B7E" w:rsidRDefault="00344B7E" w:rsidP="002C7295">
            <w:pPr>
              <w:keepNext/>
              <w:keepLines/>
              <w:spacing w:after="0" w:line="240" w:lineRule="auto"/>
              <w:outlineLvl w:val="1"/>
              <w:rPr>
                <w:rFonts w:ascii="Times New Roman" w:eastAsia="Times New Roman" w:hAnsi="Times New Roman" w:cs="Times New Roman"/>
                <w:sz w:val="24"/>
                <w:szCs w:val="24"/>
                <w:lang w:eastAsia="ru-RU"/>
              </w:rPr>
            </w:pPr>
            <w:r w:rsidRPr="00344B7E">
              <w:rPr>
                <w:rFonts w:ascii="Times New Roman" w:eastAsia="Times New Roman" w:hAnsi="Times New Roman" w:cs="Times New Roman"/>
                <w:sz w:val="24"/>
                <w:szCs w:val="24"/>
              </w:rPr>
              <w:t xml:space="preserve">726 250.00 </w:t>
            </w:r>
            <w:r w:rsidR="009342D7" w:rsidRPr="00344B7E">
              <w:rPr>
                <w:rFonts w:ascii="Times New Roman" w:eastAsia="Times New Roman" w:hAnsi="Times New Roman" w:cs="Times New Roman"/>
                <w:sz w:val="24"/>
                <w:szCs w:val="24"/>
              </w:rPr>
              <w:t xml:space="preserve"> </w:t>
            </w:r>
            <w:r w:rsidR="002B4886" w:rsidRPr="00344B7E">
              <w:rPr>
                <w:rFonts w:ascii="Times New Roman" w:eastAsia="Times New Roman" w:hAnsi="Times New Roman" w:cs="Times New Roman"/>
                <w:sz w:val="24"/>
                <w:szCs w:val="24"/>
                <w:lang w:eastAsia="ru-RU"/>
              </w:rPr>
              <w:t xml:space="preserve">руб. </w:t>
            </w:r>
          </w:p>
        </w:tc>
      </w:tr>
      <w:tr w:rsidR="002B4886" w:rsidRPr="00D60B55" w:rsidTr="00B47A7A">
        <w:trPr>
          <w:trHeight w:val="186"/>
          <w:jc w:val="center"/>
        </w:trPr>
        <w:tc>
          <w:tcPr>
            <w:tcW w:w="247"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B47A7A">
        <w:trPr>
          <w:trHeight w:val="186"/>
          <w:jc w:val="center"/>
        </w:trPr>
        <w:tc>
          <w:tcPr>
            <w:tcW w:w="247"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9A3DE2"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города Иванова</w:t>
            </w:r>
          </w:p>
        </w:tc>
      </w:tr>
      <w:tr w:rsidR="002B4886" w:rsidRPr="00D60B55" w:rsidTr="00B47A7A">
        <w:trPr>
          <w:trHeight w:val="73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w:t>
            </w:r>
            <w:r w:rsidRPr="00D60B55">
              <w:rPr>
                <w:rFonts w:ascii="Times New Roman" w:eastAsia="Times New Roman" w:hAnsi="Times New Roman" w:cs="Times New Roman"/>
                <w:sz w:val="24"/>
                <w:szCs w:val="24"/>
                <w:lang w:eastAsia="ru-RU"/>
              </w:rPr>
              <w:lastRenderedPageBreak/>
              <w:t>используемого при оплате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B47A7A">
        <w:trPr>
          <w:trHeight w:val="41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864" w:type="pct"/>
            <w:tcBorders>
              <w:top w:val="single" w:sz="4" w:space="0" w:color="auto"/>
              <w:left w:val="single" w:sz="4" w:space="0" w:color="auto"/>
              <w:bottom w:val="single" w:sz="4" w:space="0" w:color="auto"/>
              <w:right w:val="single" w:sz="4" w:space="0" w:color="auto"/>
            </w:tcBorders>
          </w:tcPr>
          <w:p w:rsidR="00344B7E" w:rsidRPr="00344B7E" w:rsidRDefault="00344B7E" w:rsidP="002B4886">
            <w:pPr>
              <w:keepNext/>
              <w:keepLines/>
              <w:autoSpaceDE w:val="0"/>
              <w:autoSpaceDN w:val="0"/>
              <w:adjustRightInd w:val="0"/>
              <w:spacing w:after="0" w:line="240" w:lineRule="auto"/>
              <w:jc w:val="both"/>
              <w:rPr>
                <w:rFonts w:ascii="Times New Roman" w:hAnsi="Times New Roman" w:cs="Times New Roman"/>
                <w:color w:val="000000"/>
                <w:sz w:val="24"/>
                <w:szCs w:val="24"/>
              </w:rPr>
            </w:pPr>
            <w:r w:rsidRPr="00344B7E">
              <w:rPr>
                <w:rFonts w:ascii="Times New Roman" w:hAnsi="Times New Roman" w:cs="Times New Roman"/>
                <w:color w:val="000000"/>
                <w:sz w:val="24"/>
                <w:szCs w:val="24"/>
                <w:lang w:val="x-none"/>
              </w:rPr>
              <w:t xml:space="preserve">В цену Контракта включены все расходы </w:t>
            </w:r>
            <w:r w:rsidRPr="00344B7E">
              <w:rPr>
                <w:rFonts w:ascii="Times New Roman" w:hAnsi="Times New Roman" w:cs="Times New Roman"/>
                <w:color w:val="000000"/>
                <w:sz w:val="24"/>
                <w:szCs w:val="24"/>
              </w:rPr>
              <w:t>Исполнителя,</w:t>
            </w:r>
            <w:r w:rsidRPr="00344B7E">
              <w:rPr>
                <w:rFonts w:ascii="Times New Roman" w:hAnsi="Times New Roman" w:cs="Times New Roman"/>
                <w:color w:val="000000"/>
                <w:sz w:val="24"/>
                <w:szCs w:val="24"/>
                <w:lang w:val="x-none"/>
              </w:rPr>
              <w:t xml:space="preserve"> необходимые для осуществления им своих обязательств по Контракту в полном объёме и надлежащего качества, в том числе все подлежащие к уплате налоги</w:t>
            </w:r>
            <w:r w:rsidRPr="00344B7E">
              <w:rPr>
                <w:rFonts w:ascii="Times New Roman" w:hAnsi="Times New Roman" w:cs="Times New Roman"/>
                <w:color w:val="000000"/>
                <w:sz w:val="24"/>
                <w:szCs w:val="24"/>
              </w:rPr>
              <w:t xml:space="preserve"> (в том числе НДС</w:t>
            </w:r>
            <w:r w:rsidRPr="00344B7E">
              <w:rPr>
                <w:rStyle w:val="a9"/>
                <w:rFonts w:ascii="Times New Roman" w:hAnsi="Times New Roman" w:cs="Times New Roman"/>
                <w:color w:val="000000"/>
                <w:sz w:val="24"/>
                <w:szCs w:val="24"/>
              </w:rPr>
              <w:footnoteReference w:id="3"/>
            </w:r>
            <w:r w:rsidRPr="00344B7E">
              <w:rPr>
                <w:rFonts w:ascii="Times New Roman" w:hAnsi="Times New Roman" w:cs="Times New Roman"/>
                <w:color w:val="000000"/>
                <w:sz w:val="24"/>
                <w:szCs w:val="24"/>
              </w:rPr>
              <w:t>)</w:t>
            </w:r>
            <w:r w:rsidRPr="00344B7E">
              <w:rPr>
                <w:rFonts w:ascii="Times New Roman" w:hAnsi="Times New Roman" w:cs="Times New Roman"/>
                <w:color w:val="000000"/>
                <w:sz w:val="24"/>
                <w:szCs w:val="24"/>
                <w:lang w:val="x-none"/>
              </w:rPr>
              <w:t>, сборы и другие обязательные платежи</w:t>
            </w:r>
            <w:r w:rsidRPr="00344B7E">
              <w:rPr>
                <w:rFonts w:ascii="Times New Roman" w:hAnsi="Times New Roman" w:cs="Times New Roman"/>
                <w:color w:val="000000"/>
                <w:sz w:val="24"/>
                <w:szCs w:val="24"/>
              </w:rPr>
              <w:t>, транспортные расходы</w:t>
            </w:r>
            <w:r w:rsidRPr="00344B7E">
              <w:rPr>
                <w:rFonts w:ascii="Times New Roman" w:hAnsi="Times New Roman" w:cs="Times New Roman"/>
                <w:color w:val="000000"/>
                <w:sz w:val="24"/>
                <w:szCs w:val="24"/>
                <w:lang w:val="x-none"/>
              </w:rPr>
              <w:t xml:space="preserve"> и иные расходы, связанные с выполнением работ</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B47A7A">
        <w:trPr>
          <w:trHeight w:val="18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B47A7A">
        <w:trPr>
          <w:trHeight w:val="188"/>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864"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w:t>
            </w:r>
            <w:r w:rsidR="00C86075">
              <w:rPr>
                <w:rFonts w:ascii="Times New Roman" w:eastAsia="Times New Roman" w:hAnsi="Times New Roman" w:cs="Times New Roman"/>
                <w:sz w:val="24"/>
                <w:szCs w:val="24"/>
                <w:lang w:eastAsia="ru-RU"/>
              </w:rPr>
              <w:t>выполняемых работ</w:t>
            </w:r>
            <w:r w:rsidRPr="00D60B55">
              <w:rPr>
                <w:rFonts w:ascii="Times New Roman" w:eastAsia="Times New Roman" w:hAnsi="Times New Roman" w:cs="Times New Roman"/>
                <w:sz w:val="24"/>
                <w:szCs w:val="24"/>
                <w:lang w:eastAsia="ru-RU"/>
              </w:rPr>
              <w:t xml:space="preserve"> не более чем на десять процентов или уменьшения предусмотренного контрактом объема </w:t>
            </w:r>
            <w:r w:rsidR="00C86075">
              <w:rPr>
                <w:rFonts w:ascii="Times New Roman" w:eastAsia="Times New Roman" w:hAnsi="Times New Roman" w:cs="Times New Roman"/>
                <w:sz w:val="24"/>
                <w:szCs w:val="24"/>
                <w:lang w:eastAsia="ru-RU"/>
              </w:rPr>
              <w:t>выполняемых работ</w:t>
            </w:r>
            <w:r w:rsidRPr="00D60B55">
              <w:rPr>
                <w:rFonts w:ascii="Times New Roman" w:eastAsia="Times New Roman" w:hAnsi="Times New Roman" w:cs="Times New Roman"/>
                <w:sz w:val="24"/>
                <w:szCs w:val="24"/>
                <w:lang w:eastAsia="ru-RU"/>
              </w:rPr>
              <w:t xml:space="preserve"> не более чем на десять процентов. При этом по соглашению сторон допускается изменение цены контракта пропорционально дополнительному объему </w:t>
            </w:r>
            <w:r w:rsidR="00C86075">
              <w:rPr>
                <w:rFonts w:ascii="Times New Roman" w:eastAsia="Times New Roman" w:hAnsi="Times New Roman" w:cs="Times New Roman"/>
                <w:sz w:val="24"/>
                <w:szCs w:val="24"/>
                <w:lang w:eastAsia="ru-RU"/>
              </w:rPr>
              <w:t>работ</w:t>
            </w:r>
            <w:r w:rsidRPr="00D60B55">
              <w:rPr>
                <w:rFonts w:ascii="Times New Roman" w:eastAsia="Times New Roman" w:hAnsi="Times New Roman" w:cs="Times New Roman"/>
                <w:sz w:val="24"/>
                <w:szCs w:val="24"/>
                <w:lang w:eastAsia="ru-RU"/>
              </w:rPr>
              <w:t xml:space="preserve">, исходя из установленной в контракте цены единицы </w:t>
            </w:r>
            <w:r w:rsidR="00C86075">
              <w:rPr>
                <w:rFonts w:ascii="Times New Roman" w:eastAsia="Times New Roman" w:hAnsi="Times New Roman" w:cs="Times New Roman"/>
                <w:sz w:val="24"/>
                <w:szCs w:val="24"/>
                <w:lang w:eastAsia="ru-RU"/>
              </w:rPr>
              <w:t>работы</w:t>
            </w:r>
            <w:r w:rsidRPr="00D60B55">
              <w:rPr>
                <w:rFonts w:ascii="Times New Roman" w:eastAsia="Times New Roman" w:hAnsi="Times New Roman" w:cs="Times New Roman"/>
                <w:sz w:val="24"/>
                <w:szCs w:val="24"/>
                <w:lang w:eastAsia="ru-RU"/>
              </w:rPr>
              <w:t xml:space="preserve">, но не более чем на десять процентов цены контракта. При уменьшении предусмотренного контрактом объема </w:t>
            </w:r>
            <w:r w:rsidR="00C86075">
              <w:rPr>
                <w:rFonts w:ascii="Times New Roman" w:eastAsia="Times New Roman" w:hAnsi="Times New Roman" w:cs="Times New Roman"/>
                <w:sz w:val="24"/>
                <w:szCs w:val="24"/>
                <w:lang w:eastAsia="ru-RU"/>
              </w:rPr>
              <w:t>работ</w:t>
            </w:r>
            <w:r w:rsidRPr="00D60B55">
              <w:rPr>
                <w:rFonts w:ascii="Times New Roman" w:eastAsia="Times New Roman" w:hAnsi="Times New Roman" w:cs="Times New Roman"/>
                <w:sz w:val="24"/>
                <w:szCs w:val="24"/>
                <w:lang w:eastAsia="ru-RU"/>
              </w:rPr>
              <w:t xml:space="preserve"> стороны контракта обязаны уменьшить цену контракта исходя из цены единицы </w:t>
            </w:r>
            <w:r w:rsidR="00C86075">
              <w:rPr>
                <w:rFonts w:ascii="Times New Roman" w:eastAsia="Times New Roman" w:hAnsi="Times New Roman" w:cs="Times New Roman"/>
                <w:sz w:val="24"/>
                <w:szCs w:val="24"/>
                <w:lang w:eastAsia="ru-RU"/>
              </w:rPr>
              <w:t>работы</w:t>
            </w:r>
            <w:r w:rsidRPr="00D60B55">
              <w:rPr>
                <w:rFonts w:ascii="Times New Roman" w:eastAsia="Times New Roman" w:hAnsi="Times New Roman" w:cs="Times New Roman"/>
                <w:sz w:val="24"/>
                <w:szCs w:val="24"/>
                <w:lang w:eastAsia="ru-RU"/>
              </w:rPr>
              <w:t xml:space="preserve">. </w:t>
            </w:r>
          </w:p>
          <w:p w:rsidR="002B4886" w:rsidRPr="00D60B55" w:rsidRDefault="002B4886" w:rsidP="00C86075">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w:t>
            </w:r>
            <w:r w:rsidR="00C86075">
              <w:rPr>
                <w:rFonts w:ascii="Times New Roman" w:eastAsia="Times New Roman" w:hAnsi="Times New Roman" w:cs="Times New Roman"/>
                <w:sz w:val="24"/>
                <w:szCs w:val="24"/>
                <w:lang w:eastAsia="ru-RU"/>
              </w:rPr>
              <w:t>отренных контрактом объема работ</w:t>
            </w:r>
            <w:r w:rsidRPr="00D60B55">
              <w:rPr>
                <w:rFonts w:ascii="Times New Roman" w:eastAsia="Times New Roman" w:hAnsi="Times New Roman" w:cs="Times New Roman"/>
                <w:sz w:val="24"/>
                <w:szCs w:val="24"/>
                <w:lang w:eastAsia="ru-RU"/>
              </w:rPr>
              <w:t xml:space="preserve">, качества </w:t>
            </w:r>
            <w:r w:rsidR="00C86075">
              <w:rPr>
                <w:rFonts w:ascii="Times New Roman" w:eastAsia="Times New Roman" w:hAnsi="Times New Roman" w:cs="Times New Roman"/>
                <w:sz w:val="24"/>
                <w:szCs w:val="24"/>
                <w:lang w:eastAsia="ru-RU"/>
              </w:rPr>
              <w:t>выполняемых работ</w:t>
            </w:r>
            <w:r w:rsidRPr="00D60B55">
              <w:rPr>
                <w:rFonts w:ascii="Times New Roman" w:eastAsia="Times New Roman" w:hAnsi="Times New Roman" w:cs="Times New Roman"/>
                <w:sz w:val="24"/>
                <w:szCs w:val="24"/>
                <w:lang w:eastAsia="ru-RU"/>
              </w:rPr>
              <w:t xml:space="preserve"> и иных условий контракта</w:t>
            </w:r>
          </w:p>
        </w:tc>
      </w:tr>
      <w:tr w:rsidR="002B4886" w:rsidRPr="00D60B55" w:rsidTr="00B47A7A">
        <w:trPr>
          <w:trHeight w:val="579"/>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864" w:type="pct"/>
            <w:tcBorders>
              <w:top w:val="single" w:sz="4" w:space="0" w:color="auto"/>
              <w:left w:val="single" w:sz="4" w:space="0" w:color="auto"/>
              <w:bottom w:val="single" w:sz="4" w:space="0" w:color="auto"/>
              <w:right w:val="single" w:sz="4" w:space="0" w:color="auto"/>
            </w:tcBorders>
          </w:tcPr>
          <w:p w:rsidR="002B4886" w:rsidRPr="00344B7E" w:rsidRDefault="00344B7E" w:rsidP="00105D86">
            <w:pPr>
              <w:autoSpaceDE w:val="0"/>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lang w:val="x-none"/>
              </w:rPr>
              <w:t>Оплата производится</w:t>
            </w:r>
            <w:r w:rsidRPr="00344B7E">
              <w:rPr>
                <w:rFonts w:ascii="Times New Roman" w:hAnsi="Times New Roman" w:cs="Times New Roman"/>
                <w:sz w:val="24"/>
                <w:szCs w:val="24"/>
              </w:rPr>
              <w:t xml:space="preserve"> </w:t>
            </w:r>
            <w:r w:rsidRPr="00344B7E">
              <w:rPr>
                <w:rFonts w:ascii="Times New Roman" w:hAnsi="Times New Roman" w:cs="Times New Roman"/>
                <w:sz w:val="24"/>
                <w:szCs w:val="24"/>
                <w:lang w:val="x-none"/>
              </w:rPr>
              <w:t xml:space="preserve">по безналичному расчету. Заказчик производит оплату после сдачи Исполнителем результатов работ при условии, что работа выполнена надлежащим образом в соответствии с требованиями </w:t>
            </w:r>
            <w:r w:rsidRPr="00344B7E">
              <w:rPr>
                <w:rFonts w:ascii="Times New Roman" w:hAnsi="Times New Roman" w:cs="Times New Roman"/>
                <w:sz w:val="24"/>
                <w:szCs w:val="24"/>
              </w:rPr>
              <w:t>К</w:t>
            </w:r>
            <w:proofErr w:type="spellStart"/>
            <w:r w:rsidRPr="00344B7E">
              <w:rPr>
                <w:rFonts w:ascii="Times New Roman" w:hAnsi="Times New Roman" w:cs="Times New Roman"/>
                <w:sz w:val="24"/>
                <w:szCs w:val="24"/>
                <w:lang w:val="x-none"/>
              </w:rPr>
              <w:t>онтракта</w:t>
            </w:r>
            <w:proofErr w:type="spellEnd"/>
            <w:r w:rsidRPr="00344B7E">
              <w:rPr>
                <w:rFonts w:ascii="Times New Roman" w:hAnsi="Times New Roman" w:cs="Times New Roman"/>
                <w:sz w:val="24"/>
                <w:szCs w:val="24"/>
                <w:lang w:val="x-none"/>
              </w:rPr>
              <w:t>.</w:t>
            </w:r>
            <w:r w:rsidRPr="00344B7E">
              <w:rPr>
                <w:rFonts w:ascii="Times New Roman" w:hAnsi="Times New Roman" w:cs="Times New Roman"/>
                <w:sz w:val="24"/>
                <w:szCs w:val="24"/>
              </w:rPr>
              <w:t xml:space="preserve"> </w:t>
            </w:r>
            <w:r w:rsidRPr="00344B7E">
              <w:rPr>
                <w:rFonts w:ascii="Times New Roman" w:hAnsi="Times New Roman" w:cs="Times New Roman"/>
                <w:sz w:val="24"/>
                <w:szCs w:val="24"/>
                <w:lang w:val="x-none"/>
              </w:rPr>
              <w:t xml:space="preserve">Оплата производится </w:t>
            </w:r>
            <w:r w:rsidRPr="00344B7E">
              <w:rPr>
                <w:rFonts w:ascii="Times New Roman" w:hAnsi="Times New Roman" w:cs="Times New Roman"/>
                <w:sz w:val="24"/>
                <w:szCs w:val="24"/>
              </w:rPr>
              <w:t xml:space="preserve">до 31.12.2014 путем перечисления денежных средств на расчетный счет Исполнителя </w:t>
            </w:r>
            <w:r w:rsidRPr="00344B7E">
              <w:rPr>
                <w:rFonts w:ascii="Times New Roman" w:hAnsi="Times New Roman" w:cs="Times New Roman"/>
                <w:sz w:val="24"/>
                <w:szCs w:val="24"/>
                <w:lang w:val="x-none"/>
              </w:rPr>
              <w:t xml:space="preserve">после подписания </w:t>
            </w:r>
            <w:r w:rsidRPr="00344B7E">
              <w:rPr>
                <w:rFonts w:ascii="Times New Roman" w:hAnsi="Times New Roman" w:cs="Times New Roman"/>
                <w:sz w:val="24"/>
                <w:szCs w:val="24"/>
              </w:rPr>
              <w:t>С</w:t>
            </w:r>
            <w:proofErr w:type="spellStart"/>
            <w:r w:rsidRPr="00344B7E">
              <w:rPr>
                <w:rFonts w:ascii="Times New Roman" w:hAnsi="Times New Roman" w:cs="Times New Roman"/>
                <w:sz w:val="24"/>
                <w:szCs w:val="24"/>
                <w:lang w:val="x-none"/>
              </w:rPr>
              <w:t>торонами</w:t>
            </w:r>
            <w:proofErr w:type="spellEnd"/>
            <w:r w:rsidRPr="00344B7E">
              <w:rPr>
                <w:rFonts w:ascii="Times New Roman" w:hAnsi="Times New Roman" w:cs="Times New Roman"/>
                <w:sz w:val="24"/>
                <w:szCs w:val="24"/>
                <w:lang w:val="x-none"/>
              </w:rPr>
              <w:t xml:space="preserve"> акта выполненных работ, на основании платежных документов.</w:t>
            </w:r>
          </w:p>
        </w:tc>
      </w:tr>
      <w:tr w:rsidR="002B4886" w:rsidRPr="00D60B55" w:rsidTr="00B47A7A">
        <w:trPr>
          <w:trHeight w:val="301"/>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участникам электронного </w:t>
            </w:r>
            <w:r w:rsidRPr="00D60B55">
              <w:rPr>
                <w:rFonts w:ascii="Times New Roman" w:eastAsia="Times New Roman" w:hAnsi="Times New Roman" w:cs="Times New Roman"/>
                <w:sz w:val="24"/>
                <w:szCs w:val="24"/>
                <w:lang w:eastAsia="ru-RU"/>
              </w:rPr>
              <w:lastRenderedPageBreak/>
              <w:t>аукциона</w:t>
            </w:r>
          </w:p>
        </w:tc>
        <w:tc>
          <w:tcPr>
            <w:tcW w:w="2864" w:type="pct"/>
            <w:tcBorders>
              <w:top w:val="single" w:sz="4" w:space="0" w:color="auto"/>
              <w:left w:val="single" w:sz="4" w:space="0" w:color="auto"/>
              <w:bottom w:val="single" w:sz="4" w:space="0" w:color="auto"/>
              <w:right w:val="single" w:sz="4" w:space="0" w:color="auto"/>
            </w:tcBorders>
          </w:tcPr>
          <w:p w:rsidR="00344B7E" w:rsidRPr="00344B7E" w:rsidRDefault="00344B7E" w:rsidP="00480BE4">
            <w:pPr>
              <w:keepNext/>
              <w:keepLines/>
              <w:tabs>
                <w:tab w:val="left" w:pos="1733"/>
              </w:tab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lastRenderedPageBreak/>
              <w:t>Участник электронного аукциона должен соответствовать следующим единым требованиям:</w:t>
            </w:r>
          </w:p>
          <w:p w:rsidR="00344B7E" w:rsidRPr="00344B7E" w:rsidRDefault="00344B7E" w:rsidP="00480BE4">
            <w:pPr>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xml:space="preserve">1) соответствие требованиям, установленным в </w:t>
            </w:r>
            <w:r w:rsidRPr="00344B7E">
              <w:rPr>
                <w:rFonts w:ascii="Times New Roman" w:hAnsi="Times New Roman" w:cs="Times New Roman"/>
                <w:sz w:val="24"/>
                <w:szCs w:val="24"/>
              </w:rPr>
              <w:lastRenderedPageBreak/>
              <w:t>соответствии с законодательством Российской Федерации к лицам, осуществляющим выполнение работы, являющейся объектом закупки:</w:t>
            </w:r>
          </w:p>
          <w:p w:rsidR="00344B7E" w:rsidRPr="00344B7E" w:rsidRDefault="00344B7E" w:rsidP="00480BE4">
            <w:pPr>
              <w:keepNext/>
              <w:keepLine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В соответствии с Федеральным законом от 24.07.2007 № 221-ФЗ «О государственном кадастре недвижимости»:</w:t>
            </w:r>
          </w:p>
          <w:p w:rsidR="00344B7E" w:rsidRPr="00344B7E" w:rsidRDefault="00344B7E" w:rsidP="00480BE4">
            <w:pPr>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наличие копии действующего квалификационного аттестата кадастрового инженера</w:t>
            </w:r>
            <w:r w:rsidRPr="00344B7E">
              <w:rPr>
                <w:rFonts w:ascii="Times New Roman" w:hAnsi="Times New Roman" w:cs="Times New Roman"/>
                <w:b/>
                <w:sz w:val="24"/>
                <w:szCs w:val="24"/>
              </w:rPr>
              <w:t xml:space="preserve"> (</w:t>
            </w:r>
            <w:r w:rsidRPr="00344B7E">
              <w:rPr>
                <w:rFonts w:ascii="Times New Roman" w:hAnsi="Times New Roman" w:cs="Times New Roman"/>
                <w:i/>
                <w:sz w:val="24"/>
                <w:szCs w:val="24"/>
              </w:rPr>
              <w:t xml:space="preserve">для индивидуальных предпринимателей); </w:t>
            </w:r>
          </w:p>
          <w:p w:rsidR="00344B7E" w:rsidRPr="00344B7E" w:rsidRDefault="00344B7E" w:rsidP="00480BE4">
            <w:pPr>
              <w:spacing w:after="0" w:line="240" w:lineRule="auto"/>
              <w:jc w:val="both"/>
              <w:rPr>
                <w:rFonts w:ascii="Times New Roman" w:hAnsi="Times New Roman" w:cs="Times New Roman"/>
                <w:i/>
                <w:sz w:val="24"/>
                <w:szCs w:val="24"/>
              </w:rPr>
            </w:pPr>
            <w:r w:rsidRPr="00344B7E">
              <w:rPr>
                <w:rFonts w:ascii="Times New Roman" w:hAnsi="Times New Roman" w:cs="Times New Roman"/>
                <w:sz w:val="24"/>
                <w:szCs w:val="24"/>
              </w:rPr>
              <w:t>- наличие</w:t>
            </w:r>
            <w:r w:rsidRPr="00344B7E">
              <w:rPr>
                <w:rFonts w:ascii="Times New Roman" w:hAnsi="Times New Roman" w:cs="Times New Roman"/>
                <w:i/>
                <w:sz w:val="24"/>
                <w:szCs w:val="24"/>
              </w:rPr>
              <w:t xml:space="preserve"> </w:t>
            </w:r>
            <w:r w:rsidRPr="00344B7E">
              <w:rPr>
                <w:rFonts w:ascii="Times New Roman" w:hAnsi="Times New Roman" w:cs="Times New Roman"/>
                <w:sz w:val="24"/>
                <w:szCs w:val="24"/>
              </w:rPr>
              <w:t>копий не менее двух действующих квалификационных аттестатов кадастровых инженеров, являющихся сотрудниками юридического лица</w:t>
            </w:r>
            <w:r w:rsidRPr="00344B7E">
              <w:rPr>
                <w:rFonts w:ascii="Times New Roman" w:hAnsi="Times New Roman" w:cs="Times New Roman"/>
                <w:i/>
                <w:sz w:val="24"/>
                <w:szCs w:val="24"/>
              </w:rPr>
              <w:t xml:space="preserve">, </w:t>
            </w:r>
            <w:r w:rsidRPr="00344B7E">
              <w:rPr>
                <w:rFonts w:ascii="Times New Roman" w:hAnsi="Times New Roman" w:cs="Times New Roman"/>
                <w:sz w:val="24"/>
                <w:szCs w:val="24"/>
              </w:rPr>
              <w:t xml:space="preserve">а также копии трудовых договоров, заключенных между кадастровыми инженерами и юридическим лицом </w:t>
            </w:r>
            <w:r w:rsidRPr="00344B7E">
              <w:rPr>
                <w:rFonts w:ascii="Times New Roman" w:hAnsi="Times New Roman" w:cs="Times New Roman"/>
                <w:i/>
                <w:sz w:val="24"/>
                <w:szCs w:val="24"/>
              </w:rPr>
              <w:t>(для юридических лиц)</w:t>
            </w:r>
            <w:r w:rsidRPr="00344B7E">
              <w:rPr>
                <w:rFonts w:ascii="Times New Roman" w:hAnsi="Times New Roman" w:cs="Times New Roman"/>
                <w:sz w:val="24"/>
                <w:szCs w:val="24"/>
              </w:rPr>
              <w:t>.</w:t>
            </w:r>
          </w:p>
          <w:p w:rsidR="00344B7E" w:rsidRPr="00344B7E" w:rsidRDefault="00344B7E" w:rsidP="00480BE4">
            <w:pPr>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xml:space="preserve">2) </w:t>
            </w:r>
            <w:proofErr w:type="spellStart"/>
            <w:r w:rsidRPr="00344B7E">
              <w:rPr>
                <w:rFonts w:ascii="Times New Roman" w:hAnsi="Times New Roman" w:cs="Times New Roman"/>
                <w:sz w:val="24"/>
                <w:szCs w:val="24"/>
              </w:rPr>
              <w:t>непроведение</w:t>
            </w:r>
            <w:proofErr w:type="spellEnd"/>
            <w:r w:rsidRPr="00344B7E">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344B7E" w:rsidRPr="00344B7E" w:rsidRDefault="00344B7E" w:rsidP="00480BE4">
            <w:pPr>
              <w:keepNext/>
              <w:keepLine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xml:space="preserve">3) </w:t>
            </w:r>
            <w:proofErr w:type="spellStart"/>
            <w:r w:rsidRPr="00344B7E">
              <w:rPr>
                <w:rFonts w:ascii="Times New Roman" w:hAnsi="Times New Roman" w:cs="Times New Roman"/>
                <w:sz w:val="24"/>
                <w:szCs w:val="24"/>
              </w:rPr>
              <w:t>неприостановление</w:t>
            </w:r>
            <w:proofErr w:type="spellEnd"/>
            <w:r w:rsidRPr="00344B7E">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9" w:history="1">
              <w:r w:rsidRPr="00344B7E">
                <w:rPr>
                  <w:rFonts w:ascii="Times New Roman" w:hAnsi="Times New Roman" w:cs="Times New Roman"/>
                  <w:sz w:val="24"/>
                  <w:szCs w:val="24"/>
                </w:rPr>
                <w:t>Кодексом</w:t>
              </w:r>
            </w:hyperlink>
            <w:r w:rsidRPr="00344B7E">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344B7E" w:rsidRPr="00344B7E" w:rsidRDefault="00344B7E" w:rsidP="00480BE4">
            <w:pPr>
              <w:keepNext/>
              <w:keepLines/>
              <w:spacing w:after="0" w:line="240" w:lineRule="auto"/>
              <w:jc w:val="both"/>
              <w:rPr>
                <w:rFonts w:ascii="Times New Roman" w:hAnsi="Times New Roman" w:cs="Times New Roman"/>
                <w:sz w:val="24"/>
                <w:szCs w:val="24"/>
              </w:rPr>
            </w:pPr>
            <w:proofErr w:type="gramStart"/>
            <w:r w:rsidRPr="00344B7E">
              <w:rPr>
                <w:rFonts w:ascii="Times New Roman" w:hAnsi="Times New Roman" w:cs="Times New Roman"/>
                <w:sz w:val="24"/>
                <w:szCs w:val="24"/>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344B7E">
                <w:rPr>
                  <w:rFonts w:ascii="Times New Roman" w:hAnsi="Times New Roman" w:cs="Times New Roman"/>
                  <w:sz w:val="24"/>
                  <w:szCs w:val="24"/>
                </w:rPr>
                <w:t>законодательством</w:t>
              </w:r>
            </w:hyperlink>
            <w:r w:rsidRPr="00344B7E">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344B7E">
              <w:rPr>
                <w:rFonts w:ascii="Times New Roman" w:hAnsi="Times New Roman" w:cs="Times New Roman"/>
                <w:sz w:val="24"/>
                <w:szCs w:val="24"/>
              </w:rPr>
              <w:t xml:space="preserve"> признании обязанности </w:t>
            </w:r>
            <w:proofErr w:type="gramStart"/>
            <w:r w:rsidRPr="00344B7E">
              <w:rPr>
                <w:rFonts w:ascii="Times New Roman" w:hAnsi="Times New Roman" w:cs="Times New Roman"/>
                <w:sz w:val="24"/>
                <w:szCs w:val="24"/>
              </w:rPr>
              <w:t>заявителя</w:t>
            </w:r>
            <w:proofErr w:type="gramEnd"/>
            <w:r w:rsidRPr="00344B7E">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Pr="00344B7E">
                <w:rPr>
                  <w:rFonts w:ascii="Times New Roman" w:hAnsi="Times New Roman" w:cs="Times New Roman"/>
                  <w:sz w:val="24"/>
                  <w:szCs w:val="24"/>
                </w:rPr>
                <w:t>законодательством</w:t>
              </w:r>
            </w:hyperlink>
            <w:r w:rsidRPr="00344B7E">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4B7E">
              <w:rPr>
                <w:rFonts w:ascii="Times New Roman" w:hAnsi="Times New Roman" w:cs="Times New Roman"/>
                <w:sz w:val="24"/>
                <w:szCs w:val="24"/>
              </w:rPr>
              <w:t>указанных</w:t>
            </w:r>
            <w:proofErr w:type="gramEnd"/>
            <w:r w:rsidRPr="00344B7E">
              <w:rPr>
                <w:rFonts w:ascii="Times New Roman" w:hAnsi="Times New Roman" w:cs="Times New Roman"/>
                <w:sz w:val="24"/>
                <w:szCs w:val="24"/>
              </w:rPr>
              <w:t xml:space="preserve"> недоимки, задолженности и решение по такому заявлению на </w:t>
            </w:r>
            <w:r w:rsidRPr="00344B7E">
              <w:rPr>
                <w:rFonts w:ascii="Times New Roman" w:hAnsi="Times New Roman" w:cs="Times New Roman"/>
                <w:sz w:val="24"/>
                <w:szCs w:val="24"/>
              </w:rPr>
              <w:lastRenderedPageBreak/>
              <w:t>дату рассмотрения заявки на участие в определении поставщика (подрядчика, исполнителя) не принято;</w:t>
            </w:r>
          </w:p>
          <w:p w:rsidR="00344B7E" w:rsidRPr="00344B7E" w:rsidRDefault="00344B7E" w:rsidP="00480BE4">
            <w:pPr>
              <w:keepNext/>
              <w:keepLines/>
              <w:spacing w:after="0" w:line="240" w:lineRule="auto"/>
              <w:jc w:val="both"/>
              <w:rPr>
                <w:rFonts w:ascii="Times New Roman" w:hAnsi="Times New Roman" w:cs="Times New Roman"/>
                <w:sz w:val="24"/>
                <w:szCs w:val="24"/>
              </w:rPr>
            </w:pPr>
            <w:proofErr w:type="gramStart"/>
            <w:r w:rsidRPr="00344B7E">
              <w:rPr>
                <w:rFonts w:ascii="Times New Roman" w:hAnsi="Times New Roman" w:cs="Times New Roman"/>
                <w:sz w:val="24"/>
                <w:szCs w:val="24"/>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344B7E">
              <w:rPr>
                <w:rFonts w:ascii="Times New Roman" w:hAnsi="Times New Roman" w:cs="Times New Roman"/>
                <w:sz w:val="24"/>
                <w:szCs w:val="24"/>
              </w:rPr>
              <w:t xml:space="preserve"> с поставкой товара, выполнением работы, оказанием услуги, </w:t>
            </w:r>
            <w:proofErr w:type="gramStart"/>
            <w:r w:rsidRPr="00344B7E">
              <w:rPr>
                <w:rFonts w:ascii="Times New Roman" w:hAnsi="Times New Roman" w:cs="Times New Roman"/>
                <w:sz w:val="24"/>
                <w:szCs w:val="24"/>
              </w:rPr>
              <w:t>являющихся</w:t>
            </w:r>
            <w:proofErr w:type="gramEnd"/>
            <w:r w:rsidRPr="00344B7E">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344B7E" w:rsidRPr="00344B7E" w:rsidRDefault="00344B7E" w:rsidP="00480BE4">
            <w:pPr>
              <w:keepNext/>
              <w:keepLines/>
              <w:spacing w:after="0" w:line="240" w:lineRule="auto"/>
              <w:jc w:val="both"/>
              <w:rPr>
                <w:rFonts w:ascii="Times New Roman" w:hAnsi="Times New Roman" w:cs="Times New Roman"/>
                <w:sz w:val="24"/>
                <w:szCs w:val="24"/>
              </w:rPr>
            </w:pPr>
            <w:proofErr w:type="gramStart"/>
            <w:r w:rsidRPr="00344B7E">
              <w:rPr>
                <w:rFonts w:ascii="Times New Roman" w:hAnsi="Times New Roman" w:cs="Times New Roman"/>
                <w:sz w:val="24"/>
                <w:szCs w:val="24"/>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344B7E">
              <w:rPr>
                <w:rFonts w:ascii="Times New Roman" w:hAnsi="Times New Roman" w:cs="Times New Roman"/>
                <w:sz w:val="24"/>
                <w:szCs w:val="24"/>
              </w:rPr>
              <w:t xml:space="preserve"> </w:t>
            </w:r>
            <w:proofErr w:type="gramStart"/>
            <w:r w:rsidRPr="00344B7E">
              <w:rPr>
                <w:rFonts w:ascii="Times New Roman"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4B7E">
              <w:rPr>
                <w:rFonts w:ascii="Times New Roman" w:hAnsi="Times New Roman" w:cs="Times New Roman"/>
                <w:sz w:val="24"/>
                <w:szCs w:val="24"/>
              </w:rPr>
              <w:t>неполнородными</w:t>
            </w:r>
            <w:proofErr w:type="spellEnd"/>
            <w:r w:rsidRPr="00344B7E">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Pr="00344B7E">
              <w:rPr>
                <w:rFonts w:ascii="Times New Roman" w:hAnsi="Times New Roman" w:cs="Times New Roman"/>
                <w:sz w:val="24"/>
                <w:szCs w:val="24"/>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344B7E" w:rsidP="00480BE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B7E">
              <w:rPr>
                <w:rFonts w:ascii="Times New Roman" w:hAnsi="Times New Roman" w:cs="Times New Roman"/>
                <w:sz w:val="24"/>
                <w:szCs w:val="24"/>
              </w:rPr>
              <w:t xml:space="preserve">7) отсутствие в реестре недобросовестных </w:t>
            </w:r>
            <w:r w:rsidRPr="00344B7E">
              <w:rPr>
                <w:rFonts w:ascii="Times New Roman" w:hAnsi="Times New Roman" w:cs="Times New Roman"/>
                <w:sz w:val="24"/>
                <w:szCs w:val="24"/>
              </w:rPr>
              <w:lastRenderedPageBreak/>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585A21">
        <w:trPr>
          <w:trHeight w:val="274"/>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tLeast"/>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13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864" w:type="pct"/>
            <w:tcBorders>
              <w:top w:val="single" w:sz="4" w:space="0" w:color="auto"/>
              <w:left w:val="single" w:sz="4" w:space="0" w:color="auto"/>
              <w:bottom w:val="single" w:sz="4" w:space="0" w:color="auto"/>
              <w:right w:val="single" w:sz="4" w:space="0" w:color="auto"/>
            </w:tcBorders>
          </w:tcPr>
          <w:p w:rsidR="002B4886" w:rsidRPr="00B13126" w:rsidRDefault="003B0DF1" w:rsidP="00820D14">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538"/>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autoSpaceDE w:val="0"/>
              <w:autoSpaceDN w:val="0"/>
              <w:adjustRightInd w:val="0"/>
              <w:spacing w:after="0" w:line="240" w:lineRule="atLeast"/>
              <w:ind w:right="-104"/>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3B0DF1" w:rsidP="00820D14">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639"/>
          <w:jc w:val="center"/>
        </w:trPr>
        <w:tc>
          <w:tcPr>
            <w:tcW w:w="247"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B47A7A">
        <w:trPr>
          <w:trHeight w:val="416"/>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E51EB3">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 xml:space="preserve">часть заявки на участие в электронном аукционе должна содержать согласие участника такого аукциона на </w:t>
            </w:r>
            <w:r w:rsidR="00480BE4">
              <w:rPr>
                <w:rFonts w:ascii="Times New Roman" w:eastAsia="Times New Roman" w:hAnsi="Times New Roman" w:cs="Times New Roman"/>
                <w:sz w:val="24"/>
                <w:szCs w:val="24"/>
                <w:lang w:eastAsia="ru-RU"/>
              </w:rPr>
              <w:t>выполнение работ</w:t>
            </w:r>
            <w:r w:rsidRPr="00D60B55">
              <w:rPr>
                <w:rFonts w:ascii="Times New Roman" w:eastAsia="Times New Roman" w:hAnsi="Times New Roman" w:cs="Times New Roman"/>
                <w:sz w:val="24"/>
                <w:szCs w:val="24"/>
                <w:lang w:eastAsia="ru-RU"/>
              </w:rPr>
              <w:t xml:space="preserve"> на условиях, предусмотренных документацией об электронном аукционе.</w:t>
            </w:r>
          </w:p>
          <w:p w:rsidR="002B4886" w:rsidRPr="00D60B55" w:rsidRDefault="002B4886" w:rsidP="00E51EB3">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686F0D">
            <w:pPr>
              <w:keepNext/>
              <w:keepLines/>
              <w:widowControl w:val="0"/>
              <w:numPr>
                <w:ilvl w:val="0"/>
                <w:numId w:val="1"/>
              </w:numPr>
              <w:tabs>
                <w:tab w:val="left" w:pos="328"/>
              </w:tabs>
              <w:autoSpaceDE w:val="0"/>
              <w:autoSpaceDN w:val="0"/>
              <w:adjustRightInd w:val="0"/>
              <w:spacing w:after="0" w:line="240" w:lineRule="atLeast"/>
              <w:ind w:left="0"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w:t>
            </w:r>
            <w:r w:rsidRPr="00D60B55">
              <w:rPr>
                <w:rFonts w:ascii="Times New Roman" w:eastAsia="Calibri" w:hAnsi="Times New Roman" w:cs="Times New Roman"/>
                <w:sz w:val="24"/>
                <w:szCs w:val="24"/>
              </w:rPr>
              <w:lastRenderedPageBreak/>
              <w:t>(для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686F0D">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480BE4" w:rsidRPr="00344B7E" w:rsidRDefault="002B4886" w:rsidP="00A977D2">
            <w:pPr>
              <w:spacing w:after="0" w:line="240" w:lineRule="atLeast"/>
              <w:jc w:val="both"/>
              <w:rPr>
                <w:rFonts w:ascii="Times New Roman" w:hAnsi="Times New Roman" w:cs="Times New Roman"/>
                <w:sz w:val="24"/>
                <w:szCs w:val="24"/>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 xml:space="preserve">Копии документов, подтверждающих соответствие участника электронного аукциона требованиям, устанавливаемым в </w:t>
            </w:r>
            <w:r w:rsidR="00480BE4" w:rsidRPr="00344B7E">
              <w:rPr>
                <w:rFonts w:ascii="Times New Roman" w:hAnsi="Times New Roman" w:cs="Times New Roman"/>
                <w:sz w:val="24"/>
                <w:szCs w:val="24"/>
              </w:rPr>
              <w:t>соответствие требованиям, установленным в соответстви</w:t>
            </w:r>
            <w:r w:rsidR="00A977D2">
              <w:rPr>
                <w:rFonts w:ascii="Times New Roman" w:hAnsi="Times New Roman" w:cs="Times New Roman"/>
                <w:sz w:val="24"/>
                <w:szCs w:val="24"/>
              </w:rPr>
              <w:t>и</w:t>
            </w:r>
            <w:r w:rsidR="00480BE4" w:rsidRPr="00344B7E">
              <w:rPr>
                <w:rFonts w:ascii="Times New Roman" w:hAnsi="Times New Roman" w:cs="Times New Roman"/>
                <w:sz w:val="24"/>
                <w:szCs w:val="24"/>
              </w:rPr>
              <w:t xml:space="preserve"> с законодательством Российской Федерации к лицам, осуществляющим выполнение работы, являющейся объектом закупки:</w:t>
            </w:r>
          </w:p>
          <w:p w:rsidR="00480BE4" w:rsidRPr="00344B7E" w:rsidRDefault="00480BE4" w:rsidP="00480BE4">
            <w:pPr>
              <w:keepNext/>
              <w:keepLines/>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В соответствии с Федеральным законом от 24.07.2007 № 221-ФЗ «О государственном кадастре недвижимости»:</w:t>
            </w:r>
          </w:p>
          <w:p w:rsidR="00480BE4" w:rsidRPr="00344B7E" w:rsidRDefault="00480BE4" w:rsidP="00480BE4">
            <w:pPr>
              <w:spacing w:after="0" w:line="240" w:lineRule="auto"/>
              <w:jc w:val="both"/>
              <w:rPr>
                <w:rFonts w:ascii="Times New Roman" w:hAnsi="Times New Roman" w:cs="Times New Roman"/>
                <w:sz w:val="24"/>
                <w:szCs w:val="24"/>
              </w:rPr>
            </w:pPr>
            <w:r w:rsidRPr="00344B7E">
              <w:rPr>
                <w:rFonts w:ascii="Times New Roman" w:hAnsi="Times New Roman" w:cs="Times New Roman"/>
                <w:sz w:val="24"/>
                <w:szCs w:val="24"/>
              </w:rPr>
              <w:t>- наличие копии действующего квалификационного аттестата кадастрового инженера</w:t>
            </w:r>
            <w:r w:rsidRPr="00344B7E">
              <w:rPr>
                <w:rFonts w:ascii="Times New Roman" w:hAnsi="Times New Roman" w:cs="Times New Roman"/>
                <w:b/>
                <w:sz w:val="24"/>
                <w:szCs w:val="24"/>
              </w:rPr>
              <w:t xml:space="preserve"> (</w:t>
            </w:r>
            <w:r w:rsidRPr="00344B7E">
              <w:rPr>
                <w:rFonts w:ascii="Times New Roman" w:hAnsi="Times New Roman" w:cs="Times New Roman"/>
                <w:i/>
                <w:sz w:val="24"/>
                <w:szCs w:val="24"/>
              </w:rPr>
              <w:t xml:space="preserve">для индивидуальных предпринимателей); </w:t>
            </w:r>
          </w:p>
          <w:p w:rsidR="00480BE4" w:rsidRPr="00344B7E" w:rsidRDefault="00480BE4" w:rsidP="00480BE4">
            <w:pPr>
              <w:spacing w:after="0" w:line="240" w:lineRule="auto"/>
              <w:jc w:val="both"/>
              <w:rPr>
                <w:rFonts w:ascii="Times New Roman" w:hAnsi="Times New Roman" w:cs="Times New Roman"/>
                <w:i/>
                <w:sz w:val="24"/>
                <w:szCs w:val="24"/>
              </w:rPr>
            </w:pPr>
            <w:r w:rsidRPr="00344B7E">
              <w:rPr>
                <w:rFonts w:ascii="Times New Roman" w:hAnsi="Times New Roman" w:cs="Times New Roman"/>
                <w:sz w:val="24"/>
                <w:szCs w:val="24"/>
              </w:rPr>
              <w:t>- наличие</w:t>
            </w:r>
            <w:r w:rsidRPr="00344B7E">
              <w:rPr>
                <w:rFonts w:ascii="Times New Roman" w:hAnsi="Times New Roman" w:cs="Times New Roman"/>
                <w:i/>
                <w:sz w:val="24"/>
                <w:szCs w:val="24"/>
              </w:rPr>
              <w:t xml:space="preserve"> </w:t>
            </w:r>
            <w:r w:rsidRPr="00344B7E">
              <w:rPr>
                <w:rFonts w:ascii="Times New Roman" w:hAnsi="Times New Roman" w:cs="Times New Roman"/>
                <w:sz w:val="24"/>
                <w:szCs w:val="24"/>
              </w:rPr>
              <w:t>копий не менее двух действующих квалификационных аттестатов кадастровых инженеров, являющихся сотрудниками юридического лица</w:t>
            </w:r>
            <w:r w:rsidRPr="00344B7E">
              <w:rPr>
                <w:rFonts w:ascii="Times New Roman" w:hAnsi="Times New Roman" w:cs="Times New Roman"/>
                <w:i/>
                <w:sz w:val="24"/>
                <w:szCs w:val="24"/>
              </w:rPr>
              <w:t xml:space="preserve">, </w:t>
            </w:r>
            <w:r w:rsidRPr="00344B7E">
              <w:rPr>
                <w:rFonts w:ascii="Times New Roman" w:hAnsi="Times New Roman" w:cs="Times New Roman"/>
                <w:sz w:val="24"/>
                <w:szCs w:val="24"/>
              </w:rPr>
              <w:t xml:space="preserve">а также копии трудовых договоров, заключенных между кадастровыми инженерами и юридическим лицом </w:t>
            </w:r>
            <w:r w:rsidRPr="00344B7E">
              <w:rPr>
                <w:rFonts w:ascii="Times New Roman" w:hAnsi="Times New Roman" w:cs="Times New Roman"/>
                <w:i/>
                <w:sz w:val="24"/>
                <w:szCs w:val="24"/>
              </w:rPr>
              <w:t>(для юридических лиц)</w:t>
            </w:r>
            <w:r w:rsidRPr="00344B7E">
              <w:rPr>
                <w:rFonts w:ascii="Times New Roman" w:hAnsi="Times New Roman" w:cs="Times New Roman"/>
                <w:sz w:val="24"/>
                <w:szCs w:val="24"/>
              </w:rPr>
              <w:t>.</w:t>
            </w:r>
          </w:p>
          <w:p w:rsidR="00B13126" w:rsidRPr="00B13126" w:rsidRDefault="0028167E" w:rsidP="004C6D5F">
            <w:pPr>
              <w:keepNext/>
              <w:keepLines/>
              <w:spacing w:after="0" w:line="240" w:lineRule="atLeast"/>
              <w:jc w:val="both"/>
              <w:rPr>
                <w:rFonts w:ascii="Times New Roman" w:hAnsi="Times New Roman" w:cs="Times New Roman"/>
                <w:sz w:val="24"/>
                <w:szCs w:val="24"/>
              </w:rPr>
            </w:pPr>
            <w:r>
              <w:rPr>
                <w:rFonts w:ascii="Times New Roman" w:eastAsia="Calibri" w:hAnsi="Times New Roman" w:cs="Times New Roman"/>
                <w:sz w:val="24"/>
                <w:szCs w:val="24"/>
              </w:rPr>
              <w:t>3</w:t>
            </w:r>
            <w:r w:rsidRPr="00B13126">
              <w:rPr>
                <w:rFonts w:ascii="Times New Roman" w:eastAsia="Calibri" w:hAnsi="Times New Roman" w:cs="Times New Roman"/>
                <w:sz w:val="24"/>
                <w:szCs w:val="24"/>
              </w:rPr>
              <w:t xml:space="preserve">. </w:t>
            </w:r>
            <w:r w:rsidR="00B13126" w:rsidRPr="00B13126">
              <w:rPr>
                <w:rFonts w:ascii="Times New Roman" w:hAnsi="Times New Roman" w:cs="Times New Roman"/>
                <w:sz w:val="24"/>
                <w:szCs w:val="24"/>
              </w:rPr>
              <w:t>Декларация о соответствии участника такого аукциона требованиям, установленным пунктами 3-5, 7, 9 части 1 статьи 31</w:t>
            </w:r>
            <w:r w:rsidR="00B13126" w:rsidRPr="00B13126">
              <w:rPr>
                <w:rFonts w:ascii="Times New Roman" w:eastAsia="Calibri" w:hAnsi="Times New Roman" w:cs="Times New Roman"/>
                <w:color w:val="000000"/>
                <w:sz w:val="24"/>
                <w:szCs w:val="24"/>
              </w:rPr>
              <w:t xml:space="preserve"> Закона № 44-ФЗ (подпункты 2-6 пункта 18 раздела 1.3 «Информационная карта электронного аукциона»</w:t>
            </w:r>
            <w:r w:rsidR="00B13126" w:rsidRPr="00B13126">
              <w:rPr>
                <w:rFonts w:ascii="Times New Roman" w:hAnsi="Times New Roman" w:cs="Times New Roman"/>
                <w:i/>
                <w:sz w:val="24"/>
                <w:szCs w:val="24"/>
              </w:rPr>
              <w:t xml:space="preserve"> </w:t>
            </w:r>
            <w:r w:rsidR="00B13126" w:rsidRPr="00B13126">
              <w:rPr>
                <w:rFonts w:ascii="Times New Roman" w:hAnsi="Times New Roman" w:cs="Times New Roman"/>
                <w:sz w:val="24"/>
                <w:szCs w:val="24"/>
              </w:rPr>
              <w:t xml:space="preserve">части </w:t>
            </w:r>
            <w:r w:rsidR="00B13126" w:rsidRPr="00B13126">
              <w:rPr>
                <w:rFonts w:ascii="Times New Roman" w:hAnsi="Times New Roman" w:cs="Times New Roman"/>
                <w:sz w:val="24"/>
                <w:szCs w:val="24"/>
                <w:lang w:val="en-US"/>
              </w:rPr>
              <w:t>I</w:t>
            </w:r>
            <w:r w:rsidR="00B13126" w:rsidRPr="00B13126">
              <w:rPr>
                <w:rFonts w:ascii="Times New Roman" w:hAnsi="Times New Roman" w:cs="Times New Roman"/>
                <w:sz w:val="24"/>
                <w:szCs w:val="24"/>
              </w:rPr>
              <w:t xml:space="preserve"> «Электронный аукцион» докумен</w:t>
            </w:r>
            <w:r w:rsidR="003B0DF1">
              <w:rPr>
                <w:rFonts w:ascii="Times New Roman" w:hAnsi="Times New Roman" w:cs="Times New Roman"/>
                <w:sz w:val="24"/>
                <w:szCs w:val="24"/>
              </w:rPr>
              <w:t>тации об электронном аукционе).</w:t>
            </w:r>
          </w:p>
          <w:p w:rsidR="00B13126" w:rsidRPr="00B13126" w:rsidRDefault="00B13126" w:rsidP="00B13126">
            <w:pPr>
              <w:keepNext/>
              <w:keepLines/>
              <w:spacing w:after="0" w:line="240" w:lineRule="atLeast"/>
              <w:jc w:val="both"/>
              <w:rPr>
                <w:rFonts w:ascii="Times New Roman" w:hAnsi="Times New Roman" w:cs="Times New Roman"/>
                <w:i/>
                <w:sz w:val="24"/>
                <w:szCs w:val="24"/>
              </w:rPr>
            </w:pPr>
            <w:proofErr w:type="gramStart"/>
            <w:r w:rsidRPr="00B13126">
              <w:rPr>
                <w:rFonts w:ascii="Times New Roman" w:hAnsi="Times New Roman" w:cs="Times New Roman"/>
                <w:i/>
                <w:sz w:val="24"/>
                <w:szCs w:val="24"/>
              </w:rPr>
              <w:t xml:space="preserve">Примечание: рекомендуется представить по Форме № 2 раздела 1.4 части </w:t>
            </w:r>
            <w:r w:rsidRPr="00B13126">
              <w:rPr>
                <w:rFonts w:ascii="Times New Roman" w:hAnsi="Times New Roman" w:cs="Times New Roman"/>
                <w:i/>
                <w:sz w:val="24"/>
                <w:szCs w:val="24"/>
                <w:lang w:val="en-US"/>
              </w:rPr>
              <w:t>I</w:t>
            </w:r>
            <w:r w:rsidRPr="00B13126">
              <w:rPr>
                <w:rFonts w:ascii="Times New Roman"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B1312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002B4886" w:rsidRPr="00D60B55">
              <w:rPr>
                <w:rFonts w:ascii="Times New Roman" w:eastAsia="Calibri" w:hAnsi="Times New Roman" w:cs="Times New Roman"/>
                <w:sz w:val="24"/>
                <w:szCs w:val="24"/>
              </w:rPr>
              <w:lastRenderedPageBreak/>
              <w:t>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B47A7A">
        <w:trPr>
          <w:trHeight w:val="274"/>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B47A7A">
        <w:trPr>
          <w:trHeight w:val="577"/>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sidR="001C3F1C">
              <w:rPr>
                <w:rFonts w:ascii="Times New Roman" w:eastAsia="Times New Roman" w:hAnsi="Times New Roman" w:cs="Times New Roman"/>
                <w:sz w:val="24"/>
                <w:szCs w:val="24"/>
                <w:lang w:eastAsia="ru-RU"/>
              </w:rPr>
              <w:t xml:space="preserve">: </w:t>
            </w:r>
            <w:r w:rsidR="00896E91">
              <w:rPr>
                <w:rFonts w:ascii="Times New Roman" w:eastAsia="Times New Roman" w:hAnsi="Times New Roman" w:cs="Times New Roman"/>
                <w:sz w:val="24"/>
                <w:szCs w:val="24"/>
                <w:lang w:eastAsia="ru-RU"/>
              </w:rPr>
              <w:t>22.09.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w:t>
            </w:r>
            <w:r w:rsidR="00480BE4">
              <w:rPr>
                <w:rFonts w:ascii="Times New Roman" w:eastAsia="Times New Roman" w:hAnsi="Times New Roman" w:cs="Times New Roman"/>
                <w:sz w:val="24"/>
                <w:szCs w:val="24"/>
                <w:lang w:eastAsia="ru-RU"/>
              </w:rPr>
              <w:t>е предоставления разъяснений:</w:t>
            </w:r>
            <w:r w:rsidR="00896E91">
              <w:rPr>
                <w:rFonts w:ascii="Times New Roman" w:eastAsia="Times New Roman" w:hAnsi="Times New Roman" w:cs="Times New Roman"/>
                <w:sz w:val="24"/>
                <w:szCs w:val="24"/>
                <w:lang w:eastAsia="ru-RU"/>
              </w:rPr>
              <w:t>26.09.</w:t>
            </w:r>
            <w:r w:rsidR="00E51EB3">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w:t>
            </w:r>
            <w:r w:rsidRPr="00D60B55">
              <w:rPr>
                <w:rFonts w:ascii="Times New Roman" w:eastAsia="Times New Roman" w:hAnsi="Times New Roman" w:cs="Times New Roman"/>
                <w:sz w:val="24"/>
                <w:szCs w:val="24"/>
                <w:lang w:eastAsia="ru-RU"/>
              </w:rPr>
              <w:lastRenderedPageBreak/>
              <w:t>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B47A7A">
        <w:trPr>
          <w:trHeight w:val="132"/>
          <w:jc w:val="center"/>
        </w:trPr>
        <w:tc>
          <w:tcPr>
            <w:tcW w:w="247"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jc w:val="both"/>
              <w:rPr>
                <w:rFonts w:ascii="Times New Roman" w:eastAsia="Times New Roman" w:hAnsi="Times New Roman" w:cs="Times New Roman"/>
                <w:bCs/>
                <w:color w:val="000000"/>
                <w:sz w:val="24"/>
                <w:szCs w:val="24"/>
                <w:lang w:eastAsia="ru-RU"/>
              </w:rPr>
            </w:pPr>
          </w:p>
          <w:p w:rsidR="002B4886" w:rsidRPr="00D60B55" w:rsidRDefault="00896E91"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30.09.</w:t>
            </w:r>
            <w:r w:rsidR="00F12EC6">
              <w:rPr>
                <w:rFonts w:ascii="Times New Roman" w:eastAsia="Times New Roman" w:hAnsi="Times New Roman" w:cs="Times New Roman"/>
                <w:bCs/>
                <w:color w:val="000000"/>
                <w:sz w:val="24"/>
                <w:szCs w:val="24"/>
                <w:lang w:eastAsia="ru-RU"/>
              </w:rPr>
              <w:t>2014</w:t>
            </w:r>
            <w:r w:rsidR="001C3F1C">
              <w:rPr>
                <w:rFonts w:ascii="Times New Roman" w:eastAsia="Times New Roman" w:hAnsi="Times New Roman" w:cs="Times New Roman"/>
                <w:bCs/>
                <w:color w:val="000000"/>
                <w:sz w:val="24"/>
                <w:szCs w:val="24"/>
                <w:lang w:eastAsia="ru-RU"/>
              </w:rPr>
              <w:t xml:space="preserve">  </w:t>
            </w:r>
            <w:r w:rsidR="002B4886" w:rsidRPr="00C33355">
              <w:rPr>
                <w:rFonts w:ascii="Times New Roman" w:eastAsia="Times New Roman" w:hAnsi="Times New Roman" w:cs="Times New Roman"/>
                <w:bCs/>
                <w:color w:val="000000"/>
                <w:sz w:val="24"/>
                <w:szCs w:val="24"/>
                <w:lang w:eastAsia="ru-RU"/>
              </w:rPr>
              <w:t>до 08.00</w:t>
            </w:r>
          </w:p>
        </w:tc>
      </w:tr>
      <w:tr w:rsidR="002B4886" w:rsidRPr="00D60B55" w:rsidTr="00B47A7A">
        <w:trPr>
          <w:trHeight w:val="1102"/>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64" w:type="pct"/>
            <w:tcBorders>
              <w:top w:val="single" w:sz="4" w:space="0" w:color="auto"/>
              <w:left w:val="single" w:sz="4" w:space="0" w:color="auto"/>
              <w:bottom w:val="single" w:sz="4" w:space="0" w:color="auto"/>
              <w:right w:val="single" w:sz="4" w:space="0" w:color="auto"/>
            </w:tcBorders>
          </w:tcPr>
          <w:p w:rsidR="001C3F1C" w:rsidRDefault="001C3F1C" w:rsidP="002B4886">
            <w:pPr>
              <w:keepNext/>
              <w:keepLines/>
              <w:spacing w:after="0" w:line="240" w:lineRule="auto"/>
              <w:rPr>
                <w:rFonts w:ascii="Times New Roman" w:eastAsia="Times New Roman" w:hAnsi="Times New Roman" w:cs="Times New Roman"/>
                <w:sz w:val="24"/>
                <w:szCs w:val="24"/>
                <w:lang w:eastAsia="ru-RU"/>
              </w:rPr>
            </w:pPr>
          </w:p>
          <w:p w:rsidR="00F12EC6" w:rsidRPr="00D60B55" w:rsidRDefault="00896E91"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02.10.</w:t>
            </w:r>
            <w:r w:rsidR="00F12EC6">
              <w:rPr>
                <w:rFonts w:ascii="Times New Roman" w:eastAsia="Times New Roman" w:hAnsi="Times New Roman" w:cs="Times New Roman"/>
                <w:sz w:val="24"/>
                <w:szCs w:val="24"/>
                <w:lang w:eastAsia="ru-RU"/>
              </w:rPr>
              <w:t>2014</w:t>
            </w:r>
          </w:p>
        </w:tc>
      </w:tr>
      <w:tr w:rsidR="002B4886" w:rsidRPr="00D60B55" w:rsidTr="00B47A7A">
        <w:trPr>
          <w:trHeight w:val="157"/>
          <w:jc w:val="center"/>
        </w:trPr>
        <w:tc>
          <w:tcPr>
            <w:tcW w:w="247"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E51EB3">
            <w:pPr>
              <w:keepNext/>
              <w:keepLines/>
              <w:spacing w:after="0" w:line="240" w:lineRule="auto"/>
              <w:ind w:right="-10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864"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uto"/>
              <w:rPr>
                <w:rFonts w:ascii="Times New Roman" w:eastAsia="Times New Roman" w:hAnsi="Times New Roman" w:cs="Times New Roman"/>
                <w:sz w:val="24"/>
                <w:szCs w:val="24"/>
                <w:highlight w:val="cyan"/>
                <w:lang w:eastAsia="ru-RU"/>
              </w:rPr>
            </w:pPr>
          </w:p>
          <w:p w:rsidR="001C3F1C" w:rsidRPr="00D60B55" w:rsidRDefault="00896E91"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06.10.</w:t>
            </w:r>
            <w:r w:rsidR="00F12EC6">
              <w:rPr>
                <w:rFonts w:ascii="Times New Roman" w:eastAsia="Times New Roman" w:hAnsi="Times New Roman" w:cs="Times New Roman"/>
                <w:sz w:val="24"/>
                <w:szCs w:val="24"/>
                <w:lang w:eastAsia="ru-RU"/>
              </w:rPr>
              <w:t>2014</w:t>
            </w:r>
          </w:p>
        </w:tc>
      </w:tr>
      <w:tr w:rsidR="002B4886" w:rsidRPr="00D60B55" w:rsidTr="00B47A7A">
        <w:trPr>
          <w:trHeight w:val="677"/>
          <w:jc w:val="center"/>
        </w:trPr>
        <w:tc>
          <w:tcPr>
            <w:tcW w:w="247"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4886" w:rsidRPr="00D60B55" w:rsidRDefault="004C6D5F" w:rsidP="002B4886">
            <w:pPr>
              <w:keepNext/>
              <w:keepLines/>
              <w:spacing w:after="0" w:line="240" w:lineRule="auto"/>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B4886" w:rsidRPr="00D60B55">
              <w:rPr>
                <w:rFonts w:ascii="Times New Roman" w:eastAsia="Times New Roman" w:hAnsi="Times New Roman" w:cs="Times New Roman"/>
                <w:sz w:val="24"/>
                <w:szCs w:val="24"/>
                <w:lang w:eastAsia="ru-RU"/>
              </w:rPr>
              <w:t xml:space="preserve">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B47A7A">
        <w:trPr>
          <w:trHeight w:val="837"/>
          <w:jc w:val="center"/>
        </w:trPr>
        <w:tc>
          <w:tcPr>
            <w:tcW w:w="247"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480BE4" w:rsidRDefault="00480BE4" w:rsidP="00480BE4">
            <w:pPr>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ИНН 3728012631 КПП 370201001</w:t>
            </w:r>
          </w:p>
          <w:p w:rsidR="00480BE4" w:rsidRDefault="00480BE4" w:rsidP="00480BE4">
            <w:pPr>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 xml:space="preserve">УФК по Ивановской области (ФКУ Администрации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ваново</w:t>
            </w:r>
            <w:proofErr w:type="spellEnd"/>
            <w:r>
              <w:rPr>
                <w:rFonts w:ascii="Times New Roman" w:hAnsi="Times New Roman" w:cs="Times New Roman"/>
                <w:sz w:val="24"/>
                <w:szCs w:val="24"/>
              </w:rPr>
              <w:t xml:space="preserve"> - Ивановский городской комитет по управлению имуществом, 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013.99.338.0)</w:t>
            </w:r>
          </w:p>
          <w:p w:rsidR="00480BE4" w:rsidRDefault="00480BE4" w:rsidP="00480BE4">
            <w:pPr>
              <w:spacing w:after="0" w:line="240" w:lineRule="auto"/>
              <w:ind w:firstLine="32"/>
              <w:jc w:val="both"/>
              <w:rPr>
                <w:rFonts w:ascii="Times New Roman" w:hAnsi="Times New Roman" w:cs="Times New Roman"/>
                <w:sz w:val="24"/>
                <w:szCs w:val="24"/>
              </w:rPr>
            </w:pPr>
            <w:r>
              <w:rPr>
                <w:rFonts w:ascii="Times New Roman" w:hAnsi="Times New Roman" w:cs="Times New Roman"/>
                <w:sz w:val="24"/>
                <w:szCs w:val="24"/>
              </w:rPr>
              <w:t xml:space="preserve">р/счет </w:t>
            </w:r>
            <w:r w:rsidRPr="00023CF5">
              <w:rPr>
                <w:rFonts w:ascii="Times New Roman" w:hAnsi="Times New Roman" w:cs="Times New Roman"/>
                <w:b/>
                <w:sz w:val="24"/>
                <w:szCs w:val="24"/>
              </w:rPr>
              <w:t>№40302810000005000036</w:t>
            </w:r>
            <w:r>
              <w:rPr>
                <w:rFonts w:ascii="Times New Roman" w:hAnsi="Times New Roman" w:cs="Times New Roman"/>
                <w:sz w:val="24"/>
                <w:szCs w:val="24"/>
              </w:rPr>
              <w:t xml:space="preserve"> в Отделении Иваново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ваново</w:t>
            </w:r>
            <w:proofErr w:type="spellEnd"/>
          </w:p>
          <w:p w:rsidR="002B05F2" w:rsidRPr="00480BE4" w:rsidRDefault="00480BE4" w:rsidP="00480BE4">
            <w:pPr>
              <w:spacing w:after="0" w:line="240" w:lineRule="auto"/>
              <w:ind w:firstLine="32"/>
              <w:jc w:val="both"/>
              <w:rPr>
                <w:rFonts w:ascii="Times New Roman" w:hAnsi="Times New Roman" w:cs="Times New Roman"/>
              </w:rPr>
            </w:pPr>
            <w:r>
              <w:rPr>
                <w:rFonts w:ascii="Times New Roman" w:hAnsi="Times New Roman" w:cs="Times New Roman"/>
                <w:sz w:val="24"/>
                <w:szCs w:val="24"/>
              </w:rPr>
              <w:t>БИК 042406001</w:t>
            </w:r>
          </w:p>
        </w:tc>
      </w:tr>
      <w:tr w:rsidR="002B05F2" w:rsidRPr="00D60B55" w:rsidTr="00B47A7A">
        <w:trPr>
          <w:trHeight w:val="2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и порядок предоставления обеспечения исполнения контракта, требования к обеспечению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Закона № 44-ФЗ или внесения денежных средств в размере обеспечения исполнения контракта, </w:t>
            </w:r>
            <w:r w:rsidRPr="00D60B55">
              <w:rPr>
                <w:rFonts w:ascii="Times New Roman" w:eastAsia="Times New Roman" w:hAnsi="Times New Roman" w:cs="Times New Roman"/>
                <w:sz w:val="24"/>
                <w:szCs w:val="24"/>
                <w:lang w:eastAsia="ru-RU"/>
              </w:rPr>
              <w:lastRenderedPageBreak/>
              <w:t>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B47A7A">
        <w:trPr>
          <w:trHeight w:val="677"/>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B47A7A">
        <w:trPr>
          <w:trHeight w:val="1124"/>
          <w:jc w:val="center"/>
        </w:trPr>
        <w:tc>
          <w:tcPr>
            <w:tcW w:w="247"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64"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85A21" w:rsidRDefault="00585A21"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977D2" w:rsidRDefault="00A977D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60B55" w:rsidRPr="00D60B55" w:rsidRDefault="00D60B55" w:rsidP="00321D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Рекомендуемые формы и документы для заполнения</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C6D5F" w:rsidRPr="00480BE4" w:rsidRDefault="00D60B55" w:rsidP="004C6D5F">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w:t>
      </w:r>
      <w:r w:rsidR="00FC7232" w:rsidRPr="00480BE4">
        <w:rPr>
          <w:rFonts w:ascii="Times New Roman" w:eastAsia="Times New Roman" w:hAnsi="Times New Roman" w:cs="Times New Roman"/>
          <w:i/>
          <w:sz w:val="24"/>
          <w:szCs w:val="24"/>
          <w:lang w:eastAsia="ar-SA"/>
        </w:rPr>
        <w:t xml:space="preserve">на </w:t>
      </w:r>
      <w:r w:rsidR="00480BE4">
        <w:rPr>
          <w:rFonts w:ascii="Times New Roman" w:eastAsia="Times New Roman" w:hAnsi="Times New Roman" w:cs="Times New Roman"/>
          <w:i/>
          <w:sz w:val="24"/>
          <w:szCs w:val="24"/>
          <w:lang w:eastAsia="ar-SA"/>
        </w:rPr>
        <w:t>в</w:t>
      </w:r>
      <w:r w:rsidR="00480BE4" w:rsidRPr="00480BE4">
        <w:rPr>
          <w:rFonts w:ascii="Times New Roman" w:eastAsia="Times New Roman" w:hAnsi="Times New Roman" w:cs="Times New Roman"/>
          <w:i/>
          <w:sz w:val="24"/>
          <w:szCs w:val="24"/>
        </w:rPr>
        <w:t>ыполнение работ по подготовке технических планов на объекты инженерной инфраструктуры (автомобильные дороги) и постановке их на государственный кадастровый учет</w:t>
      </w:r>
    </w:p>
    <w:p w:rsidR="00D8347F" w:rsidRPr="00480BE4"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sidR="00480BE4">
        <w:rPr>
          <w:rFonts w:ascii="Times New Roman" w:eastAsia="Times New Roman" w:hAnsi="Times New Roman" w:cs="Times New Roman"/>
          <w:sz w:val="24"/>
          <w:szCs w:val="24"/>
          <w:lang w:eastAsia="ru-RU"/>
        </w:rPr>
        <w:t>выполнить</w:t>
      </w:r>
      <w:r w:rsidRPr="00D60B55">
        <w:rPr>
          <w:rFonts w:ascii="Times New Roman" w:eastAsia="Times New Roman" w:hAnsi="Times New Roman" w:cs="Times New Roman"/>
          <w:sz w:val="24"/>
          <w:szCs w:val="24"/>
          <w:lang w:eastAsia="ru-RU"/>
        </w:rPr>
        <w:t xml:space="preserve"> предусмотренные электронном аукционом </w:t>
      </w:r>
      <w:r w:rsidR="00480BE4">
        <w:rPr>
          <w:rFonts w:ascii="Times New Roman" w:eastAsia="Times New Roman" w:hAnsi="Times New Roman" w:cs="Times New Roman"/>
          <w:sz w:val="24"/>
          <w:szCs w:val="24"/>
          <w:lang w:eastAsia="ru-RU"/>
        </w:rPr>
        <w:t>работы</w:t>
      </w:r>
      <w:r w:rsidRPr="00D60B55">
        <w:rPr>
          <w:rFonts w:ascii="Times New Roman" w:eastAsia="Times New Roman" w:hAnsi="Times New Roman" w:cs="Times New Roman"/>
          <w:sz w:val="24"/>
          <w:szCs w:val="24"/>
          <w:lang w:eastAsia="ru-RU"/>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8347F" w:rsidRPr="00D8347F" w:rsidRDefault="00480BE4" w:rsidP="00480BE4">
      <w:pPr>
        <w:keepNext/>
        <w:keepLines/>
        <w:autoSpaceDE w:val="0"/>
        <w:autoSpaceDN w:val="0"/>
        <w:adjustRightInd w:val="0"/>
        <w:spacing w:after="0" w:line="240" w:lineRule="auto"/>
        <w:jc w:val="center"/>
        <w:rPr>
          <w:rFonts w:ascii="Times New Roman" w:eastAsia="Times New Roman" w:hAnsi="Times New Roman" w:cs="Times New Roman"/>
          <w:i/>
          <w:color w:val="000000"/>
          <w:sz w:val="24"/>
          <w:szCs w:val="24"/>
          <w:lang w:eastAsia="ru-RU"/>
        </w:rPr>
      </w:pPr>
      <w:r w:rsidRPr="00480BE4">
        <w:rPr>
          <w:rFonts w:ascii="Times New Roman" w:eastAsia="Times New Roman" w:hAnsi="Times New Roman" w:cs="Times New Roman"/>
          <w:i/>
          <w:sz w:val="24"/>
          <w:szCs w:val="24"/>
          <w:lang w:eastAsia="ar-SA"/>
        </w:rPr>
        <w:t xml:space="preserve">на </w:t>
      </w:r>
      <w:r>
        <w:rPr>
          <w:rFonts w:ascii="Times New Roman" w:eastAsia="Times New Roman" w:hAnsi="Times New Roman" w:cs="Times New Roman"/>
          <w:i/>
          <w:sz w:val="24"/>
          <w:szCs w:val="24"/>
          <w:lang w:eastAsia="ar-SA"/>
        </w:rPr>
        <w:t>в</w:t>
      </w:r>
      <w:r w:rsidRPr="00480BE4">
        <w:rPr>
          <w:rFonts w:ascii="Times New Roman" w:eastAsia="Times New Roman" w:hAnsi="Times New Roman" w:cs="Times New Roman"/>
          <w:i/>
          <w:sz w:val="24"/>
          <w:szCs w:val="24"/>
        </w:rPr>
        <w:t>ыполнение работ по подготовке технических планов на объекты инженерной инфраструктуры (автомобильные дороги) и постановке их на государственный кадастровый учет</w:t>
      </w: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843"/>
        <w:gridCol w:w="3603"/>
      </w:tblGrid>
      <w:tr w:rsidR="00D60B55" w:rsidRPr="00BE5946"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lang w:val="en-US"/>
              </w:rPr>
              <w:t>7</w:t>
            </w:r>
            <w:r w:rsidRPr="00BE5946">
              <w:rPr>
                <w:rFonts w:ascii="Times New Roman" w:eastAsia="Calibri" w:hAnsi="Times New Roman" w:cs="Times New Roman"/>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(при наличии)</w:t>
            </w:r>
            <w:r w:rsidRPr="00BE5946">
              <w:rPr>
                <w:rFonts w:ascii="Times New Roman" w:eastAsia="Calibri" w:hAnsi="Times New Roman" w:cs="Times New Roman"/>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rPr>
                <w:rFonts w:ascii="Times New Roman" w:eastAsia="Calibri" w:hAnsi="Times New Roman" w:cs="Times New Roman"/>
              </w:rPr>
            </w:pPr>
            <w:r w:rsidRPr="00BE5946">
              <w:rPr>
                <w:rFonts w:ascii="Times New Roman" w:eastAsia="Calibri" w:hAnsi="Times New Roman" w:cs="Times New Roman"/>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 xml:space="preserve">ИНН </w:t>
            </w:r>
            <w:r w:rsidRPr="00BE5946">
              <w:rPr>
                <w:rFonts w:ascii="Times New Roman" w:eastAsia="Calibri" w:hAnsi="Times New Roman" w:cs="Times New Roman"/>
                <w:color w:val="0D0D0D"/>
              </w:rPr>
              <w:t xml:space="preserve">(при наличии) </w:t>
            </w:r>
            <w:r w:rsidRPr="00BE5946">
              <w:rPr>
                <w:rFonts w:ascii="Times New Roman" w:eastAsia="Calibri" w:hAnsi="Times New Roman" w:cs="Times New Roman"/>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5912"/>
        <w:gridCol w:w="3534"/>
      </w:tblGrid>
      <w:tr w:rsidR="00D60B55" w:rsidRPr="00BE5946"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jc w:val="both"/>
              <w:rPr>
                <w:rFonts w:ascii="Times New Roman" w:eastAsia="Calibri" w:hAnsi="Times New Roman" w:cs="Times New Roman"/>
                <w:i/>
              </w:rPr>
            </w:pPr>
            <w:r w:rsidRPr="00BE5946">
              <w:rPr>
                <w:rFonts w:ascii="Times New Roman" w:eastAsia="Calibri" w:hAnsi="Times New Roman" w:cs="Times New Roman"/>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spacing w:after="0" w:line="240" w:lineRule="atLeast"/>
              <w:rPr>
                <w:rFonts w:ascii="Times New Roman" w:eastAsia="Calibri" w:hAnsi="Times New Roman" w:cs="Times New Roman"/>
              </w:rPr>
            </w:pPr>
            <w:r w:rsidRPr="00BE5946">
              <w:rPr>
                <w:rFonts w:ascii="Times New Roman" w:eastAsia="Calibri" w:hAnsi="Times New Roman" w:cs="Times New Roman"/>
              </w:rPr>
              <w:t>серия                 номер</w:t>
            </w:r>
          </w:p>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выдан</w:t>
            </w:r>
          </w:p>
        </w:tc>
      </w:tr>
      <w:tr w:rsidR="00D60B55" w:rsidRPr="00BE5946"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r w:rsidRPr="00BE5946">
              <w:rPr>
                <w:rFonts w:ascii="Times New Roman" w:eastAsia="Calibri" w:hAnsi="Times New Roman" w:cs="Times New Roman"/>
              </w:rPr>
              <w:t xml:space="preserve">Адрес </w:t>
            </w:r>
          </w:p>
        </w:tc>
      </w:tr>
      <w:tr w:rsidR="00D60B55" w:rsidRPr="00BE5946"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r w:rsidR="00D60B55" w:rsidRPr="00BE5946"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BE5946" w:rsidRDefault="00D60B55" w:rsidP="00D60B55">
            <w:pPr>
              <w:autoSpaceDN w:val="0"/>
              <w:spacing w:after="0" w:line="240" w:lineRule="atLeast"/>
              <w:jc w:val="both"/>
              <w:rPr>
                <w:rFonts w:ascii="Times New Roman" w:eastAsia="Calibri" w:hAnsi="Times New Roman" w:cs="Times New Roman"/>
              </w:rPr>
            </w:pPr>
            <w:r w:rsidRPr="00BE5946">
              <w:rPr>
                <w:rFonts w:ascii="Times New Roman" w:eastAsia="Calibri" w:hAnsi="Times New Roman" w:cs="Times New Roman"/>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BE5946" w:rsidRDefault="00D60B55" w:rsidP="00D60B55">
            <w:pPr>
              <w:widowControl w:val="0"/>
              <w:autoSpaceDE w:val="0"/>
              <w:autoSpaceDN w:val="0"/>
              <w:adjustRightInd w:val="0"/>
              <w:spacing w:after="0" w:line="240" w:lineRule="atLeast"/>
              <w:rPr>
                <w:rFonts w:ascii="Times New Roman" w:eastAsia="Calibri" w:hAnsi="Times New Roman" w:cs="Times New Roman"/>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BE5946" w:rsidRPr="00D60B55" w:rsidRDefault="00BE5946" w:rsidP="00D60B55">
      <w:pPr>
        <w:spacing w:after="0" w:line="240" w:lineRule="atLeast"/>
        <w:ind w:firstLine="540"/>
        <w:jc w:val="both"/>
        <w:rPr>
          <w:rFonts w:ascii="Times New Roman" w:eastAsia="Calibri" w:hAnsi="Times New Roman" w:cs="Times New Roman"/>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E5946" w:rsidRPr="004C6D5F" w:rsidRDefault="00D60B55" w:rsidP="00BE594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480BE4" w:rsidRPr="00480BE4">
        <w:rPr>
          <w:rFonts w:ascii="Times New Roman" w:eastAsia="Times New Roman" w:hAnsi="Times New Roman" w:cs="Times New Roman"/>
          <w:i/>
          <w:sz w:val="24"/>
          <w:szCs w:val="24"/>
          <w:lang w:eastAsia="ar-SA"/>
        </w:rPr>
        <w:t xml:space="preserve">на </w:t>
      </w:r>
      <w:r w:rsidR="00480BE4">
        <w:rPr>
          <w:rFonts w:ascii="Times New Roman" w:eastAsia="Times New Roman" w:hAnsi="Times New Roman" w:cs="Times New Roman"/>
          <w:i/>
          <w:sz w:val="24"/>
          <w:szCs w:val="24"/>
          <w:lang w:eastAsia="ar-SA"/>
        </w:rPr>
        <w:t>в</w:t>
      </w:r>
      <w:r w:rsidR="00480BE4" w:rsidRPr="00480BE4">
        <w:rPr>
          <w:rFonts w:ascii="Times New Roman" w:eastAsia="Times New Roman" w:hAnsi="Times New Roman" w:cs="Times New Roman"/>
          <w:i/>
          <w:sz w:val="24"/>
          <w:szCs w:val="24"/>
        </w:rPr>
        <w:t>ыполнение работ по подготовке технических планов на объекты инженерной инфраструктуры (автомобильные дороги) и постановке их на государственный кадастровый учет</w:t>
      </w:r>
      <w:r w:rsidR="00480BE4">
        <w:rPr>
          <w:rFonts w:ascii="Times New Roman" w:eastAsia="Times New Roman" w:hAnsi="Times New Roman" w:cs="Times New Roman"/>
          <w:i/>
          <w:sz w:val="24"/>
          <w:szCs w:val="24"/>
        </w:rPr>
        <w:t>.</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BE5946" w:rsidRPr="00BE5946" w:rsidRDefault="00BE5946" w:rsidP="00BE59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946">
        <w:rPr>
          <w:rFonts w:ascii="Times New Roman" w:eastAsia="Times New Roman" w:hAnsi="Times New Roman" w:cs="Times New Roman"/>
          <w:sz w:val="24"/>
          <w:szCs w:val="24"/>
          <w:lang w:eastAsia="ru-RU"/>
        </w:rPr>
        <w:t>.</w:t>
      </w:r>
    </w:p>
    <w:p w:rsidR="00480BE4" w:rsidRPr="00480BE4" w:rsidRDefault="00480BE4" w:rsidP="00480BE4">
      <w:pPr>
        <w:pStyle w:val="16"/>
        <w:spacing w:line="240" w:lineRule="auto"/>
        <w:ind w:right="-2"/>
        <w:rPr>
          <w:noProof/>
          <w:snapToGrid w:val="0"/>
          <w:sz w:val="24"/>
          <w:szCs w:val="24"/>
        </w:rPr>
      </w:pPr>
      <w:r w:rsidRPr="00480BE4">
        <w:rPr>
          <w:snapToGrid w:val="0"/>
          <w:sz w:val="24"/>
          <w:szCs w:val="24"/>
        </w:rPr>
        <w:t>МУНИЦИПАЛЬНЫЙ КОНТРАКТ</w:t>
      </w:r>
      <w:r w:rsidRPr="00480BE4">
        <w:rPr>
          <w:noProof/>
          <w:snapToGrid w:val="0"/>
          <w:sz w:val="24"/>
          <w:szCs w:val="24"/>
        </w:rPr>
        <w:t xml:space="preserve"> № ______</w:t>
      </w:r>
    </w:p>
    <w:p w:rsidR="00480BE4" w:rsidRPr="00480BE4" w:rsidRDefault="00480BE4" w:rsidP="00480BE4">
      <w:pPr>
        <w:pStyle w:val="16"/>
        <w:spacing w:line="240" w:lineRule="auto"/>
        <w:ind w:right="-2"/>
        <w:rPr>
          <w:noProof/>
          <w:snapToGrid w:val="0"/>
          <w:sz w:val="24"/>
          <w:szCs w:val="24"/>
        </w:rPr>
      </w:pPr>
      <w:r w:rsidRPr="00480BE4">
        <w:rPr>
          <w:snapToGrid w:val="0"/>
          <w:sz w:val="24"/>
          <w:szCs w:val="24"/>
        </w:rPr>
        <w:t>на выполнение работ для муниципальных нужд</w:t>
      </w:r>
    </w:p>
    <w:p w:rsidR="00480BE4" w:rsidRPr="00480BE4" w:rsidRDefault="00480BE4" w:rsidP="00480BE4">
      <w:pPr>
        <w:pStyle w:val="16"/>
        <w:spacing w:line="240" w:lineRule="auto"/>
        <w:ind w:right="-2"/>
        <w:rPr>
          <w:snapToGrid w:val="0"/>
          <w:sz w:val="24"/>
          <w:szCs w:val="24"/>
        </w:rPr>
      </w:pPr>
    </w:p>
    <w:p w:rsidR="00480BE4" w:rsidRPr="00480BE4" w:rsidRDefault="00480BE4" w:rsidP="00480BE4">
      <w:pPr>
        <w:pStyle w:val="16"/>
        <w:spacing w:line="240" w:lineRule="auto"/>
        <w:ind w:right="-2"/>
        <w:jc w:val="left"/>
        <w:rPr>
          <w:sz w:val="24"/>
          <w:szCs w:val="24"/>
        </w:rPr>
      </w:pPr>
      <w:r w:rsidRPr="00480BE4">
        <w:rPr>
          <w:sz w:val="24"/>
          <w:szCs w:val="24"/>
        </w:rPr>
        <w:t>г. Иваново</w:t>
      </w:r>
      <w:r w:rsidRPr="00480BE4">
        <w:rPr>
          <w:i/>
          <w:sz w:val="24"/>
          <w:szCs w:val="24"/>
        </w:rPr>
        <w:t xml:space="preserve">                                                                                                </w:t>
      </w:r>
      <w:r>
        <w:rPr>
          <w:i/>
          <w:sz w:val="24"/>
          <w:szCs w:val="24"/>
        </w:rPr>
        <w:t xml:space="preserve">     </w:t>
      </w:r>
      <w:r w:rsidRPr="00480BE4">
        <w:rPr>
          <w:sz w:val="24"/>
          <w:szCs w:val="24"/>
        </w:rPr>
        <w:t>«____»________2014 г.</w:t>
      </w:r>
    </w:p>
    <w:p w:rsidR="00480BE4" w:rsidRPr="00480BE4" w:rsidRDefault="00480BE4" w:rsidP="00480BE4">
      <w:pPr>
        <w:pStyle w:val="16"/>
        <w:spacing w:line="240" w:lineRule="auto"/>
        <w:ind w:right="-2"/>
        <w:jc w:val="left"/>
        <w:rPr>
          <w:sz w:val="24"/>
          <w:szCs w:val="24"/>
        </w:rPr>
      </w:pPr>
    </w:p>
    <w:p w:rsidR="00480BE4" w:rsidRPr="00480BE4" w:rsidRDefault="00480BE4" w:rsidP="00480BE4">
      <w:pPr>
        <w:spacing w:after="0" w:line="240" w:lineRule="auto"/>
        <w:ind w:firstLine="720"/>
        <w:jc w:val="both"/>
        <w:rPr>
          <w:rFonts w:ascii="Times New Roman" w:hAnsi="Times New Roman" w:cs="Times New Roman"/>
          <w:sz w:val="24"/>
          <w:szCs w:val="24"/>
        </w:rPr>
      </w:pPr>
      <w:r w:rsidRPr="00480BE4">
        <w:rPr>
          <w:rFonts w:ascii="Times New Roman" w:hAnsi="Times New Roman" w:cs="Times New Roman"/>
          <w:sz w:val="24"/>
          <w:szCs w:val="24"/>
        </w:rPr>
        <w:t xml:space="preserve">Ивановский городской комитет по управлению имуществом, именуемый в дальнейшем «Заказчик», в лице председателя комитета </w:t>
      </w:r>
      <w:proofErr w:type="spellStart"/>
      <w:r w:rsidRPr="00480BE4">
        <w:rPr>
          <w:rFonts w:ascii="Times New Roman" w:hAnsi="Times New Roman" w:cs="Times New Roman"/>
          <w:sz w:val="24"/>
          <w:szCs w:val="24"/>
        </w:rPr>
        <w:t>Бусовой</w:t>
      </w:r>
      <w:proofErr w:type="spellEnd"/>
      <w:r w:rsidRPr="00480BE4">
        <w:rPr>
          <w:rFonts w:ascii="Times New Roman" w:hAnsi="Times New Roman" w:cs="Times New Roman"/>
          <w:sz w:val="24"/>
          <w:szCs w:val="24"/>
        </w:rPr>
        <w:t xml:space="preserve"> Наталии Леонидовны, действующего на основании Положения об Ивановском городском комитете по управлению имуществом, </w:t>
      </w:r>
      <w:r w:rsidRPr="00480BE4">
        <w:rPr>
          <w:rFonts w:ascii="Times New Roman" w:hAnsi="Times New Roman" w:cs="Times New Roman"/>
          <w:color w:val="000000"/>
          <w:sz w:val="24"/>
          <w:szCs w:val="24"/>
        </w:rPr>
        <w:t xml:space="preserve">утвержденного решением Ивановской городской Думы от 26.04.2006 № 132, </w:t>
      </w:r>
      <w:r w:rsidRPr="00480BE4">
        <w:rPr>
          <w:rFonts w:ascii="Times New Roman" w:hAnsi="Times New Roman" w:cs="Times New Roman"/>
          <w:sz w:val="24"/>
          <w:szCs w:val="24"/>
        </w:rPr>
        <w:t>и _______________, именуемое в дальнейшем «Исполнитель», в лице _____________________, действующего на основании</w:t>
      </w:r>
      <w:proofErr w:type="gramStart"/>
      <w:r w:rsidRPr="00480BE4">
        <w:rPr>
          <w:rFonts w:ascii="Times New Roman" w:hAnsi="Times New Roman" w:cs="Times New Roman"/>
          <w:sz w:val="24"/>
          <w:szCs w:val="24"/>
        </w:rPr>
        <w:t xml:space="preserve"> </w:t>
      </w:r>
      <w:r w:rsidRPr="00480BE4">
        <w:rPr>
          <w:rFonts w:ascii="Times New Roman" w:hAnsi="Times New Roman" w:cs="Times New Roman"/>
          <w:sz w:val="24"/>
          <w:szCs w:val="24"/>
          <w:u w:val="single"/>
        </w:rPr>
        <w:t xml:space="preserve">                                     ,</w:t>
      </w:r>
      <w:proofErr w:type="gramEnd"/>
      <w:r w:rsidRPr="00480BE4">
        <w:rPr>
          <w:rFonts w:ascii="Times New Roman" w:hAnsi="Times New Roman" w:cs="Times New Roman"/>
          <w:sz w:val="24"/>
          <w:szCs w:val="24"/>
        </w:rPr>
        <w:t xml:space="preserve"> с другой стороны, вместе именуемые в дальнейшем «Стороны»,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__________________________ № _______________ </w:t>
      </w:r>
      <w:proofErr w:type="gramStart"/>
      <w:r w:rsidRPr="00480BE4">
        <w:rPr>
          <w:rFonts w:ascii="Times New Roman" w:hAnsi="Times New Roman" w:cs="Times New Roman"/>
          <w:sz w:val="24"/>
          <w:szCs w:val="24"/>
        </w:rPr>
        <w:t>от</w:t>
      </w:r>
      <w:proofErr w:type="gramEnd"/>
      <w:r w:rsidRPr="00480BE4">
        <w:rPr>
          <w:rFonts w:ascii="Times New Roman" w:hAnsi="Times New Roman" w:cs="Times New Roman"/>
          <w:sz w:val="24"/>
          <w:szCs w:val="24"/>
        </w:rPr>
        <w:t xml:space="preserve"> ___________, заключили </w:t>
      </w:r>
      <w:proofErr w:type="gramStart"/>
      <w:r w:rsidRPr="00480BE4">
        <w:rPr>
          <w:rFonts w:ascii="Times New Roman" w:hAnsi="Times New Roman" w:cs="Times New Roman"/>
          <w:sz w:val="24"/>
          <w:szCs w:val="24"/>
        </w:rPr>
        <w:t>настоящий</w:t>
      </w:r>
      <w:proofErr w:type="gramEnd"/>
      <w:r w:rsidRPr="00480BE4">
        <w:rPr>
          <w:rFonts w:ascii="Times New Roman" w:hAnsi="Times New Roman" w:cs="Times New Roman"/>
          <w:sz w:val="24"/>
          <w:szCs w:val="24"/>
        </w:rPr>
        <w:t xml:space="preserve"> Контракт на выполнение работ для муниципальных нужд (далее – Контракт) о нижеследующем:</w:t>
      </w:r>
    </w:p>
    <w:p w:rsidR="00480BE4" w:rsidRPr="00480BE4" w:rsidRDefault="00480BE4" w:rsidP="00480BE4">
      <w:pPr>
        <w:autoSpaceDE w:val="0"/>
        <w:spacing w:after="0" w:line="240" w:lineRule="auto"/>
        <w:jc w:val="center"/>
        <w:rPr>
          <w:rFonts w:ascii="Times New Roman" w:hAnsi="Times New Roman" w:cs="Times New Roman"/>
          <w:sz w:val="24"/>
          <w:szCs w:val="24"/>
        </w:rPr>
      </w:pPr>
      <w:r w:rsidRPr="00480BE4">
        <w:rPr>
          <w:rFonts w:ascii="Times New Roman" w:hAnsi="Times New Roman" w:cs="Times New Roman"/>
          <w:b/>
          <w:bCs/>
          <w:sz w:val="24"/>
          <w:szCs w:val="24"/>
        </w:rPr>
        <w:t>1. Предмет Контракта</w:t>
      </w:r>
    </w:p>
    <w:p w:rsidR="00480BE4" w:rsidRPr="00480BE4" w:rsidRDefault="00480BE4" w:rsidP="00480BE4">
      <w:pPr>
        <w:tabs>
          <w:tab w:val="left" w:pos="567"/>
        </w:tabs>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 xml:space="preserve">    </w:t>
      </w:r>
      <w:r w:rsidRPr="00480BE4">
        <w:rPr>
          <w:rFonts w:ascii="Times New Roman" w:hAnsi="Times New Roman" w:cs="Times New Roman"/>
          <w:sz w:val="24"/>
          <w:szCs w:val="24"/>
        </w:rPr>
        <w:tab/>
        <w:t>1.1. По настоящему Контракту Исполнитель обязуется по заданию Заказчика выполнить работы по подготовке технических планов на объекты инженерной инфраструктуры (автомобильные дороги) (далее - объекты), и постановке их на государственный кадастровый учет (далее – работы) согласно техническому заданию (Приложение №1 к Контракту), а Заказчик - принять и оплатить в порядке и на условиях, предусмотренных Контрактом.</w:t>
      </w:r>
    </w:p>
    <w:p w:rsidR="00480BE4" w:rsidRPr="00480BE4" w:rsidRDefault="00480BE4" w:rsidP="00480BE4">
      <w:pPr>
        <w:tabs>
          <w:tab w:val="left" w:pos="567"/>
        </w:tabs>
        <w:autoSpaceDE w:val="0"/>
        <w:spacing w:after="0" w:line="240" w:lineRule="auto"/>
        <w:ind w:firstLine="567"/>
        <w:jc w:val="both"/>
        <w:rPr>
          <w:rFonts w:ascii="Times New Roman" w:hAnsi="Times New Roman" w:cs="Times New Roman"/>
          <w:sz w:val="24"/>
          <w:szCs w:val="24"/>
        </w:rPr>
      </w:pPr>
      <w:r w:rsidRPr="00480BE4">
        <w:rPr>
          <w:rFonts w:ascii="Times New Roman" w:hAnsi="Times New Roman" w:cs="Times New Roman"/>
          <w:sz w:val="24"/>
          <w:szCs w:val="24"/>
        </w:rPr>
        <w:t xml:space="preserve">1.2. </w:t>
      </w:r>
      <w:r w:rsidRPr="00480BE4">
        <w:rPr>
          <w:rFonts w:ascii="Times New Roman" w:hAnsi="Times New Roman" w:cs="Times New Roman"/>
          <w:color w:val="000000"/>
          <w:spacing w:val="4"/>
          <w:sz w:val="24"/>
          <w:szCs w:val="24"/>
        </w:rPr>
        <w:t xml:space="preserve">Срок выполнения работ: </w:t>
      </w:r>
      <w:proofErr w:type="gramStart"/>
      <w:r w:rsidRPr="00480BE4">
        <w:rPr>
          <w:rFonts w:ascii="Times New Roman" w:hAnsi="Times New Roman" w:cs="Times New Roman"/>
          <w:sz w:val="24"/>
          <w:szCs w:val="24"/>
        </w:rPr>
        <w:t xml:space="preserve">с даты </w:t>
      </w:r>
      <w:r w:rsidR="003C2447">
        <w:rPr>
          <w:rFonts w:ascii="Times New Roman" w:hAnsi="Times New Roman" w:cs="Times New Roman"/>
          <w:sz w:val="24"/>
          <w:szCs w:val="24"/>
        </w:rPr>
        <w:t>подписания</w:t>
      </w:r>
      <w:proofErr w:type="gramEnd"/>
      <w:r w:rsidR="003C2447">
        <w:rPr>
          <w:rFonts w:ascii="Times New Roman" w:hAnsi="Times New Roman" w:cs="Times New Roman"/>
          <w:sz w:val="24"/>
          <w:szCs w:val="24"/>
        </w:rPr>
        <w:t xml:space="preserve"> Контракта в течение 6</w:t>
      </w:r>
      <w:r w:rsidRPr="00480BE4">
        <w:rPr>
          <w:rFonts w:ascii="Times New Roman" w:hAnsi="Times New Roman" w:cs="Times New Roman"/>
          <w:sz w:val="24"/>
          <w:szCs w:val="24"/>
        </w:rPr>
        <w:t>0 (</w:t>
      </w:r>
      <w:r w:rsidR="003C2447">
        <w:rPr>
          <w:rFonts w:ascii="Times New Roman" w:hAnsi="Times New Roman" w:cs="Times New Roman"/>
          <w:sz w:val="24"/>
          <w:szCs w:val="24"/>
        </w:rPr>
        <w:t>шестидесяти</w:t>
      </w:r>
      <w:r w:rsidRPr="00480BE4">
        <w:rPr>
          <w:rFonts w:ascii="Times New Roman" w:hAnsi="Times New Roman" w:cs="Times New Roman"/>
          <w:sz w:val="24"/>
          <w:szCs w:val="24"/>
        </w:rPr>
        <w:t>) календарных дней.</w:t>
      </w:r>
    </w:p>
    <w:p w:rsidR="00480BE4" w:rsidRPr="00480BE4" w:rsidRDefault="00480BE4" w:rsidP="00480BE4">
      <w:pPr>
        <w:tabs>
          <w:tab w:val="left" w:pos="567"/>
        </w:tabs>
        <w:autoSpaceDE w:val="0"/>
        <w:spacing w:after="0" w:line="240" w:lineRule="auto"/>
        <w:ind w:firstLine="567"/>
        <w:jc w:val="both"/>
        <w:rPr>
          <w:rFonts w:ascii="Times New Roman" w:hAnsi="Times New Roman" w:cs="Times New Roman"/>
          <w:sz w:val="24"/>
          <w:szCs w:val="24"/>
        </w:rPr>
      </w:pPr>
      <w:r w:rsidRPr="00480BE4">
        <w:rPr>
          <w:rFonts w:ascii="Times New Roman" w:hAnsi="Times New Roman" w:cs="Times New Roman"/>
          <w:sz w:val="24"/>
          <w:szCs w:val="24"/>
        </w:rPr>
        <w:t xml:space="preserve">1.3. Перечень  объектов инженерной инфраструктуры, </w:t>
      </w:r>
      <w:proofErr w:type="gramStart"/>
      <w:r w:rsidRPr="00480BE4">
        <w:rPr>
          <w:rFonts w:ascii="Times New Roman" w:hAnsi="Times New Roman" w:cs="Times New Roman"/>
          <w:sz w:val="24"/>
          <w:szCs w:val="24"/>
        </w:rPr>
        <w:t>объем</w:t>
      </w:r>
      <w:proofErr w:type="gramEnd"/>
      <w:r w:rsidRPr="00480BE4">
        <w:rPr>
          <w:rFonts w:ascii="Times New Roman" w:hAnsi="Times New Roman" w:cs="Times New Roman"/>
          <w:sz w:val="24"/>
          <w:szCs w:val="24"/>
        </w:rPr>
        <w:t xml:space="preserve"> и виды работ определены в техническом задании (Приложение №1), являющемся неотъемлемой частью Контракта.</w:t>
      </w:r>
    </w:p>
    <w:p w:rsidR="00480BE4" w:rsidRPr="00480BE4" w:rsidRDefault="00480BE4" w:rsidP="00480BE4">
      <w:pPr>
        <w:autoSpaceDE w:val="0"/>
        <w:spacing w:after="0" w:line="240" w:lineRule="auto"/>
        <w:jc w:val="center"/>
        <w:rPr>
          <w:rFonts w:ascii="Times New Roman" w:hAnsi="Times New Roman" w:cs="Times New Roman"/>
          <w:sz w:val="24"/>
          <w:szCs w:val="24"/>
          <w:lang w:val="x-none"/>
        </w:rPr>
      </w:pPr>
      <w:r w:rsidRPr="00480BE4">
        <w:rPr>
          <w:rFonts w:ascii="Times New Roman" w:hAnsi="Times New Roman" w:cs="Times New Roman"/>
          <w:b/>
          <w:bCs/>
          <w:sz w:val="24"/>
          <w:szCs w:val="24"/>
        </w:rPr>
        <w:t>2. Стоимость работ и порядок расчетов</w:t>
      </w:r>
    </w:p>
    <w:p w:rsidR="00480BE4" w:rsidRPr="00480BE4" w:rsidRDefault="00480BE4" w:rsidP="00480BE4">
      <w:pPr>
        <w:autoSpaceDE w:val="0"/>
        <w:spacing w:after="0" w:line="240" w:lineRule="auto"/>
        <w:ind w:firstLine="708"/>
        <w:jc w:val="both"/>
        <w:rPr>
          <w:rFonts w:ascii="Times New Roman" w:hAnsi="Times New Roman" w:cs="Times New Roman"/>
          <w:sz w:val="24"/>
          <w:szCs w:val="24"/>
        </w:rPr>
      </w:pPr>
      <w:r w:rsidRPr="00480BE4">
        <w:rPr>
          <w:rFonts w:ascii="Times New Roman" w:hAnsi="Times New Roman" w:cs="Times New Roman"/>
          <w:sz w:val="24"/>
          <w:szCs w:val="24"/>
          <w:lang w:val="x-none"/>
        </w:rPr>
        <w:t xml:space="preserve">2.1. </w:t>
      </w:r>
      <w:r w:rsidRPr="00480BE4">
        <w:rPr>
          <w:rFonts w:ascii="Times New Roman" w:hAnsi="Times New Roman" w:cs="Times New Roman"/>
          <w:sz w:val="24"/>
          <w:szCs w:val="24"/>
        </w:rPr>
        <w:t xml:space="preserve">Цена Контракта </w:t>
      </w:r>
      <w:r w:rsidRPr="00480BE4">
        <w:rPr>
          <w:rFonts w:ascii="Times New Roman" w:hAnsi="Times New Roman" w:cs="Times New Roman"/>
          <w:sz w:val="24"/>
          <w:szCs w:val="24"/>
          <w:lang w:val="x-none"/>
        </w:rPr>
        <w:t>составляет</w:t>
      </w:r>
      <w:proofErr w:type="gramStart"/>
      <w:r w:rsidRPr="00480BE4">
        <w:rPr>
          <w:rFonts w:ascii="Times New Roman" w:hAnsi="Times New Roman" w:cs="Times New Roman"/>
          <w:sz w:val="24"/>
          <w:szCs w:val="24"/>
          <w:lang w:val="x-none"/>
        </w:rPr>
        <w:t xml:space="preserve">: ___________(______________________) </w:t>
      </w:r>
      <w:proofErr w:type="gramEnd"/>
      <w:r w:rsidRPr="00480BE4">
        <w:rPr>
          <w:rFonts w:ascii="Times New Roman" w:hAnsi="Times New Roman" w:cs="Times New Roman"/>
          <w:sz w:val="24"/>
          <w:szCs w:val="24"/>
          <w:lang w:val="x-none"/>
        </w:rPr>
        <w:t xml:space="preserve">рублей. (В зависимости от способа налогообложения Исполнителя в соответствии с действующим законодательством указывается в </w:t>
      </w:r>
      <w:proofErr w:type="spellStart"/>
      <w:r w:rsidRPr="00480BE4">
        <w:rPr>
          <w:rFonts w:ascii="Times New Roman" w:hAnsi="Times New Roman" w:cs="Times New Roman"/>
          <w:sz w:val="24"/>
          <w:szCs w:val="24"/>
          <w:lang w:val="x-none"/>
        </w:rPr>
        <w:t>т.ч</w:t>
      </w:r>
      <w:proofErr w:type="spellEnd"/>
      <w:r w:rsidRPr="00480BE4">
        <w:rPr>
          <w:rFonts w:ascii="Times New Roman" w:hAnsi="Times New Roman" w:cs="Times New Roman"/>
          <w:sz w:val="24"/>
          <w:szCs w:val="24"/>
          <w:lang w:val="x-none"/>
        </w:rPr>
        <w:t>. НДС</w:t>
      </w:r>
      <w:r w:rsidR="00A977D2">
        <w:rPr>
          <w:rStyle w:val="a9"/>
          <w:rFonts w:ascii="Times New Roman" w:hAnsi="Times New Roman" w:cs="Times New Roman"/>
          <w:sz w:val="24"/>
          <w:szCs w:val="24"/>
          <w:lang w:val="x-none"/>
        </w:rPr>
        <w:footnoteReference w:id="4"/>
      </w:r>
      <w:r w:rsidRPr="00480BE4">
        <w:rPr>
          <w:rFonts w:ascii="Times New Roman" w:hAnsi="Times New Roman" w:cs="Times New Roman"/>
          <w:sz w:val="24"/>
          <w:szCs w:val="24"/>
          <w:lang w:val="x-none"/>
        </w:rPr>
        <w:t xml:space="preserve"> с расшифровкой или без НДС).</w:t>
      </w:r>
    </w:p>
    <w:p w:rsidR="00480BE4" w:rsidRPr="00480BE4" w:rsidRDefault="00480BE4" w:rsidP="00480BE4">
      <w:pPr>
        <w:autoSpaceDE w:val="0"/>
        <w:spacing w:after="0" w:line="240" w:lineRule="auto"/>
        <w:ind w:firstLine="708"/>
        <w:jc w:val="both"/>
        <w:rPr>
          <w:rFonts w:ascii="Times New Roman" w:hAnsi="Times New Roman" w:cs="Times New Roman"/>
          <w:sz w:val="24"/>
          <w:szCs w:val="24"/>
        </w:rPr>
      </w:pPr>
      <w:r w:rsidRPr="00480BE4">
        <w:rPr>
          <w:rFonts w:ascii="Times New Roman" w:hAnsi="Times New Roman" w:cs="Times New Roman"/>
          <w:sz w:val="24"/>
          <w:szCs w:val="24"/>
        </w:rPr>
        <w:t>2.2.  Цена Контракта является твердой и определяется на весь срок исполнения Контракта.</w:t>
      </w:r>
    </w:p>
    <w:p w:rsidR="00480BE4" w:rsidRPr="00480BE4" w:rsidRDefault="00480BE4" w:rsidP="00480BE4">
      <w:pPr>
        <w:autoSpaceDE w:val="0"/>
        <w:spacing w:after="0" w:line="240" w:lineRule="auto"/>
        <w:ind w:firstLine="708"/>
        <w:jc w:val="both"/>
        <w:rPr>
          <w:rFonts w:ascii="Times New Roman" w:hAnsi="Times New Roman" w:cs="Times New Roman"/>
          <w:sz w:val="24"/>
          <w:szCs w:val="24"/>
          <w:lang w:val="x-none"/>
        </w:rPr>
      </w:pPr>
      <w:r w:rsidRPr="00480BE4">
        <w:rPr>
          <w:rFonts w:ascii="Times New Roman" w:hAnsi="Times New Roman" w:cs="Times New Roman"/>
          <w:sz w:val="24"/>
          <w:szCs w:val="24"/>
          <w:lang w:val="x-none"/>
        </w:rPr>
        <w:t>2.</w:t>
      </w:r>
      <w:r w:rsidRPr="00480BE4">
        <w:rPr>
          <w:rFonts w:ascii="Times New Roman" w:hAnsi="Times New Roman" w:cs="Times New Roman"/>
          <w:sz w:val="24"/>
          <w:szCs w:val="24"/>
        </w:rPr>
        <w:t>3</w:t>
      </w:r>
      <w:r w:rsidRPr="00480BE4">
        <w:rPr>
          <w:rFonts w:ascii="Times New Roman" w:hAnsi="Times New Roman" w:cs="Times New Roman"/>
          <w:sz w:val="24"/>
          <w:szCs w:val="24"/>
          <w:lang w:val="x-none"/>
        </w:rPr>
        <w:t xml:space="preserve">. </w:t>
      </w:r>
      <w:r w:rsidRPr="00480BE4">
        <w:rPr>
          <w:rFonts w:ascii="Times New Roman" w:hAnsi="Times New Roman" w:cs="Times New Roman"/>
          <w:color w:val="000000"/>
          <w:sz w:val="24"/>
          <w:szCs w:val="24"/>
          <w:lang w:val="x-none"/>
        </w:rPr>
        <w:t xml:space="preserve">В общую цену Контракта включены все расходы </w:t>
      </w:r>
      <w:r w:rsidRPr="00480BE4">
        <w:rPr>
          <w:rFonts w:ascii="Times New Roman" w:hAnsi="Times New Roman" w:cs="Times New Roman"/>
          <w:color w:val="000000"/>
          <w:sz w:val="24"/>
          <w:szCs w:val="24"/>
        </w:rPr>
        <w:t>Исполнителя,</w:t>
      </w:r>
      <w:r w:rsidRPr="00480BE4">
        <w:rPr>
          <w:rFonts w:ascii="Times New Roman" w:hAnsi="Times New Roman" w:cs="Times New Roman"/>
          <w:color w:val="000000"/>
          <w:sz w:val="24"/>
          <w:szCs w:val="24"/>
          <w:lang w:val="x-none"/>
        </w:rPr>
        <w:t xml:space="preserve">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w:t>
      </w:r>
      <w:r w:rsidRPr="00480BE4">
        <w:rPr>
          <w:rFonts w:ascii="Times New Roman" w:hAnsi="Times New Roman" w:cs="Times New Roman"/>
          <w:color w:val="000000"/>
          <w:sz w:val="24"/>
          <w:szCs w:val="24"/>
        </w:rPr>
        <w:t>, транспортные расходы</w:t>
      </w:r>
      <w:r w:rsidRPr="00480BE4">
        <w:rPr>
          <w:rFonts w:ascii="Times New Roman" w:hAnsi="Times New Roman" w:cs="Times New Roman"/>
          <w:color w:val="000000"/>
          <w:sz w:val="24"/>
          <w:szCs w:val="24"/>
          <w:lang w:val="x-none"/>
        </w:rPr>
        <w:t xml:space="preserve"> и иные расходы, связанные с выполнением работ.</w:t>
      </w:r>
    </w:p>
    <w:p w:rsidR="00480BE4" w:rsidRPr="00480BE4" w:rsidRDefault="00480BE4" w:rsidP="00480BE4">
      <w:pPr>
        <w:autoSpaceDE w:val="0"/>
        <w:spacing w:after="0" w:line="240" w:lineRule="auto"/>
        <w:ind w:firstLine="708"/>
        <w:jc w:val="both"/>
        <w:rPr>
          <w:rFonts w:ascii="Times New Roman" w:hAnsi="Times New Roman" w:cs="Times New Roman"/>
          <w:sz w:val="24"/>
          <w:szCs w:val="24"/>
          <w:lang w:val="x-none"/>
        </w:rPr>
      </w:pPr>
      <w:r w:rsidRPr="00480BE4">
        <w:rPr>
          <w:rFonts w:ascii="Times New Roman" w:hAnsi="Times New Roman" w:cs="Times New Roman"/>
          <w:sz w:val="24"/>
          <w:szCs w:val="24"/>
          <w:lang w:val="x-none"/>
        </w:rPr>
        <w:t xml:space="preserve">Цена </w:t>
      </w:r>
      <w:r w:rsidRPr="00480BE4">
        <w:rPr>
          <w:rFonts w:ascii="Times New Roman" w:hAnsi="Times New Roman" w:cs="Times New Roman"/>
          <w:sz w:val="24"/>
          <w:szCs w:val="24"/>
        </w:rPr>
        <w:t>К</w:t>
      </w:r>
      <w:proofErr w:type="spellStart"/>
      <w:r w:rsidRPr="00480BE4">
        <w:rPr>
          <w:rFonts w:ascii="Times New Roman" w:hAnsi="Times New Roman" w:cs="Times New Roman"/>
          <w:sz w:val="24"/>
          <w:szCs w:val="24"/>
          <w:lang w:val="x-none"/>
        </w:rPr>
        <w:t>онтракта</w:t>
      </w:r>
      <w:proofErr w:type="spellEnd"/>
      <w:r w:rsidRPr="00480BE4">
        <w:rPr>
          <w:rFonts w:ascii="Times New Roman" w:hAnsi="Times New Roman" w:cs="Times New Roman"/>
          <w:sz w:val="24"/>
          <w:szCs w:val="24"/>
          <w:lang w:val="x-none"/>
        </w:rPr>
        <w:t xml:space="preserve"> может быть снижена по соглашению </w:t>
      </w:r>
      <w:r w:rsidRPr="00480BE4">
        <w:rPr>
          <w:rFonts w:ascii="Times New Roman" w:hAnsi="Times New Roman" w:cs="Times New Roman"/>
          <w:sz w:val="24"/>
          <w:szCs w:val="24"/>
        </w:rPr>
        <w:t>С</w:t>
      </w:r>
      <w:proofErr w:type="spellStart"/>
      <w:r w:rsidRPr="00480BE4">
        <w:rPr>
          <w:rFonts w:ascii="Times New Roman" w:hAnsi="Times New Roman" w:cs="Times New Roman"/>
          <w:sz w:val="24"/>
          <w:szCs w:val="24"/>
          <w:lang w:val="x-none"/>
        </w:rPr>
        <w:t>торон</w:t>
      </w:r>
      <w:proofErr w:type="spellEnd"/>
      <w:r w:rsidRPr="00480BE4">
        <w:rPr>
          <w:rFonts w:ascii="Times New Roman" w:hAnsi="Times New Roman" w:cs="Times New Roman"/>
          <w:sz w:val="24"/>
          <w:szCs w:val="24"/>
          <w:lang w:val="x-none"/>
        </w:rPr>
        <w:t xml:space="preserve"> без изменения предусмотренных </w:t>
      </w:r>
      <w:r w:rsidRPr="00480BE4">
        <w:rPr>
          <w:rFonts w:ascii="Times New Roman" w:hAnsi="Times New Roman" w:cs="Times New Roman"/>
          <w:sz w:val="24"/>
          <w:szCs w:val="24"/>
        </w:rPr>
        <w:t>К</w:t>
      </w:r>
      <w:proofErr w:type="spellStart"/>
      <w:r w:rsidRPr="00480BE4">
        <w:rPr>
          <w:rFonts w:ascii="Times New Roman" w:hAnsi="Times New Roman" w:cs="Times New Roman"/>
          <w:sz w:val="24"/>
          <w:szCs w:val="24"/>
          <w:lang w:val="x-none"/>
        </w:rPr>
        <w:t>онтрактом</w:t>
      </w:r>
      <w:proofErr w:type="spellEnd"/>
      <w:r w:rsidRPr="00480BE4">
        <w:rPr>
          <w:rFonts w:ascii="Times New Roman" w:hAnsi="Times New Roman" w:cs="Times New Roman"/>
          <w:sz w:val="24"/>
          <w:szCs w:val="24"/>
          <w:lang w:val="x-none"/>
        </w:rPr>
        <w:t xml:space="preserve"> объемов работ</w:t>
      </w:r>
      <w:r w:rsidRPr="00480BE4">
        <w:rPr>
          <w:rFonts w:ascii="Times New Roman" w:hAnsi="Times New Roman" w:cs="Times New Roman"/>
          <w:sz w:val="24"/>
          <w:szCs w:val="24"/>
        </w:rPr>
        <w:t>, качества работ</w:t>
      </w:r>
      <w:r w:rsidRPr="00480BE4">
        <w:rPr>
          <w:rFonts w:ascii="Times New Roman" w:hAnsi="Times New Roman" w:cs="Times New Roman"/>
          <w:sz w:val="24"/>
          <w:szCs w:val="24"/>
          <w:lang w:val="x-none"/>
        </w:rPr>
        <w:t xml:space="preserve"> и иных условий исполнения </w:t>
      </w:r>
      <w:r w:rsidRPr="00480BE4">
        <w:rPr>
          <w:rFonts w:ascii="Times New Roman" w:hAnsi="Times New Roman" w:cs="Times New Roman"/>
          <w:sz w:val="24"/>
          <w:szCs w:val="24"/>
        </w:rPr>
        <w:t>К</w:t>
      </w:r>
      <w:proofErr w:type="spellStart"/>
      <w:r w:rsidRPr="00480BE4">
        <w:rPr>
          <w:rFonts w:ascii="Times New Roman" w:hAnsi="Times New Roman" w:cs="Times New Roman"/>
          <w:sz w:val="24"/>
          <w:szCs w:val="24"/>
          <w:lang w:val="x-none"/>
        </w:rPr>
        <w:t>онтракта</w:t>
      </w:r>
      <w:proofErr w:type="spellEnd"/>
      <w:r w:rsidRPr="00480BE4">
        <w:rPr>
          <w:rFonts w:ascii="Times New Roman" w:hAnsi="Times New Roman" w:cs="Times New Roman"/>
          <w:sz w:val="24"/>
          <w:szCs w:val="24"/>
          <w:lang w:val="x-none"/>
        </w:rPr>
        <w:t xml:space="preserve">. </w:t>
      </w:r>
    </w:p>
    <w:p w:rsidR="00480BE4" w:rsidRPr="00480BE4" w:rsidRDefault="00480BE4" w:rsidP="00480BE4">
      <w:pPr>
        <w:autoSpaceDE w:val="0"/>
        <w:spacing w:after="0" w:line="240" w:lineRule="auto"/>
        <w:ind w:firstLine="708"/>
        <w:jc w:val="both"/>
        <w:rPr>
          <w:rFonts w:ascii="Times New Roman" w:hAnsi="Times New Roman" w:cs="Times New Roman"/>
          <w:sz w:val="24"/>
          <w:szCs w:val="24"/>
          <w:lang w:val="x-none"/>
        </w:rPr>
      </w:pPr>
      <w:r w:rsidRPr="00480BE4">
        <w:rPr>
          <w:rFonts w:ascii="Times New Roman" w:hAnsi="Times New Roman" w:cs="Times New Roman"/>
          <w:sz w:val="24"/>
          <w:szCs w:val="24"/>
          <w:lang w:val="x-none"/>
        </w:rPr>
        <w:t xml:space="preserve">2.4. Расчет с Исполнителем за выполненные работы осуществляется </w:t>
      </w:r>
      <w:r w:rsidRPr="00480BE4">
        <w:rPr>
          <w:rFonts w:ascii="Times New Roman" w:hAnsi="Times New Roman" w:cs="Times New Roman"/>
          <w:sz w:val="24"/>
          <w:szCs w:val="24"/>
        </w:rPr>
        <w:t>З</w:t>
      </w:r>
      <w:proofErr w:type="spellStart"/>
      <w:r w:rsidRPr="00480BE4">
        <w:rPr>
          <w:rFonts w:ascii="Times New Roman" w:hAnsi="Times New Roman" w:cs="Times New Roman"/>
          <w:sz w:val="24"/>
          <w:szCs w:val="24"/>
          <w:lang w:val="x-none"/>
        </w:rPr>
        <w:t>аказчиком</w:t>
      </w:r>
      <w:proofErr w:type="spellEnd"/>
      <w:r w:rsidRPr="00480BE4">
        <w:rPr>
          <w:rFonts w:ascii="Times New Roman" w:hAnsi="Times New Roman" w:cs="Times New Roman"/>
          <w:sz w:val="24"/>
          <w:szCs w:val="24"/>
          <w:lang w:val="x-none"/>
        </w:rPr>
        <w:t xml:space="preserve"> на основании счета-фактуры или счета (в зависимости от способа налогообложения Исполнителя в соответствии с действующим законодательством) и акта выполненных работ, подписанных </w:t>
      </w:r>
      <w:r w:rsidRPr="00480BE4">
        <w:rPr>
          <w:rFonts w:ascii="Times New Roman" w:hAnsi="Times New Roman" w:cs="Times New Roman"/>
          <w:sz w:val="24"/>
          <w:szCs w:val="24"/>
        </w:rPr>
        <w:t>З</w:t>
      </w:r>
      <w:proofErr w:type="spellStart"/>
      <w:r w:rsidRPr="00480BE4">
        <w:rPr>
          <w:rFonts w:ascii="Times New Roman" w:hAnsi="Times New Roman" w:cs="Times New Roman"/>
          <w:sz w:val="24"/>
          <w:szCs w:val="24"/>
          <w:lang w:val="x-none"/>
        </w:rPr>
        <w:t>аказчиком</w:t>
      </w:r>
      <w:proofErr w:type="spellEnd"/>
      <w:r w:rsidRPr="00480BE4">
        <w:rPr>
          <w:rFonts w:ascii="Times New Roman" w:hAnsi="Times New Roman" w:cs="Times New Roman"/>
          <w:sz w:val="24"/>
          <w:szCs w:val="24"/>
          <w:lang w:val="x-none"/>
        </w:rPr>
        <w:t xml:space="preserve"> и Исполнителем. </w:t>
      </w:r>
    </w:p>
    <w:p w:rsidR="00480BE4" w:rsidRPr="00480BE4" w:rsidRDefault="00480BE4" w:rsidP="00480BE4">
      <w:pPr>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lastRenderedPageBreak/>
        <w:t xml:space="preserve">           </w:t>
      </w:r>
      <w:r w:rsidRPr="00480BE4">
        <w:rPr>
          <w:rFonts w:ascii="Times New Roman" w:hAnsi="Times New Roman" w:cs="Times New Roman"/>
          <w:sz w:val="24"/>
          <w:szCs w:val="24"/>
          <w:lang w:val="x-none"/>
        </w:rPr>
        <w:t>Оплата производится</w:t>
      </w:r>
      <w:r w:rsidRPr="00480BE4">
        <w:rPr>
          <w:rFonts w:ascii="Times New Roman" w:hAnsi="Times New Roman" w:cs="Times New Roman"/>
          <w:sz w:val="24"/>
          <w:szCs w:val="24"/>
        </w:rPr>
        <w:t xml:space="preserve"> за счет средств бюджета города Иванова</w:t>
      </w:r>
      <w:r w:rsidRPr="00480BE4">
        <w:rPr>
          <w:rFonts w:ascii="Times New Roman" w:hAnsi="Times New Roman" w:cs="Times New Roman"/>
          <w:sz w:val="24"/>
          <w:szCs w:val="24"/>
          <w:lang w:val="x-none"/>
        </w:rPr>
        <w:t xml:space="preserve"> в российских рублях, по безналичному расчету. Заказчик производит оплату после сдачи Исполнителем результатов работ при условии, что работа выполнена надлежащим образом в соответствии с требованиями </w:t>
      </w:r>
      <w:r w:rsidRPr="00480BE4">
        <w:rPr>
          <w:rFonts w:ascii="Times New Roman" w:hAnsi="Times New Roman" w:cs="Times New Roman"/>
          <w:sz w:val="24"/>
          <w:szCs w:val="24"/>
        </w:rPr>
        <w:t>К</w:t>
      </w:r>
      <w:proofErr w:type="spellStart"/>
      <w:r w:rsidRPr="00480BE4">
        <w:rPr>
          <w:rFonts w:ascii="Times New Roman" w:hAnsi="Times New Roman" w:cs="Times New Roman"/>
          <w:sz w:val="24"/>
          <w:szCs w:val="24"/>
          <w:lang w:val="x-none"/>
        </w:rPr>
        <w:t>онтракта</w:t>
      </w:r>
      <w:proofErr w:type="spellEnd"/>
      <w:r w:rsidRPr="00480BE4">
        <w:rPr>
          <w:rFonts w:ascii="Times New Roman" w:hAnsi="Times New Roman" w:cs="Times New Roman"/>
          <w:sz w:val="24"/>
          <w:szCs w:val="24"/>
          <w:lang w:val="x-none"/>
        </w:rPr>
        <w:t>.</w:t>
      </w:r>
      <w:r w:rsidRPr="00480BE4">
        <w:rPr>
          <w:rFonts w:ascii="Times New Roman" w:hAnsi="Times New Roman" w:cs="Times New Roman"/>
          <w:sz w:val="24"/>
          <w:szCs w:val="24"/>
        </w:rPr>
        <w:t xml:space="preserve"> </w:t>
      </w:r>
      <w:r w:rsidRPr="00480BE4">
        <w:rPr>
          <w:rFonts w:ascii="Times New Roman" w:hAnsi="Times New Roman" w:cs="Times New Roman"/>
          <w:sz w:val="24"/>
          <w:szCs w:val="24"/>
          <w:lang w:val="x-none"/>
        </w:rPr>
        <w:t xml:space="preserve">Оплата производится </w:t>
      </w:r>
      <w:r w:rsidRPr="00480BE4">
        <w:rPr>
          <w:rFonts w:ascii="Times New Roman" w:hAnsi="Times New Roman" w:cs="Times New Roman"/>
          <w:sz w:val="24"/>
          <w:szCs w:val="24"/>
        </w:rPr>
        <w:t xml:space="preserve">до 31.12.2014 путем перечисления денежных средств на расчетный счет Исполнителя </w:t>
      </w:r>
      <w:r w:rsidRPr="00480BE4">
        <w:rPr>
          <w:rFonts w:ascii="Times New Roman" w:hAnsi="Times New Roman" w:cs="Times New Roman"/>
          <w:sz w:val="24"/>
          <w:szCs w:val="24"/>
          <w:lang w:val="x-none"/>
        </w:rPr>
        <w:t xml:space="preserve">после подписания </w:t>
      </w:r>
      <w:r w:rsidRPr="00480BE4">
        <w:rPr>
          <w:rFonts w:ascii="Times New Roman" w:hAnsi="Times New Roman" w:cs="Times New Roman"/>
          <w:sz w:val="24"/>
          <w:szCs w:val="24"/>
        </w:rPr>
        <w:t>С</w:t>
      </w:r>
      <w:proofErr w:type="spellStart"/>
      <w:r w:rsidRPr="00480BE4">
        <w:rPr>
          <w:rFonts w:ascii="Times New Roman" w:hAnsi="Times New Roman" w:cs="Times New Roman"/>
          <w:sz w:val="24"/>
          <w:szCs w:val="24"/>
          <w:lang w:val="x-none"/>
        </w:rPr>
        <w:t>торонами</w:t>
      </w:r>
      <w:proofErr w:type="spellEnd"/>
      <w:r w:rsidRPr="00480BE4">
        <w:rPr>
          <w:rFonts w:ascii="Times New Roman" w:hAnsi="Times New Roman" w:cs="Times New Roman"/>
          <w:sz w:val="24"/>
          <w:szCs w:val="24"/>
          <w:lang w:val="x-none"/>
        </w:rPr>
        <w:t xml:space="preserve"> акта выполненных работ, на основании платежных документов.</w:t>
      </w:r>
    </w:p>
    <w:p w:rsidR="00480BE4" w:rsidRDefault="00480BE4" w:rsidP="00480BE4">
      <w:pPr>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ab/>
        <w:t>2.5. В случае неисполнения или ненадлежащего исполнения обязательств, предусмотренных Контрактом, оплата по Контракту производится Заказчиком только после перечисления Исполнителем на счет Заказчика предъявленных ему сумм неустойки (штрафов, пеней).</w:t>
      </w:r>
      <w:r w:rsidRPr="00480BE4">
        <w:rPr>
          <w:rFonts w:ascii="Times New Roman" w:hAnsi="Times New Roman" w:cs="Times New Roman"/>
          <w:sz w:val="24"/>
          <w:szCs w:val="24"/>
          <w:lang w:val="x-none"/>
        </w:rPr>
        <w:t xml:space="preserve"> </w:t>
      </w:r>
    </w:p>
    <w:p w:rsidR="000D0FF4" w:rsidRPr="000D0FF4" w:rsidRDefault="000D0FF4" w:rsidP="000D0FF4">
      <w:pPr>
        <w:autoSpaceDE w:val="0"/>
        <w:spacing w:after="0" w:line="240" w:lineRule="auto"/>
        <w:ind w:firstLine="709"/>
        <w:jc w:val="both"/>
        <w:rPr>
          <w:rFonts w:ascii="Times New Roman" w:hAnsi="Times New Roman" w:cs="Times New Roman"/>
          <w:sz w:val="24"/>
          <w:szCs w:val="24"/>
        </w:rPr>
      </w:pPr>
      <w:r w:rsidRPr="000D0FF4">
        <w:rPr>
          <w:rFonts w:ascii="Times New Roman" w:hAnsi="Times New Roman" w:cs="Times New Roman"/>
          <w:sz w:val="24"/>
          <w:szCs w:val="24"/>
        </w:rPr>
        <w:t xml:space="preserve">2.6. </w:t>
      </w:r>
      <w:r w:rsidRPr="000D0FF4">
        <w:rPr>
          <w:rFonts w:ascii="Times New Roman" w:hAnsi="Times New Roman" w:cs="Times New Roman"/>
          <w:bCs/>
          <w:sz w:val="24"/>
          <w:lang w:eastAsia="ar-SA"/>
        </w:rPr>
        <w:t>В случае</w:t>
      </w:r>
      <w:proofErr w:type="gramStart"/>
      <w:r w:rsidRPr="000D0FF4">
        <w:rPr>
          <w:rFonts w:ascii="Times New Roman" w:hAnsi="Times New Roman" w:cs="Times New Roman"/>
          <w:bCs/>
          <w:sz w:val="24"/>
          <w:lang w:eastAsia="ar-SA"/>
        </w:rPr>
        <w:t>,</w:t>
      </w:r>
      <w:proofErr w:type="gramEnd"/>
      <w:r w:rsidRPr="000D0FF4">
        <w:rPr>
          <w:rFonts w:ascii="Times New Roman" w:hAnsi="Times New Roman" w:cs="Times New Roman"/>
          <w:bCs/>
          <w:sz w:val="24"/>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480BE4" w:rsidRPr="00480BE4" w:rsidRDefault="00480BE4" w:rsidP="00480BE4">
      <w:pPr>
        <w:shd w:val="clear" w:color="auto" w:fill="FFFFFF"/>
        <w:tabs>
          <w:tab w:val="left" w:pos="0"/>
          <w:tab w:val="left" w:pos="1310"/>
          <w:tab w:val="left" w:leader="underscore" w:pos="5818"/>
          <w:tab w:val="left" w:leader="underscore" w:pos="7358"/>
          <w:tab w:val="left" w:leader="underscore" w:pos="7934"/>
          <w:tab w:val="left" w:leader="underscore" w:pos="8251"/>
        </w:tabs>
        <w:spacing w:after="0" w:line="240" w:lineRule="auto"/>
        <w:ind w:firstLine="426"/>
        <w:jc w:val="center"/>
        <w:rPr>
          <w:rFonts w:ascii="Times New Roman" w:hAnsi="Times New Roman" w:cs="Times New Roman"/>
          <w:sz w:val="24"/>
          <w:szCs w:val="24"/>
        </w:rPr>
      </w:pPr>
      <w:r w:rsidRPr="00480BE4">
        <w:rPr>
          <w:rFonts w:ascii="Times New Roman" w:hAnsi="Times New Roman" w:cs="Times New Roman"/>
          <w:b/>
          <w:color w:val="000000"/>
          <w:spacing w:val="-2"/>
          <w:sz w:val="24"/>
          <w:szCs w:val="24"/>
        </w:rPr>
        <w:t>3. Качество работ</w:t>
      </w:r>
    </w:p>
    <w:p w:rsidR="00480BE4" w:rsidRPr="00480BE4" w:rsidRDefault="00480BE4" w:rsidP="00480BE4">
      <w:pPr>
        <w:spacing w:after="0" w:line="240" w:lineRule="auto"/>
        <w:ind w:firstLine="709"/>
        <w:jc w:val="both"/>
        <w:rPr>
          <w:rFonts w:ascii="Times New Roman" w:hAnsi="Times New Roman" w:cs="Times New Roman"/>
          <w:bCs/>
          <w:color w:val="000000"/>
          <w:spacing w:val="-9"/>
          <w:sz w:val="24"/>
          <w:szCs w:val="24"/>
        </w:rPr>
      </w:pPr>
      <w:r w:rsidRPr="00480BE4">
        <w:rPr>
          <w:rFonts w:ascii="Times New Roman" w:hAnsi="Times New Roman" w:cs="Times New Roman"/>
          <w:sz w:val="24"/>
          <w:szCs w:val="24"/>
        </w:rPr>
        <w:t>3.1. Работы выполняются в соответствии с Техническим заданием (Приложение №1 к Контракту), в соответствии с Федеральным законом  от 24.07.2007г. №221-ФЗ «О государственном кадастре недвижимости», приказом Минэкономразвития России от 23.11.2011 № 693 «Об утверждении формы технического плана сооружений и требований к его подготовке».</w:t>
      </w:r>
    </w:p>
    <w:p w:rsidR="00480BE4" w:rsidRPr="00480BE4" w:rsidRDefault="00480BE4" w:rsidP="00480BE4">
      <w:pPr>
        <w:tabs>
          <w:tab w:val="left" w:pos="0"/>
          <w:tab w:val="left" w:pos="792"/>
        </w:tabs>
        <w:spacing w:after="0" w:line="240" w:lineRule="auto"/>
        <w:ind w:firstLine="426"/>
        <w:jc w:val="both"/>
        <w:rPr>
          <w:rFonts w:ascii="Times New Roman" w:hAnsi="Times New Roman" w:cs="Times New Roman"/>
          <w:sz w:val="24"/>
          <w:szCs w:val="24"/>
        </w:rPr>
      </w:pPr>
      <w:r w:rsidRPr="00480BE4">
        <w:rPr>
          <w:rFonts w:ascii="Times New Roman" w:hAnsi="Times New Roman" w:cs="Times New Roman"/>
          <w:sz w:val="24"/>
          <w:szCs w:val="24"/>
        </w:rPr>
        <w:t xml:space="preserve">    3.2. Исполнитель  должен представить копии документов:</w:t>
      </w:r>
    </w:p>
    <w:p w:rsidR="00480BE4" w:rsidRPr="00480BE4" w:rsidRDefault="00480BE4" w:rsidP="00480BE4">
      <w:pPr>
        <w:tabs>
          <w:tab w:val="left" w:pos="0"/>
          <w:tab w:val="left" w:pos="240"/>
          <w:tab w:val="left" w:pos="426"/>
        </w:tabs>
        <w:autoSpaceDE w:val="0"/>
        <w:spacing w:after="0" w:line="240" w:lineRule="auto"/>
        <w:ind w:firstLine="426"/>
        <w:jc w:val="both"/>
        <w:rPr>
          <w:rFonts w:ascii="Times New Roman" w:hAnsi="Times New Roman" w:cs="Times New Roman"/>
          <w:sz w:val="24"/>
          <w:szCs w:val="24"/>
        </w:rPr>
      </w:pPr>
      <w:proofErr w:type="gramStart"/>
      <w:r w:rsidRPr="00480BE4">
        <w:rPr>
          <w:rFonts w:ascii="Times New Roman" w:hAnsi="Times New Roman" w:cs="Times New Roman"/>
          <w:sz w:val="24"/>
          <w:szCs w:val="24"/>
        </w:rPr>
        <w:t>- для юридических лиц: документы, подтверждающие наличие в штате участника размещения заказа (юридического лица) не менее чем двух кадастровых инженеров, работающих в организации участника размещения заказа по трудовым договорам и имеющих действующие квалификационные аттестаты кадастровых инженеров, в соответствии с  п.1 ч.2 ст.33 Федерального закона от 24.07.2007 № 221-ФЗ «О государственном кадастре недвижимости»;</w:t>
      </w:r>
      <w:proofErr w:type="gramEnd"/>
    </w:p>
    <w:p w:rsidR="00480BE4" w:rsidRPr="00480BE4" w:rsidRDefault="00480BE4" w:rsidP="00480BE4">
      <w:pPr>
        <w:tabs>
          <w:tab w:val="left" w:pos="0"/>
          <w:tab w:val="left" w:pos="426"/>
        </w:tabs>
        <w:spacing w:after="0" w:line="240" w:lineRule="auto"/>
        <w:ind w:firstLine="426"/>
        <w:jc w:val="both"/>
        <w:rPr>
          <w:rFonts w:ascii="Times New Roman" w:hAnsi="Times New Roman" w:cs="Times New Roman"/>
          <w:sz w:val="24"/>
          <w:szCs w:val="24"/>
        </w:rPr>
      </w:pPr>
      <w:r w:rsidRPr="00480BE4">
        <w:rPr>
          <w:rFonts w:ascii="Times New Roman" w:hAnsi="Times New Roman" w:cs="Times New Roman"/>
          <w:sz w:val="24"/>
          <w:szCs w:val="24"/>
        </w:rPr>
        <w:t>- для индивидуальных предпринимателей: документы, подтверждающие наличие квалификационного аттестата кадастрового инженера в соответствии со ст. 32 Федерального закона от 24.07.2007 г. №221-ФЗ «О государственном кадастре недвижимости».</w:t>
      </w:r>
    </w:p>
    <w:p w:rsidR="00480BE4" w:rsidRPr="00480BE4" w:rsidRDefault="00480BE4" w:rsidP="00480BE4">
      <w:pPr>
        <w:autoSpaceDE w:val="0"/>
        <w:spacing w:after="0" w:line="240" w:lineRule="auto"/>
        <w:jc w:val="center"/>
        <w:rPr>
          <w:rFonts w:ascii="Times New Roman" w:hAnsi="Times New Roman" w:cs="Times New Roman"/>
          <w:sz w:val="24"/>
          <w:szCs w:val="24"/>
        </w:rPr>
      </w:pPr>
      <w:r w:rsidRPr="00480BE4">
        <w:rPr>
          <w:rFonts w:ascii="Times New Roman" w:hAnsi="Times New Roman" w:cs="Times New Roman"/>
          <w:b/>
          <w:bCs/>
          <w:sz w:val="24"/>
          <w:szCs w:val="24"/>
        </w:rPr>
        <w:t>4. Права и обязанности сторон</w:t>
      </w:r>
    </w:p>
    <w:p w:rsidR="00480BE4" w:rsidRPr="00480BE4" w:rsidRDefault="00480BE4" w:rsidP="00480BE4">
      <w:pPr>
        <w:autoSpaceDE w:val="0"/>
        <w:spacing w:after="0" w:line="240" w:lineRule="auto"/>
        <w:ind w:firstLine="709"/>
        <w:jc w:val="both"/>
        <w:rPr>
          <w:rFonts w:ascii="Times New Roman" w:hAnsi="Times New Roman" w:cs="Times New Roman"/>
          <w:color w:val="000000"/>
          <w:spacing w:val="-1"/>
          <w:sz w:val="24"/>
          <w:szCs w:val="24"/>
        </w:rPr>
      </w:pPr>
      <w:r w:rsidRPr="00480BE4">
        <w:rPr>
          <w:rFonts w:ascii="Times New Roman" w:hAnsi="Times New Roman" w:cs="Times New Roman"/>
          <w:sz w:val="24"/>
          <w:szCs w:val="24"/>
        </w:rPr>
        <w:t xml:space="preserve">4.1. </w:t>
      </w:r>
      <w:r w:rsidRPr="00480BE4">
        <w:rPr>
          <w:rFonts w:ascii="Times New Roman" w:hAnsi="Times New Roman" w:cs="Times New Roman"/>
          <w:color w:val="000000"/>
          <w:spacing w:val="-3"/>
          <w:sz w:val="24"/>
          <w:szCs w:val="24"/>
        </w:rPr>
        <w:t>Заказчик обязуется:</w:t>
      </w:r>
    </w:p>
    <w:p w:rsidR="00480BE4" w:rsidRPr="00480BE4" w:rsidRDefault="00480BE4" w:rsidP="00480BE4">
      <w:pPr>
        <w:autoSpaceDE w:val="0"/>
        <w:spacing w:after="0" w:line="240" w:lineRule="auto"/>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 xml:space="preserve">       </w:t>
      </w:r>
      <w:r w:rsidRPr="00480BE4">
        <w:rPr>
          <w:rFonts w:ascii="Times New Roman" w:hAnsi="Times New Roman" w:cs="Times New Roman"/>
          <w:color w:val="000000"/>
          <w:spacing w:val="-1"/>
          <w:sz w:val="24"/>
          <w:szCs w:val="24"/>
        </w:rPr>
        <w:tab/>
        <w:t>4.1.1.  Обеспечить доступ Исполнителя на Объекты.</w:t>
      </w:r>
    </w:p>
    <w:p w:rsidR="00480BE4" w:rsidRPr="00480BE4" w:rsidRDefault="000D0FF4" w:rsidP="00480BE4">
      <w:pPr>
        <w:widowControl w:val="0"/>
        <w:shd w:val="clear" w:color="auto" w:fill="FFFFFF"/>
        <w:tabs>
          <w:tab w:val="left" w:pos="0"/>
          <w:tab w:val="left" w:pos="709"/>
          <w:tab w:val="left" w:pos="993"/>
        </w:tabs>
        <w:autoSpaceDE w:val="0"/>
        <w:spacing w:after="0" w:line="240" w:lineRule="auto"/>
        <w:ind w:firstLine="426"/>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480BE4" w:rsidRPr="00480BE4">
        <w:rPr>
          <w:rFonts w:ascii="Times New Roman" w:hAnsi="Times New Roman" w:cs="Times New Roman"/>
          <w:color w:val="000000"/>
          <w:spacing w:val="-1"/>
          <w:sz w:val="24"/>
          <w:szCs w:val="24"/>
        </w:rPr>
        <w:t>4.1.2. Оказывать Исполнителю содействие в исполнении условий настоящего Контракта.</w:t>
      </w:r>
    </w:p>
    <w:p w:rsidR="00480BE4" w:rsidRPr="00480BE4" w:rsidRDefault="00480BE4" w:rsidP="00480BE4">
      <w:pPr>
        <w:shd w:val="clear" w:color="auto" w:fill="FFFFFF"/>
        <w:tabs>
          <w:tab w:val="left" w:pos="0"/>
          <w:tab w:val="left" w:pos="993"/>
        </w:tabs>
        <w:spacing w:after="0" w:line="240" w:lineRule="auto"/>
        <w:jc w:val="both"/>
        <w:rPr>
          <w:rFonts w:ascii="Times New Roman" w:hAnsi="Times New Roman" w:cs="Times New Roman"/>
          <w:color w:val="000000"/>
          <w:spacing w:val="-2"/>
          <w:sz w:val="24"/>
          <w:szCs w:val="24"/>
        </w:rPr>
      </w:pPr>
      <w:r w:rsidRPr="00480BE4">
        <w:rPr>
          <w:rFonts w:ascii="Times New Roman" w:hAnsi="Times New Roman" w:cs="Times New Roman"/>
          <w:color w:val="000000"/>
          <w:spacing w:val="-1"/>
          <w:sz w:val="24"/>
          <w:szCs w:val="24"/>
        </w:rPr>
        <w:t xml:space="preserve">            4.1.3. Своевременно и в полном объеме произвести оплату работ Исполнителя, в порядке и в сроки, определенные настоящим Контрактом.</w:t>
      </w:r>
    </w:p>
    <w:p w:rsidR="00480BE4" w:rsidRPr="00480BE4" w:rsidRDefault="00480BE4" w:rsidP="00480BE4">
      <w:pPr>
        <w:shd w:val="clear" w:color="auto" w:fill="FFFFFF"/>
        <w:tabs>
          <w:tab w:val="left" w:pos="0"/>
          <w:tab w:val="left" w:pos="426"/>
          <w:tab w:val="left" w:pos="709"/>
        </w:tabs>
        <w:spacing w:after="0" w:line="240" w:lineRule="auto"/>
        <w:ind w:firstLine="426"/>
        <w:jc w:val="both"/>
        <w:rPr>
          <w:rFonts w:ascii="Times New Roman" w:hAnsi="Times New Roman" w:cs="Times New Roman"/>
          <w:color w:val="000000"/>
          <w:sz w:val="24"/>
          <w:szCs w:val="24"/>
        </w:rPr>
      </w:pPr>
      <w:r w:rsidRPr="00480BE4">
        <w:rPr>
          <w:rFonts w:ascii="Times New Roman" w:hAnsi="Times New Roman" w:cs="Times New Roman"/>
          <w:color w:val="000000"/>
          <w:spacing w:val="-2"/>
          <w:sz w:val="24"/>
          <w:szCs w:val="24"/>
        </w:rPr>
        <w:t xml:space="preserve">    4.2. Заказчик имеет право:</w:t>
      </w:r>
    </w:p>
    <w:p w:rsidR="00480BE4" w:rsidRPr="00480BE4" w:rsidRDefault="00480BE4" w:rsidP="00480BE4">
      <w:pPr>
        <w:widowControl w:val="0"/>
        <w:shd w:val="clear" w:color="auto" w:fill="FFFFFF"/>
        <w:tabs>
          <w:tab w:val="left" w:pos="0"/>
          <w:tab w:val="left" w:pos="993"/>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z w:val="24"/>
          <w:szCs w:val="24"/>
        </w:rPr>
        <w:t xml:space="preserve">    4.2.1. Проверять ход выполнения и качества работ, оказываемых Исполнителем, не вмеши</w:t>
      </w:r>
      <w:r w:rsidRPr="00480BE4">
        <w:rPr>
          <w:rFonts w:ascii="Times New Roman" w:hAnsi="Times New Roman" w:cs="Times New Roman"/>
          <w:color w:val="000000"/>
          <w:spacing w:val="-10"/>
          <w:sz w:val="24"/>
          <w:szCs w:val="24"/>
        </w:rPr>
        <w:t>ваясь в его деятельность.</w:t>
      </w:r>
    </w:p>
    <w:p w:rsidR="00480BE4" w:rsidRPr="00480BE4" w:rsidRDefault="00480BE4" w:rsidP="00480BE4">
      <w:pPr>
        <w:widowControl w:val="0"/>
        <w:shd w:val="clear" w:color="auto" w:fill="FFFFFF"/>
        <w:tabs>
          <w:tab w:val="left" w:pos="0"/>
          <w:tab w:val="left" w:pos="993"/>
        </w:tabs>
        <w:autoSpaceDE w:val="0"/>
        <w:spacing w:after="0" w:line="240" w:lineRule="auto"/>
        <w:ind w:firstLine="426"/>
        <w:jc w:val="both"/>
        <w:rPr>
          <w:rFonts w:ascii="Times New Roman" w:hAnsi="Times New Roman" w:cs="Times New Roman"/>
          <w:sz w:val="24"/>
          <w:szCs w:val="24"/>
        </w:rPr>
      </w:pPr>
      <w:r w:rsidRPr="00480BE4">
        <w:rPr>
          <w:rFonts w:ascii="Times New Roman" w:hAnsi="Times New Roman" w:cs="Times New Roman"/>
          <w:color w:val="000000"/>
          <w:spacing w:val="1"/>
          <w:sz w:val="24"/>
          <w:szCs w:val="24"/>
        </w:rPr>
        <w:t xml:space="preserve">    4.2.2. Принять результаты и подписать акты выполненных работ, </w:t>
      </w:r>
      <w:r w:rsidRPr="00480BE4">
        <w:rPr>
          <w:rFonts w:ascii="Times New Roman" w:hAnsi="Times New Roman" w:cs="Times New Roman"/>
          <w:color w:val="000000"/>
          <w:spacing w:val="-1"/>
          <w:sz w:val="24"/>
          <w:szCs w:val="24"/>
        </w:rPr>
        <w:t>указанные в настоящем Контракте, в случае выполнения Исполнителем работ в сроки, установленные</w:t>
      </w:r>
      <w:r w:rsidRPr="00480BE4">
        <w:rPr>
          <w:rFonts w:ascii="Times New Roman" w:hAnsi="Times New Roman" w:cs="Times New Roman"/>
          <w:color w:val="000000"/>
          <w:sz w:val="24"/>
          <w:szCs w:val="24"/>
        </w:rPr>
        <w:t xml:space="preserve"> Контрактом.</w:t>
      </w:r>
    </w:p>
    <w:p w:rsidR="00480BE4" w:rsidRPr="00480BE4" w:rsidRDefault="00480BE4" w:rsidP="00480BE4">
      <w:pPr>
        <w:shd w:val="clear" w:color="auto" w:fill="FFFFFF"/>
        <w:tabs>
          <w:tab w:val="left" w:pos="0"/>
          <w:tab w:val="left" w:pos="426"/>
        </w:tabs>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 xml:space="preserve">    4.3. Исполнитель обязуется:</w:t>
      </w:r>
    </w:p>
    <w:p w:rsidR="00480BE4" w:rsidRPr="00480BE4" w:rsidRDefault="00480BE4" w:rsidP="00480BE4">
      <w:pPr>
        <w:shd w:val="clear" w:color="auto" w:fill="FFFFFF"/>
        <w:tabs>
          <w:tab w:val="left" w:pos="0"/>
          <w:tab w:val="left" w:pos="993"/>
        </w:tabs>
        <w:spacing w:after="0" w:line="240" w:lineRule="auto"/>
        <w:ind w:firstLine="426"/>
        <w:jc w:val="both"/>
        <w:rPr>
          <w:rFonts w:ascii="Times New Roman" w:hAnsi="Times New Roman" w:cs="Times New Roman"/>
          <w:color w:val="000000"/>
          <w:spacing w:val="-4"/>
          <w:sz w:val="24"/>
          <w:szCs w:val="24"/>
        </w:rPr>
      </w:pPr>
      <w:r w:rsidRPr="00480BE4">
        <w:rPr>
          <w:rFonts w:ascii="Times New Roman" w:hAnsi="Times New Roman" w:cs="Times New Roman"/>
          <w:color w:val="000000"/>
          <w:spacing w:val="1"/>
          <w:sz w:val="24"/>
          <w:szCs w:val="24"/>
        </w:rPr>
        <w:t xml:space="preserve">    4.3.1. Выполнить работы по настоящему Контракту в порядке и сроки, установленные на</w:t>
      </w:r>
      <w:r w:rsidRPr="00480BE4">
        <w:rPr>
          <w:rFonts w:ascii="Times New Roman" w:hAnsi="Times New Roman" w:cs="Times New Roman"/>
          <w:color w:val="000000"/>
          <w:spacing w:val="-4"/>
          <w:sz w:val="24"/>
          <w:szCs w:val="24"/>
        </w:rPr>
        <w:t>стоящим Контрактом.</w:t>
      </w:r>
    </w:p>
    <w:p w:rsidR="00480BE4" w:rsidRPr="00480BE4" w:rsidRDefault="00480BE4" w:rsidP="00480BE4">
      <w:pPr>
        <w:shd w:val="clear" w:color="auto" w:fill="FFFFFF"/>
        <w:tabs>
          <w:tab w:val="left" w:pos="0"/>
          <w:tab w:val="left" w:pos="993"/>
        </w:tabs>
        <w:spacing w:after="0" w:line="240" w:lineRule="auto"/>
        <w:ind w:firstLine="426"/>
        <w:jc w:val="both"/>
        <w:rPr>
          <w:rFonts w:ascii="Times New Roman" w:hAnsi="Times New Roman" w:cs="Times New Roman"/>
          <w:color w:val="000000"/>
          <w:spacing w:val="-3"/>
          <w:sz w:val="24"/>
          <w:szCs w:val="24"/>
        </w:rPr>
      </w:pPr>
      <w:r w:rsidRPr="00480BE4">
        <w:rPr>
          <w:rFonts w:ascii="Times New Roman" w:hAnsi="Times New Roman" w:cs="Times New Roman"/>
          <w:color w:val="000000"/>
          <w:spacing w:val="-2"/>
          <w:sz w:val="24"/>
          <w:szCs w:val="24"/>
        </w:rPr>
        <w:t xml:space="preserve">    4.3.2. Обеспечить соответствие результатов выполненных работ требованиям законода</w:t>
      </w:r>
      <w:r w:rsidRPr="00480BE4">
        <w:rPr>
          <w:rFonts w:ascii="Times New Roman" w:hAnsi="Times New Roman" w:cs="Times New Roman"/>
          <w:color w:val="000000"/>
          <w:spacing w:val="-2"/>
          <w:sz w:val="24"/>
          <w:szCs w:val="24"/>
        </w:rPr>
        <w:softHyphen/>
      </w:r>
      <w:r w:rsidRPr="00480BE4">
        <w:rPr>
          <w:rFonts w:ascii="Times New Roman" w:hAnsi="Times New Roman" w:cs="Times New Roman"/>
          <w:color w:val="000000"/>
          <w:spacing w:val="-3"/>
          <w:sz w:val="24"/>
          <w:szCs w:val="24"/>
        </w:rPr>
        <w:t>тельства Российской Федерации.</w:t>
      </w:r>
    </w:p>
    <w:p w:rsidR="00480BE4" w:rsidRPr="00480BE4" w:rsidRDefault="00480BE4" w:rsidP="00480BE4">
      <w:pPr>
        <w:shd w:val="clear" w:color="auto" w:fill="FFFFFF"/>
        <w:tabs>
          <w:tab w:val="left" w:pos="0"/>
          <w:tab w:val="left" w:pos="709"/>
          <w:tab w:val="left" w:pos="993"/>
        </w:tabs>
        <w:spacing w:after="0" w:line="240" w:lineRule="auto"/>
        <w:ind w:firstLine="426"/>
        <w:jc w:val="both"/>
        <w:rPr>
          <w:rFonts w:ascii="Times New Roman" w:hAnsi="Times New Roman" w:cs="Times New Roman"/>
          <w:sz w:val="24"/>
          <w:szCs w:val="24"/>
        </w:rPr>
      </w:pPr>
      <w:r w:rsidRPr="00480BE4">
        <w:rPr>
          <w:rFonts w:ascii="Times New Roman" w:hAnsi="Times New Roman" w:cs="Times New Roman"/>
          <w:color w:val="000000"/>
          <w:spacing w:val="-3"/>
          <w:sz w:val="24"/>
          <w:szCs w:val="24"/>
        </w:rPr>
        <w:t xml:space="preserve">    4.3.3.Своими силами и за свой счет обеспечить себя транспортом.</w:t>
      </w:r>
    </w:p>
    <w:p w:rsidR="00480BE4" w:rsidRPr="00480BE4" w:rsidRDefault="00480BE4" w:rsidP="00480BE4">
      <w:pPr>
        <w:shd w:val="clear" w:color="auto" w:fill="FFFFFF"/>
        <w:tabs>
          <w:tab w:val="left" w:pos="0"/>
          <w:tab w:val="left" w:pos="709"/>
          <w:tab w:val="left" w:pos="993"/>
        </w:tabs>
        <w:spacing w:after="0" w:line="240" w:lineRule="auto"/>
        <w:ind w:firstLine="426"/>
        <w:jc w:val="both"/>
        <w:rPr>
          <w:rFonts w:ascii="Times New Roman" w:hAnsi="Times New Roman" w:cs="Times New Roman"/>
          <w:b/>
          <w:bCs/>
          <w:i/>
          <w:sz w:val="24"/>
          <w:szCs w:val="24"/>
        </w:rPr>
      </w:pPr>
      <w:r w:rsidRPr="00480BE4">
        <w:rPr>
          <w:rFonts w:ascii="Times New Roman" w:hAnsi="Times New Roman" w:cs="Times New Roman"/>
          <w:sz w:val="24"/>
          <w:szCs w:val="24"/>
        </w:rPr>
        <w:t xml:space="preserve">    4.3.4. Выполнить все работы по настоящему Контракту собственными силами в соответствии с условиями настоящего Контракта, технического задания, и нормативно-</w:t>
      </w:r>
      <w:r w:rsidRPr="00480BE4">
        <w:rPr>
          <w:rFonts w:ascii="Times New Roman" w:hAnsi="Times New Roman" w:cs="Times New Roman"/>
          <w:sz w:val="24"/>
          <w:szCs w:val="24"/>
        </w:rPr>
        <w:lastRenderedPageBreak/>
        <w:t>правовыми документами, действующими на территории РФ. Любые отклонения от условий настоящего Контракта, технического задания, требований Заказчика, в том числе не влияющие на технологию и качество работ, Исполнитель обязан согласовать с Заказчиком.</w:t>
      </w:r>
    </w:p>
    <w:p w:rsidR="00480BE4" w:rsidRPr="00480BE4" w:rsidRDefault="00480BE4" w:rsidP="00480BE4">
      <w:pPr>
        <w:shd w:val="clear" w:color="auto" w:fill="FFFFFF"/>
        <w:tabs>
          <w:tab w:val="left" w:pos="0"/>
          <w:tab w:val="left" w:pos="709"/>
          <w:tab w:val="left" w:pos="993"/>
        </w:tabs>
        <w:spacing w:after="0" w:line="240" w:lineRule="auto"/>
        <w:ind w:firstLine="709"/>
        <w:jc w:val="both"/>
        <w:rPr>
          <w:rFonts w:ascii="Times New Roman" w:hAnsi="Times New Roman" w:cs="Times New Roman"/>
          <w:bCs/>
          <w:iCs/>
          <w:color w:val="000000"/>
          <w:sz w:val="24"/>
          <w:szCs w:val="24"/>
        </w:rPr>
      </w:pPr>
      <w:r w:rsidRPr="00480BE4">
        <w:rPr>
          <w:rFonts w:ascii="Times New Roman" w:hAnsi="Times New Roman" w:cs="Times New Roman"/>
          <w:color w:val="000000"/>
          <w:spacing w:val="-3"/>
          <w:sz w:val="24"/>
          <w:szCs w:val="24"/>
        </w:rPr>
        <w:t xml:space="preserve">4.3.5. </w:t>
      </w:r>
      <w:r w:rsidRPr="00480BE4">
        <w:rPr>
          <w:rFonts w:ascii="Times New Roman" w:hAnsi="Times New Roman" w:cs="Times New Roman"/>
          <w:bCs/>
          <w:sz w:val="24"/>
          <w:szCs w:val="24"/>
        </w:rPr>
        <w:t xml:space="preserve">Обеспечить соответствие выполненных работ нормативно-правовым и нормативно-техническим документам, </w:t>
      </w:r>
      <w:r w:rsidRPr="00480BE4">
        <w:rPr>
          <w:rFonts w:ascii="Times New Roman" w:hAnsi="Times New Roman" w:cs="Times New Roman"/>
          <w:sz w:val="24"/>
          <w:szCs w:val="24"/>
        </w:rPr>
        <w:t xml:space="preserve">регламентирующих выполнение </w:t>
      </w:r>
      <w:r w:rsidRPr="00480BE4">
        <w:rPr>
          <w:rFonts w:ascii="Times New Roman" w:hAnsi="Times New Roman" w:cs="Times New Roman"/>
          <w:bCs/>
          <w:iCs/>
          <w:color w:val="000000"/>
          <w:sz w:val="24"/>
          <w:szCs w:val="24"/>
        </w:rPr>
        <w:t xml:space="preserve">работ, изготовление и предоставление технической документации. </w:t>
      </w:r>
      <w:r w:rsidRPr="00480BE4">
        <w:rPr>
          <w:rFonts w:ascii="Times New Roman" w:hAnsi="Times New Roman" w:cs="Times New Roman"/>
          <w:bCs/>
          <w:iCs/>
          <w:sz w:val="24"/>
          <w:szCs w:val="24"/>
        </w:rPr>
        <w:t xml:space="preserve"> </w:t>
      </w:r>
    </w:p>
    <w:p w:rsidR="00480BE4" w:rsidRPr="00480BE4" w:rsidRDefault="00480BE4" w:rsidP="00480BE4">
      <w:pPr>
        <w:shd w:val="clear" w:color="auto" w:fill="FFFFFF"/>
        <w:tabs>
          <w:tab w:val="left" w:pos="0"/>
          <w:tab w:val="left" w:pos="709"/>
          <w:tab w:val="left" w:pos="993"/>
        </w:tabs>
        <w:spacing w:after="0" w:line="240" w:lineRule="auto"/>
        <w:ind w:firstLine="709"/>
        <w:jc w:val="both"/>
        <w:rPr>
          <w:rFonts w:ascii="Times New Roman" w:hAnsi="Times New Roman" w:cs="Times New Roman"/>
          <w:bCs/>
          <w:iCs/>
          <w:color w:val="000000"/>
          <w:sz w:val="24"/>
          <w:szCs w:val="24"/>
        </w:rPr>
      </w:pPr>
      <w:r w:rsidRPr="00480BE4">
        <w:rPr>
          <w:rFonts w:ascii="Times New Roman" w:hAnsi="Times New Roman" w:cs="Times New Roman"/>
          <w:bCs/>
          <w:iCs/>
          <w:color w:val="000000"/>
          <w:sz w:val="24"/>
          <w:szCs w:val="24"/>
        </w:rPr>
        <w:t>4.3.6. При обнаружении недостатков работ безвозмездно устранить их в установленный Заказчиком срок.</w:t>
      </w:r>
    </w:p>
    <w:p w:rsidR="00480BE4" w:rsidRPr="00480BE4" w:rsidRDefault="00480BE4" w:rsidP="00480BE4">
      <w:pPr>
        <w:shd w:val="clear" w:color="auto" w:fill="FFFFFF"/>
        <w:tabs>
          <w:tab w:val="left" w:pos="0"/>
          <w:tab w:val="left" w:pos="709"/>
          <w:tab w:val="left" w:pos="993"/>
        </w:tabs>
        <w:spacing w:after="0" w:line="240" w:lineRule="auto"/>
        <w:ind w:firstLine="709"/>
        <w:jc w:val="both"/>
        <w:rPr>
          <w:rFonts w:ascii="Times New Roman" w:hAnsi="Times New Roman" w:cs="Times New Roman"/>
          <w:bCs/>
          <w:iCs/>
          <w:color w:val="000000"/>
          <w:sz w:val="24"/>
          <w:szCs w:val="24"/>
        </w:rPr>
      </w:pPr>
      <w:r w:rsidRPr="00480BE4">
        <w:rPr>
          <w:rFonts w:ascii="Times New Roman" w:hAnsi="Times New Roman" w:cs="Times New Roman"/>
          <w:bCs/>
          <w:iCs/>
          <w:color w:val="000000"/>
          <w:sz w:val="24"/>
          <w:szCs w:val="24"/>
        </w:rPr>
        <w:t>4.4.     Исполнитель имеет право:</w:t>
      </w:r>
    </w:p>
    <w:p w:rsidR="00480BE4" w:rsidRPr="00480BE4" w:rsidRDefault="00480BE4" w:rsidP="00480BE4">
      <w:pPr>
        <w:shd w:val="clear" w:color="auto" w:fill="FFFFFF"/>
        <w:tabs>
          <w:tab w:val="left" w:pos="0"/>
          <w:tab w:val="left" w:pos="709"/>
          <w:tab w:val="left" w:pos="993"/>
        </w:tabs>
        <w:spacing w:after="0" w:line="240" w:lineRule="auto"/>
        <w:ind w:firstLine="709"/>
        <w:jc w:val="both"/>
        <w:rPr>
          <w:rFonts w:ascii="Times New Roman" w:hAnsi="Times New Roman" w:cs="Times New Roman"/>
          <w:sz w:val="24"/>
          <w:szCs w:val="24"/>
        </w:rPr>
      </w:pPr>
      <w:r w:rsidRPr="00480BE4">
        <w:rPr>
          <w:rFonts w:ascii="Times New Roman" w:hAnsi="Times New Roman" w:cs="Times New Roman"/>
          <w:bCs/>
          <w:iCs/>
          <w:color w:val="000000"/>
          <w:sz w:val="24"/>
          <w:szCs w:val="24"/>
        </w:rPr>
        <w:t xml:space="preserve">4.4.1. Запрашивать информацию, </w:t>
      </w:r>
      <w:r w:rsidRPr="00480BE4">
        <w:rPr>
          <w:rFonts w:ascii="Times New Roman" w:hAnsi="Times New Roman" w:cs="Times New Roman"/>
          <w:sz w:val="24"/>
          <w:szCs w:val="24"/>
        </w:rPr>
        <w:t>непосредственно связанную с выполнением работ по настоящему Контракту.</w:t>
      </w:r>
    </w:p>
    <w:p w:rsidR="00480BE4" w:rsidRPr="00480BE4" w:rsidRDefault="00480BE4" w:rsidP="00480BE4">
      <w:pPr>
        <w:pStyle w:val="af1"/>
        <w:spacing w:after="0"/>
        <w:ind w:firstLine="720"/>
        <w:rPr>
          <w:rFonts w:ascii="Times New Roman" w:hAnsi="Times New Roman" w:cs="Times New Roman"/>
          <w:sz w:val="24"/>
          <w:szCs w:val="24"/>
        </w:rPr>
      </w:pPr>
      <w:r w:rsidRPr="00480BE4">
        <w:rPr>
          <w:rFonts w:ascii="Times New Roman" w:hAnsi="Times New Roman" w:cs="Times New Roman"/>
          <w:sz w:val="24"/>
          <w:szCs w:val="24"/>
        </w:rPr>
        <w:t>4.4.2.  Требовать от Заказчика своевременной приемки и оплаты выполненных работ.</w:t>
      </w:r>
    </w:p>
    <w:p w:rsidR="00480BE4" w:rsidRPr="00480BE4" w:rsidRDefault="00480BE4" w:rsidP="000D0FF4">
      <w:pPr>
        <w:shd w:val="clear" w:color="auto" w:fill="FFFFFF"/>
        <w:tabs>
          <w:tab w:val="left" w:pos="0"/>
          <w:tab w:val="left" w:pos="709"/>
          <w:tab w:val="left" w:pos="993"/>
        </w:tabs>
        <w:spacing w:after="0" w:line="240" w:lineRule="auto"/>
        <w:ind w:firstLine="709"/>
        <w:jc w:val="center"/>
        <w:rPr>
          <w:rFonts w:ascii="Times New Roman" w:hAnsi="Times New Roman" w:cs="Times New Roman"/>
          <w:color w:val="000000"/>
          <w:spacing w:val="-1"/>
          <w:sz w:val="24"/>
          <w:szCs w:val="24"/>
        </w:rPr>
      </w:pPr>
      <w:r w:rsidRPr="00480BE4">
        <w:rPr>
          <w:rFonts w:ascii="Times New Roman" w:hAnsi="Times New Roman" w:cs="Times New Roman"/>
          <w:b/>
          <w:bCs/>
          <w:sz w:val="24"/>
          <w:szCs w:val="24"/>
        </w:rPr>
        <w:t>5. Порядок сдачи и приемки работ</w:t>
      </w:r>
    </w:p>
    <w:p w:rsidR="00480BE4" w:rsidRPr="00480BE4" w:rsidRDefault="00480BE4" w:rsidP="00480BE4">
      <w:pPr>
        <w:widowControl w:val="0"/>
        <w:shd w:val="clear" w:color="auto" w:fill="FFFFFF"/>
        <w:tabs>
          <w:tab w:val="left" w:pos="0"/>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 xml:space="preserve">     5.1. После выполнения работ Исполнитель предоставляет Заказчику сигнальный экземпляр технического плана в отношении каждого объекта.</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 xml:space="preserve">     5.2. Заказчик, получив сигнальный экземпляр технического плана в течение 3 (трех) рабочих дней, проводит проверку адреса объекта, протяженности объекта и возвращает его Исполнителю для постановки объекта на учет в уполномоченном органе.</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5.3. В случае выявления недостатков, Заказчик направляет письменное требование об устранении выявленных недостатков, которые Исполнитель обязан безвозмездно устранить в течение 3 (трех) рабочих дней со дня предъявления Заказчиком такого требования.</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5.4. После постановки на кадастровый учет объектов инженерной инфраструктуры не позднее следующего дня после истечения срока, указанного в п. 1.2 Контракта, Исполнитель сопроводительным письмом с описью предоставляет Заказчику:</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 xml:space="preserve">     - выполненные по установленной форме комплекты документации в соответствии с приложением №1 к настоящему Контракту;</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 xml:space="preserve">     - подписанные Исполнителем и заверенные его печатью акты выполненных работ в 2-х экземплярах, а также счет (счет-фактуру).</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5.5. Заказчик обязан рассмотреть полученную документацию в течение 5 (пяти) рабочих дней и направить Исполнителю подписанные акты приема-передачи выполненных работ или мотивированный отказ, в письменной форме с указанием требований об устранении недоработок, неточностей и иных недостатков, допущенных по вине Исполнителя.</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5.6. В случае мотивированного отказа Сторонами на основании замечаний Заказчика составляется двусторонний акт с указанием перечня недостатков, порядка и сроков их устранения. Исполнитель обязан устранить выявленные недостатки в установленные актом сроки.</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5.7. Подписанный Сторонами Акт выполненных работ оформляет и удостоверяет факт принятия Заказчиком работ по заданию в полном объеме и является основанием для оплаты Исполнителю стоимости выполненных работ.</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5.8. Для проверки соответствия качества выполненных работ, установленного Контрактом, Заказчик проводит экспертизу.</w:t>
      </w:r>
    </w:p>
    <w:p w:rsidR="00480BE4" w:rsidRPr="00480BE4" w:rsidRDefault="00480BE4" w:rsidP="00480BE4">
      <w:pPr>
        <w:widowControl w:val="0"/>
        <w:shd w:val="clear" w:color="auto" w:fill="FFFFFF"/>
        <w:tabs>
          <w:tab w:val="left" w:pos="0"/>
          <w:tab w:val="left" w:pos="709"/>
          <w:tab w:val="left" w:pos="1123"/>
          <w:tab w:val="left" w:leader="underscore" w:pos="3355"/>
        </w:tabs>
        <w:autoSpaceDE w:val="0"/>
        <w:spacing w:after="0" w:line="240" w:lineRule="auto"/>
        <w:ind w:firstLine="426"/>
        <w:jc w:val="both"/>
        <w:rPr>
          <w:rFonts w:ascii="Times New Roman" w:hAnsi="Times New Roman" w:cs="Times New Roman"/>
          <w:color w:val="000000"/>
          <w:spacing w:val="-1"/>
          <w:sz w:val="24"/>
          <w:szCs w:val="24"/>
        </w:rPr>
      </w:pPr>
      <w:r w:rsidRPr="00480BE4">
        <w:rPr>
          <w:rFonts w:ascii="Times New Roman" w:hAnsi="Times New Roman" w:cs="Times New Roman"/>
          <w:color w:val="000000"/>
          <w:spacing w:val="-1"/>
          <w:sz w:val="24"/>
          <w:szCs w:val="24"/>
        </w:rPr>
        <w:tab/>
        <w:t xml:space="preserve">Экспертиза выполненных работ может </w:t>
      </w:r>
      <w:proofErr w:type="gramStart"/>
      <w:r w:rsidRPr="00480BE4">
        <w:rPr>
          <w:rFonts w:ascii="Times New Roman" w:hAnsi="Times New Roman" w:cs="Times New Roman"/>
          <w:color w:val="000000"/>
          <w:spacing w:val="-1"/>
          <w:sz w:val="24"/>
          <w:szCs w:val="24"/>
        </w:rPr>
        <w:t>проводится</w:t>
      </w:r>
      <w:proofErr w:type="gramEnd"/>
      <w:r w:rsidRPr="00480BE4">
        <w:rPr>
          <w:rFonts w:ascii="Times New Roman" w:hAnsi="Times New Roman" w:cs="Times New Roman"/>
          <w:color w:val="000000"/>
          <w:spacing w:val="-1"/>
          <w:sz w:val="24"/>
          <w:szCs w:val="24"/>
        </w:rPr>
        <w:t xml:space="preserve">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80BE4" w:rsidRPr="00480BE4" w:rsidRDefault="00480BE4" w:rsidP="00480BE4">
      <w:pPr>
        <w:widowControl w:val="0"/>
        <w:tabs>
          <w:tab w:val="left" w:pos="0"/>
        </w:tabs>
        <w:autoSpaceDE w:val="0"/>
        <w:spacing w:after="0" w:line="240" w:lineRule="auto"/>
        <w:ind w:firstLine="567"/>
        <w:jc w:val="center"/>
        <w:rPr>
          <w:rFonts w:ascii="Times New Roman" w:hAnsi="Times New Roman" w:cs="Times New Roman"/>
          <w:bCs/>
          <w:sz w:val="24"/>
          <w:szCs w:val="24"/>
        </w:rPr>
      </w:pPr>
      <w:r w:rsidRPr="00480BE4">
        <w:rPr>
          <w:rFonts w:ascii="Times New Roman" w:hAnsi="Times New Roman" w:cs="Times New Roman"/>
          <w:b/>
          <w:bCs/>
          <w:spacing w:val="-1"/>
          <w:sz w:val="24"/>
          <w:szCs w:val="24"/>
        </w:rPr>
        <w:t>6. Обеспечение исполнения контракта</w:t>
      </w:r>
    </w:p>
    <w:p w:rsidR="00480BE4" w:rsidRPr="00480BE4" w:rsidRDefault="00480BE4" w:rsidP="00480BE4">
      <w:pPr>
        <w:spacing w:after="0" w:line="240" w:lineRule="auto"/>
        <w:ind w:firstLine="708"/>
        <w:jc w:val="both"/>
        <w:rPr>
          <w:rFonts w:ascii="Times New Roman" w:hAnsi="Times New Roman" w:cs="Times New Roman"/>
          <w:sz w:val="24"/>
          <w:szCs w:val="24"/>
        </w:rPr>
      </w:pPr>
      <w:r w:rsidRPr="00480BE4">
        <w:rPr>
          <w:rFonts w:ascii="Times New Roman" w:hAnsi="Times New Roman" w:cs="Times New Roman"/>
          <w:sz w:val="24"/>
          <w:szCs w:val="24"/>
        </w:rPr>
        <w:t xml:space="preserve">6.1. Контракт заключается только после предоставления </w:t>
      </w:r>
      <w:r w:rsidR="00781D9B">
        <w:rPr>
          <w:rFonts w:ascii="Times New Roman" w:hAnsi="Times New Roman" w:cs="Times New Roman"/>
          <w:sz w:val="24"/>
          <w:szCs w:val="24"/>
        </w:rPr>
        <w:t>Исполнителем</w:t>
      </w:r>
      <w:r w:rsidRPr="00480BE4">
        <w:rPr>
          <w:rFonts w:ascii="Times New Roman" w:hAnsi="Times New Roman" w:cs="Times New Roman"/>
          <w:sz w:val="24"/>
          <w:szCs w:val="24"/>
        </w:rPr>
        <w:t xml:space="preserve"> обеспечения исполнения Контракта.</w:t>
      </w:r>
    </w:p>
    <w:p w:rsidR="00480BE4" w:rsidRPr="00480BE4" w:rsidRDefault="00480BE4" w:rsidP="00480BE4">
      <w:pPr>
        <w:spacing w:after="0" w:line="240" w:lineRule="auto"/>
        <w:ind w:firstLine="708"/>
        <w:jc w:val="both"/>
        <w:rPr>
          <w:rFonts w:ascii="Times New Roman" w:hAnsi="Times New Roman" w:cs="Times New Roman"/>
          <w:sz w:val="24"/>
          <w:szCs w:val="24"/>
        </w:rPr>
      </w:pPr>
      <w:r w:rsidRPr="00480BE4">
        <w:rPr>
          <w:rFonts w:ascii="Times New Roman" w:hAnsi="Times New Roman" w:cs="Times New Roman"/>
          <w:sz w:val="24"/>
          <w:szCs w:val="24"/>
        </w:rPr>
        <w:t xml:space="preserve">6.2. </w:t>
      </w:r>
      <w:proofErr w:type="gramStart"/>
      <w:r w:rsidRPr="00480BE4">
        <w:rPr>
          <w:rFonts w:ascii="Times New Roman" w:hAnsi="Times New Roman" w:cs="Times New Roman"/>
          <w:color w:val="000000"/>
          <w:sz w:val="24"/>
          <w:szCs w:val="24"/>
        </w:rPr>
        <w:t>Исполнение Контракта может быть обеспечено либо внесением денежных средств</w:t>
      </w:r>
      <w:r w:rsidR="000D0FF4">
        <w:rPr>
          <w:rFonts w:ascii="Times New Roman" w:hAnsi="Times New Roman" w:cs="Times New Roman"/>
          <w:color w:val="000000"/>
          <w:sz w:val="24"/>
          <w:szCs w:val="24"/>
        </w:rPr>
        <w:t xml:space="preserve"> в размере __________ рублей, что составляет _____% от начальной (максимальной) цены контракта</w:t>
      </w:r>
      <w:r w:rsidRPr="00480BE4">
        <w:rPr>
          <w:rFonts w:ascii="Times New Roman" w:hAnsi="Times New Roman" w:cs="Times New Roman"/>
          <w:color w:val="000000"/>
          <w:sz w:val="24"/>
          <w:szCs w:val="24"/>
        </w:rPr>
        <w:t xml:space="preserve"> на счет Заказчика либо предоставлением банковской гарантии, выданной банком в </w:t>
      </w:r>
      <w:r w:rsidRPr="00480BE4">
        <w:rPr>
          <w:rFonts w:ascii="Times New Roman" w:hAnsi="Times New Roman" w:cs="Times New Roman"/>
          <w:color w:val="000000"/>
          <w:sz w:val="24"/>
          <w:szCs w:val="24"/>
        </w:rPr>
        <w:lastRenderedPageBreak/>
        <w:t>соответствии со статьей 45</w:t>
      </w:r>
      <w:r w:rsidRPr="00480BE4">
        <w:rPr>
          <w:rFonts w:ascii="Times New Roman" w:eastAsia="Calibri"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480BE4">
        <w:rPr>
          <w:rFonts w:ascii="Times New Roman" w:hAnsi="Times New Roman" w:cs="Times New Roman"/>
          <w:color w:val="000000"/>
          <w:sz w:val="24"/>
          <w:szCs w:val="24"/>
        </w:rPr>
        <w:t xml:space="preserve"> по выбору участника закупки.</w:t>
      </w:r>
      <w:proofErr w:type="gramEnd"/>
      <w:r w:rsidRPr="00480BE4">
        <w:rPr>
          <w:rFonts w:ascii="Times New Roman" w:hAnsi="Times New Roman" w:cs="Times New Roman"/>
          <w:sz w:val="24"/>
          <w:szCs w:val="24"/>
        </w:rPr>
        <w:t xml:space="preserve"> Срок действия банковской гарантии должен превышать срок действия контракта не менее чем на один месяц.</w:t>
      </w:r>
    </w:p>
    <w:p w:rsidR="00480BE4" w:rsidRPr="00480BE4" w:rsidRDefault="00480BE4" w:rsidP="00480BE4">
      <w:pPr>
        <w:spacing w:after="0" w:line="240" w:lineRule="auto"/>
        <w:ind w:firstLine="708"/>
        <w:jc w:val="both"/>
        <w:rPr>
          <w:rFonts w:ascii="Times New Roman" w:hAnsi="Times New Roman" w:cs="Times New Roman"/>
          <w:sz w:val="24"/>
          <w:szCs w:val="24"/>
        </w:rPr>
      </w:pPr>
      <w:r w:rsidRPr="00480BE4">
        <w:rPr>
          <w:rFonts w:ascii="Times New Roman" w:hAnsi="Times New Roman" w:cs="Times New Roman"/>
          <w:sz w:val="24"/>
          <w:szCs w:val="24"/>
        </w:rPr>
        <w:t>6.3. Заказчик возвращает Исполнителю денежные средства (путем перечисления на соответствующий расчетный счет), внесенные в качестве обеспечения исполнения Контракта (если такая форма обеспечения исполнения контракта применяется Исполнителем) в течение 20 (двадцати) рабочих дней с момента исполнения им обязательств по Контракту в полном объеме.</w:t>
      </w:r>
    </w:p>
    <w:p w:rsidR="00480BE4" w:rsidRPr="00480BE4" w:rsidRDefault="00480BE4" w:rsidP="00480BE4">
      <w:pPr>
        <w:pStyle w:val="af1"/>
        <w:spacing w:after="0"/>
        <w:ind w:firstLine="709"/>
        <w:rPr>
          <w:rFonts w:ascii="Times New Roman" w:hAnsi="Times New Roman" w:cs="Times New Roman"/>
          <w:sz w:val="24"/>
          <w:szCs w:val="24"/>
        </w:rPr>
      </w:pPr>
      <w:r w:rsidRPr="00480BE4">
        <w:rPr>
          <w:rFonts w:ascii="Times New Roman" w:hAnsi="Times New Roman" w:cs="Times New Roman"/>
          <w:sz w:val="24"/>
          <w:szCs w:val="24"/>
        </w:rPr>
        <w:t>6.4. При неисполнении или ненадлежащем исполнении условий Контракта, за исключением просрочки исполнения обязательств, обеспечение исполнения Контракта удерживается Заказчиком в полном объеме.</w:t>
      </w:r>
    </w:p>
    <w:p w:rsidR="00480BE4" w:rsidRPr="00480BE4" w:rsidRDefault="00480BE4" w:rsidP="00480BE4">
      <w:pPr>
        <w:autoSpaceDE w:val="0"/>
        <w:spacing w:after="0" w:line="240" w:lineRule="auto"/>
        <w:jc w:val="center"/>
        <w:rPr>
          <w:rFonts w:ascii="Times New Roman" w:hAnsi="Times New Roman" w:cs="Times New Roman"/>
          <w:bCs/>
          <w:spacing w:val="-1"/>
          <w:sz w:val="24"/>
          <w:szCs w:val="24"/>
        </w:rPr>
      </w:pPr>
      <w:r w:rsidRPr="00480BE4">
        <w:rPr>
          <w:rFonts w:ascii="Times New Roman" w:hAnsi="Times New Roman" w:cs="Times New Roman"/>
          <w:b/>
          <w:bCs/>
          <w:sz w:val="24"/>
          <w:szCs w:val="24"/>
        </w:rPr>
        <w:t>7. Ответственность сторон</w:t>
      </w:r>
    </w:p>
    <w:p w:rsidR="00480BE4" w:rsidRPr="00480BE4" w:rsidRDefault="00480BE4" w:rsidP="00480BE4">
      <w:pPr>
        <w:autoSpaceDE w:val="0"/>
        <w:spacing w:after="0" w:line="240" w:lineRule="auto"/>
        <w:ind w:firstLine="567"/>
        <w:jc w:val="both"/>
        <w:rPr>
          <w:rFonts w:ascii="Times New Roman" w:hAnsi="Times New Roman" w:cs="Times New Roman"/>
          <w:bCs/>
          <w:spacing w:val="-1"/>
          <w:sz w:val="24"/>
          <w:szCs w:val="24"/>
        </w:rPr>
      </w:pPr>
      <w:r w:rsidRPr="00480BE4">
        <w:rPr>
          <w:rFonts w:ascii="Times New Roman" w:hAnsi="Times New Roman" w:cs="Times New Roman"/>
          <w:bCs/>
          <w:spacing w:val="-1"/>
          <w:sz w:val="24"/>
          <w:szCs w:val="24"/>
        </w:rPr>
        <w:t>7.1. За неисполнение или ненадлежащее исполнение условий Контракта стороны несут взаимную имущественную ответственность в соответствии с законодательством Российской Федерации и настоящим Контрактом.</w:t>
      </w:r>
    </w:p>
    <w:p w:rsidR="00480BE4" w:rsidRPr="00480BE4" w:rsidRDefault="00480BE4" w:rsidP="00480BE4">
      <w:pPr>
        <w:autoSpaceDE w:val="0"/>
        <w:spacing w:after="0" w:line="240" w:lineRule="auto"/>
        <w:ind w:firstLine="567"/>
        <w:jc w:val="both"/>
        <w:rPr>
          <w:rFonts w:ascii="Times New Roman" w:hAnsi="Times New Roman" w:cs="Times New Roman"/>
          <w:sz w:val="24"/>
          <w:szCs w:val="24"/>
        </w:rPr>
      </w:pPr>
      <w:r w:rsidRPr="00480BE4">
        <w:rPr>
          <w:rFonts w:ascii="Times New Roman" w:hAnsi="Times New Roman" w:cs="Times New Roman"/>
          <w:bCs/>
          <w:spacing w:val="-1"/>
          <w:sz w:val="24"/>
          <w:szCs w:val="24"/>
        </w:rPr>
        <w:t xml:space="preserve">7.2. </w:t>
      </w:r>
      <w:r w:rsidRPr="00480BE4">
        <w:rPr>
          <w:rFonts w:ascii="Times New Roman" w:hAnsi="Times New Roman" w:cs="Times New Roman"/>
          <w:sz w:val="24"/>
          <w:szCs w:val="24"/>
        </w:rPr>
        <w:t xml:space="preserve">Исполнитель отвечает за соответствие предоставленных им по результатам проведенных работ материалов, утвержденным государственным стандартам и несет риск убытков  связанных с их ненадлежащим качеством. </w:t>
      </w:r>
    </w:p>
    <w:p w:rsidR="00480BE4" w:rsidRPr="00480BE4" w:rsidRDefault="00480BE4" w:rsidP="00480BE4">
      <w:pPr>
        <w:widowControl w:val="0"/>
        <w:tabs>
          <w:tab w:val="left" w:pos="0"/>
        </w:tabs>
        <w:autoSpaceDE w:val="0"/>
        <w:spacing w:after="0" w:line="240" w:lineRule="auto"/>
        <w:ind w:firstLine="567"/>
        <w:jc w:val="both"/>
        <w:rPr>
          <w:rFonts w:ascii="Times New Roman" w:hAnsi="Times New Roman" w:cs="Times New Roman"/>
          <w:color w:val="000000"/>
          <w:sz w:val="24"/>
          <w:szCs w:val="24"/>
        </w:rPr>
      </w:pPr>
      <w:r w:rsidRPr="00480BE4">
        <w:rPr>
          <w:rFonts w:ascii="Times New Roman" w:hAnsi="Times New Roman" w:cs="Times New Roman"/>
          <w:bCs/>
          <w:spacing w:val="-1"/>
          <w:sz w:val="24"/>
          <w:szCs w:val="24"/>
        </w:rPr>
        <w:t xml:space="preserve">7.3. </w:t>
      </w:r>
      <w:r w:rsidRPr="00480BE4">
        <w:rPr>
          <w:rFonts w:ascii="Times New Roman" w:hAnsi="Times New Roman" w:cs="Times New Roman"/>
          <w:sz w:val="24"/>
          <w:szCs w:val="24"/>
        </w:rPr>
        <w:t>З</w:t>
      </w:r>
      <w:r w:rsidRPr="00480BE4">
        <w:rPr>
          <w:rFonts w:ascii="Times New Roman" w:hAnsi="Times New Roman" w:cs="Times New Roman"/>
          <w:color w:val="000000"/>
          <w:sz w:val="24"/>
          <w:szCs w:val="24"/>
        </w:rPr>
        <w:t>а неисполнение и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 начисляется штраф в размере</w:t>
      </w:r>
      <w:r w:rsidR="000D0FF4">
        <w:rPr>
          <w:rFonts w:ascii="Times New Roman" w:hAnsi="Times New Roman" w:cs="Times New Roman"/>
          <w:color w:val="000000"/>
          <w:sz w:val="24"/>
          <w:szCs w:val="24"/>
        </w:rPr>
        <w:t xml:space="preserve"> ________ рублей</w:t>
      </w:r>
      <w:r w:rsidRPr="00480BE4">
        <w:rPr>
          <w:rFonts w:ascii="Times New Roman" w:hAnsi="Times New Roman" w:cs="Times New Roman"/>
          <w:color w:val="000000"/>
          <w:sz w:val="24"/>
          <w:szCs w:val="24"/>
        </w:rPr>
        <w:t xml:space="preserve"> </w:t>
      </w:r>
      <w:r w:rsidR="000D0FF4">
        <w:rPr>
          <w:rFonts w:ascii="Times New Roman" w:hAnsi="Times New Roman" w:cs="Times New Roman"/>
          <w:color w:val="000000"/>
          <w:sz w:val="24"/>
          <w:szCs w:val="24"/>
        </w:rPr>
        <w:t>(</w:t>
      </w:r>
      <w:r w:rsidRPr="00480BE4">
        <w:rPr>
          <w:rFonts w:ascii="Times New Roman" w:hAnsi="Times New Roman" w:cs="Times New Roman"/>
          <w:color w:val="000000"/>
          <w:sz w:val="24"/>
          <w:szCs w:val="24"/>
        </w:rPr>
        <w:t>10% от цены настоящего Контракта</w:t>
      </w:r>
      <w:r w:rsidR="000D0FF4">
        <w:rPr>
          <w:rFonts w:ascii="Times New Roman" w:hAnsi="Times New Roman" w:cs="Times New Roman"/>
          <w:color w:val="000000"/>
          <w:sz w:val="24"/>
          <w:szCs w:val="24"/>
        </w:rPr>
        <w:t>)</w:t>
      </w:r>
      <w:r w:rsidRPr="00480BE4">
        <w:rPr>
          <w:rFonts w:ascii="Times New Roman" w:hAnsi="Times New Roman" w:cs="Times New Roman"/>
          <w:color w:val="000000"/>
          <w:sz w:val="24"/>
          <w:szCs w:val="24"/>
        </w:rPr>
        <w:t>.</w:t>
      </w:r>
    </w:p>
    <w:p w:rsidR="00480BE4" w:rsidRPr="00480BE4" w:rsidRDefault="00480BE4" w:rsidP="00480BE4">
      <w:pPr>
        <w:widowControl w:val="0"/>
        <w:tabs>
          <w:tab w:val="left" w:pos="0"/>
        </w:tabs>
        <w:autoSpaceDE w:val="0"/>
        <w:spacing w:after="0" w:line="240" w:lineRule="auto"/>
        <w:ind w:firstLine="567"/>
        <w:jc w:val="both"/>
        <w:rPr>
          <w:rFonts w:ascii="Times New Roman" w:hAnsi="Times New Roman" w:cs="Times New Roman"/>
          <w:color w:val="000000"/>
          <w:sz w:val="24"/>
          <w:szCs w:val="24"/>
        </w:rPr>
      </w:pPr>
      <w:r w:rsidRPr="00480BE4">
        <w:rPr>
          <w:rFonts w:ascii="Times New Roman" w:hAnsi="Times New Roman" w:cs="Times New Roman"/>
          <w:bCs/>
          <w:spacing w:val="-1"/>
          <w:sz w:val="24"/>
          <w:szCs w:val="24"/>
        </w:rPr>
        <w:t xml:space="preserve">7.4. </w:t>
      </w:r>
      <w:proofErr w:type="gramStart"/>
      <w:r w:rsidRPr="00480BE4">
        <w:rPr>
          <w:rFonts w:ascii="Times New Roman" w:hAnsi="Times New Roman" w:cs="Times New Roman"/>
          <w:color w:val="000000"/>
          <w:sz w:val="24"/>
          <w:szCs w:val="24"/>
        </w:rPr>
        <w:t xml:space="preserve">В случае просрочки исполнения Исполнителем обязательств, предусмотренных Контрактом, </w:t>
      </w:r>
      <w:r w:rsidRPr="00480BE4">
        <w:rPr>
          <w:rFonts w:ascii="Times New Roman" w:eastAsia="Calibri" w:hAnsi="Times New Roman" w:cs="Times New Roman"/>
          <w:sz w:val="24"/>
          <w:szCs w:val="24"/>
        </w:rPr>
        <w:t xml:space="preserve">начисляется пеня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46" w:history="1">
        <w:r w:rsidRPr="00480BE4">
          <w:rPr>
            <w:rFonts w:ascii="Times New Roman" w:eastAsia="Calibri" w:hAnsi="Times New Roman" w:cs="Times New Roman"/>
            <w:sz w:val="24"/>
            <w:szCs w:val="24"/>
          </w:rPr>
          <w:t>порядке</w:t>
        </w:r>
      </w:hyperlink>
      <w:r w:rsidRPr="00480BE4">
        <w:rPr>
          <w:rFonts w:ascii="Times New Roman" w:eastAsia="Calibri" w:hAnsi="Times New Roman" w:cs="Times New Roman"/>
          <w:sz w:val="24"/>
          <w:szCs w:val="24"/>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w:t>
      </w:r>
      <w:proofErr w:type="gramEnd"/>
      <w:r w:rsidRPr="00480BE4">
        <w:rPr>
          <w:rFonts w:ascii="Times New Roman" w:eastAsia="Calibri" w:hAnsi="Times New Roman" w:cs="Times New Roman"/>
          <w:sz w:val="24"/>
          <w:szCs w:val="24"/>
        </w:rPr>
        <w:t xml:space="preserve">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480BE4" w:rsidRPr="00480BE4" w:rsidRDefault="00480BE4" w:rsidP="00480BE4">
      <w:pPr>
        <w:widowControl w:val="0"/>
        <w:tabs>
          <w:tab w:val="left" w:pos="0"/>
        </w:tabs>
        <w:autoSpaceDE w:val="0"/>
        <w:spacing w:after="0" w:line="240" w:lineRule="auto"/>
        <w:ind w:firstLine="567"/>
        <w:jc w:val="both"/>
        <w:rPr>
          <w:rFonts w:ascii="Times New Roman" w:hAnsi="Times New Roman" w:cs="Times New Roman"/>
          <w:bCs/>
          <w:spacing w:val="-1"/>
          <w:sz w:val="24"/>
          <w:szCs w:val="24"/>
        </w:rPr>
      </w:pPr>
      <w:r w:rsidRPr="00480BE4">
        <w:rPr>
          <w:rFonts w:ascii="Times New Roman" w:hAnsi="Times New Roman" w:cs="Times New Roman"/>
          <w:bCs/>
          <w:spacing w:val="-1"/>
          <w:sz w:val="24"/>
          <w:szCs w:val="24"/>
        </w:rPr>
        <w:t xml:space="preserve">7.5. В случае ненадлежащего исполнения Заказчиком обязательств по Контракту, за исключением просрочки исполнения обязательств, Заказчик по требованию </w:t>
      </w:r>
      <w:r w:rsidRPr="00480BE4">
        <w:rPr>
          <w:rFonts w:ascii="Times New Roman" w:hAnsi="Times New Roman" w:cs="Times New Roman"/>
          <w:sz w:val="24"/>
          <w:szCs w:val="24"/>
        </w:rPr>
        <w:t>Исполнителя</w:t>
      </w:r>
      <w:r w:rsidRPr="00480BE4">
        <w:rPr>
          <w:rFonts w:ascii="Times New Roman" w:hAnsi="Times New Roman" w:cs="Times New Roman"/>
          <w:bCs/>
          <w:spacing w:val="-1"/>
          <w:sz w:val="24"/>
          <w:szCs w:val="24"/>
        </w:rPr>
        <w:t xml:space="preserve"> выплачивает штраф в размере</w:t>
      </w:r>
      <w:r w:rsidR="000D0FF4">
        <w:rPr>
          <w:rFonts w:ascii="Times New Roman" w:hAnsi="Times New Roman" w:cs="Times New Roman"/>
          <w:bCs/>
          <w:spacing w:val="-1"/>
          <w:sz w:val="24"/>
          <w:szCs w:val="24"/>
        </w:rPr>
        <w:t xml:space="preserve"> __________ рублей</w:t>
      </w:r>
      <w:r w:rsidRPr="00480BE4">
        <w:rPr>
          <w:rFonts w:ascii="Times New Roman" w:hAnsi="Times New Roman" w:cs="Times New Roman"/>
          <w:bCs/>
          <w:spacing w:val="-1"/>
          <w:sz w:val="24"/>
          <w:szCs w:val="24"/>
        </w:rPr>
        <w:t xml:space="preserve"> </w:t>
      </w:r>
      <w:r w:rsidR="000D0FF4">
        <w:rPr>
          <w:rFonts w:ascii="Times New Roman" w:hAnsi="Times New Roman" w:cs="Times New Roman"/>
          <w:bCs/>
          <w:spacing w:val="-1"/>
          <w:sz w:val="24"/>
          <w:szCs w:val="24"/>
        </w:rPr>
        <w:t>(</w:t>
      </w:r>
      <w:r w:rsidRPr="00480BE4">
        <w:rPr>
          <w:rFonts w:ascii="Times New Roman" w:hAnsi="Times New Roman" w:cs="Times New Roman"/>
          <w:bCs/>
          <w:spacing w:val="-1"/>
          <w:sz w:val="24"/>
          <w:szCs w:val="24"/>
        </w:rPr>
        <w:t>2,5% от цены Контракта</w:t>
      </w:r>
      <w:r w:rsidR="000D0FF4">
        <w:rPr>
          <w:rFonts w:ascii="Times New Roman" w:hAnsi="Times New Roman" w:cs="Times New Roman"/>
          <w:bCs/>
          <w:spacing w:val="-1"/>
          <w:sz w:val="24"/>
          <w:szCs w:val="24"/>
        </w:rPr>
        <w:t>)</w:t>
      </w:r>
      <w:r w:rsidRPr="00480BE4">
        <w:rPr>
          <w:rFonts w:ascii="Times New Roman" w:hAnsi="Times New Roman" w:cs="Times New Roman"/>
          <w:bCs/>
          <w:spacing w:val="-1"/>
          <w:sz w:val="24"/>
          <w:szCs w:val="24"/>
        </w:rPr>
        <w:t>.</w:t>
      </w:r>
    </w:p>
    <w:p w:rsidR="00480BE4" w:rsidRPr="00480BE4" w:rsidRDefault="00480BE4" w:rsidP="00480BE4">
      <w:pPr>
        <w:widowControl w:val="0"/>
        <w:tabs>
          <w:tab w:val="left" w:pos="0"/>
        </w:tabs>
        <w:autoSpaceDE w:val="0"/>
        <w:spacing w:after="0" w:line="240" w:lineRule="auto"/>
        <w:ind w:firstLine="567"/>
        <w:jc w:val="both"/>
        <w:rPr>
          <w:rFonts w:ascii="Times New Roman" w:hAnsi="Times New Roman" w:cs="Times New Roman"/>
          <w:bCs/>
          <w:spacing w:val="-1"/>
          <w:sz w:val="24"/>
          <w:szCs w:val="24"/>
        </w:rPr>
      </w:pPr>
      <w:r w:rsidRPr="00480BE4">
        <w:rPr>
          <w:rFonts w:ascii="Times New Roman" w:hAnsi="Times New Roman" w:cs="Times New Roman"/>
          <w:bCs/>
          <w:spacing w:val="-1"/>
          <w:sz w:val="24"/>
          <w:szCs w:val="24"/>
        </w:rPr>
        <w:t>7.6. За нарушение сроков исполнения Заказчиком обязательств, предусмотренных Контрактом, Исполнитель вправе потребовать уплату пени в размере 1/300 действующей на дату уплаты пени ставки рефинансирования Центрального банка Российской Федерации от неуплаченной в срок суммы за каждый день просрочки.</w:t>
      </w:r>
    </w:p>
    <w:p w:rsidR="00480BE4" w:rsidRPr="00480BE4" w:rsidRDefault="00480BE4" w:rsidP="00480BE4">
      <w:pPr>
        <w:autoSpaceDE w:val="0"/>
        <w:autoSpaceDN w:val="0"/>
        <w:adjustRightInd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 xml:space="preserve">         7.7. В случае нарушений одной из Сторон обязательств по Контракту другая Сторона вправе:</w:t>
      </w:r>
    </w:p>
    <w:p w:rsidR="00480BE4" w:rsidRPr="00480BE4" w:rsidRDefault="00480BE4" w:rsidP="00480BE4">
      <w:pPr>
        <w:autoSpaceDE w:val="0"/>
        <w:autoSpaceDN w:val="0"/>
        <w:adjustRightInd w:val="0"/>
        <w:spacing w:after="0" w:line="240" w:lineRule="auto"/>
        <w:ind w:firstLine="540"/>
        <w:jc w:val="both"/>
        <w:rPr>
          <w:rFonts w:ascii="Times New Roman" w:hAnsi="Times New Roman" w:cs="Times New Roman"/>
          <w:sz w:val="24"/>
          <w:szCs w:val="24"/>
        </w:rPr>
      </w:pPr>
      <w:r w:rsidRPr="00480BE4">
        <w:rPr>
          <w:rFonts w:ascii="Times New Roman" w:hAnsi="Times New Roman" w:cs="Times New Roman"/>
          <w:sz w:val="24"/>
          <w:szCs w:val="24"/>
        </w:rPr>
        <w:t>- потребовать устранения недостатков, возникших вследствие невыполнения условий  настоящего Контракта;</w:t>
      </w:r>
    </w:p>
    <w:p w:rsidR="00480BE4" w:rsidRPr="00480BE4" w:rsidRDefault="00480BE4" w:rsidP="00480BE4">
      <w:pPr>
        <w:autoSpaceDE w:val="0"/>
        <w:autoSpaceDN w:val="0"/>
        <w:adjustRightInd w:val="0"/>
        <w:spacing w:after="0" w:line="240" w:lineRule="auto"/>
        <w:ind w:firstLine="540"/>
        <w:jc w:val="both"/>
        <w:rPr>
          <w:rFonts w:ascii="Times New Roman" w:hAnsi="Times New Roman" w:cs="Times New Roman"/>
          <w:sz w:val="24"/>
          <w:szCs w:val="24"/>
        </w:rPr>
      </w:pPr>
      <w:r w:rsidRPr="00480BE4">
        <w:rPr>
          <w:rFonts w:ascii="Times New Roman" w:hAnsi="Times New Roman" w:cs="Times New Roman"/>
          <w:sz w:val="24"/>
          <w:szCs w:val="24"/>
        </w:rPr>
        <w:t>- в случае не устранения в разумные сроки недостатков после письменного направления соответствующего требования потребовать досрочного расторжения Контракта.</w:t>
      </w:r>
    </w:p>
    <w:p w:rsidR="00480BE4" w:rsidRPr="00480BE4" w:rsidRDefault="00480BE4" w:rsidP="00480BE4">
      <w:pPr>
        <w:autoSpaceDE w:val="0"/>
        <w:autoSpaceDN w:val="0"/>
        <w:adjustRightInd w:val="0"/>
        <w:spacing w:after="0" w:line="240" w:lineRule="auto"/>
        <w:ind w:firstLine="540"/>
        <w:jc w:val="both"/>
        <w:rPr>
          <w:rFonts w:ascii="Times New Roman" w:hAnsi="Times New Roman" w:cs="Times New Roman"/>
          <w:sz w:val="24"/>
          <w:szCs w:val="24"/>
        </w:rPr>
      </w:pPr>
      <w:r w:rsidRPr="00480BE4">
        <w:rPr>
          <w:rFonts w:ascii="Times New Roman" w:hAnsi="Times New Roman" w:cs="Times New Roman"/>
          <w:sz w:val="24"/>
          <w:szCs w:val="24"/>
        </w:rPr>
        <w:t>7.8. Стороны имеют право на возмещение убытков, происшедших по вине другой Стороны, в соответствии с действующим законодательством РФ.</w:t>
      </w:r>
      <w:r w:rsidRPr="00480BE4">
        <w:rPr>
          <w:rFonts w:ascii="Times New Roman" w:hAnsi="Times New Roman" w:cs="Times New Roman"/>
          <w:sz w:val="24"/>
          <w:szCs w:val="24"/>
        </w:rPr>
        <w:tab/>
      </w:r>
    </w:p>
    <w:p w:rsidR="00480BE4" w:rsidRPr="00480BE4" w:rsidRDefault="00480BE4" w:rsidP="00480BE4">
      <w:pPr>
        <w:spacing w:after="0" w:line="240" w:lineRule="auto"/>
        <w:ind w:firstLine="540"/>
        <w:jc w:val="both"/>
        <w:rPr>
          <w:rFonts w:ascii="Times New Roman" w:hAnsi="Times New Roman" w:cs="Times New Roman"/>
          <w:sz w:val="24"/>
          <w:szCs w:val="24"/>
        </w:rPr>
      </w:pPr>
      <w:r w:rsidRPr="00480BE4">
        <w:rPr>
          <w:rFonts w:ascii="Times New Roman" w:hAnsi="Times New Roman" w:cs="Times New Roman"/>
          <w:sz w:val="24"/>
          <w:szCs w:val="24"/>
        </w:rPr>
        <w:t>7.9.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0BE4" w:rsidRPr="00480BE4" w:rsidRDefault="00480BE4" w:rsidP="00480BE4">
      <w:pPr>
        <w:pStyle w:val="a0"/>
        <w:numPr>
          <w:ilvl w:val="0"/>
          <w:numId w:val="0"/>
        </w:numPr>
        <w:rPr>
          <w:sz w:val="24"/>
          <w:szCs w:val="24"/>
        </w:rPr>
      </w:pPr>
      <w:r w:rsidRPr="00480BE4">
        <w:rPr>
          <w:sz w:val="24"/>
          <w:szCs w:val="24"/>
        </w:rPr>
        <w:t xml:space="preserve">        7.10. Уплата неустойки, пени, штрафов не освобождает стороны от исполнения обязательств, принятых на себя по Контракту.</w:t>
      </w:r>
    </w:p>
    <w:p w:rsidR="00480BE4" w:rsidRPr="00480BE4" w:rsidRDefault="00480BE4" w:rsidP="00480BE4">
      <w:pPr>
        <w:autoSpaceDE w:val="0"/>
        <w:spacing w:after="0" w:line="240" w:lineRule="auto"/>
        <w:jc w:val="center"/>
        <w:rPr>
          <w:rFonts w:ascii="Times New Roman" w:hAnsi="Times New Roman" w:cs="Times New Roman"/>
          <w:sz w:val="24"/>
          <w:szCs w:val="24"/>
        </w:rPr>
      </w:pPr>
      <w:r w:rsidRPr="00480BE4">
        <w:rPr>
          <w:rFonts w:ascii="Times New Roman" w:hAnsi="Times New Roman" w:cs="Times New Roman"/>
          <w:b/>
          <w:bCs/>
          <w:sz w:val="24"/>
          <w:szCs w:val="24"/>
        </w:rPr>
        <w:t>8. Прочие условия</w:t>
      </w:r>
    </w:p>
    <w:p w:rsidR="00480BE4" w:rsidRPr="00480BE4" w:rsidRDefault="00480BE4" w:rsidP="00480BE4">
      <w:pPr>
        <w:tabs>
          <w:tab w:val="left" w:pos="567"/>
        </w:tabs>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lastRenderedPageBreak/>
        <w:t xml:space="preserve">          8.1. Настоящий </w:t>
      </w:r>
      <w:proofErr w:type="gramStart"/>
      <w:r w:rsidRPr="00480BE4">
        <w:rPr>
          <w:rFonts w:ascii="Times New Roman" w:hAnsi="Times New Roman" w:cs="Times New Roman"/>
          <w:sz w:val="24"/>
          <w:szCs w:val="24"/>
        </w:rPr>
        <w:t>Контракт</w:t>
      </w:r>
      <w:proofErr w:type="gramEnd"/>
      <w:r w:rsidRPr="00480BE4">
        <w:rPr>
          <w:rFonts w:ascii="Times New Roman" w:hAnsi="Times New Roman" w:cs="Times New Roman"/>
          <w:sz w:val="24"/>
          <w:szCs w:val="24"/>
        </w:rPr>
        <w:t xml:space="preserve"> может быть расторгнут по соглашению Сторон, по решению суда или в случае одностороннего отказа одной из сторон Контракта от исполнения Контракта по основаниям, предусмотренным гражданским законодательством.</w:t>
      </w:r>
    </w:p>
    <w:p w:rsidR="00480BE4" w:rsidRPr="00480BE4" w:rsidRDefault="00480BE4" w:rsidP="00480BE4">
      <w:pPr>
        <w:tabs>
          <w:tab w:val="left" w:pos="567"/>
        </w:tabs>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ab/>
        <w:t>Расторжение Контракта в связи с односторонним отказом стороны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80BE4" w:rsidRPr="00480BE4" w:rsidRDefault="00480BE4" w:rsidP="00480BE4">
      <w:pPr>
        <w:pStyle w:val="af"/>
        <w:tabs>
          <w:tab w:val="left" w:pos="709"/>
        </w:tabs>
        <w:spacing w:after="0" w:line="240" w:lineRule="auto"/>
        <w:ind w:left="0" w:right="40"/>
        <w:jc w:val="both"/>
        <w:rPr>
          <w:rFonts w:ascii="Times New Roman" w:hAnsi="Times New Roman" w:cs="Times New Roman"/>
          <w:sz w:val="24"/>
          <w:szCs w:val="24"/>
        </w:rPr>
      </w:pPr>
      <w:r w:rsidRPr="00480BE4">
        <w:rPr>
          <w:rFonts w:ascii="Times New Roman" w:hAnsi="Times New Roman" w:cs="Times New Roman"/>
          <w:sz w:val="24"/>
          <w:szCs w:val="24"/>
        </w:rPr>
        <w:tab/>
        <w:t>8.2. При расторжении Контракта по соглашению Сторон незавершенный результат работ передается Заказчику, который обеспечивает оплату Исполнителю пропорционально объему выполненных работ, определяемому Сторонами совместно либо на основании экспертного заключения.</w:t>
      </w:r>
    </w:p>
    <w:p w:rsidR="00480BE4" w:rsidRPr="00480BE4" w:rsidRDefault="00480BE4" w:rsidP="00480BE4">
      <w:pPr>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 xml:space="preserve">          8.3. Любая договоренность между Сторонами, влекущая за собой новые обстоятельства, не предусмотренные настоящим Контрактом, считается действительной, если она подтверждена Сторонами в письменной форме в виде дополнительного соглашения.</w:t>
      </w:r>
    </w:p>
    <w:p w:rsidR="00480BE4" w:rsidRPr="00480BE4" w:rsidRDefault="00480BE4" w:rsidP="00480BE4">
      <w:pPr>
        <w:tabs>
          <w:tab w:val="left" w:pos="567"/>
        </w:tabs>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 xml:space="preserve">         8.4. Все споры и разногласия, которые могут возникнуть при исполнении настоящего Контракта, будут решаться путем переговоров между Сторонами. Если указанные разногласия не могут быть решены путем переговоров, они разрешаются в претензионном порядке. Срок ответа на претензию - 30 календарных дней. Споры, не разрешенные в претензионном порядке, подлежат рассмотрению в Арбитражном суде Ивановской области в соответствии с действующим законодательством Российской Федерации.</w:t>
      </w:r>
    </w:p>
    <w:p w:rsidR="00480BE4" w:rsidRPr="00480BE4" w:rsidRDefault="00480BE4" w:rsidP="00480BE4">
      <w:pPr>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 xml:space="preserve">         8.5. Право собственности Заказчика на выполненные в соответствии с настоящим Контрактом работы возникает с момента ее оплаты в полном объеме и поступления средств на расчетный счет Исполнителя.</w:t>
      </w:r>
    </w:p>
    <w:p w:rsidR="00480BE4" w:rsidRPr="00480BE4" w:rsidRDefault="00480BE4" w:rsidP="00480BE4">
      <w:pPr>
        <w:tabs>
          <w:tab w:val="left" w:pos="567"/>
        </w:tabs>
        <w:spacing w:after="0" w:line="240" w:lineRule="auto"/>
        <w:ind w:firstLine="360"/>
        <w:jc w:val="both"/>
        <w:rPr>
          <w:rFonts w:ascii="Times New Roman" w:hAnsi="Times New Roman" w:cs="Times New Roman"/>
          <w:bCs/>
          <w:color w:val="000000"/>
          <w:sz w:val="24"/>
          <w:szCs w:val="24"/>
        </w:rPr>
      </w:pPr>
      <w:r w:rsidRPr="00480BE4">
        <w:rPr>
          <w:rFonts w:ascii="Times New Roman" w:hAnsi="Times New Roman" w:cs="Times New Roman"/>
          <w:bCs/>
          <w:color w:val="000000"/>
          <w:sz w:val="24"/>
          <w:szCs w:val="24"/>
        </w:rPr>
        <w:t xml:space="preserve">   8.6. В случае изменения у одной из Сторон юридического адреса, названия, банковских реквизитов и прочего она обязана в течение трех рабочих дней письменно известить об этом другую Сторону, причем в письме необходимо указать, что оно является неотъемлемой частью настоящего Контракта.</w:t>
      </w:r>
    </w:p>
    <w:p w:rsidR="00480BE4" w:rsidRPr="00480BE4" w:rsidRDefault="00480BE4" w:rsidP="00480BE4">
      <w:pPr>
        <w:spacing w:after="0" w:line="240" w:lineRule="auto"/>
        <w:ind w:firstLine="360"/>
        <w:jc w:val="both"/>
        <w:rPr>
          <w:rFonts w:ascii="Times New Roman" w:hAnsi="Times New Roman" w:cs="Times New Roman"/>
          <w:bCs/>
          <w:color w:val="000000"/>
          <w:sz w:val="24"/>
          <w:szCs w:val="24"/>
        </w:rPr>
      </w:pPr>
      <w:r w:rsidRPr="00480BE4">
        <w:rPr>
          <w:rFonts w:ascii="Times New Roman" w:hAnsi="Times New Roman" w:cs="Times New Roman"/>
          <w:bCs/>
          <w:color w:val="000000"/>
          <w:sz w:val="24"/>
          <w:szCs w:val="24"/>
        </w:rPr>
        <w:t xml:space="preserve">   8.7. Настоящий Контракт составлен в двух экземплярах, имеющих одинаковую юридическую силу, по одному экземпляру для каждой из Сторон.</w:t>
      </w:r>
    </w:p>
    <w:p w:rsidR="00480BE4" w:rsidRPr="00480BE4" w:rsidRDefault="00480BE4" w:rsidP="00480BE4">
      <w:pPr>
        <w:spacing w:after="0" w:line="240" w:lineRule="auto"/>
        <w:ind w:firstLine="360"/>
        <w:jc w:val="both"/>
        <w:rPr>
          <w:rFonts w:ascii="Times New Roman" w:hAnsi="Times New Roman" w:cs="Times New Roman"/>
          <w:bCs/>
          <w:color w:val="000000"/>
          <w:sz w:val="24"/>
          <w:szCs w:val="24"/>
        </w:rPr>
      </w:pPr>
      <w:r w:rsidRPr="00480BE4">
        <w:rPr>
          <w:rFonts w:ascii="Times New Roman" w:hAnsi="Times New Roman" w:cs="Times New Roman"/>
          <w:bCs/>
          <w:color w:val="000000"/>
          <w:sz w:val="24"/>
          <w:szCs w:val="24"/>
        </w:rPr>
        <w:t xml:space="preserve">   8.8. Во всем остальном, что не предусмотрено условиями настоящего Контракта, Стороны руководствуются действующим законодательством Российской Федерации.</w:t>
      </w:r>
    </w:p>
    <w:p w:rsidR="00480BE4" w:rsidRPr="00480BE4" w:rsidRDefault="00480BE4" w:rsidP="00480BE4">
      <w:pPr>
        <w:autoSpaceDE w:val="0"/>
        <w:spacing w:after="0" w:line="240" w:lineRule="auto"/>
        <w:jc w:val="center"/>
        <w:rPr>
          <w:rFonts w:ascii="Times New Roman" w:hAnsi="Times New Roman" w:cs="Times New Roman"/>
          <w:sz w:val="24"/>
          <w:szCs w:val="24"/>
        </w:rPr>
      </w:pPr>
      <w:r w:rsidRPr="00480BE4">
        <w:rPr>
          <w:rFonts w:ascii="Times New Roman" w:hAnsi="Times New Roman" w:cs="Times New Roman"/>
          <w:b/>
          <w:bCs/>
          <w:sz w:val="24"/>
          <w:szCs w:val="24"/>
        </w:rPr>
        <w:t>9. Срок действия контракта</w:t>
      </w:r>
    </w:p>
    <w:p w:rsidR="00480BE4" w:rsidRPr="00480BE4" w:rsidRDefault="00480BE4" w:rsidP="00480BE4">
      <w:pPr>
        <w:tabs>
          <w:tab w:val="left" w:pos="567"/>
        </w:tabs>
        <w:autoSpaceDE w:val="0"/>
        <w:spacing w:after="0" w:line="240" w:lineRule="auto"/>
        <w:jc w:val="both"/>
        <w:rPr>
          <w:rFonts w:ascii="Times New Roman" w:hAnsi="Times New Roman" w:cs="Times New Roman"/>
          <w:sz w:val="24"/>
          <w:szCs w:val="24"/>
        </w:rPr>
      </w:pPr>
      <w:r w:rsidRPr="00480BE4">
        <w:rPr>
          <w:rFonts w:ascii="Times New Roman" w:hAnsi="Times New Roman" w:cs="Times New Roman"/>
          <w:sz w:val="24"/>
          <w:szCs w:val="24"/>
        </w:rPr>
        <w:t>Настоящий Контра</w:t>
      </w:r>
      <w:proofErr w:type="gramStart"/>
      <w:r w:rsidRPr="00480BE4">
        <w:rPr>
          <w:rFonts w:ascii="Times New Roman" w:hAnsi="Times New Roman" w:cs="Times New Roman"/>
          <w:sz w:val="24"/>
          <w:szCs w:val="24"/>
        </w:rPr>
        <w:t>кт вст</w:t>
      </w:r>
      <w:proofErr w:type="gramEnd"/>
      <w:r w:rsidRPr="00480BE4">
        <w:rPr>
          <w:rFonts w:ascii="Times New Roman" w:hAnsi="Times New Roman" w:cs="Times New Roman"/>
          <w:sz w:val="24"/>
          <w:szCs w:val="24"/>
        </w:rPr>
        <w:t>упает в силу с момента его подписания и действует до полного выполнения Сторонами принятых по настоящему Контракту обязательств.</w:t>
      </w:r>
    </w:p>
    <w:p w:rsidR="00480BE4" w:rsidRPr="00480BE4" w:rsidRDefault="00480BE4" w:rsidP="00480BE4">
      <w:pPr>
        <w:autoSpaceDE w:val="0"/>
        <w:spacing w:after="0" w:line="240" w:lineRule="auto"/>
        <w:jc w:val="both"/>
        <w:rPr>
          <w:rFonts w:ascii="Times New Roman" w:hAnsi="Times New Roman" w:cs="Times New Roman"/>
          <w:sz w:val="24"/>
          <w:szCs w:val="24"/>
        </w:rPr>
      </w:pPr>
    </w:p>
    <w:p w:rsidR="00480BE4" w:rsidRPr="00480BE4" w:rsidRDefault="00480BE4" w:rsidP="00480BE4">
      <w:pPr>
        <w:pStyle w:val="a"/>
        <w:numPr>
          <w:ilvl w:val="0"/>
          <w:numId w:val="0"/>
        </w:numPr>
        <w:spacing w:before="0"/>
        <w:ind w:right="360"/>
        <w:rPr>
          <w:snapToGrid w:val="0"/>
          <w:sz w:val="24"/>
          <w:szCs w:val="24"/>
        </w:rPr>
      </w:pPr>
      <w:r w:rsidRPr="00480BE4">
        <w:rPr>
          <w:snapToGrid w:val="0"/>
          <w:sz w:val="24"/>
          <w:szCs w:val="24"/>
        </w:rPr>
        <w:t>10. Юридические адреса, банковские реквизиты и подписи Сторон</w:t>
      </w:r>
    </w:p>
    <w:tbl>
      <w:tblPr>
        <w:tblW w:w="5000" w:type="pct"/>
        <w:jc w:val="center"/>
        <w:tblCellMar>
          <w:left w:w="70" w:type="dxa"/>
          <w:right w:w="70" w:type="dxa"/>
        </w:tblCellMar>
        <w:tblLook w:val="0000" w:firstRow="0" w:lastRow="0" w:firstColumn="0" w:lastColumn="0" w:noHBand="0" w:noVBand="0"/>
      </w:tblPr>
      <w:tblGrid>
        <w:gridCol w:w="4889"/>
        <w:gridCol w:w="4889"/>
      </w:tblGrid>
      <w:tr w:rsidR="00480BE4" w:rsidRPr="00480BE4" w:rsidTr="001E5065">
        <w:trPr>
          <w:cantSplit/>
          <w:trHeight w:val="373"/>
          <w:jc w:val="center"/>
        </w:trPr>
        <w:tc>
          <w:tcPr>
            <w:tcW w:w="2500" w:type="pct"/>
            <w:tcBorders>
              <w:top w:val="nil"/>
              <w:left w:val="nil"/>
              <w:bottom w:val="nil"/>
              <w:right w:val="nil"/>
            </w:tcBorders>
            <w:vAlign w:val="center"/>
          </w:tcPr>
          <w:p w:rsidR="00480BE4" w:rsidRPr="00480BE4" w:rsidRDefault="00480BE4" w:rsidP="00480BE4">
            <w:pPr>
              <w:spacing w:after="0" w:line="240" w:lineRule="auto"/>
              <w:ind w:right="360"/>
              <w:rPr>
                <w:rFonts w:ascii="Times New Roman" w:hAnsi="Times New Roman" w:cs="Times New Roman"/>
                <w:b/>
                <w:bCs/>
                <w:sz w:val="24"/>
                <w:szCs w:val="24"/>
              </w:rPr>
            </w:pPr>
            <w:r w:rsidRPr="00480BE4">
              <w:rPr>
                <w:rFonts w:ascii="Times New Roman" w:hAnsi="Times New Roman" w:cs="Times New Roman"/>
                <w:b/>
                <w:bCs/>
                <w:sz w:val="24"/>
                <w:szCs w:val="24"/>
              </w:rPr>
              <w:t>Заказчик</w:t>
            </w:r>
          </w:p>
        </w:tc>
        <w:tc>
          <w:tcPr>
            <w:tcW w:w="2500" w:type="pct"/>
            <w:tcBorders>
              <w:top w:val="nil"/>
              <w:left w:val="nil"/>
              <w:bottom w:val="nil"/>
              <w:right w:val="nil"/>
            </w:tcBorders>
            <w:vAlign w:val="center"/>
          </w:tcPr>
          <w:p w:rsidR="00480BE4" w:rsidRPr="00480BE4" w:rsidRDefault="00480BE4" w:rsidP="00480BE4">
            <w:pPr>
              <w:spacing w:after="0" w:line="240" w:lineRule="auto"/>
              <w:ind w:right="360"/>
              <w:rPr>
                <w:rFonts w:ascii="Times New Roman" w:hAnsi="Times New Roman" w:cs="Times New Roman"/>
                <w:b/>
                <w:bCs/>
                <w:sz w:val="24"/>
                <w:szCs w:val="24"/>
              </w:rPr>
            </w:pPr>
            <w:r w:rsidRPr="00480BE4">
              <w:rPr>
                <w:rFonts w:ascii="Times New Roman" w:hAnsi="Times New Roman" w:cs="Times New Roman"/>
                <w:b/>
                <w:bCs/>
                <w:sz w:val="24"/>
                <w:szCs w:val="24"/>
              </w:rPr>
              <w:t>Исполнитель</w:t>
            </w:r>
          </w:p>
        </w:tc>
      </w:tr>
      <w:tr w:rsidR="00480BE4" w:rsidRPr="00480BE4" w:rsidTr="001E5065">
        <w:trPr>
          <w:cantSplit/>
          <w:trHeight w:val="373"/>
          <w:jc w:val="center"/>
        </w:trPr>
        <w:tc>
          <w:tcPr>
            <w:tcW w:w="2500" w:type="pct"/>
            <w:tcBorders>
              <w:top w:val="nil"/>
              <w:left w:val="nil"/>
              <w:bottom w:val="nil"/>
              <w:right w:val="nil"/>
            </w:tcBorders>
          </w:tcPr>
          <w:p w:rsidR="00480BE4" w:rsidRPr="00480BE4" w:rsidRDefault="00480BE4" w:rsidP="00480BE4">
            <w:pPr>
              <w:autoSpaceDE w:val="0"/>
              <w:autoSpaceDN w:val="0"/>
              <w:spacing w:after="0" w:line="240" w:lineRule="auto"/>
              <w:ind w:right="360"/>
              <w:rPr>
                <w:rFonts w:ascii="Times New Roman" w:hAnsi="Times New Roman" w:cs="Times New Roman"/>
                <w:b/>
                <w:bCs/>
                <w:sz w:val="24"/>
                <w:szCs w:val="24"/>
              </w:rPr>
            </w:pPr>
            <w:r w:rsidRPr="00480BE4">
              <w:rPr>
                <w:rFonts w:ascii="Times New Roman" w:hAnsi="Times New Roman" w:cs="Times New Roman"/>
                <w:b/>
                <w:bCs/>
                <w:sz w:val="24"/>
                <w:szCs w:val="24"/>
              </w:rPr>
              <w:t>Ивановский городской комитет</w:t>
            </w:r>
          </w:p>
          <w:p w:rsidR="00480BE4" w:rsidRPr="00480BE4" w:rsidRDefault="00480BE4" w:rsidP="00480BE4">
            <w:pPr>
              <w:autoSpaceDE w:val="0"/>
              <w:autoSpaceDN w:val="0"/>
              <w:spacing w:after="0" w:line="240" w:lineRule="auto"/>
              <w:ind w:right="360"/>
              <w:rPr>
                <w:rFonts w:ascii="Times New Roman" w:hAnsi="Times New Roman" w:cs="Times New Roman"/>
                <w:b/>
                <w:bCs/>
                <w:sz w:val="24"/>
                <w:szCs w:val="24"/>
              </w:rPr>
            </w:pPr>
            <w:r w:rsidRPr="00480BE4">
              <w:rPr>
                <w:rFonts w:ascii="Times New Roman" w:hAnsi="Times New Roman" w:cs="Times New Roman"/>
                <w:b/>
                <w:bCs/>
                <w:sz w:val="24"/>
                <w:szCs w:val="24"/>
              </w:rPr>
              <w:t>по управлению имуществом</w:t>
            </w:r>
          </w:p>
        </w:tc>
        <w:tc>
          <w:tcPr>
            <w:tcW w:w="2500" w:type="pct"/>
            <w:tcBorders>
              <w:top w:val="nil"/>
              <w:left w:val="nil"/>
              <w:bottom w:val="nil"/>
              <w:right w:val="nil"/>
            </w:tcBorders>
            <w:vAlign w:val="center"/>
          </w:tcPr>
          <w:p w:rsidR="00480BE4" w:rsidRPr="00480BE4" w:rsidRDefault="00480BE4" w:rsidP="00480BE4">
            <w:pPr>
              <w:spacing w:after="0" w:line="240" w:lineRule="auto"/>
              <w:rPr>
                <w:rFonts w:ascii="Times New Roman" w:hAnsi="Times New Roman" w:cs="Times New Roman"/>
                <w:b/>
                <w:bCs/>
                <w:sz w:val="24"/>
                <w:szCs w:val="24"/>
              </w:rPr>
            </w:pPr>
          </w:p>
        </w:tc>
      </w:tr>
      <w:tr w:rsidR="00480BE4" w:rsidRPr="00480BE4" w:rsidTr="001E5065">
        <w:trPr>
          <w:cantSplit/>
          <w:trHeight w:val="3118"/>
          <w:jc w:val="center"/>
        </w:trPr>
        <w:tc>
          <w:tcPr>
            <w:tcW w:w="2500" w:type="pct"/>
            <w:tcBorders>
              <w:top w:val="nil"/>
              <w:left w:val="nil"/>
              <w:bottom w:val="nil"/>
              <w:right w:val="nil"/>
            </w:tcBorders>
          </w:tcPr>
          <w:p w:rsidR="00480BE4" w:rsidRPr="00480BE4" w:rsidRDefault="00480BE4" w:rsidP="00480BE4">
            <w:pPr>
              <w:pStyle w:val="14"/>
              <w:ind w:right="360"/>
              <w:jc w:val="left"/>
              <w:rPr>
                <w:rFonts w:ascii="Times New Roman" w:hAnsi="Times New Roman" w:cs="Times New Roman"/>
              </w:rPr>
            </w:pPr>
            <w:r w:rsidRPr="00480BE4">
              <w:rPr>
                <w:rFonts w:ascii="Times New Roman" w:hAnsi="Times New Roman" w:cs="Times New Roman"/>
              </w:rPr>
              <w:t xml:space="preserve">153000 г. Иваново, </w:t>
            </w:r>
            <w:proofErr w:type="spellStart"/>
            <w:r w:rsidRPr="00480BE4">
              <w:rPr>
                <w:rFonts w:ascii="Times New Roman" w:hAnsi="Times New Roman" w:cs="Times New Roman"/>
              </w:rPr>
              <w:t>пл</w:t>
            </w:r>
            <w:proofErr w:type="gramStart"/>
            <w:r w:rsidRPr="00480BE4">
              <w:rPr>
                <w:rFonts w:ascii="Times New Roman" w:hAnsi="Times New Roman" w:cs="Times New Roman"/>
              </w:rPr>
              <w:t>.Р</w:t>
            </w:r>
            <w:proofErr w:type="gramEnd"/>
            <w:r w:rsidRPr="00480BE4">
              <w:rPr>
                <w:rFonts w:ascii="Times New Roman" w:hAnsi="Times New Roman" w:cs="Times New Roman"/>
              </w:rPr>
              <w:t>еволюции</w:t>
            </w:r>
            <w:proofErr w:type="spellEnd"/>
            <w:r w:rsidRPr="00480BE4">
              <w:rPr>
                <w:rFonts w:ascii="Times New Roman" w:hAnsi="Times New Roman" w:cs="Times New Roman"/>
              </w:rPr>
              <w:t>, д.6</w:t>
            </w:r>
          </w:p>
          <w:p w:rsidR="00480BE4" w:rsidRPr="00480BE4" w:rsidRDefault="00480BE4" w:rsidP="00480BE4">
            <w:pPr>
              <w:pStyle w:val="14"/>
              <w:ind w:right="360"/>
              <w:jc w:val="left"/>
              <w:rPr>
                <w:rFonts w:ascii="Times New Roman" w:hAnsi="Times New Roman" w:cs="Times New Roman"/>
              </w:rPr>
            </w:pPr>
            <w:r w:rsidRPr="00480BE4">
              <w:rPr>
                <w:rFonts w:ascii="Times New Roman" w:hAnsi="Times New Roman" w:cs="Times New Roman"/>
              </w:rPr>
              <w:t>ИНН/КПП 3728012631/370201001</w:t>
            </w:r>
          </w:p>
          <w:p w:rsidR="00480BE4" w:rsidRPr="00480BE4" w:rsidRDefault="00480BE4" w:rsidP="00480BE4">
            <w:pPr>
              <w:pStyle w:val="14"/>
              <w:ind w:right="360"/>
              <w:jc w:val="left"/>
              <w:rPr>
                <w:rFonts w:ascii="Times New Roman" w:hAnsi="Times New Roman" w:cs="Times New Roman"/>
              </w:rPr>
            </w:pPr>
            <w:proofErr w:type="gramStart"/>
            <w:r w:rsidRPr="00480BE4">
              <w:rPr>
                <w:rFonts w:ascii="Times New Roman" w:hAnsi="Times New Roman" w:cs="Times New Roman"/>
              </w:rPr>
              <w:t>р</w:t>
            </w:r>
            <w:proofErr w:type="gramEnd"/>
            <w:r w:rsidRPr="00480BE4">
              <w:rPr>
                <w:rFonts w:ascii="Times New Roman" w:hAnsi="Times New Roman" w:cs="Times New Roman"/>
              </w:rPr>
              <w:t xml:space="preserve">/с 40302810000005000036 в </w:t>
            </w:r>
          </w:p>
          <w:p w:rsidR="00480BE4" w:rsidRPr="00480BE4" w:rsidRDefault="00480BE4" w:rsidP="00480BE4">
            <w:pPr>
              <w:pStyle w:val="14"/>
              <w:ind w:right="360"/>
              <w:jc w:val="left"/>
              <w:rPr>
                <w:rFonts w:ascii="Times New Roman" w:hAnsi="Times New Roman" w:cs="Times New Roman"/>
              </w:rPr>
            </w:pPr>
            <w:proofErr w:type="gramStart"/>
            <w:r w:rsidRPr="00480BE4">
              <w:rPr>
                <w:rFonts w:ascii="Times New Roman" w:hAnsi="Times New Roman" w:cs="Times New Roman"/>
              </w:rPr>
              <w:t>Отделении</w:t>
            </w:r>
            <w:proofErr w:type="gramEnd"/>
            <w:r w:rsidRPr="00480BE4">
              <w:rPr>
                <w:rFonts w:ascii="Times New Roman" w:hAnsi="Times New Roman" w:cs="Times New Roman"/>
              </w:rPr>
              <w:t xml:space="preserve"> Иваново г. Иваново</w:t>
            </w:r>
          </w:p>
          <w:p w:rsidR="00480BE4" w:rsidRPr="00480BE4" w:rsidRDefault="00480BE4" w:rsidP="00480BE4">
            <w:pPr>
              <w:spacing w:after="0" w:line="240" w:lineRule="auto"/>
              <w:ind w:right="360"/>
              <w:rPr>
                <w:rFonts w:ascii="Times New Roman" w:hAnsi="Times New Roman" w:cs="Times New Roman"/>
                <w:sz w:val="24"/>
                <w:szCs w:val="24"/>
              </w:rPr>
            </w:pPr>
            <w:r w:rsidRPr="00480BE4">
              <w:rPr>
                <w:rFonts w:ascii="Times New Roman" w:hAnsi="Times New Roman" w:cs="Times New Roman"/>
                <w:sz w:val="24"/>
                <w:szCs w:val="24"/>
              </w:rPr>
              <w:t>БИК 042406001</w:t>
            </w:r>
          </w:p>
          <w:p w:rsidR="00480BE4" w:rsidRPr="00480BE4" w:rsidRDefault="00480BE4" w:rsidP="00480BE4">
            <w:pPr>
              <w:spacing w:after="0" w:line="240" w:lineRule="auto"/>
              <w:ind w:right="360"/>
              <w:rPr>
                <w:rFonts w:ascii="Times New Roman" w:hAnsi="Times New Roman" w:cs="Times New Roman"/>
                <w:sz w:val="24"/>
                <w:szCs w:val="24"/>
              </w:rPr>
            </w:pPr>
          </w:p>
          <w:p w:rsidR="00480BE4" w:rsidRPr="00480BE4" w:rsidRDefault="00480BE4" w:rsidP="00480BE4">
            <w:pPr>
              <w:spacing w:after="0" w:line="240" w:lineRule="auto"/>
              <w:ind w:right="360"/>
              <w:rPr>
                <w:rFonts w:ascii="Times New Roman" w:hAnsi="Times New Roman" w:cs="Times New Roman"/>
                <w:sz w:val="24"/>
                <w:szCs w:val="24"/>
              </w:rPr>
            </w:pPr>
            <w:r w:rsidRPr="00480BE4">
              <w:rPr>
                <w:rFonts w:ascii="Times New Roman" w:hAnsi="Times New Roman" w:cs="Times New Roman"/>
                <w:sz w:val="24"/>
                <w:szCs w:val="24"/>
              </w:rPr>
              <w:t xml:space="preserve">Председатель </w:t>
            </w:r>
            <w:proofErr w:type="gramStart"/>
            <w:r w:rsidRPr="00480BE4">
              <w:rPr>
                <w:rFonts w:ascii="Times New Roman" w:hAnsi="Times New Roman" w:cs="Times New Roman"/>
                <w:sz w:val="24"/>
                <w:szCs w:val="24"/>
              </w:rPr>
              <w:t>Ивановского</w:t>
            </w:r>
            <w:proofErr w:type="gramEnd"/>
            <w:r w:rsidRPr="00480BE4">
              <w:rPr>
                <w:rFonts w:ascii="Times New Roman" w:hAnsi="Times New Roman" w:cs="Times New Roman"/>
                <w:sz w:val="24"/>
                <w:szCs w:val="24"/>
              </w:rPr>
              <w:t xml:space="preserve"> городского</w:t>
            </w:r>
          </w:p>
          <w:p w:rsidR="00480BE4" w:rsidRPr="00480BE4" w:rsidRDefault="00480BE4" w:rsidP="00480BE4">
            <w:pPr>
              <w:spacing w:after="0" w:line="240" w:lineRule="auto"/>
              <w:ind w:right="360"/>
              <w:rPr>
                <w:rFonts w:ascii="Times New Roman" w:hAnsi="Times New Roman" w:cs="Times New Roman"/>
                <w:sz w:val="24"/>
                <w:szCs w:val="24"/>
              </w:rPr>
            </w:pPr>
            <w:r w:rsidRPr="00480BE4">
              <w:rPr>
                <w:rFonts w:ascii="Times New Roman" w:hAnsi="Times New Roman" w:cs="Times New Roman"/>
                <w:sz w:val="24"/>
                <w:szCs w:val="24"/>
              </w:rPr>
              <w:t>комитета по управлению имуществом</w:t>
            </w:r>
          </w:p>
          <w:p w:rsidR="00480BE4" w:rsidRPr="00480BE4" w:rsidRDefault="00480BE4" w:rsidP="00480BE4">
            <w:pPr>
              <w:spacing w:after="0" w:line="240" w:lineRule="auto"/>
              <w:ind w:right="360"/>
              <w:rPr>
                <w:rFonts w:ascii="Times New Roman" w:hAnsi="Times New Roman" w:cs="Times New Roman"/>
                <w:sz w:val="24"/>
                <w:szCs w:val="24"/>
              </w:rPr>
            </w:pPr>
          </w:p>
          <w:p w:rsidR="00480BE4" w:rsidRPr="00480BE4" w:rsidRDefault="00480BE4" w:rsidP="00480BE4">
            <w:pPr>
              <w:spacing w:after="0" w:line="240" w:lineRule="auto"/>
              <w:ind w:right="360"/>
              <w:rPr>
                <w:rFonts w:ascii="Times New Roman" w:hAnsi="Times New Roman" w:cs="Times New Roman"/>
                <w:sz w:val="24"/>
                <w:szCs w:val="24"/>
              </w:rPr>
            </w:pPr>
            <w:r w:rsidRPr="00480BE4">
              <w:rPr>
                <w:rFonts w:ascii="Times New Roman" w:hAnsi="Times New Roman" w:cs="Times New Roman"/>
                <w:sz w:val="24"/>
                <w:szCs w:val="24"/>
              </w:rPr>
              <w:t xml:space="preserve">___________________ /Н.Л. </w:t>
            </w:r>
            <w:proofErr w:type="spellStart"/>
            <w:r w:rsidRPr="00480BE4">
              <w:rPr>
                <w:rFonts w:ascii="Times New Roman" w:hAnsi="Times New Roman" w:cs="Times New Roman"/>
                <w:sz w:val="24"/>
                <w:szCs w:val="24"/>
              </w:rPr>
              <w:t>Бусова</w:t>
            </w:r>
            <w:proofErr w:type="spellEnd"/>
            <w:r w:rsidRPr="00480BE4">
              <w:rPr>
                <w:rFonts w:ascii="Times New Roman" w:hAnsi="Times New Roman" w:cs="Times New Roman"/>
                <w:sz w:val="24"/>
                <w:szCs w:val="24"/>
              </w:rPr>
              <w:t>/</w:t>
            </w:r>
          </w:p>
          <w:p w:rsidR="00480BE4" w:rsidRPr="00480BE4" w:rsidRDefault="00480BE4" w:rsidP="00480BE4">
            <w:pPr>
              <w:pStyle w:val="14"/>
              <w:ind w:right="360"/>
              <w:jc w:val="left"/>
              <w:rPr>
                <w:rFonts w:ascii="Times New Roman" w:hAnsi="Times New Roman" w:cs="Times New Roman"/>
              </w:rPr>
            </w:pPr>
            <w:r w:rsidRPr="00480BE4">
              <w:rPr>
                <w:rFonts w:ascii="Times New Roman" w:hAnsi="Times New Roman" w:cs="Times New Roman"/>
              </w:rPr>
              <w:t xml:space="preserve">                М.П.</w:t>
            </w:r>
          </w:p>
        </w:tc>
        <w:tc>
          <w:tcPr>
            <w:tcW w:w="2500" w:type="pct"/>
            <w:tcBorders>
              <w:top w:val="nil"/>
              <w:left w:val="nil"/>
              <w:bottom w:val="nil"/>
              <w:right w:val="nil"/>
            </w:tcBorders>
            <w:vAlign w:val="center"/>
          </w:tcPr>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p>
          <w:p w:rsidR="00480BE4" w:rsidRPr="00480BE4" w:rsidRDefault="00480BE4" w:rsidP="00480BE4">
            <w:pPr>
              <w:spacing w:after="0" w:line="240" w:lineRule="auto"/>
              <w:rPr>
                <w:rFonts w:ascii="Times New Roman" w:hAnsi="Times New Roman" w:cs="Times New Roman"/>
                <w:sz w:val="24"/>
                <w:szCs w:val="24"/>
              </w:rPr>
            </w:pPr>
            <w:r w:rsidRPr="00480BE4">
              <w:rPr>
                <w:rFonts w:ascii="Times New Roman" w:hAnsi="Times New Roman" w:cs="Times New Roman"/>
                <w:sz w:val="24"/>
                <w:szCs w:val="24"/>
              </w:rPr>
              <w:t>__________________ /_____________/</w:t>
            </w:r>
          </w:p>
          <w:p w:rsidR="00480BE4" w:rsidRPr="00480BE4" w:rsidRDefault="00480BE4" w:rsidP="00480BE4">
            <w:pPr>
              <w:spacing w:after="0" w:line="240" w:lineRule="auto"/>
              <w:rPr>
                <w:rFonts w:ascii="Times New Roman" w:hAnsi="Times New Roman" w:cs="Times New Roman"/>
                <w:b/>
                <w:bCs/>
                <w:sz w:val="24"/>
                <w:szCs w:val="24"/>
              </w:rPr>
            </w:pPr>
            <w:r w:rsidRPr="00480BE4">
              <w:rPr>
                <w:rFonts w:ascii="Times New Roman" w:hAnsi="Times New Roman" w:cs="Times New Roman"/>
                <w:sz w:val="24"/>
                <w:szCs w:val="24"/>
              </w:rPr>
              <w:t xml:space="preserve">             М.П.</w:t>
            </w:r>
          </w:p>
        </w:tc>
      </w:tr>
    </w:tbl>
    <w:p w:rsidR="00480BE4" w:rsidRDefault="00480BE4" w:rsidP="00480BE4">
      <w:pPr>
        <w:autoSpaceDE w:val="0"/>
        <w:spacing w:after="120"/>
        <w:jc w:val="both"/>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lastRenderedPageBreak/>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94572" w:rsidRDefault="00394572"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394572" w:rsidRPr="00D60B55" w:rsidRDefault="00394572"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Default="00D60B55" w:rsidP="00D60B55">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8B4FB6" w:rsidRPr="000D0FF4" w:rsidRDefault="008B4FB6" w:rsidP="008B4FB6">
      <w:pPr>
        <w:spacing w:after="0" w:line="240" w:lineRule="auto"/>
        <w:jc w:val="center"/>
        <w:rPr>
          <w:rFonts w:ascii="Times New Roman" w:hAnsi="Times New Roman" w:cs="Times New Roman"/>
          <w:sz w:val="24"/>
          <w:szCs w:val="24"/>
        </w:rPr>
      </w:pPr>
      <w:r w:rsidRPr="000D0FF4">
        <w:rPr>
          <w:rFonts w:ascii="Times New Roman" w:hAnsi="Times New Roman" w:cs="Times New Roman"/>
          <w:sz w:val="24"/>
          <w:szCs w:val="24"/>
        </w:rPr>
        <w:t xml:space="preserve">Подготовка технических планов на объекты инженерной инфраструктуры и </w:t>
      </w:r>
    </w:p>
    <w:p w:rsidR="008B4FB6" w:rsidRPr="000D0FF4" w:rsidRDefault="008B4FB6" w:rsidP="008B4FB6">
      <w:pPr>
        <w:spacing w:after="0" w:line="240" w:lineRule="auto"/>
        <w:jc w:val="center"/>
        <w:rPr>
          <w:rFonts w:ascii="Times New Roman" w:hAnsi="Times New Roman" w:cs="Times New Roman"/>
          <w:sz w:val="24"/>
          <w:szCs w:val="24"/>
        </w:rPr>
      </w:pPr>
      <w:r w:rsidRPr="000D0FF4">
        <w:rPr>
          <w:rFonts w:ascii="Times New Roman" w:hAnsi="Times New Roman" w:cs="Times New Roman"/>
          <w:sz w:val="24"/>
          <w:szCs w:val="24"/>
        </w:rPr>
        <w:t>постановка их на государственный кадастровый учет</w:t>
      </w:r>
    </w:p>
    <w:p w:rsidR="00321D48" w:rsidRPr="00321D48" w:rsidRDefault="00321D48" w:rsidP="00321D48">
      <w:pPr>
        <w:keepNext/>
        <w:keepLines/>
        <w:widowControl w:val="0"/>
        <w:suppressLineNumbers/>
        <w:suppressAutoHyphens/>
        <w:spacing w:after="0" w:line="240" w:lineRule="auto"/>
        <w:ind w:firstLine="567"/>
        <w:jc w:val="center"/>
        <w:rPr>
          <w:rFonts w:ascii="Times New Roman" w:eastAsia="Times New Roman" w:hAnsi="Times New Roman" w:cs="Times New Roman"/>
          <w:b/>
          <w:sz w:val="24"/>
          <w:szCs w:val="24"/>
          <w:lang w:eastAsia="ru-RU"/>
        </w:rPr>
      </w:pPr>
    </w:p>
    <w:p w:rsidR="00321D48" w:rsidRPr="00321D48" w:rsidRDefault="00321D48" w:rsidP="00D60B55">
      <w:pPr>
        <w:spacing w:after="0" w:line="20" w:lineRule="atLeast"/>
        <w:jc w:val="center"/>
        <w:rPr>
          <w:rFonts w:ascii="Times New Roman" w:eastAsia="Times New Roman" w:hAnsi="Times New Roman" w:cs="Times New Roman"/>
          <w:b/>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321D48" w:rsidRDefault="00321D48"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8B4FB6" w:rsidRDefault="008B4FB6" w:rsidP="00394572">
      <w:pPr>
        <w:spacing w:after="0" w:line="20" w:lineRule="atLeast"/>
        <w:jc w:val="both"/>
        <w:rPr>
          <w:rFonts w:ascii="Times New Roman" w:eastAsia="Times New Roman" w:hAnsi="Times New Roman" w:cs="Times New Roman"/>
          <w:sz w:val="24"/>
          <w:szCs w:val="24"/>
          <w:lang w:eastAsia="ru-RU"/>
        </w:rPr>
      </w:pPr>
    </w:p>
    <w:p w:rsidR="00D60B55" w:rsidRPr="00D60B55" w:rsidRDefault="00D60B55" w:rsidP="00394572">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Согласно </w:t>
      </w:r>
      <w:r w:rsidR="008B4FB6">
        <w:rPr>
          <w:rFonts w:ascii="Times New Roman" w:eastAsia="Times New Roman" w:hAnsi="Times New Roman" w:cs="Times New Roman"/>
          <w:sz w:val="24"/>
          <w:szCs w:val="24"/>
          <w:lang w:eastAsia="ru-RU"/>
        </w:rPr>
        <w:t>р</w:t>
      </w:r>
      <w:r w:rsidR="0034255A">
        <w:rPr>
          <w:rFonts w:ascii="Times New Roman" w:eastAsia="Times New Roman" w:hAnsi="Times New Roman" w:cs="Times New Roman"/>
          <w:sz w:val="24"/>
          <w:szCs w:val="24"/>
          <w:lang w:eastAsia="ru-RU"/>
        </w:rPr>
        <w:t>азделу</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bCs/>
          <w:sz w:val="24"/>
          <w:szCs w:val="24"/>
          <w:lang w:eastAsia="ru-RU"/>
        </w:rPr>
        <w:t xml:space="preserve">1 </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bCs/>
          <w:sz w:val="24"/>
          <w:szCs w:val="24"/>
          <w:lang w:eastAsia="ru-RU"/>
        </w:rPr>
        <w:t>Характеристики объекта закупки»</w:t>
      </w:r>
      <w:r w:rsidRPr="00D60B55">
        <w:rPr>
          <w:rFonts w:ascii="Times New Roman" w:eastAsia="Times New Roman" w:hAnsi="Times New Roman" w:cs="Times New Roman"/>
          <w:sz w:val="24"/>
          <w:szCs w:val="24"/>
          <w:lang w:eastAsia="ru-RU"/>
        </w:rPr>
        <w:t xml:space="preserve">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«Описание объекта закупки»</w:t>
      </w:r>
      <w:r>
        <w:rPr>
          <w:rFonts w:ascii="Times New Roman" w:eastAsia="Times New Roman" w:hAnsi="Times New Roman" w:cs="Times New Roman"/>
          <w:sz w:val="24"/>
          <w:szCs w:val="24"/>
          <w:lang w:eastAsia="ru-RU"/>
        </w:rPr>
        <w:t xml:space="preserve"> документации об электронном аукционе</w:t>
      </w:r>
    </w:p>
    <w:p w:rsidR="00D60B55" w:rsidRDefault="00D60B55" w:rsidP="00D60B55">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970273" w:rsidRDefault="00970273" w:rsidP="00D60B55">
      <w:pPr>
        <w:spacing w:after="0" w:line="20" w:lineRule="atLeast"/>
        <w:jc w:val="both"/>
        <w:rPr>
          <w:rFonts w:ascii="Times New Roman" w:eastAsia="Times New Roman" w:hAnsi="Times New Roman" w:cs="Times New Roman"/>
          <w:sz w:val="24"/>
          <w:szCs w:val="24"/>
          <w:lang w:eastAsia="ru-RU"/>
        </w:rPr>
      </w:pPr>
    </w:p>
    <w:p w:rsidR="008B4FB6" w:rsidRDefault="008B4FB6">
      <w:pPr>
        <w:rPr>
          <w:rFonts w:ascii="Times New Roman CYR" w:eastAsia="Times New Roman" w:hAnsi="Times New Roman CYR" w:cs="Times New Roman CYR"/>
          <w:b/>
          <w:sz w:val="28"/>
          <w:szCs w:val="28"/>
          <w:lang w:eastAsia="ru-RU"/>
        </w:rPr>
      </w:pPr>
      <w:r>
        <w:rPr>
          <w:rFonts w:ascii="Times New Roman CYR" w:eastAsia="Times New Roman" w:hAnsi="Times New Roman CYR" w:cs="Times New Roman CYR"/>
          <w:b/>
          <w:sz w:val="28"/>
          <w:szCs w:val="28"/>
          <w:lang w:eastAsia="ru-RU"/>
        </w:rPr>
        <w:br w:type="page"/>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lastRenderedPageBreak/>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0D0FF4" w:rsidRDefault="00D60B55" w:rsidP="000D0FF4">
      <w:pPr>
        <w:pStyle w:val="af"/>
        <w:widowControl w:val="0"/>
        <w:numPr>
          <w:ilvl w:val="0"/>
          <w:numId w:val="8"/>
        </w:numPr>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sidRPr="000D0FF4">
        <w:rPr>
          <w:rFonts w:ascii="Times New Roman" w:eastAsia="Times New Roman" w:hAnsi="Times New Roman" w:cs="Times New Roman"/>
          <w:b/>
          <w:bCs/>
          <w:sz w:val="24"/>
          <w:szCs w:val="24"/>
          <w:lang w:eastAsia="ru-RU"/>
        </w:rPr>
        <w:t>Характеристики объекта закупки</w:t>
      </w:r>
    </w:p>
    <w:p w:rsidR="000D0FF4" w:rsidRDefault="000D0FF4" w:rsidP="000D0FF4">
      <w:pPr>
        <w:spacing w:after="0" w:line="240" w:lineRule="auto"/>
        <w:jc w:val="center"/>
        <w:rPr>
          <w:rFonts w:ascii="Times New Roman" w:hAnsi="Times New Roman" w:cs="Times New Roman"/>
          <w:b/>
        </w:rPr>
      </w:pPr>
    </w:p>
    <w:p w:rsidR="000D0FF4" w:rsidRPr="000D0FF4" w:rsidRDefault="000D0FF4" w:rsidP="000D0FF4">
      <w:pPr>
        <w:spacing w:after="0" w:line="240" w:lineRule="auto"/>
        <w:jc w:val="center"/>
        <w:rPr>
          <w:rFonts w:ascii="Times New Roman" w:hAnsi="Times New Roman" w:cs="Times New Roman"/>
          <w:b/>
          <w:sz w:val="24"/>
          <w:szCs w:val="24"/>
        </w:rPr>
      </w:pPr>
      <w:r w:rsidRPr="000D0FF4">
        <w:rPr>
          <w:rFonts w:ascii="Times New Roman" w:hAnsi="Times New Roman" w:cs="Times New Roman"/>
          <w:b/>
          <w:sz w:val="24"/>
          <w:szCs w:val="24"/>
        </w:rPr>
        <w:t>ТЕХНИЧЕСКОЕ ЗАДАНИЕ</w:t>
      </w:r>
    </w:p>
    <w:p w:rsidR="000D0FF4" w:rsidRPr="000D0FF4" w:rsidRDefault="000D0FF4" w:rsidP="000D0FF4">
      <w:pPr>
        <w:spacing w:after="0" w:line="240" w:lineRule="auto"/>
        <w:jc w:val="center"/>
        <w:rPr>
          <w:rFonts w:ascii="Times New Roman" w:hAnsi="Times New Roman" w:cs="Times New Roman"/>
          <w:sz w:val="24"/>
          <w:szCs w:val="24"/>
        </w:rPr>
      </w:pPr>
      <w:r w:rsidRPr="000D0FF4">
        <w:rPr>
          <w:rFonts w:ascii="Times New Roman" w:hAnsi="Times New Roman" w:cs="Times New Roman"/>
          <w:sz w:val="24"/>
          <w:szCs w:val="24"/>
        </w:rPr>
        <w:t xml:space="preserve">Подготовка технических планов на объекты инженерной инфраструктуры и </w:t>
      </w:r>
    </w:p>
    <w:p w:rsidR="000D0FF4" w:rsidRPr="000D0FF4" w:rsidRDefault="000D0FF4" w:rsidP="000D0FF4">
      <w:pPr>
        <w:spacing w:after="0" w:line="240" w:lineRule="auto"/>
        <w:jc w:val="center"/>
        <w:rPr>
          <w:rFonts w:ascii="Times New Roman" w:hAnsi="Times New Roman" w:cs="Times New Roman"/>
          <w:sz w:val="24"/>
          <w:szCs w:val="24"/>
        </w:rPr>
      </w:pPr>
      <w:r w:rsidRPr="000D0FF4">
        <w:rPr>
          <w:rFonts w:ascii="Times New Roman" w:hAnsi="Times New Roman" w:cs="Times New Roman"/>
          <w:sz w:val="24"/>
          <w:szCs w:val="24"/>
        </w:rPr>
        <w:t>постановка их на государственный кадастровый учет</w:t>
      </w:r>
    </w:p>
    <w:p w:rsidR="000D0FF4" w:rsidRPr="000D0FF4" w:rsidRDefault="008B4FB6" w:rsidP="000D0FF4">
      <w:pPr>
        <w:numPr>
          <w:ilvl w:val="0"/>
          <w:numId w:val="18"/>
        </w:numPr>
        <w:suppressAutoHyphens/>
        <w:spacing w:after="0" w:line="240" w:lineRule="auto"/>
        <w:jc w:val="both"/>
        <w:rPr>
          <w:rFonts w:ascii="Times New Roman" w:hAnsi="Times New Roman" w:cs="Times New Roman"/>
          <w:kern w:val="24"/>
          <w:sz w:val="24"/>
          <w:szCs w:val="24"/>
        </w:rPr>
      </w:pPr>
      <w:r>
        <w:rPr>
          <w:rFonts w:ascii="Times New Roman" w:hAnsi="Times New Roman" w:cs="Times New Roman"/>
          <w:b/>
          <w:kern w:val="24"/>
          <w:sz w:val="24"/>
          <w:szCs w:val="24"/>
        </w:rPr>
        <w:t xml:space="preserve">Основание </w:t>
      </w:r>
      <w:proofErr w:type="gramStart"/>
      <w:r>
        <w:rPr>
          <w:rFonts w:ascii="Times New Roman" w:hAnsi="Times New Roman" w:cs="Times New Roman"/>
          <w:b/>
          <w:kern w:val="24"/>
          <w:sz w:val="24"/>
          <w:szCs w:val="24"/>
        </w:rPr>
        <w:t>для</w:t>
      </w:r>
      <w:proofErr w:type="gramEnd"/>
      <w:r w:rsidR="000D0FF4" w:rsidRPr="000D0FF4">
        <w:rPr>
          <w:rFonts w:ascii="Times New Roman" w:hAnsi="Times New Roman" w:cs="Times New Roman"/>
          <w:b/>
          <w:kern w:val="24"/>
          <w:sz w:val="24"/>
          <w:szCs w:val="24"/>
        </w:rPr>
        <w:t xml:space="preserve"> </w:t>
      </w:r>
      <w:proofErr w:type="gramStart"/>
      <w:r w:rsidR="000D0FF4" w:rsidRPr="000D0FF4">
        <w:rPr>
          <w:rFonts w:ascii="Times New Roman" w:hAnsi="Times New Roman" w:cs="Times New Roman"/>
          <w:b/>
          <w:kern w:val="24"/>
          <w:sz w:val="24"/>
          <w:szCs w:val="24"/>
        </w:rPr>
        <w:t>производство</w:t>
      </w:r>
      <w:proofErr w:type="gramEnd"/>
      <w:r w:rsidR="000D0FF4" w:rsidRPr="000D0FF4">
        <w:rPr>
          <w:rFonts w:ascii="Times New Roman" w:hAnsi="Times New Roman" w:cs="Times New Roman"/>
          <w:b/>
          <w:kern w:val="24"/>
          <w:sz w:val="24"/>
          <w:szCs w:val="24"/>
        </w:rPr>
        <w:t xml:space="preserve"> работ:</w:t>
      </w:r>
      <w:r w:rsidR="000D0FF4" w:rsidRPr="000D0FF4">
        <w:rPr>
          <w:rFonts w:ascii="Times New Roman" w:hAnsi="Times New Roman" w:cs="Times New Roman"/>
          <w:kern w:val="24"/>
          <w:sz w:val="24"/>
          <w:szCs w:val="24"/>
        </w:rPr>
        <w:t xml:space="preserve"> </w:t>
      </w:r>
    </w:p>
    <w:p w:rsidR="000D0FF4" w:rsidRPr="000D0FF4" w:rsidRDefault="000D0FF4" w:rsidP="000D0FF4">
      <w:pPr>
        <w:spacing w:after="0" w:line="240" w:lineRule="auto"/>
        <w:jc w:val="both"/>
        <w:rPr>
          <w:rFonts w:ascii="Times New Roman" w:hAnsi="Times New Roman" w:cs="Times New Roman"/>
          <w:kern w:val="24"/>
          <w:sz w:val="24"/>
          <w:szCs w:val="24"/>
        </w:rPr>
      </w:pPr>
      <w:r w:rsidRPr="000D0FF4">
        <w:rPr>
          <w:rFonts w:ascii="Times New Roman" w:hAnsi="Times New Roman" w:cs="Times New Roman"/>
          <w:kern w:val="24"/>
          <w:sz w:val="24"/>
          <w:szCs w:val="24"/>
        </w:rPr>
        <w:t xml:space="preserve">      Постановление Администрации города Иванова от 16.01.2014 № 58 «О включении в реестр муниципального имущества города Иванова автомобильных дорог общего пользования местного значения, расположенных на территории города Иванова».</w:t>
      </w:r>
    </w:p>
    <w:p w:rsidR="000D0FF4" w:rsidRPr="000D0FF4" w:rsidRDefault="000D0FF4" w:rsidP="000D0FF4">
      <w:pPr>
        <w:numPr>
          <w:ilvl w:val="0"/>
          <w:numId w:val="18"/>
        </w:numPr>
        <w:suppressAutoHyphens/>
        <w:spacing w:after="0" w:line="240" w:lineRule="auto"/>
        <w:jc w:val="both"/>
        <w:rPr>
          <w:rFonts w:ascii="Times New Roman" w:hAnsi="Times New Roman" w:cs="Times New Roman"/>
          <w:kern w:val="24"/>
          <w:sz w:val="24"/>
          <w:szCs w:val="24"/>
        </w:rPr>
      </w:pPr>
      <w:r w:rsidRPr="000D0FF4">
        <w:rPr>
          <w:rFonts w:ascii="Times New Roman" w:hAnsi="Times New Roman" w:cs="Times New Roman"/>
          <w:b/>
          <w:bCs/>
          <w:color w:val="000000"/>
          <w:kern w:val="24"/>
          <w:sz w:val="24"/>
          <w:szCs w:val="24"/>
        </w:rPr>
        <w:t>Цель выполнения работ:</w:t>
      </w:r>
      <w:r w:rsidRPr="000D0FF4">
        <w:rPr>
          <w:rFonts w:ascii="Times New Roman" w:hAnsi="Times New Roman" w:cs="Times New Roman"/>
          <w:bCs/>
          <w:color w:val="000000"/>
          <w:kern w:val="24"/>
          <w:sz w:val="24"/>
          <w:szCs w:val="24"/>
        </w:rPr>
        <w:t xml:space="preserve"> </w:t>
      </w:r>
    </w:p>
    <w:p w:rsidR="000D0FF4" w:rsidRPr="000D0FF4" w:rsidRDefault="000D0FF4" w:rsidP="000D0FF4">
      <w:pPr>
        <w:spacing w:after="0" w:line="240" w:lineRule="auto"/>
        <w:ind w:firstLine="360"/>
        <w:jc w:val="both"/>
        <w:rPr>
          <w:rFonts w:ascii="Times New Roman" w:hAnsi="Times New Roman" w:cs="Times New Roman"/>
          <w:kern w:val="24"/>
          <w:sz w:val="24"/>
          <w:szCs w:val="24"/>
        </w:rPr>
      </w:pPr>
      <w:r w:rsidRPr="000D0FF4">
        <w:rPr>
          <w:rFonts w:ascii="Times New Roman" w:hAnsi="Times New Roman" w:cs="Times New Roman"/>
          <w:bCs/>
          <w:color w:val="000000"/>
          <w:kern w:val="24"/>
          <w:sz w:val="24"/>
          <w:szCs w:val="24"/>
        </w:rPr>
        <w:t xml:space="preserve">Выполнение работ по изготовлению технических планов и постановке на кадастровый учет объектов инженерной инфраструктуры (83 объекта - автомобильные дороги). </w:t>
      </w:r>
    </w:p>
    <w:p w:rsidR="000D0FF4" w:rsidRPr="000D0FF4" w:rsidRDefault="000D0FF4" w:rsidP="000D0FF4">
      <w:pPr>
        <w:spacing w:after="0" w:line="240" w:lineRule="auto"/>
        <w:ind w:firstLine="360"/>
        <w:jc w:val="both"/>
        <w:rPr>
          <w:rFonts w:ascii="Times New Roman" w:hAnsi="Times New Roman" w:cs="Times New Roman"/>
          <w:b/>
          <w:kern w:val="24"/>
          <w:sz w:val="24"/>
          <w:szCs w:val="24"/>
        </w:rPr>
      </w:pPr>
      <w:r w:rsidRPr="000D0FF4">
        <w:rPr>
          <w:rFonts w:ascii="Times New Roman" w:hAnsi="Times New Roman" w:cs="Times New Roman"/>
          <w:b/>
          <w:kern w:val="24"/>
          <w:sz w:val="24"/>
          <w:szCs w:val="24"/>
        </w:rPr>
        <w:t>Перечень объектов инженерной инфраструктуры:</w:t>
      </w:r>
    </w:p>
    <w:p w:rsidR="000D0FF4" w:rsidRPr="000D0FF4" w:rsidRDefault="000D0FF4" w:rsidP="000D0FF4">
      <w:pPr>
        <w:spacing w:after="0" w:line="240" w:lineRule="auto"/>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511"/>
        <w:gridCol w:w="2101"/>
        <w:gridCol w:w="3326"/>
      </w:tblGrid>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 </w:t>
            </w:r>
            <w:proofErr w:type="gramStart"/>
            <w:r w:rsidRPr="000D0FF4">
              <w:rPr>
                <w:rFonts w:ascii="Times New Roman" w:hAnsi="Times New Roman" w:cs="Times New Roman"/>
              </w:rPr>
              <w:t>п</w:t>
            </w:r>
            <w:proofErr w:type="gramEnd"/>
            <w:r w:rsidRPr="000D0FF4">
              <w:rPr>
                <w:rFonts w:ascii="Times New Roman" w:hAnsi="Times New Roman" w:cs="Times New Roman"/>
              </w:rPr>
              <w:t>/п</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Наименование</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Протяженность, </w:t>
            </w:r>
            <w:proofErr w:type="gramStart"/>
            <w:r w:rsidRPr="000D0FF4">
              <w:rPr>
                <w:rFonts w:ascii="Times New Roman" w:hAnsi="Times New Roman" w:cs="Times New Roman"/>
              </w:rPr>
              <w:t>км</w:t>
            </w:r>
            <w:proofErr w:type="gramEnd"/>
            <w:r w:rsidRPr="000D0FF4">
              <w:rPr>
                <w:rFonts w:ascii="Times New Roman" w:hAnsi="Times New Roman" w:cs="Times New Roman"/>
              </w:rPr>
              <w:t>.</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Дополнительные сведения об объекте</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5-я </w:t>
            </w:r>
            <w:proofErr w:type="spellStart"/>
            <w:r w:rsidRPr="000D0FF4">
              <w:rPr>
                <w:rFonts w:ascii="Times New Roman" w:hAnsi="Times New Roman" w:cs="Times New Roman"/>
              </w:rPr>
              <w:t>Коляновская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0,500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Кудряшова до улицы Маршала Василевского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Коммунальная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0,640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Межквартальный проезд от улицы Любимова до проспекта Текстильщиков</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0,680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дома 6 по улице Любимова до дома 1 по проспекту Текстильщиков</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Красногвардейская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1,050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Летчика Лазарева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0,510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w:t>
            </w:r>
            <w:proofErr w:type="spellStart"/>
            <w:r w:rsidRPr="000D0FF4">
              <w:rPr>
                <w:rFonts w:ascii="Times New Roman" w:hAnsi="Times New Roman" w:cs="Times New Roman"/>
              </w:rPr>
              <w:t>Мопровская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0,610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Подгорный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1-я Полевая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0,320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проспекта Строителей до улицы Диановых</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Проезд Полевой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0,320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Поэта Майорова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0,670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3-я Полетная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Пролетарская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0,930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Профессиональная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0,890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Пушкина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1,200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Рыночный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0,180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Черниковых</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0,410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Площадь </w:t>
            </w:r>
            <w:proofErr w:type="spellStart"/>
            <w:r w:rsidRPr="000D0FF4">
              <w:rPr>
                <w:rFonts w:ascii="Times New Roman" w:hAnsi="Times New Roman" w:cs="Times New Roman"/>
              </w:rPr>
              <w:t>Меланжистов</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Балахнина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0,400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w:t>
            </w:r>
            <w:proofErr w:type="spellStart"/>
            <w:r w:rsidRPr="000D0FF4">
              <w:rPr>
                <w:rFonts w:ascii="Times New Roman" w:hAnsi="Times New Roman" w:cs="Times New Roman"/>
              </w:rPr>
              <w:t>Люлина</w:t>
            </w:r>
            <w:proofErr w:type="spellEnd"/>
            <w:r w:rsidRPr="000D0FF4">
              <w:rPr>
                <w:rFonts w:ascii="Times New Roman" w:hAnsi="Times New Roman" w:cs="Times New Roman"/>
              </w:rPr>
              <w:t xml:space="preserve"> до улицы Солнечной</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Батурина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0,630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Проезд от улицы </w:t>
            </w:r>
            <w:proofErr w:type="spellStart"/>
            <w:r w:rsidRPr="000D0FF4">
              <w:rPr>
                <w:rFonts w:ascii="Times New Roman" w:hAnsi="Times New Roman" w:cs="Times New Roman"/>
              </w:rPr>
              <w:t>Лежневской</w:t>
            </w:r>
            <w:proofErr w:type="spellEnd"/>
            <w:r w:rsidRPr="000D0FF4">
              <w:rPr>
                <w:rFonts w:ascii="Times New Roman" w:hAnsi="Times New Roman" w:cs="Times New Roman"/>
              </w:rPr>
              <w:t xml:space="preserve"> до улицы Кудряшова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0,540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вдоль домов 207,209,211,по улице </w:t>
            </w:r>
            <w:proofErr w:type="spellStart"/>
            <w:r w:rsidRPr="000D0FF4">
              <w:rPr>
                <w:rFonts w:ascii="Times New Roman" w:hAnsi="Times New Roman" w:cs="Times New Roman"/>
              </w:rPr>
              <w:t>Лежневской</w:t>
            </w:r>
            <w:proofErr w:type="spellEnd"/>
            <w:r w:rsidRPr="000D0FF4">
              <w:rPr>
                <w:rFonts w:ascii="Times New Roman" w:hAnsi="Times New Roman" w:cs="Times New Roman"/>
              </w:rPr>
              <w:t xml:space="preserve"> и домов 102,104,108 по улице Кудряшова</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w:t>
            </w:r>
            <w:proofErr w:type="gramStart"/>
            <w:r w:rsidRPr="000D0FF4">
              <w:rPr>
                <w:rFonts w:ascii="Times New Roman" w:hAnsi="Times New Roman" w:cs="Times New Roman"/>
              </w:rPr>
              <w:t>Генкиной</w:t>
            </w:r>
            <w:proofErr w:type="gram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0,380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Переулок 2-й </w:t>
            </w:r>
            <w:proofErr w:type="spellStart"/>
            <w:r w:rsidRPr="000D0FF4">
              <w:rPr>
                <w:rFonts w:ascii="Times New Roman" w:hAnsi="Times New Roman" w:cs="Times New Roman"/>
              </w:rPr>
              <w:t>Зарядьевский</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0,130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Коллективная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0,910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Ткачей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Межсоюзный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0,320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1-я </w:t>
            </w:r>
            <w:proofErr w:type="spellStart"/>
            <w:r w:rsidRPr="000D0FF4">
              <w:rPr>
                <w:rFonts w:ascii="Times New Roman" w:hAnsi="Times New Roman" w:cs="Times New Roman"/>
              </w:rPr>
              <w:t>минеевская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0,240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Генерала Горбатого до улицы Фрунзе</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lastRenderedPageBreak/>
              <w:t>27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2-я Минская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0,500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Минской до переулка 1-го Минского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1-й Минский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0,210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Минской до улицы 2-й Минской</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Музыкальная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0,200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w:t>
            </w:r>
            <w:proofErr w:type="spellStart"/>
            <w:r w:rsidRPr="000D0FF4">
              <w:rPr>
                <w:rFonts w:ascii="Times New Roman" w:hAnsi="Times New Roman" w:cs="Times New Roman"/>
              </w:rPr>
              <w:t>Люлина</w:t>
            </w:r>
            <w:proofErr w:type="spellEnd"/>
            <w:r w:rsidRPr="000D0FF4">
              <w:rPr>
                <w:rFonts w:ascii="Times New Roman" w:hAnsi="Times New Roman" w:cs="Times New Roman"/>
              </w:rPr>
              <w:t xml:space="preserve"> до улицы Спортивной</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Окружная дорога на поселок Дальний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1,800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Минской до улицы Фрунзе (в районе поселка Дальнего)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Пограничный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1,860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Попова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1-й Северный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0,460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Ермака до улицы Якова </w:t>
            </w:r>
            <w:proofErr w:type="spellStart"/>
            <w:r w:rsidRPr="000D0FF4">
              <w:rPr>
                <w:rFonts w:ascii="Times New Roman" w:hAnsi="Times New Roman" w:cs="Times New Roman"/>
              </w:rPr>
              <w:t>Горелина</w:t>
            </w:r>
            <w:proofErr w:type="spellEnd"/>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w:t>
            </w:r>
            <w:proofErr w:type="spellStart"/>
            <w:r w:rsidRPr="000D0FF4">
              <w:rPr>
                <w:rFonts w:ascii="Times New Roman" w:hAnsi="Times New Roman" w:cs="Times New Roman"/>
              </w:rPr>
              <w:t>Семенчикова</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0,250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Калинина до переулка Пограничного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Солнечная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0,890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23-я Линия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12-я Санаторная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0,270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2-й Лагерной до улицы 3-й Лагерной</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Собинова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0,350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w:t>
            </w:r>
            <w:proofErr w:type="spellStart"/>
            <w:r w:rsidRPr="000D0FF4">
              <w:rPr>
                <w:rFonts w:ascii="Times New Roman" w:hAnsi="Times New Roman" w:cs="Times New Roman"/>
              </w:rPr>
              <w:t>Шувандиной</w:t>
            </w:r>
            <w:proofErr w:type="spellEnd"/>
            <w:r w:rsidRPr="000D0FF4">
              <w:rPr>
                <w:rFonts w:ascii="Times New Roman" w:hAnsi="Times New Roman" w:cs="Times New Roman"/>
              </w:rPr>
              <w:t xml:space="preserve"> до улицы Садовского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4-я </w:t>
            </w:r>
            <w:proofErr w:type="spellStart"/>
            <w:r w:rsidRPr="000D0FF4">
              <w:rPr>
                <w:rFonts w:ascii="Times New Roman" w:hAnsi="Times New Roman" w:cs="Times New Roman"/>
              </w:rPr>
              <w:t>Сосневская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0,380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4-ого Проезда до улицы Окуловой</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Станиславского</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0,180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Свободы до улицы 1-й Чайковского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Ульяновская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0,330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Академической до улицы Афанасьева</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Школьная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0,460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улицы Рыбинской до улицы Рабочей</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Шошина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0,860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Мархлевского</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0,120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Танкиста </w:t>
            </w:r>
            <w:proofErr w:type="spellStart"/>
            <w:r w:rsidRPr="000D0FF4">
              <w:rPr>
                <w:rFonts w:ascii="Times New Roman" w:hAnsi="Times New Roman" w:cs="Times New Roman"/>
              </w:rPr>
              <w:t>Белороссова</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0,350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w:t>
            </w:r>
            <w:r w:rsidRPr="000D0FF4">
              <w:rPr>
                <w:rFonts w:ascii="Times New Roman" w:hAnsi="Times New Roman" w:cs="Times New Roman"/>
              </w:rPr>
              <w:br/>
              <w:t>Ташкентской до улицы Богдана Хмельницкого</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Летчика Захарова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0,630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Герцена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1,000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Тупик Дальний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49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Кольцова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0,560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Переулок </w:t>
            </w:r>
            <w:proofErr w:type="spellStart"/>
            <w:r w:rsidRPr="000D0FF4">
              <w:rPr>
                <w:rFonts w:ascii="Times New Roman" w:hAnsi="Times New Roman" w:cs="Times New Roman"/>
              </w:rPr>
              <w:t>Консперативный</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Проезд Красных Зорь</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Яблочная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поэта Лебедева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0,730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Лебедева-Кумача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0,830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Ломаная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0,390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1-я улица Мебельщиков</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0,510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Менделеева</w:t>
            </w:r>
          </w:p>
          <w:p w:rsidR="000D0FF4" w:rsidRPr="000D0FF4" w:rsidRDefault="000D0FF4" w:rsidP="000D0FF4">
            <w:pPr>
              <w:spacing w:after="0" w:line="240" w:lineRule="auto"/>
              <w:jc w:val="center"/>
              <w:rPr>
                <w:rFonts w:ascii="Times New Roman" w:hAnsi="Times New Roman" w:cs="Times New Roman"/>
              </w:rPr>
            </w:pP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0,740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65"/>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Капитана Петрачкова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0,940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59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2-я улица Плеханова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0,180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Дорога к совхозу «ОРС»</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0,920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Дорога от дома 60 по улице 1-й </w:t>
            </w:r>
            <w:proofErr w:type="spellStart"/>
            <w:r w:rsidRPr="000D0FF4">
              <w:rPr>
                <w:rFonts w:ascii="Times New Roman" w:hAnsi="Times New Roman" w:cs="Times New Roman"/>
              </w:rPr>
              <w:t>Балинской</w:t>
            </w:r>
            <w:proofErr w:type="spellEnd"/>
            <w:r w:rsidRPr="000D0FF4">
              <w:rPr>
                <w:rFonts w:ascii="Times New Roman" w:hAnsi="Times New Roman" w:cs="Times New Roman"/>
              </w:rPr>
              <w:t xml:space="preserve"> до совхоза</w:t>
            </w:r>
          </w:p>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 «ОРС»</w:t>
            </w: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Союзная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0,450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Шустовой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w:t>
            </w:r>
            <w:proofErr w:type="spellStart"/>
            <w:r w:rsidRPr="000D0FF4">
              <w:rPr>
                <w:rFonts w:ascii="Times New Roman" w:hAnsi="Times New Roman" w:cs="Times New Roman"/>
              </w:rPr>
              <w:t>Старокурьяновская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1,020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lastRenderedPageBreak/>
              <w:t>64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Степанова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0,160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Строительная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0,470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14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Строительный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Третьего авиаотряда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0,410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68</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Проезд Фабричный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0,380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69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Проезд Шахтинский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0,760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212936">
        <w:trPr>
          <w:trHeight w:val="790"/>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Межквартальный проезд от улицы Любимова до проспекта Текстильщиков</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0,490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дома 35 по улице Любимова до дома 9Б по проспекту Текстильщиков</w:t>
            </w: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Переулок Врачебный</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212936">
        <w:trPr>
          <w:trHeight w:val="592"/>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Типографская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0,320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w:t>
            </w:r>
            <w:proofErr w:type="spellStart"/>
            <w:r w:rsidRPr="000D0FF4">
              <w:rPr>
                <w:rFonts w:ascii="Times New Roman" w:hAnsi="Times New Roman" w:cs="Times New Roman"/>
              </w:rPr>
              <w:t>Лежневской</w:t>
            </w:r>
            <w:proofErr w:type="spellEnd"/>
            <w:r w:rsidRPr="000D0FF4">
              <w:rPr>
                <w:rFonts w:ascii="Times New Roman" w:hAnsi="Times New Roman" w:cs="Times New Roman"/>
              </w:rPr>
              <w:t xml:space="preserve"> до улицы </w:t>
            </w:r>
            <w:proofErr w:type="spellStart"/>
            <w:r w:rsidRPr="000D0FF4">
              <w:rPr>
                <w:rFonts w:ascii="Times New Roman" w:hAnsi="Times New Roman" w:cs="Times New Roman"/>
              </w:rPr>
              <w:t>Бубнова</w:t>
            </w:r>
            <w:proofErr w:type="spellEnd"/>
          </w:p>
        </w:tc>
      </w:tr>
      <w:tr w:rsidR="000D0FF4" w:rsidRPr="000D0FF4" w:rsidTr="00212936">
        <w:trPr>
          <w:trHeight w:val="54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Апрельская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0,470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Участок от улицы </w:t>
            </w:r>
            <w:proofErr w:type="spellStart"/>
            <w:r w:rsidRPr="000D0FF4">
              <w:rPr>
                <w:rFonts w:ascii="Times New Roman" w:hAnsi="Times New Roman" w:cs="Times New Roman"/>
              </w:rPr>
              <w:t>Дюковской</w:t>
            </w:r>
            <w:proofErr w:type="spellEnd"/>
            <w:r w:rsidRPr="000D0FF4">
              <w:rPr>
                <w:rFonts w:ascii="Times New Roman" w:hAnsi="Times New Roman" w:cs="Times New Roman"/>
              </w:rPr>
              <w:t xml:space="preserve"> до улицы 3-й Холмистой</w:t>
            </w: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74</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Переулок 7-й </w:t>
            </w:r>
            <w:proofErr w:type="spellStart"/>
            <w:r w:rsidRPr="000D0FF4">
              <w:rPr>
                <w:rFonts w:ascii="Times New Roman" w:hAnsi="Times New Roman" w:cs="Times New Roman"/>
              </w:rPr>
              <w:t>Авдотьинский</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0,290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75</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3-я </w:t>
            </w:r>
            <w:proofErr w:type="spellStart"/>
            <w:r w:rsidRPr="000D0FF4">
              <w:rPr>
                <w:rFonts w:ascii="Times New Roman" w:hAnsi="Times New Roman" w:cs="Times New Roman"/>
              </w:rPr>
              <w:t>Березниковская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1,180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76</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3-я улица Ушакова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0,150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67"/>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77</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Улица 10-я </w:t>
            </w:r>
            <w:proofErr w:type="spellStart"/>
            <w:r w:rsidRPr="000D0FF4">
              <w:rPr>
                <w:rFonts w:ascii="Times New Roman" w:hAnsi="Times New Roman" w:cs="Times New Roman"/>
              </w:rPr>
              <w:t>Сосневская</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0,740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78</w:t>
            </w:r>
          </w:p>
        </w:tc>
        <w:tc>
          <w:tcPr>
            <w:tcW w:w="3511" w:type="dxa"/>
          </w:tcPr>
          <w:p w:rsidR="000D0FF4" w:rsidRPr="000D0FF4" w:rsidRDefault="000D0FF4" w:rsidP="000D0FF4">
            <w:pPr>
              <w:spacing w:after="0" w:line="240" w:lineRule="auto"/>
              <w:jc w:val="center"/>
              <w:rPr>
                <w:rFonts w:ascii="Times New Roman" w:hAnsi="Times New Roman" w:cs="Times New Roman"/>
              </w:rPr>
            </w:pPr>
            <w:proofErr w:type="spellStart"/>
            <w:r w:rsidRPr="000D0FF4">
              <w:rPr>
                <w:rFonts w:ascii="Times New Roman" w:hAnsi="Times New Roman" w:cs="Times New Roman"/>
              </w:rPr>
              <w:t>Дуниловское</w:t>
            </w:r>
            <w:proofErr w:type="spellEnd"/>
            <w:r w:rsidRPr="000D0FF4">
              <w:rPr>
                <w:rFonts w:ascii="Times New Roman" w:hAnsi="Times New Roman" w:cs="Times New Roman"/>
              </w:rPr>
              <w:t xml:space="preserve"> шоссе</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0,450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до ГАЗС</w:t>
            </w: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79</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Володарского</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0,760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212936">
        <w:trPr>
          <w:trHeight w:val="532"/>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80</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 xml:space="preserve">Автомобильная дорога от улицы Свободы до м. </w:t>
            </w:r>
            <w:proofErr w:type="spellStart"/>
            <w:r w:rsidRPr="000D0FF4">
              <w:rPr>
                <w:rFonts w:ascii="Times New Roman" w:hAnsi="Times New Roman" w:cs="Times New Roman"/>
              </w:rPr>
              <w:t>Митрофаново</w:t>
            </w:r>
            <w:proofErr w:type="spellEnd"/>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1,700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81</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Новгородская</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0,500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0D0FF4">
        <w:trPr>
          <w:trHeight w:val="254"/>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82</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Улица Кутузова</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0,200</w:t>
            </w:r>
          </w:p>
        </w:tc>
        <w:tc>
          <w:tcPr>
            <w:tcW w:w="3326" w:type="dxa"/>
          </w:tcPr>
          <w:p w:rsidR="000D0FF4" w:rsidRPr="000D0FF4" w:rsidRDefault="000D0FF4" w:rsidP="000D0FF4">
            <w:pPr>
              <w:spacing w:after="0" w:line="240" w:lineRule="auto"/>
              <w:jc w:val="center"/>
              <w:rPr>
                <w:rFonts w:ascii="Times New Roman" w:hAnsi="Times New Roman" w:cs="Times New Roman"/>
              </w:rPr>
            </w:pPr>
          </w:p>
        </w:tc>
      </w:tr>
      <w:tr w:rsidR="000D0FF4" w:rsidRPr="000D0FF4" w:rsidTr="00212936">
        <w:trPr>
          <w:trHeight w:val="732"/>
        </w:trPr>
        <w:tc>
          <w:tcPr>
            <w:tcW w:w="7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83</w:t>
            </w:r>
          </w:p>
        </w:tc>
        <w:tc>
          <w:tcPr>
            <w:tcW w:w="351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Межквартальный проезд от улицы Маршала Василевского до улицы Шубиных</w:t>
            </w:r>
          </w:p>
        </w:tc>
        <w:tc>
          <w:tcPr>
            <w:tcW w:w="2101"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0,700</w:t>
            </w:r>
          </w:p>
        </w:tc>
        <w:tc>
          <w:tcPr>
            <w:tcW w:w="3326" w:type="dxa"/>
          </w:tcPr>
          <w:p w:rsidR="000D0FF4" w:rsidRPr="000D0FF4" w:rsidRDefault="000D0FF4" w:rsidP="000D0FF4">
            <w:pPr>
              <w:spacing w:after="0" w:line="240" w:lineRule="auto"/>
              <w:jc w:val="center"/>
              <w:rPr>
                <w:rFonts w:ascii="Times New Roman" w:hAnsi="Times New Roman" w:cs="Times New Roman"/>
              </w:rPr>
            </w:pPr>
            <w:r w:rsidRPr="000D0FF4">
              <w:rPr>
                <w:rFonts w:ascii="Times New Roman" w:hAnsi="Times New Roman" w:cs="Times New Roman"/>
              </w:rPr>
              <w:t>Участок от дома 7 по улице Маршала Василевского до дома 12 по улице Шубиных</w:t>
            </w:r>
          </w:p>
        </w:tc>
      </w:tr>
    </w:tbl>
    <w:p w:rsidR="000D0FF4" w:rsidRPr="000D0FF4" w:rsidRDefault="000D0FF4" w:rsidP="000D0FF4">
      <w:pPr>
        <w:spacing w:after="0" w:line="240" w:lineRule="auto"/>
        <w:jc w:val="both"/>
        <w:rPr>
          <w:rFonts w:ascii="Times New Roman" w:hAnsi="Times New Roman" w:cs="Times New Roman"/>
        </w:rPr>
      </w:pPr>
    </w:p>
    <w:p w:rsidR="000D0FF4" w:rsidRPr="00212936" w:rsidRDefault="000D0FF4" w:rsidP="000D0FF4">
      <w:pPr>
        <w:numPr>
          <w:ilvl w:val="0"/>
          <w:numId w:val="18"/>
        </w:numPr>
        <w:suppressAutoHyphens/>
        <w:spacing w:after="0" w:line="240" w:lineRule="auto"/>
        <w:jc w:val="both"/>
        <w:rPr>
          <w:rFonts w:ascii="Times New Roman" w:hAnsi="Times New Roman" w:cs="Times New Roman"/>
          <w:b/>
          <w:sz w:val="24"/>
          <w:szCs w:val="24"/>
        </w:rPr>
      </w:pPr>
      <w:r w:rsidRPr="00212936">
        <w:rPr>
          <w:rFonts w:ascii="Times New Roman" w:hAnsi="Times New Roman" w:cs="Times New Roman"/>
          <w:b/>
          <w:sz w:val="24"/>
          <w:szCs w:val="24"/>
        </w:rPr>
        <w:t>Виды работ:</w:t>
      </w:r>
    </w:p>
    <w:p w:rsidR="000D0FF4" w:rsidRPr="00212936" w:rsidRDefault="000D0FF4" w:rsidP="000D0FF4">
      <w:pPr>
        <w:numPr>
          <w:ilvl w:val="0"/>
          <w:numId w:val="17"/>
        </w:numPr>
        <w:suppressAutoHyphens/>
        <w:spacing w:after="0" w:line="240" w:lineRule="auto"/>
        <w:jc w:val="both"/>
        <w:rPr>
          <w:rFonts w:ascii="Times New Roman" w:hAnsi="Times New Roman" w:cs="Times New Roman"/>
          <w:b/>
          <w:kern w:val="24"/>
          <w:sz w:val="24"/>
          <w:szCs w:val="24"/>
        </w:rPr>
      </w:pPr>
      <w:r w:rsidRPr="00212936">
        <w:rPr>
          <w:rFonts w:ascii="Times New Roman" w:hAnsi="Times New Roman" w:cs="Times New Roman"/>
          <w:kern w:val="24"/>
          <w:sz w:val="24"/>
          <w:szCs w:val="24"/>
        </w:rPr>
        <w:t>Подготовительные работы: сбор информации, подготовка первичной документации;</w:t>
      </w:r>
    </w:p>
    <w:p w:rsidR="000D0FF4" w:rsidRPr="00212936" w:rsidRDefault="000D0FF4" w:rsidP="000D0FF4">
      <w:pPr>
        <w:numPr>
          <w:ilvl w:val="0"/>
          <w:numId w:val="17"/>
        </w:numPr>
        <w:suppressAutoHyphens/>
        <w:spacing w:after="0" w:line="240" w:lineRule="auto"/>
        <w:jc w:val="both"/>
        <w:rPr>
          <w:rFonts w:ascii="Times New Roman" w:hAnsi="Times New Roman" w:cs="Times New Roman"/>
          <w:b/>
          <w:kern w:val="24"/>
          <w:sz w:val="24"/>
          <w:szCs w:val="24"/>
        </w:rPr>
      </w:pPr>
      <w:r w:rsidRPr="00212936">
        <w:rPr>
          <w:rFonts w:ascii="Times New Roman" w:hAnsi="Times New Roman" w:cs="Times New Roman"/>
          <w:kern w:val="24"/>
          <w:sz w:val="24"/>
          <w:szCs w:val="24"/>
        </w:rPr>
        <w:t>Изготовление технических планов с указанием характеристик объектов инженерной инфраструктуры (автомобильных дорог);</w:t>
      </w:r>
    </w:p>
    <w:p w:rsidR="000D0FF4" w:rsidRPr="00212936" w:rsidRDefault="000D0FF4" w:rsidP="000D0FF4">
      <w:pPr>
        <w:numPr>
          <w:ilvl w:val="0"/>
          <w:numId w:val="17"/>
        </w:numPr>
        <w:suppressAutoHyphens/>
        <w:spacing w:after="0" w:line="240" w:lineRule="auto"/>
        <w:jc w:val="both"/>
        <w:rPr>
          <w:rFonts w:ascii="Times New Roman" w:hAnsi="Times New Roman" w:cs="Times New Roman"/>
          <w:b/>
          <w:kern w:val="24"/>
          <w:sz w:val="24"/>
          <w:szCs w:val="24"/>
        </w:rPr>
      </w:pPr>
      <w:r w:rsidRPr="00212936">
        <w:rPr>
          <w:rFonts w:ascii="Times New Roman" w:hAnsi="Times New Roman" w:cs="Times New Roman"/>
          <w:kern w:val="24"/>
          <w:sz w:val="24"/>
          <w:szCs w:val="24"/>
        </w:rPr>
        <w:t>Выполнение работ по постановке на государственный кадастровый учет, получение кадастровых паспортов на объекты инженерной инфраструктуры (автомобильные дороги);</w:t>
      </w:r>
    </w:p>
    <w:p w:rsidR="000D0FF4" w:rsidRPr="00212936" w:rsidRDefault="000D0FF4" w:rsidP="000D0FF4">
      <w:pPr>
        <w:numPr>
          <w:ilvl w:val="0"/>
          <w:numId w:val="17"/>
        </w:numPr>
        <w:suppressAutoHyphens/>
        <w:spacing w:after="0" w:line="240" w:lineRule="auto"/>
        <w:jc w:val="both"/>
        <w:rPr>
          <w:rFonts w:ascii="Times New Roman" w:hAnsi="Times New Roman" w:cs="Times New Roman"/>
          <w:b/>
          <w:kern w:val="24"/>
          <w:sz w:val="24"/>
          <w:szCs w:val="24"/>
        </w:rPr>
      </w:pPr>
      <w:r w:rsidRPr="00212936">
        <w:rPr>
          <w:rFonts w:ascii="Times New Roman" w:hAnsi="Times New Roman" w:cs="Times New Roman"/>
          <w:kern w:val="24"/>
          <w:sz w:val="24"/>
          <w:szCs w:val="24"/>
        </w:rPr>
        <w:t>Сдача выполненных работ по акту выполненных работ.</w:t>
      </w:r>
    </w:p>
    <w:p w:rsidR="000D0FF4" w:rsidRPr="00212936" w:rsidRDefault="000D0FF4" w:rsidP="000D0FF4">
      <w:pPr>
        <w:numPr>
          <w:ilvl w:val="0"/>
          <w:numId w:val="18"/>
        </w:numPr>
        <w:suppressAutoHyphens/>
        <w:spacing w:after="0" w:line="240" w:lineRule="auto"/>
        <w:jc w:val="both"/>
        <w:rPr>
          <w:rFonts w:ascii="Times New Roman" w:hAnsi="Times New Roman" w:cs="Times New Roman"/>
          <w:b/>
          <w:kern w:val="24"/>
          <w:sz w:val="24"/>
          <w:szCs w:val="24"/>
        </w:rPr>
      </w:pPr>
      <w:r w:rsidRPr="00212936">
        <w:rPr>
          <w:rFonts w:ascii="Times New Roman" w:hAnsi="Times New Roman" w:cs="Times New Roman"/>
          <w:b/>
          <w:kern w:val="24"/>
          <w:sz w:val="24"/>
          <w:szCs w:val="24"/>
        </w:rPr>
        <w:t>Требования к выполнению работ:</w:t>
      </w:r>
    </w:p>
    <w:p w:rsidR="000D0FF4" w:rsidRPr="00212936" w:rsidRDefault="000D0FF4" w:rsidP="000D0FF4">
      <w:pPr>
        <w:spacing w:after="0" w:line="240" w:lineRule="auto"/>
        <w:ind w:firstLine="360"/>
        <w:jc w:val="both"/>
        <w:rPr>
          <w:rFonts w:ascii="Times New Roman" w:hAnsi="Times New Roman" w:cs="Times New Roman"/>
          <w:bCs/>
          <w:color w:val="000000"/>
          <w:kern w:val="24"/>
          <w:sz w:val="24"/>
          <w:szCs w:val="24"/>
          <w:u w:val="single"/>
        </w:rPr>
      </w:pPr>
      <w:r w:rsidRPr="00212936">
        <w:rPr>
          <w:rFonts w:ascii="Times New Roman" w:hAnsi="Times New Roman" w:cs="Times New Roman"/>
          <w:bCs/>
          <w:color w:val="000000"/>
          <w:kern w:val="24"/>
          <w:sz w:val="24"/>
          <w:szCs w:val="24"/>
        </w:rPr>
        <w:t>Выполняемые работы должны соответствовать нормативно-правовым актам Российской Федерации.</w:t>
      </w:r>
    </w:p>
    <w:p w:rsidR="000D0FF4" w:rsidRPr="00212936" w:rsidRDefault="000D0FF4" w:rsidP="000D0FF4">
      <w:pPr>
        <w:spacing w:after="0" w:line="240" w:lineRule="auto"/>
        <w:ind w:firstLine="426"/>
        <w:jc w:val="both"/>
        <w:rPr>
          <w:rFonts w:ascii="Times New Roman" w:hAnsi="Times New Roman" w:cs="Times New Roman"/>
          <w:bCs/>
          <w:color w:val="000000"/>
          <w:kern w:val="24"/>
          <w:sz w:val="24"/>
          <w:szCs w:val="24"/>
        </w:rPr>
      </w:pPr>
      <w:r w:rsidRPr="00212936">
        <w:rPr>
          <w:rFonts w:ascii="Times New Roman" w:hAnsi="Times New Roman" w:cs="Times New Roman"/>
          <w:bCs/>
          <w:color w:val="000000"/>
          <w:kern w:val="24"/>
          <w:sz w:val="24"/>
          <w:szCs w:val="24"/>
        </w:rPr>
        <w:t xml:space="preserve">Исполнитель обязан соответствовать требованиям, установленным Федеральным законом от 24.07.2007 № 221-ФЗ «О государственном кадастре недвижимости». Выполненные работы должны быть осуществлены в соответствии с Федеральным законом от 24.07.2007 № 221-ФЗ «О государственном кадастре недвижимости», </w:t>
      </w:r>
      <w:r w:rsidRPr="00212936">
        <w:rPr>
          <w:rFonts w:ascii="Times New Roman" w:hAnsi="Times New Roman" w:cs="Times New Roman"/>
          <w:kern w:val="24"/>
          <w:sz w:val="24"/>
          <w:szCs w:val="24"/>
        </w:rPr>
        <w:t>приказом Минэкономразвития России от 23.11.2011 № 693 «Об утверждении формы технического плана сооружений и требований к его подготовке».</w:t>
      </w:r>
    </w:p>
    <w:p w:rsidR="000D0FF4" w:rsidRPr="00212936" w:rsidRDefault="000D0FF4" w:rsidP="000D0FF4">
      <w:pPr>
        <w:spacing w:after="0" w:line="240" w:lineRule="auto"/>
        <w:ind w:firstLine="426"/>
        <w:jc w:val="both"/>
        <w:rPr>
          <w:rFonts w:ascii="Times New Roman" w:hAnsi="Times New Roman" w:cs="Times New Roman"/>
          <w:bCs/>
          <w:color w:val="000000"/>
          <w:kern w:val="24"/>
          <w:sz w:val="24"/>
          <w:szCs w:val="24"/>
        </w:rPr>
      </w:pPr>
      <w:r w:rsidRPr="00212936">
        <w:rPr>
          <w:rFonts w:ascii="Times New Roman" w:hAnsi="Times New Roman" w:cs="Times New Roman"/>
          <w:bCs/>
          <w:color w:val="000000"/>
          <w:kern w:val="24"/>
          <w:sz w:val="24"/>
          <w:szCs w:val="24"/>
        </w:rPr>
        <w:t>Все данные работы производятся с выездом специалиста на место нахождения объектов.</w:t>
      </w:r>
    </w:p>
    <w:p w:rsidR="000D0FF4" w:rsidRPr="00212936" w:rsidRDefault="000D0FF4" w:rsidP="000D0FF4">
      <w:pPr>
        <w:spacing w:after="0" w:line="240" w:lineRule="auto"/>
        <w:rPr>
          <w:rFonts w:ascii="Times New Roman" w:hAnsi="Times New Roman" w:cs="Times New Roman"/>
          <w:b/>
          <w:kern w:val="24"/>
          <w:sz w:val="24"/>
          <w:szCs w:val="24"/>
        </w:rPr>
      </w:pPr>
      <w:r w:rsidRPr="00212936">
        <w:rPr>
          <w:rFonts w:ascii="Times New Roman" w:hAnsi="Times New Roman" w:cs="Times New Roman"/>
          <w:b/>
          <w:kern w:val="24"/>
          <w:sz w:val="24"/>
          <w:szCs w:val="24"/>
        </w:rPr>
        <w:t xml:space="preserve">      Исходные материалы:</w:t>
      </w:r>
    </w:p>
    <w:p w:rsidR="000D0FF4" w:rsidRPr="00212936" w:rsidRDefault="000D0FF4" w:rsidP="000D0FF4">
      <w:pPr>
        <w:spacing w:after="0" w:line="240" w:lineRule="auto"/>
        <w:jc w:val="both"/>
        <w:rPr>
          <w:rFonts w:ascii="Times New Roman" w:hAnsi="Times New Roman" w:cs="Times New Roman"/>
          <w:kern w:val="24"/>
          <w:sz w:val="24"/>
          <w:szCs w:val="24"/>
        </w:rPr>
      </w:pPr>
      <w:r w:rsidRPr="00212936">
        <w:rPr>
          <w:rFonts w:ascii="Times New Roman" w:hAnsi="Times New Roman" w:cs="Times New Roman"/>
          <w:kern w:val="24"/>
          <w:sz w:val="24"/>
          <w:szCs w:val="24"/>
        </w:rPr>
        <w:t xml:space="preserve">      Заказчик предоставляет Исполнителю имеющиеся материалы и документы, необходимые для выполнения кадастровых работ по изготовлению технических планов объектов, указанных в приложении № 1 к Контракту технического задания:</w:t>
      </w:r>
    </w:p>
    <w:p w:rsidR="000D0FF4" w:rsidRPr="00212936" w:rsidRDefault="000D0FF4" w:rsidP="000D0FF4">
      <w:pPr>
        <w:spacing w:after="0" w:line="240" w:lineRule="auto"/>
        <w:jc w:val="both"/>
        <w:rPr>
          <w:rFonts w:ascii="Times New Roman" w:hAnsi="Times New Roman" w:cs="Times New Roman"/>
          <w:kern w:val="24"/>
          <w:sz w:val="24"/>
          <w:szCs w:val="24"/>
        </w:rPr>
      </w:pPr>
      <w:r w:rsidRPr="00212936">
        <w:rPr>
          <w:rFonts w:ascii="Times New Roman" w:hAnsi="Times New Roman" w:cs="Times New Roman"/>
          <w:kern w:val="24"/>
          <w:sz w:val="24"/>
          <w:szCs w:val="24"/>
        </w:rPr>
        <w:t xml:space="preserve">      Выписки из реестра муниципальной собственности на объекты.</w:t>
      </w:r>
    </w:p>
    <w:p w:rsidR="000D0FF4" w:rsidRPr="00212936" w:rsidRDefault="000D0FF4" w:rsidP="000D0FF4">
      <w:pPr>
        <w:spacing w:after="0" w:line="240" w:lineRule="auto"/>
        <w:ind w:firstLine="360"/>
        <w:jc w:val="both"/>
        <w:rPr>
          <w:rFonts w:ascii="Times New Roman" w:hAnsi="Times New Roman" w:cs="Times New Roman"/>
          <w:bCs/>
          <w:color w:val="000000"/>
          <w:kern w:val="24"/>
          <w:sz w:val="24"/>
          <w:szCs w:val="24"/>
        </w:rPr>
      </w:pPr>
      <w:r w:rsidRPr="00212936">
        <w:rPr>
          <w:rFonts w:ascii="Times New Roman" w:hAnsi="Times New Roman" w:cs="Times New Roman"/>
          <w:b/>
          <w:bCs/>
          <w:color w:val="000000"/>
          <w:kern w:val="24"/>
          <w:sz w:val="24"/>
          <w:szCs w:val="24"/>
        </w:rPr>
        <w:t xml:space="preserve">Срок выполнения работ: </w:t>
      </w:r>
      <w:r w:rsidRPr="00212936">
        <w:rPr>
          <w:rFonts w:ascii="Times New Roman" w:hAnsi="Times New Roman" w:cs="Times New Roman"/>
          <w:bCs/>
          <w:color w:val="000000"/>
          <w:kern w:val="24"/>
          <w:sz w:val="24"/>
          <w:szCs w:val="24"/>
        </w:rPr>
        <w:t xml:space="preserve">В течение </w:t>
      </w:r>
      <w:r w:rsidR="00F302A3">
        <w:rPr>
          <w:rFonts w:ascii="Times New Roman" w:hAnsi="Times New Roman" w:cs="Times New Roman"/>
          <w:bCs/>
          <w:color w:val="000000"/>
          <w:kern w:val="24"/>
          <w:sz w:val="24"/>
          <w:szCs w:val="24"/>
        </w:rPr>
        <w:t>6</w:t>
      </w:r>
      <w:r w:rsidRPr="00212936">
        <w:rPr>
          <w:rFonts w:ascii="Times New Roman" w:hAnsi="Times New Roman" w:cs="Times New Roman"/>
          <w:bCs/>
          <w:color w:val="000000"/>
          <w:kern w:val="24"/>
          <w:sz w:val="24"/>
          <w:szCs w:val="24"/>
        </w:rPr>
        <w:t>0 (</w:t>
      </w:r>
      <w:r w:rsidR="00F302A3">
        <w:rPr>
          <w:rFonts w:ascii="Times New Roman" w:hAnsi="Times New Roman" w:cs="Times New Roman"/>
          <w:bCs/>
          <w:color w:val="000000"/>
          <w:kern w:val="24"/>
          <w:sz w:val="24"/>
          <w:szCs w:val="24"/>
        </w:rPr>
        <w:t>шестидесяти</w:t>
      </w:r>
      <w:r w:rsidRPr="00212936">
        <w:rPr>
          <w:rFonts w:ascii="Times New Roman" w:hAnsi="Times New Roman" w:cs="Times New Roman"/>
          <w:bCs/>
          <w:color w:val="000000"/>
          <w:kern w:val="24"/>
          <w:sz w:val="24"/>
          <w:szCs w:val="24"/>
        </w:rPr>
        <w:t xml:space="preserve">) календарных дней с даты </w:t>
      </w:r>
      <w:r w:rsidR="005C5BC0">
        <w:rPr>
          <w:rFonts w:ascii="Times New Roman" w:hAnsi="Times New Roman" w:cs="Times New Roman"/>
          <w:bCs/>
          <w:color w:val="000000"/>
          <w:kern w:val="24"/>
          <w:sz w:val="24"/>
          <w:szCs w:val="24"/>
        </w:rPr>
        <w:t>подписания</w:t>
      </w:r>
      <w:bookmarkStart w:id="1" w:name="_GoBack"/>
      <w:bookmarkEnd w:id="1"/>
      <w:r w:rsidRPr="00212936">
        <w:rPr>
          <w:rFonts w:ascii="Times New Roman" w:hAnsi="Times New Roman" w:cs="Times New Roman"/>
          <w:bCs/>
          <w:color w:val="000000"/>
          <w:kern w:val="24"/>
          <w:sz w:val="24"/>
          <w:szCs w:val="24"/>
        </w:rPr>
        <w:t xml:space="preserve"> Контракта.</w:t>
      </w:r>
    </w:p>
    <w:p w:rsidR="000D0FF4" w:rsidRPr="00212936" w:rsidRDefault="000D0FF4" w:rsidP="000D0FF4">
      <w:pPr>
        <w:spacing w:after="0" w:line="240" w:lineRule="auto"/>
        <w:ind w:firstLine="360"/>
        <w:jc w:val="both"/>
        <w:rPr>
          <w:rFonts w:ascii="Times New Roman" w:hAnsi="Times New Roman" w:cs="Times New Roman"/>
          <w:kern w:val="24"/>
          <w:sz w:val="24"/>
          <w:szCs w:val="24"/>
        </w:rPr>
      </w:pPr>
      <w:r w:rsidRPr="00212936">
        <w:rPr>
          <w:rFonts w:ascii="Times New Roman" w:hAnsi="Times New Roman" w:cs="Times New Roman"/>
          <w:b/>
          <w:kern w:val="24"/>
          <w:sz w:val="24"/>
          <w:szCs w:val="24"/>
        </w:rPr>
        <w:t>Выходные материалы:</w:t>
      </w:r>
    </w:p>
    <w:p w:rsidR="000D0FF4" w:rsidRPr="00212936" w:rsidRDefault="000D0FF4" w:rsidP="000D0FF4">
      <w:pPr>
        <w:spacing w:after="0" w:line="240" w:lineRule="auto"/>
        <w:jc w:val="both"/>
        <w:rPr>
          <w:rFonts w:ascii="Times New Roman" w:hAnsi="Times New Roman" w:cs="Times New Roman"/>
          <w:kern w:val="24"/>
          <w:sz w:val="24"/>
          <w:szCs w:val="24"/>
        </w:rPr>
      </w:pPr>
      <w:r w:rsidRPr="00212936">
        <w:rPr>
          <w:rFonts w:ascii="Times New Roman" w:hAnsi="Times New Roman" w:cs="Times New Roman"/>
          <w:kern w:val="24"/>
          <w:sz w:val="24"/>
          <w:szCs w:val="24"/>
        </w:rPr>
        <w:lastRenderedPageBreak/>
        <w:t xml:space="preserve">      1)Технический план в 1-ом экземпляре на бумажном носителе, заверенный подписью кадастрового инженера, по каждому объекту недвижимого имущества в количестве 83 штук;</w:t>
      </w:r>
    </w:p>
    <w:p w:rsidR="000D0FF4" w:rsidRPr="00212936" w:rsidRDefault="000D0FF4" w:rsidP="000D0FF4">
      <w:pPr>
        <w:spacing w:after="0" w:line="240" w:lineRule="auto"/>
        <w:jc w:val="both"/>
        <w:rPr>
          <w:rFonts w:ascii="Times New Roman" w:hAnsi="Times New Roman" w:cs="Times New Roman"/>
          <w:kern w:val="24"/>
          <w:sz w:val="24"/>
          <w:szCs w:val="24"/>
        </w:rPr>
      </w:pPr>
      <w:r w:rsidRPr="00212936">
        <w:rPr>
          <w:rFonts w:ascii="Times New Roman" w:hAnsi="Times New Roman" w:cs="Times New Roman"/>
          <w:kern w:val="24"/>
          <w:sz w:val="24"/>
          <w:szCs w:val="24"/>
        </w:rPr>
        <w:t xml:space="preserve">      2) Кадастровый паспорт на объект недвижимого имущества в отношении каждого объекта, указанного в приложении №1, по 2 экземпляра.</w:t>
      </w:r>
    </w:p>
    <w:p w:rsidR="000D0FF4" w:rsidRPr="00212936" w:rsidRDefault="000D0FF4" w:rsidP="000D0FF4">
      <w:pPr>
        <w:spacing w:after="0" w:line="240" w:lineRule="auto"/>
        <w:ind w:firstLine="360"/>
        <w:jc w:val="both"/>
        <w:rPr>
          <w:rFonts w:ascii="Times New Roman" w:hAnsi="Times New Roman" w:cs="Times New Roman"/>
          <w:kern w:val="24"/>
          <w:sz w:val="24"/>
          <w:szCs w:val="24"/>
        </w:rPr>
      </w:pPr>
      <w:r w:rsidRPr="00212936">
        <w:rPr>
          <w:rFonts w:ascii="Times New Roman" w:hAnsi="Times New Roman" w:cs="Times New Roman"/>
          <w:kern w:val="24"/>
          <w:sz w:val="24"/>
          <w:szCs w:val="24"/>
        </w:rPr>
        <w:t xml:space="preserve">    Все документы должны быть подготовлены и оформлены в соответствии с действующим законодательством и нормативно–техническими требованиями.</w:t>
      </w:r>
    </w:p>
    <w:p w:rsidR="00394572" w:rsidRDefault="000D0FF4" w:rsidP="00212936">
      <w:pPr>
        <w:spacing w:after="0" w:line="240" w:lineRule="auto"/>
        <w:jc w:val="both"/>
        <w:rPr>
          <w:rFonts w:ascii="Times New Roman" w:eastAsia="Times New Roman" w:hAnsi="Times New Roman" w:cs="Times New Roman"/>
          <w:b/>
          <w:sz w:val="24"/>
          <w:szCs w:val="24"/>
          <w:lang w:eastAsia="ru-RU"/>
        </w:rPr>
      </w:pPr>
      <w:r w:rsidRPr="000D0FF4">
        <w:rPr>
          <w:rFonts w:ascii="Times New Roman" w:hAnsi="Times New Roman" w:cs="Times New Roman"/>
          <w:bCs/>
          <w:color w:val="000000"/>
          <w:spacing w:val="-9"/>
        </w:rPr>
        <w:t xml:space="preserve">    </w:t>
      </w:r>
    </w:p>
    <w:p w:rsidR="00D60B55" w:rsidRDefault="0039457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D60B55" w:rsidRPr="00D60B55">
        <w:rPr>
          <w:rFonts w:ascii="Times New Roman" w:eastAsia="Times New Roman" w:hAnsi="Times New Roman" w:cs="Times New Roman"/>
          <w:b/>
          <w:sz w:val="24"/>
          <w:szCs w:val="24"/>
          <w:lang w:eastAsia="ru-RU"/>
        </w:rPr>
        <w:t>.Обоснование начальной (максимальной) цены контракта</w:t>
      </w:r>
    </w:p>
    <w:p w:rsidR="00212936" w:rsidRDefault="00212936"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8"/>
      </w:tblGrid>
      <w:tr w:rsidR="00212936" w:rsidRPr="00212936" w:rsidTr="00212936">
        <w:tc>
          <w:tcPr>
            <w:tcW w:w="294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rPr>
                <w:rFonts w:ascii="Times New Roman" w:hAnsi="Times New Roman" w:cs="Times New Roman"/>
                <w:sz w:val="24"/>
                <w:szCs w:val="24"/>
              </w:rPr>
            </w:pPr>
            <w:r w:rsidRPr="00212936">
              <w:rPr>
                <w:rFonts w:ascii="Times New Roman" w:hAnsi="Times New Roman" w:cs="Times New Roman"/>
                <w:b/>
                <w:sz w:val="24"/>
                <w:szCs w:val="24"/>
              </w:rPr>
              <w:t>Основные характеристики объекта закупки</w:t>
            </w:r>
          </w:p>
        </w:tc>
        <w:tc>
          <w:tcPr>
            <w:tcW w:w="683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rPr>
                <w:rFonts w:ascii="Times New Roman" w:hAnsi="Times New Roman" w:cs="Times New Roman"/>
                <w:sz w:val="24"/>
                <w:szCs w:val="24"/>
              </w:rPr>
            </w:pPr>
            <w:r w:rsidRPr="00212936">
              <w:rPr>
                <w:rFonts w:ascii="Times New Roman" w:hAnsi="Times New Roman" w:cs="Times New Roman"/>
                <w:sz w:val="24"/>
                <w:szCs w:val="24"/>
              </w:rPr>
              <w:t>Подготовка технических планов на объекты инженерной инфраструктуры (автомобильные дороги) и постановка их на государственный кадастровый учет.</w:t>
            </w:r>
          </w:p>
        </w:tc>
      </w:tr>
      <w:tr w:rsidR="00212936" w:rsidRPr="00212936" w:rsidTr="00212936">
        <w:tc>
          <w:tcPr>
            <w:tcW w:w="294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rPr>
                <w:rFonts w:ascii="Times New Roman" w:hAnsi="Times New Roman" w:cs="Times New Roman"/>
                <w:sz w:val="24"/>
                <w:szCs w:val="24"/>
              </w:rPr>
            </w:pPr>
            <w:r w:rsidRPr="00212936">
              <w:rPr>
                <w:rFonts w:ascii="Times New Roman" w:hAnsi="Times New Roman" w:cs="Times New Roman"/>
                <w:b/>
                <w:color w:val="000000"/>
                <w:sz w:val="24"/>
                <w:szCs w:val="24"/>
              </w:rPr>
              <w:t>Используемый метод определения НМЦК с обоснованием</w:t>
            </w:r>
          </w:p>
        </w:tc>
        <w:tc>
          <w:tcPr>
            <w:tcW w:w="683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both"/>
              <w:rPr>
                <w:rFonts w:ascii="Times New Roman" w:hAnsi="Times New Roman" w:cs="Times New Roman"/>
                <w:sz w:val="24"/>
                <w:szCs w:val="24"/>
              </w:rPr>
            </w:pPr>
            <w:r w:rsidRPr="00212936">
              <w:rPr>
                <w:rFonts w:ascii="Times New Roman" w:hAnsi="Times New Roman" w:cs="Times New Roman"/>
                <w:sz w:val="24"/>
                <w:szCs w:val="24"/>
              </w:rPr>
              <w:t>Начальная (максимальная) цена контракта определена посредством применения метода сопоставимых рыночных цен (анализа рынка) (</w:t>
            </w:r>
            <w:proofErr w:type="gramStart"/>
            <w:r w:rsidRPr="00212936">
              <w:rPr>
                <w:rFonts w:ascii="Times New Roman" w:hAnsi="Times New Roman" w:cs="Times New Roman"/>
                <w:sz w:val="24"/>
                <w:szCs w:val="24"/>
              </w:rPr>
              <w:t>выбран</w:t>
            </w:r>
            <w:proofErr w:type="gramEnd"/>
            <w:r w:rsidRPr="00212936">
              <w:rPr>
                <w:rFonts w:ascii="Times New Roman" w:hAnsi="Times New Roman" w:cs="Times New Roman"/>
                <w:sz w:val="24"/>
                <w:szCs w:val="24"/>
              </w:rPr>
              <w:t xml:space="preserve"> как приоритетный) на основании информации о рыночных ценах идентичных работ, планируемых к закупке.</w:t>
            </w:r>
          </w:p>
        </w:tc>
      </w:tr>
      <w:tr w:rsidR="00212936" w:rsidRPr="00212936" w:rsidTr="00212936">
        <w:tc>
          <w:tcPr>
            <w:tcW w:w="294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rPr>
                <w:rFonts w:ascii="Times New Roman" w:hAnsi="Times New Roman" w:cs="Times New Roman"/>
                <w:b/>
                <w:color w:val="000000"/>
                <w:sz w:val="24"/>
                <w:szCs w:val="24"/>
              </w:rPr>
            </w:pPr>
            <w:r w:rsidRPr="00212936">
              <w:rPr>
                <w:rFonts w:ascii="Times New Roman" w:hAnsi="Times New Roman" w:cs="Times New Roman"/>
                <w:b/>
                <w:color w:val="000000"/>
                <w:sz w:val="24"/>
                <w:szCs w:val="24"/>
              </w:rPr>
              <w:t>Расчет НМЦК</w:t>
            </w:r>
          </w:p>
        </w:tc>
        <w:tc>
          <w:tcPr>
            <w:tcW w:w="683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НМЦК составляет  726250,00 рублей (расчет в приложении Б)</w:t>
            </w:r>
          </w:p>
        </w:tc>
      </w:tr>
      <w:tr w:rsidR="00212936" w:rsidRPr="00212936" w:rsidTr="00212936">
        <w:tc>
          <w:tcPr>
            <w:tcW w:w="294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rPr>
                <w:rFonts w:ascii="Times New Roman" w:hAnsi="Times New Roman" w:cs="Times New Roman"/>
                <w:sz w:val="24"/>
                <w:szCs w:val="24"/>
              </w:rPr>
            </w:pPr>
            <w:r w:rsidRPr="00212936">
              <w:rPr>
                <w:rFonts w:ascii="Times New Roman" w:hAnsi="Times New Roman" w:cs="Times New Roman"/>
                <w:b/>
                <w:color w:val="000000"/>
                <w:sz w:val="24"/>
                <w:szCs w:val="24"/>
              </w:rPr>
              <w:t>Дата подготовки обоснования НМЦК</w:t>
            </w:r>
          </w:p>
        </w:tc>
        <w:tc>
          <w:tcPr>
            <w:tcW w:w="683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both"/>
              <w:rPr>
                <w:rFonts w:ascii="Times New Roman" w:hAnsi="Times New Roman" w:cs="Times New Roman"/>
                <w:sz w:val="24"/>
                <w:szCs w:val="24"/>
              </w:rPr>
            </w:pPr>
            <w:r w:rsidRPr="00212936">
              <w:rPr>
                <w:rFonts w:ascii="Times New Roman" w:hAnsi="Times New Roman" w:cs="Times New Roman"/>
                <w:sz w:val="24"/>
                <w:szCs w:val="24"/>
              </w:rPr>
              <w:t>01.09.2014</w:t>
            </w:r>
          </w:p>
        </w:tc>
      </w:tr>
    </w:tbl>
    <w:p w:rsidR="00212936" w:rsidRPr="00212936" w:rsidRDefault="00212936" w:rsidP="00212936">
      <w:pPr>
        <w:spacing w:after="0" w:line="240" w:lineRule="auto"/>
        <w:jc w:val="both"/>
        <w:rPr>
          <w:rFonts w:ascii="Times New Roman" w:hAnsi="Times New Roman" w:cs="Times New Roman"/>
          <w:sz w:val="24"/>
          <w:szCs w:val="24"/>
        </w:rPr>
      </w:pPr>
    </w:p>
    <w:p w:rsidR="00212936" w:rsidRPr="00212936" w:rsidRDefault="00212936" w:rsidP="00212936">
      <w:pPr>
        <w:spacing w:after="0" w:line="240" w:lineRule="auto"/>
        <w:jc w:val="right"/>
        <w:rPr>
          <w:rFonts w:ascii="Times New Roman" w:hAnsi="Times New Roman" w:cs="Times New Roman"/>
          <w:b/>
          <w:sz w:val="24"/>
          <w:szCs w:val="24"/>
        </w:rPr>
      </w:pPr>
      <w:r w:rsidRPr="00212936">
        <w:rPr>
          <w:rFonts w:ascii="Times New Roman" w:hAnsi="Times New Roman" w:cs="Times New Roman"/>
          <w:b/>
          <w:sz w:val="24"/>
          <w:szCs w:val="24"/>
        </w:rPr>
        <w:t>Приложение</w:t>
      </w:r>
      <w:proofErr w:type="gramStart"/>
      <w:r w:rsidRPr="00212936">
        <w:rPr>
          <w:rFonts w:ascii="Times New Roman" w:hAnsi="Times New Roman" w:cs="Times New Roman"/>
          <w:b/>
          <w:sz w:val="24"/>
          <w:szCs w:val="24"/>
        </w:rPr>
        <w:t xml:space="preserve"> А</w:t>
      </w:r>
      <w:proofErr w:type="gramEnd"/>
    </w:p>
    <w:p w:rsidR="00212936" w:rsidRPr="00212936" w:rsidRDefault="00212936" w:rsidP="00212936">
      <w:pPr>
        <w:spacing w:after="0" w:line="240" w:lineRule="auto"/>
        <w:jc w:val="center"/>
        <w:rPr>
          <w:rFonts w:ascii="Times New Roman" w:hAnsi="Times New Roman" w:cs="Times New Roman"/>
          <w:b/>
          <w:sz w:val="24"/>
          <w:szCs w:val="24"/>
        </w:rPr>
      </w:pPr>
      <w:r w:rsidRPr="00212936">
        <w:rPr>
          <w:rFonts w:ascii="Times New Roman" w:hAnsi="Times New Roman" w:cs="Times New Roman"/>
          <w:b/>
          <w:sz w:val="24"/>
          <w:szCs w:val="24"/>
        </w:rPr>
        <w:t>Анализ рынка</w:t>
      </w:r>
    </w:p>
    <w:p w:rsidR="00212936" w:rsidRPr="00212936" w:rsidRDefault="00212936" w:rsidP="00212936">
      <w:pPr>
        <w:autoSpaceDE w:val="0"/>
        <w:autoSpaceDN w:val="0"/>
        <w:adjustRightInd w:val="0"/>
        <w:spacing w:after="0" w:line="240" w:lineRule="auto"/>
        <w:ind w:firstLine="709"/>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8993"/>
      </w:tblGrid>
      <w:tr w:rsidR="00212936" w:rsidRPr="00212936" w:rsidTr="00212936">
        <w:trPr>
          <w:trHeight w:val="580"/>
        </w:trPr>
        <w:tc>
          <w:tcPr>
            <w:tcW w:w="78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autoSpaceDE w:val="0"/>
              <w:autoSpaceDN w:val="0"/>
              <w:adjustRightIn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 xml:space="preserve">№ </w:t>
            </w:r>
            <w:proofErr w:type="gramStart"/>
            <w:r w:rsidRPr="00212936">
              <w:rPr>
                <w:rFonts w:ascii="Times New Roman" w:hAnsi="Times New Roman" w:cs="Times New Roman"/>
                <w:sz w:val="24"/>
                <w:szCs w:val="24"/>
              </w:rPr>
              <w:t>п</w:t>
            </w:r>
            <w:proofErr w:type="gramEnd"/>
            <w:r w:rsidRPr="00212936">
              <w:rPr>
                <w:rFonts w:ascii="Times New Roman" w:hAnsi="Times New Roman" w:cs="Times New Roman"/>
                <w:sz w:val="24"/>
                <w:szCs w:val="24"/>
              </w:rPr>
              <w:t>/п</w:t>
            </w:r>
          </w:p>
        </w:tc>
        <w:tc>
          <w:tcPr>
            <w:tcW w:w="899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autoSpaceDE w:val="0"/>
              <w:autoSpaceDN w:val="0"/>
              <w:adjustRightIn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Участники исследования</w:t>
            </w:r>
          </w:p>
        </w:tc>
      </w:tr>
      <w:tr w:rsidR="00212936" w:rsidRPr="00212936" w:rsidTr="00212936">
        <w:trPr>
          <w:trHeight w:val="290"/>
        </w:trPr>
        <w:tc>
          <w:tcPr>
            <w:tcW w:w="78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autoSpaceDE w:val="0"/>
              <w:autoSpaceDN w:val="0"/>
              <w:adjustRightIn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1</w:t>
            </w:r>
          </w:p>
        </w:tc>
        <w:tc>
          <w:tcPr>
            <w:tcW w:w="899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autoSpaceDE w:val="0"/>
              <w:autoSpaceDN w:val="0"/>
              <w:adjustRightIn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 xml:space="preserve">Источник №1: </w:t>
            </w:r>
            <w:r w:rsidRPr="00212936">
              <w:rPr>
                <w:rFonts w:ascii="Times New Roman" w:eastAsia="Calibri" w:hAnsi="Times New Roman" w:cs="Times New Roman"/>
                <w:sz w:val="24"/>
                <w:szCs w:val="24"/>
              </w:rPr>
              <w:t>коммерческое предложение б/н от 23.07.2014</w:t>
            </w:r>
          </w:p>
        </w:tc>
      </w:tr>
      <w:tr w:rsidR="00212936" w:rsidRPr="00212936" w:rsidTr="00212936">
        <w:trPr>
          <w:trHeight w:val="290"/>
        </w:trPr>
        <w:tc>
          <w:tcPr>
            <w:tcW w:w="788"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autoSpaceDE w:val="0"/>
              <w:autoSpaceDN w:val="0"/>
              <w:adjustRightIn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2</w:t>
            </w:r>
          </w:p>
        </w:tc>
        <w:tc>
          <w:tcPr>
            <w:tcW w:w="8993" w:type="dxa"/>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autoSpaceDE w:val="0"/>
              <w:autoSpaceDN w:val="0"/>
              <w:adjustRightIn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 xml:space="preserve">Источник №2: </w:t>
            </w:r>
            <w:r w:rsidRPr="00212936">
              <w:rPr>
                <w:rFonts w:ascii="Times New Roman" w:eastAsia="Calibri" w:hAnsi="Times New Roman" w:cs="Times New Roman"/>
                <w:sz w:val="24"/>
                <w:szCs w:val="24"/>
              </w:rPr>
              <w:t>коммерческое предложение № 159 от 25.08.2014</w:t>
            </w:r>
          </w:p>
        </w:tc>
      </w:tr>
    </w:tbl>
    <w:p w:rsidR="00212936" w:rsidRPr="00212936" w:rsidRDefault="00212936" w:rsidP="00212936">
      <w:pPr>
        <w:spacing w:after="0" w:line="240" w:lineRule="auto"/>
        <w:jc w:val="center"/>
        <w:rPr>
          <w:rFonts w:ascii="Times New Roman" w:hAnsi="Times New Roman" w:cs="Times New Roman"/>
          <w:b/>
          <w:sz w:val="24"/>
          <w:szCs w:val="24"/>
          <w:lang w:eastAsia="ar-SA"/>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8"/>
        <w:gridCol w:w="1602"/>
        <w:gridCol w:w="2142"/>
        <w:gridCol w:w="1663"/>
        <w:gridCol w:w="1586"/>
      </w:tblGrid>
      <w:tr w:rsidR="00212936" w:rsidRPr="00212936" w:rsidTr="00212936">
        <w:trPr>
          <w:trHeight w:val="557"/>
        </w:trPr>
        <w:tc>
          <w:tcPr>
            <w:tcW w:w="142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rPr>
              <w:t>№ источника</w:t>
            </w:r>
          </w:p>
        </w:tc>
        <w:tc>
          <w:tcPr>
            <w:tcW w:w="819"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 xml:space="preserve">Единица </w:t>
            </w:r>
            <w:proofErr w:type="gramStart"/>
            <w:r w:rsidRPr="00212936">
              <w:rPr>
                <w:rFonts w:ascii="Times New Roman" w:hAnsi="Times New Roman" w:cs="Times New Roman"/>
                <w:sz w:val="24"/>
                <w:szCs w:val="24"/>
              </w:rPr>
              <w:t>измерен</w:t>
            </w:r>
            <w:proofErr w:type="gramEnd"/>
            <w:r w:rsidRPr="00212936">
              <w:rPr>
                <w:rFonts w:ascii="Times New Roman" w:hAnsi="Times New Roman" w:cs="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Количество</w:t>
            </w:r>
          </w:p>
        </w:tc>
        <w:tc>
          <w:tcPr>
            <w:tcW w:w="850" w:type="pct"/>
            <w:tcBorders>
              <w:top w:val="single" w:sz="4" w:space="0" w:color="auto"/>
              <w:left w:val="single" w:sz="4" w:space="0" w:color="auto"/>
              <w:bottom w:val="single" w:sz="4" w:space="0" w:color="auto"/>
              <w:right w:val="single" w:sz="4" w:space="0" w:color="auto"/>
            </w:tcBorders>
          </w:tcPr>
          <w:p w:rsidR="00212936" w:rsidRPr="00212936" w:rsidRDefault="00212936" w:rsidP="00212936">
            <w:pPr>
              <w:snapToGrid w:val="0"/>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lang w:eastAsia="ar-SA"/>
              </w:rPr>
              <w:t>Цена за 1 ед., руб.</w:t>
            </w:r>
          </w:p>
        </w:tc>
        <w:tc>
          <w:tcPr>
            <w:tcW w:w="811"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napToGrid w:val="0"/>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lang w:eastAsia="ar-SA"/>
              </w:rPr>
              <w:t xml:space="preserve">Сумма, </w:t>
            </w:r>
          </w:p>
          <w:p w:rsidR="00212936" w:rsidRPr="00212936" w:rsidRDefault="00212936" w:rsidP="00212936">
            <w:pPr>
              <w:snapToGrid w:val="0"/>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lang w:eastAsia="ar-SA"/>
              </w:rPr>
              <w:t>руб.</w:t>
            </w:r>
          </w:p>
        </w:tc>
      </w:tr>
      <w:tr w:rsidR="00212936" w:rsidRPr="00212936" w:rsidTr="00212936">
        <w:trPr>
          <w:trHeight w:val="279"/>
        </w:trPr>
        <w:tc>
          <w:tcPr>
            <w:tcW w:w="142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napToGrid w:val="0"/>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rPr>
              <w:t>1.</w:t>
            </w:r>
          </w:p>
        </w:tc>
        <w:tc>
          <w:tcPr>
            <w:tcW w:w="819"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Ед.</w:t>
            </w:r>
          </w:p>
        </w:tc>
        <w:tc>
          <w:tcPr>
            <w:tcW w:w="10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83</w:t>
            </w:r>
          </w:p>
        </w:tc>
        <w:tc>
          <w:tcPr>
            <w:tcW w:w="850" w:type="pct"/>
            <w:tcBorders>
              <w:top w:val="single" w:sz="4" w:space="0" w:color="auto"/>
              <w:left w:val="single" w:sz="4" w:space="0" w:color="auto"/>
              <w:bottom w:val="single" w:sz="4" w:space="0" w:color="auto"/>
              <w:right w:val="single" w:sz="4" w:space="0" w:color="auto"/>
            </w:tcBorders>
          </w:tcPr>
          <w:p w:rsidR="00212936" w:rsidRPr="00212936" w:rsidRDefault="00212936" w:rsidP="00212936">
            <w:pPr>
              <w:snapToGrid w:val="0"/>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lang w:eastAsia="ar-SA"/>
              </w:rPr>
              <w:t>7500,00</w:t>
            </w:r>
          </w:p>
        </w:tc>
        <w:tc>
          <w:tcPr>
            <w:tcW w:w="811"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napToGrid w:val="0"/>
              <w:spacing w:after="0" w:line="240" w:lineRule="auto"/>
              <w:jc w:val="center"/>
              <w:rPr>
                <w:rFonts w:ascii="Times New Roman" w:hAnsi="Times New Roman" w:cs="Times New Roman"/>
                <w:sz w:val="24"/>
                <w:szCs w:val="24"/>
                <w:lang w:eastAsia="ar-SA"/>
              </w:rPr>
            </w:pPr>
            <w:r w:rsidRPr="00212936">
              <w:rPr>
                <w:rFonts w:ascii="Times New Roman" w:hAnsi="Times New Roman" w:cs="Times New Roman"/>
                <w:sz w:val="24"/>
                <w:szCs w:val="24"/>
                <w:lang w:eastAsia="ar-SA"/>
              </w:rPr>
              <w:t>622500.00</w:t>
            </w:r>
          </w:p>
        </w:tc>
      </w:tr>
      <w:tr w:rsidR="00212936" w:rsidRPr="00212936" w:rsidTr="00212936">
        <w:trPr>
          <w:trHeight w:val="279"/>
        </w:trPr>
        <w:tc>
          <w:tcPr>
            <w:tcW w:w="142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napToGri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2.</w:t>
            </w:r>
          </w:p>
        </w:tc>
        <w:tc>
          <w:tcPr>
            <w:tcW w:w="819"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Ед.</w:t>
            </w:r>
          </w:p>
        </w:tc>
        <w:tc>
          <w:tcPr>
            <w:tcW w:w="10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83</w:t>
            </w:r>
          </w:p>
        </w:tc>
        <w:tc>
          <w:tcPr>
            <w:tcW w:w="850" w:type="pct"/>
            <w:tcBorders>
              <w:top w:val="single" w:sz="4" w:space="0" w:color="auto"/>
              <w:left w:val="single" w:sz="4" w:space="0" w:color="auto"/>
              <w:bottom w:val="single" w:sz="4" w:space="0" w:color="auto"/>
              <w:right w:val="single" w:sz="4" w:space="0" w:color="auto"/>
            </w:tcBorders>
          </w:tcPr>
          <w:p w:rsidR="00212936" w:rsidRPr="00212936" w:rsidRDefault="00212936" w:rsidP="00212936">
            <w:pPr>
              <w:snapToGri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10000,00</w:t>
            </w:r>
          </w:p>
        </w:tc>
        <w:tc>
          <w:tcPr>
            <w:tcW w:w="811"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napToGrid w:val="0"/>
              <w:spacing w:after="0" w:line="240" w:lineRule="auto"/>
              <w:jc w:val="center"/>
              <w:rPr>
                <w:rFonts w:ascii="Times New Roman" w:hAnsi="Times New Roman" w:cs="Times New Roman"/>
                <w:sz w:val="24"/>
                <w:szCs w:val="24"/>
              </w:rPr>
            </w:pPr>
            <w:r w:rsidRPr="00212936">
              <w:rPr>
                <w:rFonts w:ascii="Times New Roman" w:hAnsi="Times New Roman" w:cs="Times New Roman"/>
                <w:sz w:val="24"/>
                <w:szCs w:val="24"/>
              </w:rPr>
              <w:t>830000.00</w:t>
            </w:r>
          </w:p>
        </w:tc>
      </w:tr>
    </w:tbl>
    <w:p w:rsidR="00212936" w:rsidRPr="00212936" w:rsidRDefault="00212936" w:rsidP="00212936">
      <w:pPr>
        <w:spacing w:after="0" w:line="240" w:lineRule="auto"/>
        <w:ind w:firstLine="567"/>
        <w:jc w:val="both"/>
        <w:rPr>
          <w:rFonts w:ascii="Times New Roman" w:hAnsi="Times New Roman" w:cs="Times New Roman"/>
          <w:sz w:val="24"/>
          <w:szCs w:val="24"/>
        </w:rPr>
      </w:pPr>
    </w:p>
    <w:p w:rsidR="00212936" w:rsidRPr="00212936" w:rsidRDefault="00212936" w:rsidP="00212936">
      <w:pPr>
        <w:spacing w:after="0" w:line="240" w:lineRule="auto"/>
        <w:jc w:val="right"/>
        <w:rPr>
          <w:rFonts w:ascii="Times New Roman" w:hAnsi="Times New Roman" w:cs="Times New Roman"/>
          <w:b/>
          <w:sz w:val="24"/>
          <w:szCs w:val="24"/>
        </w:rPr>
      </w:pPr>
      <w:r w:rsidRPr="00212936">
        <w:rPr>
          <w:rFonts w:ascii="Times New Roman" w:hAnsi="Times New Roman" w:cs="Times New Roman"/>
          <w:b/>
          <w:sz w:val="24"/>
          <w:szCs w:val="24"/>
        </w:rPr>
        <w:t>Приложение</w:t>
      </w:r>
      <w:proofErr w:type="gramStart"/>
      <w:r w:rsidRPr="00212936">
        <w:rPr>
          <w:rFonts w:ascii="Times New Roman" w:hAnsi="Times New Roman" w:cs="Times New Roman"/>
          <w:b/>
          <w:sz w:val="24"/>
          <w:szCs w:val="24"/>
        </w:rPr>
        <w:t xml:space="preserve"> Б</w:t>
      </w:r>
      <w:proofErr w:type="gramEnd"/>
    </w:p>
    <w:p w:rsidR="00212936" w:rsidRPr="00212936" w:rsidRDefault="00212936" w:rsidP="00212936">
      <w:pPr>
        <w:spacing w:after="0" w:line="240" w:lineRule="auto"/>
        <w:jc w:val="center"/>
        <w:rPr>
          <w:rFonts w:ascii="Times New Roman" w:hAnsi="Times New Roman" w:cs="Times New Roman"/>
          <w:b/>
          <w:sz w:val="24"/>
          <w:szCs w:val="24"/>
        </w:rPr>
      </w:pPr>
    </w:p>
    <w:p w:rsidR="00212936" w:rsidRPr="00212936" w:rsidRDefault="00212936" w:rsidP="00212936">
      <w:pPr>
        <w:spacing w:after="0" w:line="240" w:lineRule="auto"/>
        <w:jc w:val="center"/>
        <w:rPr>
          <w:rFonts w:ascii="Times New Roman" w:hAnsi="Times New Roman" w:cs="Times New Roman"/>
          <w:b/>
          <w:sz w:val="24"/>
          <w:szCs w:val="24"/>
        </w:rPr>
      </w:pPr>
      <w:r w:rsidRPr="00212936">
        <w:rPr>
          <w:rFonts w:ascii="Times New Roman" w:hAnsi="Times New Roman" w:cs="Times New Roman"/>
          <w:b/>
          <w:sz w:val="24"/>
          <w:szCs w:val="24"/>
        </w:rPr>
        <w:t>Расчет НМЦК</w:t>
      </w:r>
    </w:p>
    <w:p w:rsidR="00212936" w:rsidRPr="00212936" w:rsidRDefault="00212936" w:rsidP="00212936">
      <w:pPr>
        <w:spacing w:after="0" w:line="240" w:lineRule="auto"/>
        <w:ind w:firstLine="708"/>
        <w:jc w:val="both"/>
        <w:rPr>
          <w:rFonts w:ascii="Times New Roman" w:hAnsi="Times New Roman" w:cs="Times New Roman"/>
          <w:sz w:val="24"/>
          <w:szCs w:val="24"/>
        </w:rPr>
      </w:pPr>
      <w:r w:rsidRPr="00212936">
        <w:rPr>
          <w:rFonts w:ascii="Times New Roman" w:hAnsi="Times New Roman" w:cs="Times New Roman"/>
          <w:sz w:val="24"/>
          <w:szCs w:val="24"/>
        </w:rPr>
        <w:t xml:space="preserve">В целях </w:t>
      </w:r>
      <w:proofErr w:type="gramStart"/>
      <w:r w:rsidRPr="00212936">
        <w:rPr>
          <w:rFonts w:ascii="Times New Roman" w:hAnsi="Times New Roman" w:cs="Times New Roman"/>
          <w:sz w:val="24"/>
          <w:szCs w:val="24"/>
        </w:rPr>
        <w:t>определения однородности совокупности значений цен</w:t>
      </w:r>
      <w:proofErr w:type="gramEnd"/>
      <w:r w:rsidRPr="00212936">
        <w:rPr>
          <w:rFonts w:ascii="Times New Roman" w:hAnsi="Times New Roman" w:cs="Times New Roman"/>
          <w:sz w:val="24"/>
          <w:szCs w:val="24"/>
        </w:rPr>
        <w:t xml:space="preserve"> необходимо определить коэффициент вариации.</w:t>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noProof/>
          <w:color w:val="000000"/>
          <w:sz w:val="24"/>
          <w:szCs w:val="24"/>
          <w:lang w:eastAsia="ru-RU"/>
        </w:rPr>
        <w:drawing>
          <wp:inline distT="0" distB="0" distL="0" distR="0" wp14:anchorId="5C332CAC" wp14:editId="3245A085">
            <wp:extent cx="1306195" cy="430530"/>
            <wp:effectExtent l="19050" t="0" r="8255" b="0"/>
            <wp:docPr id="12"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rrowheads="1"/>
                    </pic:cNvPicPr>
                  </pic:nvPicPr>
                  <pic:blipFill>
                    <a:blip r:embed="rId47" cstate="print"/>
                    <a:srcRect/>
                    <a:stretch>
                      <a:fillRect/>
                    </a:stretch>
                  </pic:blipFill>
                  <pic:spPr bwMode="auto">
                    <a:xfrm>
                      <a:off x="0" y="0"/>
                      <a:ext cx="1306195" cy="430530"/>
                    </a:xfrm>
                    <a:prstGeom prst="rect">
                      <a:avLst/>
                    </a:prstGeom>
                    <a:solidFill>
                      <a:srgbClr val="FFFFFF"/>
                    </a:solidFill>
                    <a:ln w="9525">
                      <a:noFill/>
                      <a:miter lim="800000"/>
                      <a:headEnd/>
                      <a:tailEnd/>
                    </a:ln>
                  </pic:spPr>
                </pic:pic>
              </a:graphicData>
            </a:graphic>
          </wp:inline>
        </w:drawing>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где:</w:t>
      </w:r>
    </w:p>
    <w:p w:rsidR="00212936" w:rsidRPr="00212936" w:rsidRDefault="00212936" w:rsidP="00212936">
      <w:pPr>
        <w:shd w:val="clear" w:color="auto" w:fill="FFFFFF"/>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V - коэффициент вариации цены;</w:t>
      </w:r>
    </w:p>
    <w:p w:rsidR="00212936" w:rsidRPr="00212936" w:rsidRDefault="00212936" w:rsidP="00212936">
      <w:pPr>
        <w:shd w:val="clear" w:color="auto" w:fill="FFFFFF"/>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fldChar w:fldCharType="begin"/>
      </w:r>
      <w:r w:rsidRPr="00212936">
        <w:rPr>
          <w:rFonts w:ascii="Times New Roman" w:hAnsi="Times New Roman" w:cs="Times New Roman"/>
          <w:color w:val="000000"/>
          <w:sz w:val="24"/>
          <w:szCs w:val="24"/>
        </w:rPr>
        <w:instrText xml:space="preserve"> QUOTE </w:instrText>
      </w:r>
      <w:r w:rsidRPr="00212936">
        <w:rPr>
          <w:rFonts w:ascii="Times New Roman" w:hAnsi="Times New Roman" w:cs="Times New Roman"/>
          <w:noProof/>
          <w:color w:val="000000"/>
          <w:sz w:val="24"/>
          <w:szCs w:val="24"/>
          <w:lang w:eastAsia="ru-RU"/>
        </w:rPr>
        <w:drawing>
          <wp:inline distT="0" distB="0" distL="0" distR="0" wp14:anchorId="342BE695" wp14:editId="1339BAEC">
            <wp:extent cx="1352550" cy="468630"/>
            <wp:effectExtent l="19050" t="0" r="0" b="0"/>
            <wp:docPr id="2"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48" cstate="print"/>
                    <a:srcRect/>
                    <a:stretch>
                      <a:fillRect/>
                    </a:stretch>
                  </pic:blipFill>
                  <pic:spPr bwMode="auto">
                    <a:xfrm>
                      <a:off x="0" y="0"/>
                      <a:ext cx="1352550" cy="468630"/>
                    </a:xfrm>
                    <a:prstGeom prst="rect">
                      <a:avLst/>
                    </a:prstGeom>
                    <a:solidFill>
                      <a:srgbClr val="FFFFFF"/>
                    </a:solidFill>
                    <a:ln w="9525">
                      <a:noFill/>
                      <a:miter lim="800000"/>
                      <a:headEnd/>
                      <a:tailEnd/>
                    </a:ln>
                  </pic:spPr>
                </pic:pic>
              </a:graphicData>
            </a:graphic>
          </wp:inline>
        </w:drawing>
      </w:r>
      <w:r w:rsidRPr="00212936">
        <w:rPr>
          <w:rFonts w:ascii="Times New Roman" w:hAnsi="Times New Roman" w:cs="Times New Roman"/>
          <w:color w:val="000000"/>
          <w:sz w:val="24"/>
          <w:szCs w:val="24"/>
        </w:rPr>
        <w:instrText xml:space="preserve"> </w:instrText>
      </w:r>
      <w:r w:rsidRPr="00212936">
        <w:rPr>
          <w:rFonts w:ascii="Times New Roman" w:hAnsi="Times New Roman" w:cs="Times New Roman"/>
          <w:color w:val="000000"/>
          <w:sz w:val="24"/>
          <w:szCs w:val="24"/>
        </w:rPr>
        <w:fldChar w:fldCharType="end"/>
      </w:r>
      <w:r w:rsidRPr="00212936">
        <w:rPr>
          <w:rFonts w:ascii="Times New Roman" w:hAnsi="Times New Roman" w:cs="Times New Roman"/>
          <w:color w:val="000000"/>
          <w:sz w:val="24"/>
          <w:szCs w:val="24"/>
        </w:rPr>
        <w:t xml:space="preserve"> </w:t>
      </w:r>
      <w:r w:rsidRPr="00212936">
        <w:rPr>
          <w:rFonts w:ascii="Times New Roman" w:hAnsi="Times New Roman" w:cs="Times New Roman"/>
          <w:noProof/>
          <w:color w:val="000000"/>
          <w:sz w:val="24"/>
          <w:szCs w:val="24"/>
          <w:lang w:eastAsia="ru-RU"/>
        </w:rPr>
        <w:drawing>
          <wp:inline distT="0" distB="0" distL="0" distR="0" wp14:anchorId="28C4AC94" wp14:editId="1C1D7020">
            <wp:extent cx="1536700" cy="545465"/>
            <wp:effectExtent l="19050" t="0" r="6350" b="0"/>
            <wp:docPr id="3"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rrowheads="1"/>
                    </pic:cNvPicPr>
                  </pic:nvPicPr>
                  <pic:blipFill>
                    <a:blip r:embed="rId49" cstate="print"/>
                    <a:srcRect/>
                    <a:stretch>
                      <a:fillRect/>
                    </a:stretch>
                  </pic:blipFill>
                  <pic:spPr bwMode="auto">
                    <a:xfrm>
                      <a:off x="0" y="0"/>
                      <a:ext cx="1536700" cy="545465"/>
                    </a:xfrm>
                    <a:prstGeom prst="rect">
                      <a:avLst/>
                    </a:prstGeom>
                    <a:solidFill>
                      <a:srgbClr val="FFFFFF"/>
                    </a:solidFill>
                    <a:ln w="9525">
                      <a:noFill/>
                      <a:miter lim="800000"/>
                      <a:headEnd/>
                      <a:tailEnd/>
                    </a:ln>
                  </pic:spPr>
                </pic:pic>
              </a:graphicData>
            </a:graphic>
          </wp:inline>
        </w:drawing>
      </w:r>
      <w:r w:rsidRPr="00212936">
        <w:rPr>
          <w:rFonts w:ascii="Times New Roman" w:hAnsi="Times New Roman" w:cs="Times New Roman"/>
          <w:color w:val="000000"/>
          <w:sz w:val="24"/>
          <w:szCs w:val="24"/>
        </w:rPr>
        <w:t>- среднее квадратичное отклонение;</w:t>
      </w:r>
    </w:p>
    <w:p w:rsidR="00212936" w:rsidRPr="00212936" w:rsidRDefault="00212936" w:rsidP="00212936">
      <w:pPr>
        <w:spacing w:after="0" w:line="240" w:lineRule="auto"/>
        <w:ind w:left="2977" w:hanging="2977"/>
        <w:rPr>
          <w:rFonts w:ascii="Times New Roman" w:hAnsi="Times New Roman" w:cs="Times New Roman"/>
          <w:i/>
          <w:color w:val="000000"/>
          <w:sz w:val="24"/>
          <w:szCs w:val="24"/>
        </w:rPr>
      </w:pPr>
      <w:r w:rsidRPr="00212936">
        <w:rPr>
          <w:rFonts w:ascii="Times New Roman" w:hAnsi="Times New Roman" w:cs="Times New Roman"/>
          <w:color w:val="000000"/>
          <w:sz w:val="24"/>
          <w:szCs w:val="24"/>
        </w:rPr>
        <w:fldChar w:fldCharType="begin"/>
      </w:r>
      <w:r w:rsidRPr="00212936">
        <w:rPr>
          <w:rFonts w:ascii="Times New Roman" w:hAnsi="Times New Roman" w:cs="Times New Roman"/>
          <w:color w:val="000000"/>
          <w:sz w:val="24"/>
          <w:szCs w:val="24"/>
        </w:rPr>
        <w:instrText xml:space="preserve"> QUOTE </w:instrText>
      </w:r>
      <w:r w:rsidRPr="00212936">
        <w:rPr>
          <w:rFonts w:ascii="Times New Roman" w:hAnsi="Times New Roman" w:cs="Times New Roman"/>
          <w:noProof/>
          <w:color w:val="000000"/>
          <w:sz w:val="24"/>
          <w:szCs w:val="24"/>
          <w:lang w:eastAsia="ru-RU"/>
        </w:rPr>
        <w:drawing>
          <wp:inline distT="0" distB="0" distL="0" distR="0" wp14:anchorId="3063449B" wp14:editId="6B4BC500">
            <wp:extent cx="153670" cy="260985"/>
            <wp:effectExtent l="19050" t="0" r="0" b="0"/>
            <wp:docPr id="4"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rrowheads="1"/>
                    </pic:cNvPicPr>
                  </pic:nvPicPr>
                  <pic:blipFill>
                    <a:blip r:embed="rId50" cstate="print"/>
                    <a:srcRect/>
                    <a:stretch>
                      <a:fillRect/>
                    </a:stretch>
                  </pic:blipFill>
                  <pic:spPr bwMode="auto">
                    <a:xfrm>
                      <a:off x="0" y="0"/>
                      <a:ext cx="153670" cy="260985"/>
                    </a:xfrm>
                    <a:prstGeom prst="rect">
                      <a:avLst/>
                    </a:prstGeom>
                    <a:solidFill>
                      <a:srgbClr val="FFFFFF"/>
                    </a:solidFill>
                    <a:ln w="9525">
                      <a:noFill/>
                      <a:miter lim="800000"/>
                      <a:headEnd/>
                      <a:tailEnd/>
                    </a:ln>
                  </pic:spPr>
                </pic:pic>
              </a:graphicData>
            </a:graphic>
          </wp:inline>
        </w:drawing>
      </w:r>
      <w:r w:rsidRPr="00212936">
        <w:rPr>
          <w:rFonts w:ascii="Times New Roman" w:hAnsi="Times New Roman" w:cs="Times New Roman"/>
          <w:color w:val="000000"/>
          <w:sz w:val="24"/>
          <w:szCs w:val="24"/>
        </w:rPr>
        <w:instrText xml:space="preserve"> </w:instrText>
      </w:r>
      <w:r w:rsidRPr="00212936">
        <w:rPr>
          <w:rFonts w:ascii="Times New Roman" w:hAnsi="Times New Roman" w:cs="Times New Roman"/>
          <w:color w:val="000000"/>
          <w:sz w:val="24"/>
          <w:szCs w:val="24"/>
        </w:rPr>
        <w:fldChar w:fldCharType="separate"/>
      </w:r>
      <w:r w:rsidRPr="00212936">
        <w:rPr>
          <w:rFonts w:ascii="Times New Roman" w:hAnsi="Times New Roman" w:cs="Times New Roman"/>
          <w:noProof/>
          <w:color w:val="000000"/>
          <w:sz w:val="24"/>
          <w:szCs w:val="24"/>
          <w:lang w:eastAsia="ru-RU"/>
        </w:rPr>
        <w:drawing>
          <wp:inline distT="0" distB="0" distL="0" distR="0" wp14:anchorId="54D170E8" wp14:editId="01E5614E">
            <wp:extent cx="153670" cy="260985"/>
            <wp:effectExtent l="19050" t="0" r="0" b="0"/>
            <wp:docPr id="5"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rrowheads="1"/>
                    </pic:cNvPicPr>
                  </pic:nvPicPr>
                  <pic:blipFill>
                    <a:blip r:embed="rId50" cstate="print"/>
                    <a:srcRect/>
                    <a:stretch>
                      <a:fillRect/>
                    </a:stretch>
                  </pic:blipFill>
                  <pic:spPr bwMode="auto">
                    <a:xfrm>
                      <a:off x="0" y="0"/>
                      <a:ext cx="153670" cy="260985"/>
                    </a:xfrm>
                    <a:prstGeom prst="rect">
                      <a:avLst/>
                    </a:prstGeom>
                    <a:solidFill>
                      <a:srgbClr val="FFFFFF"/>
                    </a:solidFill>
                    <a:ln w="9525">
                      <a:noFill/>
                      <a:miter lim="800000"/>
                      <a:headEnd/>
                      <a:tailEnd/>
                    </a:ln>
                  </pic:spPr>
                </pic:pic>
              </a:graphicData>
            </a:graphic>
          </wp:inline>
        </w:drawing>
      </w:r>
      <w:r w:rsidRPr="00212936">
        <w:rPr>
          <w:rFonts w:ascii="Times New Roman" w:hAnsi="Times New Roman" w:cs="Times New Roman"/>
          <w:color w:val="000000"/>
          <w:sz w:val="24"/>
          <w:szCs w:val="24"/>
        </w:rPr>
        <w:fldChar w:fldCharType="end"/>
      </w:r>
      <w:r w:rsidRPr="00212936">
        <w:rPr>
          <w:rFonts w:ascii="Times New Roman" w:hAnsi="Times New Roman" w:cs="Times New Roman"/>
          <w:i/>
          <w:color w:val="000000"/>
          <w:sz w:val="24"/>
          <w:szCs w:val="24"/>
        </w:rPr>
        <w:t xml:space="preserve"> - </w:t>
      </w:r>
      <w:r w:rsidRPr="00212936">
        <w:rPr>
          <w:rFonts w:ascii="Times New Roman" w:hAnsi="Times New Roman" w:cs="Times New Roman"/>
          <w:color w:val="000000"/>
          <w:sz w:val="24"/>
          <w:szCs w:val="24"/>
        </w:rPr>
        <w:t xml:space="preserve">цена  единицы товара, работы, услуги, указанная в источнике  с номером </w:t>
      </w:r>
      <w:r w:rsidRPr="00212936">
        <w:rPr>
          <w:rFonts w:ascii="Times New Roman" w:hAnsi="Times New Roman" w:cs="Times New Roman"/>
          <w:i/>
          <w:color w:val="000000"/>
          <w:sz w:val="24"/>
          <w:szCs w:val="24"/>
        </w:rPr>
        <w:t>i;</w:t>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&lt;ц&gt; - средняя арифметическая величина цены единицы товара, работы, услуги;</w:t>
      </w:r>
    </w:p>
    <w:p w:rsidR="00212936" w:rsidRPr="00212936" w:rsidRDefault="00212936" w:rsidP="00212936">
      <w:pPr>
        <w:spacing w:after="0" w:line="240" w:lineRule="auto"/>
        <w:ind w:left="2977" w:hanging="2977"/>
        <w:rPr>
          <w:rFonts w:ascii="Times New Roman" w:hAnsi="Times New Roman" w:cs="Times New Roman"/>
          <w:color w:val="000000"/>
          <w:sz w:val="24"/>
          <w:szCs w:val="24"/>
        </w:rPr>
      </w:pPr>
      <w:r w:rsidRPr="00212936">
        <w:rPr>
          <w:rFonts w:ascii="Times New Roman" w:hAnsi="Times New Roman" w:cs="Times New Roman"/>
          <w:color w:val="000000"/>
          <w:sz w:val="24"/>
          <w:szCs w:val="24"/>
        </w:rPr>
        <w:t xml:space="preserve"> n - количество значений, используемых в расчете.</w:t>
      </w:r>
    </w:p>
    <w:p w:rsidR="00212936" w:rsidRPr="00212936" w:rsidRDefault="00212936" w:rsidP="00212936">
      <w:pPr>
        <w:spacing w:after="0" w:line="240" w:lineRule="auto"/>
        <w:ind w:left="2977" w:hanging="2977"/>
        <w:rPr>
          <w:rFonts w:ascii="Times New Roman" w:hAnsi="Times New Roman" w:cs="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61"/>
        <w:gridCol w:w="2014"/>
        <w:gridCol w:w="1961"/>
        <w:gridCol w:w="1961"/>
      </w:tblGrid>
      <w:tr w:rsidR="00212936" w:rsidRPr="00212936" w:rsidTr="001E5065">
        <w:tc>
          <w:tcPr>
            <w:tcW w:w="993"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b/>
                <w:color w:val="000000"/>
                <w:sz w:val="24"/>
                <w:szCs w:val="24"/>
              </w:rPr>
            </w:pPr>
            <w:r w:rsidRPr="00212936">
              <w:rPr>
                <w:rFonts w:ascii="Times New Roman" w:hAnsi="Times New Roman" w:cs="Times New Roman"/>
                <w:noProof/>
                <w:color w:val="000000"/>
                <w:sz w:val="24"/>
                <w:szCs w:val="24"/>
                <w:lang w:eastAsia="ru-RU"/>
              </w:rPr>
              <w:lastRenderedPageBreak/>
              <w:drawing>
                <wp:inline distT="0" distB="0" distL="0" distR="0" wp14:anchorId="55CB454B" wp14:editId="722E2D8D">
                  <wp:extent cx="798830" cy="430530"/>
                  <wp:effectExtent l="19050" t="0" r="127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51" cstate="print"/>
                          <a:srcRect/>
                          <a:stretch>
                            <a:fillRect/>
                          </a:stretch>
                        </pic:blipFill>
                        <pic:spPr bwMode="auto">
                          <a:xfrm>
                            <a:off x="0" y="0"/>
                            <a:ext cx="798830" cy="430530"/>
                          </a:xfrm>
                          <a:prstGeom prst="rect">
                            <a:avLst/>
                          </a:prstGeom>
                          <a:solidFill>
                            <a:srgbClr val="FFFFFF"/>
                          </a:solidFill>
                          <a:ln w="9525">
                            <a:noFill/>
                            <a:miter lim="800000"/>
                            <a:headEnd/>
                            <a:tailEnd/>
                          </a:ln>
                        </pic:spPr>
                      </pic:pic>
                    </a:graphicData>
                  </a:graphic>
                </wp:inline>
              </w:drawing>
            </w:r>
          </w:p>
        </w:tc>
        <w:tc>
          <w:tcPr>
            <w:tcW w:w="9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b/>
                <w:color w:val="000000"/>
                <w:sz w:val="24"/>
                <w:szCs w:val="24"/>
              </w:rPr>
            </w:pPr>
            <w:r w:rsidRPr="00212936">
              <w:rPr>
                <w:rFonts w:ascii="Times New Roman" w:hAnsi="Times New Roman" w:cs="Times New Roman"/>
                <w:noProof/>
                <w:color w:val="000000"/>
                <w:sz w:val="24"/>
                <w:szCs w:val="24"/>
                <w:lang w:eastAsia="ru-RU"/>
              </w:rPr>
              <w:drawing>
                <wp:inline distT="0" distB="0" distL="0" distR="0" wp14:anchorId="70967C38" wp14:editId="5828763D">
                  <wp:extent cx="1045210" cy="299720"/>
                  <wp:effectExtent l="19050" t="0" r="2540" b="0"/>
                  <wp:docPr id="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rrowheads="1"/>
                          </pic:cNvPicPr>
                        </pic:nvPicPr>
                        <pic:blipFill>
                          <a:blip r:embed="rId52" cstate="print"/>
                          <a:srcRect/>
                          <a:stretch>
                            <a:fillRect/>
                          </a:stretch>
                        </pic:blipFill>
                        <pic:spPr bwMode="auto">
                          <a:xfrm>
                            <a:off x="0" y="0"/>
                            <a:ext cx="1045210" cy="299720"/>
                          </a:xfrm>
                          <a:prstGeom prst="rect">
                            <a:avLst/>
                          </a:prstGeom>
                          <a:solidFill>
                            <a:srgbClr val="FFFFFF"/>
                          </a:solidFill>
                          <a:ln w="9525">
                            <a:noFill/>
                            <a:miter lim="800000"/>
                            <a:headEnd/>
                            <a:tailEnd/>
                          </a:ln>
                        </pic:spPr>
                      </pic:pic>
                    </a:graphicData>
                  </a:graphic>
                </wp:inline>
              </w:drawing>
            </w:r>
          </w:p>
        </w:tc>
        <w:tc>
          <w:tcPr>
            <w:tcW w:w="1022"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b/>
                <w:color w:val="000000"/>
                <w:sz w:val="24"/>
                <w:szCs w:val="24"/>
              </w:rPr>
            </w:pPr>
            <w:r w:rsidRPr="00212936">
              <w:rPr>
                <w:rFonts w:ascii="Times New Roman" w:hAnsi="Times New Roman" w:cs="Times New Roman"/>
                <w:noProof/>
                <w:color w:val="000000"/>
                <w:sz w:val="24"/>
                <w:szCs w:val="24"/>
                <w:lang w:eastAsia="ru-RU"/>
              </w:rPr>
              <w:drawing>
                <wp:inline distT="0" distB="0" distL="0" distR="0" wp14:anchorId="234CF2C8" wp14:editId="5A0A965B">
                  <wp:extent cx="1083310" cy="468630"/>
                  <wp:effectExtent l="19050" t="0" r="2540" b="0"/>
                  <wp:docPr id="8"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rrowheads="1"/>
                          </pic:cNvPicPr>
                        </pic:nvPicPr>
                        <pic:blipFill>
                          <a:blip r:embed="rId53" cstate="print"/>
                          <a:srcRect/>
                          <a:stretch>
                            <a:fillRect/>
                          </a:stretch>
                        </pic:blipFill>
                        <pic:spPr bwMode="auto">
                          <a:xfrm>
                            <a:off x="0" y="0"/>
                            <a:ext cx="1083310" cy="468630"/>
                          </a:xfrm>
                          <a:prstGeom prst="rect">
                            <a:avLst/>
                          </a:prstGeom>
                          <a:solidFill>
                            <a:srgbClr val="FFFFFF"/>
                          </a:solidFill>
                          <a:ln w="9525">
                            <a:noFill/>
                            <a:miter lim="800000"/>
                            <a:headEnd/>
                            <a:tailEnd/>
                          </a:ln>
                        </pic:spPr>
                      </pic:pic>
                    </a:graphicData>
                  </a:graphic>
                </wp:inline>
              </w:drawing>
            </w:r>
          </w:p>
        </w:tc>
        <w:tc>
          <w:tcPr>
            <w:tcW w:w="9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b/>
                <w:color w:val="000000"/>
                <w:sz w:val="24"/>
                <w:szCs w:val="24"/>
              </w:rPr>
            </w:pPr>
            <w:r w:rsidRPr="00212936">
              <w:rPr>
                <w:rFonts w:ascii="Times New Roman" w:hAnsi="Times New Roman" w:cs="Times New Roman"/>
                <w:b/>
                <w:color w:val="000000"/>
                <w:sz w:val="24"/>
                <w:szCs w:val="24"/>
              </w:rPr>
              <w:t>Среднее квадратичное отклонение</w:t>
            </w:r>
          </w:p>
        </w:tc>
        <w:tc>
          <w:tcPr>
            <w:tcW w:w="995" w:type="pct"/>
            <w:tcBorders>
              <w:top w:val="single" w:sz="4" w:space="0" w:color="auto"/>
              <w:left w:val="single" w:sz="4" w:space="0" w:color="auto"/>
              <w:bottom w:val="single" w:sz="4" w:space="0" w:color="auto"/>
              <w:right w:val="single" w:sz="4" w:space="0" w:color="auto"/>
            </w:tcBorders>
          </w:tcPr>
          <w:p w:rsidR="00212936" w:rsidRPr="00212936" w:rsidRDefault="00212936" w:rsidP="00212936">
            <w:pPr>
              <w:spacing w:after="0" w:line="240" w:lineRule="auto"/>
              <w:jc w:val="center"/>
              <w:rPr>
                <w:rFonts w:ascii="Times New Roman" w:hAnsi="Times New Roman" w:cs="Times New Roman"/>
                <w:b/>
                <w:color w:val="000000"/>
                <w:sz w:val="24"/>
                <w:szCs w:val="24"/>
              </w:rPr>
            </w:pPr>
            <w:r w:rsidRPr="00212936">
              <w:rPr>
                <w:rFonts w:ascii="Times New Roman" w:hAnsi="Times New Roman" w:cs="Times New Roman"/>
                <w:b/>
                <w:color w:val="000000"/>
                <w:sz w:val="24"/>
                <w:szCs w:val="24"/>
              </w:rPr>
              <w:t>Коэффициент вариации цены, %</w:t>
            </w:r>
          </w:p>
          <w:p w:rsidR="00212936" w:rsidRPr="00212936" w:rsidRDefault="00212936" w:rsidP="00212936">
            <w:pPr>
              <w:spacing w:after="0" w:line="240" w:lineRule="auto"/>
              <w:jc w:val="center"/>
              <w:rPr>
                <w:rFonts w:ascii="Times New Roman" w:hAnsi="Times New Roman" w:cs="Times New Roman"/>
                <w:b/>
                <w:color w:val="000000"/>
                <w:sz w:val="24"/>
                <w:szCs w:val="24"/>
              </w:rPr>
            </w:pPr>
          </w:p>
        </w:tc>
      </w:tr>
      <w:tr w:rsidR="00212936" w:rsidRPr="00212936" w:rsidTr="001E5065">
        <w:tc>
          <w:tcPr>
            <w:tcW w:w="993"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noProof/>
                <w:color w:val="000000"/>
                <w:sz w:val="24"/>
                <w:szCs w:val="24"/>
              </w:rPr>
            </w:pPr>
            <w:r w:rsidRPr="00212936">
              <w:rPr>
                <w:rFonts w:ascii="Times New Roman" w:hAnsi="Times New Roman" w:cs="Times New Roman"/>
                <w:noProof/>
                <w:color w:val="000000"/>
                <w:sz w:val="24"/>
                <w:szCs w:val="24"/>
              </w:rPr>
              <w:t>8750</w:t>
            </w:r>
          </w:p>
        </w:tc>
        <w:tc>
          <w:tcPr>
            <w:tcW w:w="9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noProof/>
                <w:color w:val="000000"/>
                <w:sz w:val="24"/>
                <w:szCs w:val="24"/>
              </w:rPr>
            </w:pPr>
            <w:r w:rsidRPr="00212936">
              <w:rPr>
                <w:rFonts w:ascii="Times New Roman" w:hAnsi="Times New Roman" w:cs="Times New Roman"/>
                <w:noProof/>
                <w:color w:val="000000"/>
                <w:sz w:val="24"/>
                <w:szCs w:val="24"/>
              </w:rPr>
              <w:t>31250,00</w:t>
            </w:r>
          </w:p>
        </w:tc>
        <w:tc>
          <w:tcPr>
            <w:tcW w:w="1022"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noProof/>
                <w:color w:val="000000"/>
                <w:sz w:val="24"/>
                <w:szCs w:val="24"/>
              </w:rPr>
            </w:pPr>
            <w:r w:rsidRPr="00212936">
              <w:rPr>
                <w:rFonts w:ascii="Times New Roman" w:hAnsi="Times New Roman" w:cs="Times New Roman"/>
                <w:noProof/>
                <w:color w:val="000000"/>
                <w:sz w:val="24"/>
                <w:szCs w:val="24"/>
              </w:rPr>
              <w:t>31250,00</w:t>
            </w:r>
          </w:p>
        </w:tc>
        <w:tc>
          <w:tcPr>
            <w:tcW w:w="995" w:type="pct"/>
            <w:tcBorders>
              <w:top w:val="single" w:sz="4" w:space="0" w:color="auto"/>
              <w:left w:val="single" w:sz="4" w:space="0" w:color="auto"/>
              <w:bottom w:val="single" w:sz="4" w:space="0" w:color="auto"/>
              <w:right w:val="single" w:sz="4" w:space="0" w:color="auto"/>
            </w:tcBorders>
            <w:hideMark/>
          </w:tcPr>
          <w:p w:rsidR="00212936" w:rsidRPr="00212936" w:rsidRDefault="00212936" w:rsidP="00212936">
            <w:pPr>
              <w:spacing w:after="0" w:line="240" w:lineRule="auto"/>
              <w:jc w:val="center"/>
              <w:rPr>
                <w:rFonts w:ascii="Times New Roman" w:hAnsi="Times New Roman" w:cs="Times New Roman"/>
                <w:color w:val="000000"/>
                <w:sz w:val="24"/>
                <w:szCs w:val="24"/>
              </w:rPr>
            </w:pPr>
            <w:r w:rsidRPr="00212936">
              <w:rPr>
                <w:rFonts w:ascii="Times New Roman" w:hAnsi="Times New Roman" w:cs="Times New Roman"/>
                <w:color w:val="000000"/>
                <w:sz w:val="24"/>
                <w:szCs w:val="24"/>
              </w:rPr>
              <w:t>1767,76</w:t>
            </w:r>
          </w:p>
        </w:tc>
        <w:tc>
          <w:tcPr>
            <w:tcW w:w="995" w:type="pct"/>
            <w:tcBorders>
              <w:top w:val="single" w:sz="4" w:space="0" w:color="auto"/>
              <w:left w:val="single" w:sz="4" w:space="0" w:color="auto"/>
              <w:bottom w:val="single" w:sz="4" w:space="0" w:color="auto"/>
              <w:right w:val="single" w:sz="4" w:space="0" w:color="auto"/>
            </w:tcBorders>
          </w:tcPr>
          <w:p w:rsidR="00212936" w:rsidRPr="00212936" w:rsidRDefault="00212936" w:rsidP="00212936">
            <w:pPr>
              <w:spacing w:after="0" w:line="240" w:lineRule="auto"/>
              <w:jc w:val="center"/>
              <w:rPr>
                <w:rFonts w:ascii="Times New Roman" w:hAnsi="Times New Roman" w:cs="Times New Roman"/>
                <w:color w:val="000000"/>
                <w:sz w:val="24"/>
                <w:szCs w:val="24"/>
              </w:rPr>
            </w:pPr>
            <w:r w:rsidRPr="00212936">
              <w:rPr>
                <w:rFonts w:ascii="Times New Roman" w:hAnsi="Times New Roman" w:cs="Times New Roman"/>
                <w:color w:val="000000"/>
                <w:sz w:val="24"/>
                <w:szCs w:val="24"/>
              </w:rPr>
              <w:t>20,2</w:t>
            </w:r>
          </w:p>
        </w:tc>
      </w:tr>
    </w:tbl>
    <w:p w:rsidR="00212936" w:rsidRPr="00212936" w:rsidRDefault="00212936" w:rsidP="00212936">
      <w:pPr>
        <w:spacing w:after="0" w:line="240" w:lineRule="auto"/>
        <w:ind w:left="2977" w:hanging="2977"/>
        <w:rPr>
          <w:rFonts w:ascii="Times New Roman" w:hAnsi="Times New Roman" w:cs="Times New Roman"/>
          <w:color w:val="000000"/>
          <w:sz w:val="24"/>
          <w:szCs w:val="24"/>
          <w:highlight w:val="white"/>
        </w:rPr>
      </w:pPr>
    </w:p>
    <w:p w:rsidR="00212936" w:rsidRPr="00212936" w:rsidRDefault="00212936" w:rsidP="00212936">
      <w:pPr>
        <w:spacing w:after="0" w:line="240" w:lineRule="auto"/>
        <w:ind w:left="2977" w:hanging="2977"/>
        <w:rPr>
          <w:rFonts w:ascii="Times New Roman" w:hAnsi="Times New Roman" w:cs="Times New Roman"/>
          <w:color w:val="000000"/>
          <w:sz w:val="24"/>
          <w:szCs w:val="24"/>
          <w:highlight w:val="white"/>
        </w:rPr>
      </w:pPr>
      <w:r w:rsidRPr="00212936">
        <w:rPr>
          <w:rFonts w:ascii="Times New Roman" w:hAnsi="Times New Roman" w:cs="Times New Roman"/>
          <w:color w:val="000000"/>
          <w:sz w:val="24"/>
          <w:szCs w:val="24"/>
          <w:highlight w:val="white"/>
        </w:rPr>
        <w:t xml:space="preserve">Коэффициент вариации не превышает 33%, совокупность цен принимается однородной. </w:t>
      </w:r>
    </w:p>
    <w:p w:rsidR="00212936" w:rsidRPr="00212936" w:rsidRDefault="00212936" w:rsidP="00212936">
      <w:pPr>
        <w:spacing w:after="0" w:line="240" w:lineRule="auto"/>
        <w:jc w:val="both"/>
        <w:rPr>
          <w:rFonts w:ascii="Times New Roman" w:hAnsi="Times New Roman" w:cs="Times New Roman"/>
          <w:sz w:val="24"/>
          <w:szCs w:val="24"/>
        </w:rPr>
      </w:pPr>
    </w:p>
    <w:p w:rsidR="00212936" w:rsidRPr="00212936" w:rsidRDefault="00212936" w:rsidP="00212936">
      <w:pPr>
        <w:spacing w:after="0" w:line="240" w:lineRule="auto"/>
        <w:jc w:val="both"/>
        <w:rPr>
          <w:rFonts w:ascii="Times New Roman" w:hAnsi="Times New Roman" w:cs="Times New Roman"/>
          <w:sz w:val="24"/>
          <w:szCs w:val="24"/>
        </w:rPr>
      </w:pPr>
      <w:r w:rsidRPr="00212936">
        <w:rPr>
          <w:rFonts w:ascii="Times New Roman" w:hAnsi="Times New Roman" w:cs="Times New Roman"/>
          <w:sz w:val="24"/>
          <w:szCs w:val="24"/>
        </w:rPr>
        <w:t>НМЦК методом сопоставимых рыночных цен (анализа рынка) определяется по формуле:</w:t>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noProof/>
          <w:position w:val="-24"/>
          <w:sz w:val="24"/>
          <w:szCs w:val="24"/>
          <w:lang w:eastAsia="ru-RU"/>
        </w:rPr>
        <w:drawing>
          <wp:inline distT="0" distB="0" distL="0" distR="0" wp14:anchorId="4DEA598B" wp14:editId="327A1685">
            <wp:extent cx="1628775" cy="39941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srcRect/>
                    <a:stretch>
                      <a:fillRect/>
                    </a:stretch>
                  </pic:blipFill>
                  <pic:spPr bwMode="auto">
                    <a:xfrm>
                      <a:off x="0" y="0"/>
                      <a:ext cx="1628775" cy="399415"/>
                    </a:xfrm>
                    <a:prstGeom prst="rect">
                      <a:avLst/>
                    </a:prstGeom>
                    <a:noFill/>
                    <a:ln w="9525">
                      <a:noFill/>
                      <a:miter lim="800000"/>
                      <a:headEnd/>
                      <a:tailEnd/>
                    </a:ln>
                  </pic:spPr>
                </pic:pic>
              </a:graphicData>
            </a:graphic>
          </wp:inline>
        </w:drawing>
      </w:r>
    </w:p>
    <w:p w:rsidR="00212936" w:rsidRPr="00212936" w:rsidRDefault="00212936" w:rsidP="00212936">
      <w:pPr>
        <w:shd w:val="clear" w:color="auto" w:fill="FFFFFF"/>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где:</w:t>
      </w:r>
    </w:p>
    <w:p w:rsidR="00212936" w:rsidRPr="00212936" w:rsidRDefault="00212936" w:rsidP="00212936">
      <w:pPr>
        <w:widowControl w:val="0"/>
        <w:spacing w:after="0" w:line="240" w:lineRule="auto"/>
        <w:rPr>
          <w:rFonts w:ascii="Times New Roman" w:hAnsi="Times New Roman" w:cs="Times New Roman"/>
          <w:color w:val="000000"/>
          <w:sz w:val="24"/>
          <w:szCs w:val="24"/>
        </w:rPr>
      </w:pPr>
      <w:proofErr w:type="spellStart"/>
      <w:r w:rsidRPr="00212936">
        <w:rPr>
          <w:rFonts w:ascii="Times New Roman" w:hAnsi="Times New Roman" w:cs="Times New Roman"/>
          <w:color w:val="000000"/>
          <w:sz w:val="24"/>
          <w:szCs w:val="24"/>
        </w:rPr>
        <w:t>НМЦК</w:t>
      </w:r>
      <w:r w:rsidRPr="00212936">
        <w:rPr>
          <w:rFonts w:ascii="Times New Roman" w:hAnsi="Times New Roman" w:cs="Times New Roman"/>
          <w:color w:val="000000"/>
          <w:sz w:val="24"/>
          <w:szCs w:val="24"/>
          <w:vertAlign w:val="superscript"/>
        </w:rPr>
        <w:t>рын</w:t>
      </w:r>
      <w:proofErr w:type="spellEnd"/>
      <w:r w:rsidRPr="00212936">
        <w:rPr>
          <w:rFonts w:ascii="Times New Roman" w:hAnsi="Times New Roman" w:cs="Times New Roman"/>
          <w:color w:val="000000"/>
          <w:sz w:val="24"/>
          <w:szCs w:val="24"/>
          <w:vertAlign w:val="superscript"/>
        </w:rPr>
        <w:t xml:space="preserve"> </w:t>
      </w:r>
      <w:r w:rsidRPr="00212936">
        <w:rPr>
          <w:rFonts w:ascii="Times New Roman" w:hAnsi="Times New Roman" w:cs="Times New Roman"/>
          <w:color w:val="000000"/>
          <w:sz w:val="24"/>
          <w:szCs w:val="24"/>
        </w:rPr>
        <w:t xml:space="preserve"> - НМЦК, </w:t>
      </w:r>
      <w:proofErr w:type="gramStart"/>
      <w:r w:rsidRPr="00212936">
        <w:rPr>
          <w:rFonts w:ascii="Times New Roman" w:hAnsi="Times New Roman" w:cs="Times New Roman"/>
          <w:color w:val="000000"/>
          <w:sz w:val="24"/>
          <w:szCs w:val="24"/>
        </w:rPr>
        <w:t>определяемая</w:t>
      </w:r>
      <w:proofErr w:type="gramEnd"/>
      <w:r w:rsidRPr="00212936">
        <w:rPr>
          <w:rFonts w:ascii="Times New Roman" w:hAnsi="Times New Roman" w:cs="Times New Roman"/>
          <w:color w:val="000000"/>
          <w:sz w:val="24"/>
          <w:szCs w:val="24"/>
        </w:rPr>
        <w:t xml:space="preserve"> методом сопоставимых рыночных цен (анализа рынка);</w:t>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v</w:t>
      </w:r>
      <w:r w:rsidRPr="00212936">
        <w:rPr>
          <w:rFonts w:ascii="Times New Roman" w:hAnsi="Times New Roman" w:cs="Times New Roman"/>
          <w:i/>
          <w:color w:val="000000"/>
          <w:sz w:val="24"/>
          <w:szCs w:val="24"/>
        </w:rPr>
        <w:t xml:space="preserve"> - </w:t>
      </w:r>
      <w:r w:rsidRPr="00212936">
        <w:rPr>
          <w:rFonts w:ascii="Times New Roman" w:hAnsi="Times New Roman" w:cs="Times New Roman"/>
          <w:color w:val="000000"/>
          <w:sz w:val="24"/>
          <w:szCs w:val="24"/>
        </w:rPr>
        <w:t>количество (объем) закупаемого товара (работы, услуги);</w:t>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color w:val="000000"/>
          <w:sz w:val="24"/>
          <w:szCs w:val="24"/>
        </w:rPr>
        <w:t>n - количество значений, используемых в расчете;</w:t>
      </w:r>
    </w:p>
    <w:p w:rsidR="00212936" w:rsidRPr="00212936" w:rsidRDefault="00212936" w:rsidP="00212936">
      <w:pPr>
        <w:spacing w:after="0" w:line="240" w:lineRule="auto"/>
        <w:rPr>
          <w:rFonts w:ascii="Times New Roman" w:hAnsi="Times New Roman" w:cs="Times New Roman"/>
          <w:color w:val="000000"/>
          <w:sz w:val="24"/>
          <w:szCs w:val="24"/>
        </w:rPr>
      </w:pPr>
      <w:r w:rsidRPr="00212936">
        <w:rPr>
          <w:rFonts w:ascii="Times New Roman" w:hAnsi="Times New Roman" w:cs="Times New Roman"/>
          <w:i/>
          <w:color w:val="000000"/>
          <w:sz w:val="24"/>
          <w:szCs w:val="24"/>
        </w:rPr>
        <w:t xml:space="preserve">i </w:t>
      </w:r>
      <w:r w:rsidRPr="00212936">
        <w:rPr>
          <w:rFonts w:ascii="Times New Roman" w:hAnsi="Times New Roman" w:cs="Times New Roman"/>
          <w:color w:val="000000"/>
          <w:sz w:val="24"/>
          <w:szCs w:val="24"/>
        </w:rPr>
        <w:t>- номер источника ценовой информации;</w:t>
      </w:r>
    </w:p>
    <w:p w:rsidR="00212936" w:rsidRPr="00212936" w:rsidRDefault="00212936" w:rsidP="00212936">
      <w:pPr>
        <w:shd w:val="clear" w:color="auto" w:fill="FFFFFF"/>
        <w:spacing w:after="0" w:line="240" w:lineRule="auto"/>
        <w:rPr>
          <w:rFonts w:ascii="Times New Roman" w:hAnsi="Times New Roman" w:cs="Times New Roman"/>
          <w:i/>
          <w:color w:val="000000"/>
          <w:sz w:val="24"/>
          <w:szCs w:val="24"/>
        </w:rPr>
      </w:pPr>
      <w:r w:rsidRPr="00212936">
        <w:rPr>
          <w:rFonts w:ascii="Times New Roman" w:hAnsi="Times New Roman" w:cs="Times New Roman"/>
          <w:color w:val="000000"/>
          <w:sz w:val="24"/>
          <w:szCs w:val="24"/>
        </w:rPr>
        <w:fldChar w:fldCharType="begin"/>
      </w:r>
      <w:r w:rsidRPr="00212936">
        <w:rPr>
          <w:rFonts w:ascii="Times New Roman" w:hAnsi="Times New Roman" w:cs="Times New Roman"/>
          <w:color w:val="000000"/>
          <w:sz w:val="24"/>
          <w:szCs w:val="24"/>
        </w:rPr>
        <w:instrText xml:space="preserve"> QUOTE </w:instrText>
      </w:r>
      <w:r w:rsidRPr="00212936">
        <w:rPr>
          <w:rFonts w:ascii="Times New Roman" w:hAnsi="Times New Roman" w:cs="Times New Roman"/>
          <w:noProof/>
          <w:color w:val="000000"/>
          <w:sz w:val="24"/>
          <w:szCs w:val="24"/>
          <w:lang w:eastAsia="ru-RU"/>
        </w:rPr>
        <w:drawing>
          <wp:inline distT="0" distB="0" distL="0" distR="0" wp14:anchorId="10BEAACF" wp14:editId="7DAB8D67">
            <wp:extent cx="161290" cy="238125"/>
            <wp:effectExtent l="19050" t="0" r="0" b="0"/>
            <wp:docPr id="10"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5" cstate="print"/>
                    <a:srcRect/>
                    <a:stretch>
                      <a:fillRect/>
                    </a:stretch>
                  </pic:blipFill>
                  <pic:spPr bwMode="auto">
                    <a:xfrm>
                      <a:off x="0" y="0"/>
                      <a:ext cx="161290" cy="238125"/>
                    </a:xfrm>
                    <a:prstGeom prst="rect">
                      <a:avLst/>
                    </a:prstGeom>
                    <a:solidFill>
                      <a:srgbClr val="FFFFFF"/>
                    </a:solidFill>
                    <a:ln w="9525">
                      <a:noFill/>
                      <a:miter lim="800000"/>
                      <a:headEnd/>
                      <a:tailEnd/>
                    </a:ln>
                  </pic:spPr>
                </pic:pic>
              </a:graphicData>
            </a:graphic>
          </wp:inline>
        </w:drawing>
      </w:r>
      <w:r w:rsidRPr="00212936">
        <w:rPr>
          <w:rFonts w:ascii="Times New Roman" w:hAnsi="Times New Roman" w:cs="Times New Roman"/>
          <w:color w:val="000000"/>
          <w:sz w:val="24"/>
          <w:szCs w:val="24"/>
        </w:rPr>
        <w:instrText xml:space="preserve"> </w:instrText>
      </w:r>
      <w:r w:rsidRPr="00212936">
        <w:rPr>
          <w:rFonts w:ascii="Times New Roman" w:hAnsi="Times New Roman" w:cs="Times New Roman"/>
          <w:color w:val="000000"/>
          <w:sz w:val="24"/>
          <w:szCs w:val="24"/>
        </w:rPr>
        <w:fldChar w:fldCharType="separate"/>
      </w:r>
      <w:proofErr w:type="spellStart"/>
      <w:r w:rsidRPr="00212936">
        <w:rPr>
          <w:rFonts w:ascii="Times New Roman" w:hAnsi="Times New Roman" w:cs="Times New Roman"/>
          <w:color w:val="000000"/>
          <w:sz w:val="24"/>
          <w:szCs w:val="24"/>
        </w:rPr>
        <w:t>ц</w:t>
      </w:r>
      <w:proofErr w:type="gramStart"/>
      <w:r w:rsidRPr="00212936">
        <w:rPr>
          <w:rFonts w:ascii="Times New Roman" w:hAnsi="Times New Roman" w:cs="Times New Roman"/>
          <w:color w:val="000000"/>
          <w:sz w:val="24"/>
          <w:szCs w:val="24"/>
          <w:vertAlign w:val="subscript"/>
        </w:rPr>
        <w:t>i</w:t>
      </w:r>
      <w:proofErr w:type="spellEnd"/>
      <w:proofErr w:type="gramEnd"/>
      <w:r w:rsidRPr="00212936">
        <w:rPr>
          <w:rFonts w:ascii="Times New Roman" w:hAnsi="Times New Roman" w:cs="Times New Roman"/>
          <w:color w:val="000000"/>
          <w:sz w:val="24"/>
          <w:szCs w:val="24"/>
        </w:rPr>
        <w:fldChar w:fldCharType="end"/>
      </w:r>
      <w:r w:rsidRPr="00212936">
        <w:rPr>
          <w:rFonts w:ascii="Times New Roman" w:hAnsi="Times New Roman" w:cs="Times New Roman"/>
          <w:color w:val="000000"/>
          <w:sz w:val="24"/>
          <w:szCs w:val="24"/>
        </w:rPr>
        <w:t xml:space="preserve"> - цена единицы товара, работы, услуги, представленная в источнике с номером </w:t>
      </w:r>
      <w:r w:rsidRPr="00212936">
        <w:rPr>
          <w:rFonts w:ascii="Times New Roman" w:hAnsi="Times New Roman" w:cs="Times New Roman"/>
          <w:i/>
          <w:color w:val="000000"/>
          <w:sz w:val="24"/>
          <w:szCs w:val="24"/>
        </w:rPr>
        <w:t>i.</w:t>
      </w:r>
    </w:p>
    <w:p w:rsidR="00212936" w:rsidRPr="00212936" w:rsidRDefault="00212936" w:rsidP="00212936">
      <w:pPr>
        <w:spacing w:after="0" w:line="240" w:lineRule="auto"/>
        <w:rPr>
          <w:rFonts w:ascii="Times New Roman" w:hAnsi="Times New Roman" w:cs="Times New Roman"/>
          <w:color w:val="000000"/>
          <w:sz w:val="24"/>
          <w:szCs w:val="24"/>
        </w:rPr>
      </w:pPr>
    </w:p>
    <w:p w:rsidR="00212936" w:rsidRPr="00212936" w:rsidRDefault="00212936" w:rsidP="00212936">
      <w:pPr>
        <w:spacing w:after="0" w:line="240" w:lineRule="auto"/>
        <w:rPr>
          <w:rFonts w:ascii="Times New Roman" w:hAnsi="Times New Roman" w:cs="Times New Roman"/>
          <w:color w:val="000000"/>
          <w:sz w:val="24"/>
          <w:szCs w:val="24"/>
        </w:rPr>
      </w:pPr>
      <w:proofErr w:type="spellStart"/>
      <w:r w:rsidRPr="00212936">
        <w:rPr>
          <w:rFonts w:ascii="Times New Roman" w:hAnsi="Times New Roman" w:cs="Times New Roman"/>
          <w:color w:val="000000"/>
          <w:sz w:val="24"/>
          <w:szCs w:val="24"/>
        </w:rPr>
        <w:t>НМЦК</w:t>
      </w:r>
      <w:r w:rsidRPr="00212936">
        <w:rPr>
          <w:rFonts w:ascii="Times New Roman" w:hAnsi="Times New Roman" w:cs="Times New Roman"/>
          <w:color w:val="000000"/>
          <w:sz w:val="24"/>
          <w:szCs w:val="24"/>
          <w:vertAlign w:val="superscript"/>
        </w:rPr>
        <w:t>рын</w:t>
      </w:r>
      <w:proofErr w:type="spellEnd"/>
      <w:r w:rsidRPr="00212936">
        <w:rPr>
          <w:rFonts w:ascii="Times New Roman" w:hAnsi="Times New Roman" w:cs="Times New Roman"/>
          <w:color w:val="000000"/>
          <w:sz w:val="24"/>
          <w:szCs w:val="24"/>
          <w:vertAlign w:val="superscript"/>
        </w:rPr>
        <w:t xml:space="preserve"> </w:t>
      </w:r>
      <w:r w:rsidRPr="00212936">
        <w:rPr>
          <w:rFonts w:ascii="Times New Roman" w:hAnsi="Times New Roman" w:cs="Times New Roman"/>
          <w:color w:val="000000"/>
          <w:sz w:val="24"/>
          <w:szCs w:val="24"/>
        </w:rPr>
        <w:t xml:space="preserve"> = </w:t>
      </w:r>
      <w:r w:rsidRPr="00212936">
        <w:rPr>
          <w:rFonts w:ascii="Times New Roman" w:hAnsi="Times New Roman" w:cs="Times New Roman"/>
          <w:color w:val="000000"/>
          <w:position w:val="-24"/>
          <w:sz w:val="24"/>
          <w:szCs w:val="24"/>
        </w:rPr>
        <w:object w:dxaOrig="3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1.5pt" o:ole="">
            <v:imagedata r:id="rId56" o:title=""/>
          </v:shape>
          <o:OLEObject Type="Embed" ProgID="Equation.3" ShapeID="_x0000_i1025" DrawAspect="Content" ObjectID="_1472907397" r:id="rId57"/>
        </w:object>
      </w:r>
      <w:r w:rsidRPr="00212936">
        <w:rPr>
          <w:rFonts w:ascii="Times New Roman" w:hAnsi="Times New Roman" w:cs="Times New Roman"/>
          <w:color w:val="000000"/>
          <w:sz w:val="24"/>
          <w:szCs w:val="24"/>
        </w:rPr>
        <w:t>рублей (Семьсот двадцать шесть тысяч двести пятьдесят рублей 00 копеек)</w:t>
      </w:r>
    </w:p>
    <w:p w:rsidR="00212936" w:rsidRPr="00212936" w:rsidRDefault="00212936" w:rsidP="00212936">
      <w:pPr>
        <w:spacing w:after="0" w:line="240" w:lineRule="auto"/>
        <w:jc w:val="both"/>
        <w:rPr>
          <w:rFonts w:ascii="Times New Roman" w:hAnsi="Times New Roman" w:cs="Times New Roman"/>
          <w:sz w:val="24"/>
          <w:szCs w:val="24"/>
        </w:rPr>
      </w:pPr>
    </w:p>
    <w:p w:rsidR="00076816" w:rsidRPr="00212936" w:rsidRDefault="00076816" w:rsidP="0021293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sectPr w:rsidR="00076816" w:rsidRPr="00212936" w:rsidSect="00A977D2">
      <w:pgSz w:w="11906" w:h="16838"/>
      <w:pgMar w:top="993"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BE7" w:rsidRDefault="00740BE7" w:rsidP="00D60B55">
      <w:pPr>
        <w:spacing w:after="0" w:line="240" w:lineRule="auto"/>
      </w:pPr>
      <w:r>
        <w:separator/>
      </w:r>
    </w:p>
  </w:endnote>
  <w:endnote w:type="continuationSeparator" w:id="0">
    <w:p w:rsidR="00740BE7" w:rsidRDefault="00740BE7"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B7E" w:rsidRDefault="00344B7E">
    <w:pPr>
      <w:pStyle w:val="ab"/>
      <w:jc w:val="center"/>
    </w:pPr>
    <w:r>
      <w:fldChar w:fldCharType="begin"/>
    </w:r>
    <w:r>
      <w:instrText>PAGE   \* MERGEFORMAT</w:instrText>
    </w:r>
    <w:r>
      <w:fldChar w:fldCharType="separate"/>
    </w:r>
    <w:r w:rsidR="005C5BC0">
      <w:rPr>
        <w:noProof/>
      </w:rPr>
      <w:t>38</w:t>
    </w:r>
    <w:r>
      <w:fldChar w:fldCharType="end"/>
    </w:r>
  </w:p>
  <w:p w:rsidR="00344B7E" w:rsidRDefault="00344B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BE7" w:rsidRDefault="00740BE7" w:rsidP="00D60B55">
      <w:pPr>
        <w:spacing w:after="0" w:line="240" w:lineRule="auto"/>
      </w:pPr>
      <w:r>
        <w:separator/>
      </w:r>
    </w:p>
  </w:footnote>
  <w:footnote w:type="continuationSeparator" w:id="0">
    <w:p w:rsidR="00740BE7" w:rsidRDefault="00740BE7" w:rsidP="00D60B55">
      <w:pPr>
        <w:spacing w:after="0" w:line="240" w:lineRule="auto"/>
      </w:pPr>
      <w:r>
        <w:continuationSeparator/>
      </w:r>
    </w:p>
  </w:footnote>
  <w:footnote w:id="1">
    <w:p w:rsidR="00344B7E" w:rsidRPr="00D60B55" w:rsidRDefault="00344B7E"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9"/>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a"/>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a"/>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344B7E" w:rsidRPr="00FC7232" w:rsidRDefault="00344B7E"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9"/>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344B7E" w:rsidRDefault="00344B7E">
      <w:pPr>
        <w:pStyle w:val="a7"/>
      </w:pPr>
      <w:r>
        <w:rPr>
          <w:rStyle w:val="a9"/>
        </w:rPr>
        <w:footnoteRef/>
      </w:r>
      <w:r>
        <w:t xml:space="preserve"> В соответствии с системой налогообложения, применяемой участником закупки</w:t>
      </w:r>
    </w:p>
  </w:footnote>
  <w:footnote w:id="4">
    <w:p w:rsidR="00A977D2" w:rsidRDefault="00A977D2">
      <w:pPr>
        <w:pStyle w:val="a7"/>
      </w:pPr>
      <w:r>
        <w:rPr>
          <w:rStyle w:val="a9"/>
        </w:rPr>
        <w:footnoteRef/>
      </w:r>
      <w:r>
        <w:t xml:space="preserve"> В соответствии с системой налогообложения,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012E59"/>
    <w:multiLevelType w:val="multilevel"/>
    <w:tmpl w:val="63C621D8"/>
    <w:lvl w:ilvl="0">
      <w:start w:val="1"/>
      <w:numFmt w:val="decimal"/>
      <w:pStyle w:val="a"/>
      <w:lvlText w:val="%1."/>
      <w:lvlJc w:val="left"/>
      <w:pPr>
        <w:tabs>
          <w:tab w:val="num" w:pos="397"/>
        </w:tabs>
        <w:ind w:left="397" w:hanging="397"/>
      </w:pPr>
      <w:rPr>
        <w:rFonts w:ascii="Times New Roman" w:eastAsia="Times New Roman" w:hAnsi="Times New Roman" w:cs="Times New Roman"/>
      </w:rPr>
    </w:lvl>
    <w:lvl w:ilvl="1">
      <w:start w:val="1"/>
      <w:numFmt w:val="decimal"/>
      <w:lvlRestart w:val="0"/>
      <w:pStyle w:val="a0"/>
      <w:lvlText w:val="%1.%2."/>
      <w:lvlJc w:val="left"/>
      <w:pPr>
        <w:tabs>
          <w:tab w:val="num" w:pos="284"/>
        </w:tabs>
        <w:ind w:left="0" w:firstLine="284"/>
      </w:pPr>
    </w:lvl>
    <w:lvl w:ilvl="2">
      <w:start w:val="1"/>
      <w:numFmt w:val="decimal"/>
      <w:lvlText w:val="%1.%2.%3."/>
      <w:lvlJc w:val="left"/>
      <w:pPr>
        <w:tabs>
          <w:tab w:val="num" w:pos="180"/>
        </w:tabs>
        <w:ind w:left="180" w:firstLine="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73B5A36"/>
    <w:multiLevelType w:val="hybridMultilevel"/>
    <w:tmpl w:val="5DC274F0"/>
    <w:lvl w:ilvl="0" w:tplc="8F3A3154">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EC7554"/>
    <w:multiLevelType w:val="multilevel"/>
    <w:tmpl w:val="93C0C3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42836C78"/>
    <w:multiLevelType w:val="multilevel"/>
    <w:tmpl w:val="19D671FC"/>
    <w:lvl w:ilvl="0">
      <w:start w:val="5"/>
      <w:numFmt w:val="decimal"/>
      <w:lvlText w:val="%1."/>
      <w:lvlJc w:val="left"/>
      <w:pPr>
        <w:tabs>
          <w:tab w:val="num" w:pos="1455"/>
        </w:tabs>
        <w:ind w:left="1455" w:hanging="1455"/>
      </w:pPr>
      <w:rPr>
        <w:rFonts w:hint="default"/>
      </w:rPr>
    </w:lvl>
    <w:lvl w:ilvl="1">
      <w:start w:val="3"/>
      <w:numFmt w:val="decimal"/>
      <w:lvlText w:val="%1.%2."/>
      <w:lvlJc w:val="left"/>
      <w:pPr>
        <w:tabs>
          <w:tab w:val="num" w:pos="2224"/>
        </w:tabs>
        <w:ind w:left="2224" w:hanging="1455"/>
      </w:pPr>
      <w:rPr>
        <w:rFonts w:hint="default"/>
      </w:rPr>
    </w:lvl>
    <w:lvl w:ilvl="2">
      <w:start w:val="1"/>
      <w:numFmt w:val="decimal"/>
      <w:lvlText w:val="%1.%2.%3."/>
      <w:lvlJc w:val="left"/>
      <w:pPr>
        <w:tabs>
          <w:tab w:val="num" w:pos="2993"/>
        </w:tabs>
        <w:ind w:left="2993" w:hanging="1455"/>
      </w:pPr>
      <w:rPr>
        <w:rFonts w:hint="default"/>
      </w:rPr>
    </w:lvl>
    <w:lvl w:ilvl="3">
      <w:start w:val="1"/>
      <w:numFmt w:val="decimal"/>
      <w:lvlText w:val="%1.%2.%3.%4."/>
      <w:lvlJc w:val="left"/>
      <w:pPr>
        <w:tabs>
          <w:tab w:val="num" w:pos="3762"/>
        </w:tabs>
        <w:ind w:left="3762" w:hanging="1455"/>
      </w:pPr>
      <w:rPr>
        <w:rFonts w:hint="default"/>
      </w:rPr>
    </w:lvl>
    <w:lvl w:ilvl="4">
      <w:start w:val="1"/>
      <w:numFmt w:val="decimal"/>
      <w:lvlText w:val="%1.%2.%3.%4.%5."/>
      <w:lvlJc w:val="left"/>
      <w:pPr>
        <w:tabs>
          <w:tab w:val="num" w:pos="4531"/>
        </w:tabs>
        <w:ind w:left="4531" w:hanging="1455"/>
      </w:pPr>
      <w:rPr>
        <w:rFonts w:hint="default"/>
      </w:rPr>
    </w:lvl>
    <w:lvl w:ilvl="5">
      <w:start w:val="1"/>
      <w:numFmt w:val="decimal"/>
      <w:lvlText w:val="%1.%2.%3.%4.%5.%6."/>
      <w:lvlJc w:val="left"/>
      <w:pPr>
        <w:tabs>
          <w:tab w:val="num" w:pos="5300"/>
        </w:tabs>
        <w:ind w:left="5300" w:hanging="1455"/>
      </w:pPr>
      <w:rPr>
        <w:rFonts w:hint="default"/>
      </w:rPr>
    </w:lvl>
    <w:lvl w:ilvl="6">
      <w:start w:val="1"/>
      <w:numFmt w:val="decimal"/>
      <w:lvlText w:val="%1.%2.%3.%4.%5.%6.%7."/>
      <w:lvlJc w:val="left"/>
      <w:pPr>
        <w:tabs>
          <w:tab w:val="num" w:pos="6069"/>
        </w:tabs>
        <w:ind w:left="6069" w:hanging="1455"/>
      </w:pPr>
      <w:rPr>
        <w:rFonts w:hint="default"/>
      </w:rPr>
    </w:lvl>
    <w:lvl w:ilvl="7">
      <w:start w:val="1"/>
      <w:numFmt w:val="decimal"/>
      <w:lvlText w:val="%1.%2.%3.%4.%5.%6.%7.%8."/>
      <w:lvlJc w:val="left"/>
      <w:pPr>
        <w:tabs>
          <w:tab w:val="num" w:pos="6838"/>
        </w:tabs>
        <w:ind w:left="6838" w:hanging="1455"/>
      </w:pPr>
      <w:rPr>
        <w:rFonts w:hint="default"/>
      </w:rPr>
    </w:lvl>
    <w:lvl w:ilvl="8">
      <w:start w:val="1"/>
      <w:numFmt w:val="decimal"/>
      <w:lvlText w:val="%1.%2.%3.%4.%5.%6.%7.%8.%9."/>
      <w:lvlJc w:val="left"/>
      <w:pPr>
        <w:tabs>
          <w:tab w:val="num" w:pos="7952"/>
        </w:tabs>
        <w:ind w:left="7952" w:hanging="1800"/>
      </w:pPr>
      <w:rPr>
        <w:rFonts w:hint="default"/>
      </w:rPr>
    </w:lvl>
  </w:abstractNum>
  <w:abstractNum w:abstractNumId="8">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12">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5E6008"/>
    <w:multiLevelType w:val="hybridMultilevel"/>
    <w:tmpl w:val="F948D70A"/>
    <w:lvl w:ilvl="0" w:tplc="2D00B3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41B7194"/>
    <w:multiLevelType w:val="multilevel"/>
    <w:tmpl w:val="D5663DB6"/>
    <w:lvl w:ilvl="0">
      <w:start w:val="1"/>
      <w:numFmt w:val="upperRoman"/>
      <w:pStyle w:val="a1"/>
      <w:lvlText w:val="ЧАСТЬ %1."/>
      <w:lvlJc w:val="left"/>
      <w:pPr>
        <w:tabs>
          <w:tab w:val="num" w:pos="2160"/>
        </w:tabs>
        <w:ind w:left="720" w:hanging="720"/>
      </w:pPr>
      <w:rPr>
        <w:rFonts w:hint="default"/>
        <w:sz w:val="28"/>
        <w:szCs w:val="28"/>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13"/>
  </w:num>
  <w:num w:numId="9">
    <w:abstractNumId w:val="12"/>
  </w:num>
  <w:num w:numId="10">
    <w:abstractNumId w:val="15"/>
  </w:num>
  <w:num w:numId="11">
    <w:abstractNumId w:val="9"/>
  </w:num>
  <w:num w:numId="12">
    <w:abstractNumId w:val="10"/>
  </w:num>
  <w:num w:numId="13">
    <w:abstractNumId w:val="6"/>
  </w:num>
  <w:num w:numId="14">
    <w:abstractNumId w:val="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22DE0"/>
    <w:rsid w:val="00044718"/>
    <w:rsid w:val="00047917"/>
    <w:rsid w:val="000616F8"/>
    <w:rsid w:val="00076816"/>
    <w:rsid w:val="000D0FF4"/>
    <w:rsid w:val="000F0EBC"/>
    <w:rsid w:val="000F585C"/>
    <w:rsid w:val="00105D86"/>
    <w:rsid w:val="00106B4C"/>
    <w:rsid w:val="001206F9"/>
    <w:rsid w:val="0012693C"/>
    <w:rsid w:val="00153090"/>
    <w:rsid w:val="001C3F1C"/>
    <w:rsid w:val="001E5DA9"/>
    <w:rsid w:val="00207E6C"/>
    <w:rsid w:val="00212936"/>
    <w:rsid w:val="0028167E"/>
    <w:rsid w:val="002A6315"/>
    <w:rsid w:val="002B05F2"/>
    <w:rsid w:val="002B3CC8"/>
    <w:rsid w:val="002B4886"/>
    <w:rsid w:val="002B6C8F"/>
    <w:rsid w:val="002C7295"/>
    <w:rsid w:val="002D3C69"/>
    <w:rsid w:val="002F0B40"/>
    <w:rsid w:val="00321D48"/>
    <w:rsid w:val="0034255A"/>
    <w:rsid w:val="00344B7E"/>
    <w:rsid w:val="00377EF0"/>
    <w:rsid w:val="00394572"/>
    <w:rsid w:val="00397413"/>
    <w:rsid w:val="003A79B5"/>
    <w:rsid w:val="003B0DF1"/>
    <w:rsid w:val="003C2447"/>
    <w:rsid w:val="003F52FB"/>
    <w:rsid w:val="00415571"/>
    <w:rsid w:val="004726CA"/>
    <w:rsid w:val="00477B2A"/>
    <w:rsid w:val="00480BE4"/>
    <w:rsid w:val="004919F9"/>
    <w:rsid w:val="00493FD9"/>
    <w:rsid w:val="004B1D08"/>
    <w:rsid w:val="004C6D5F"/>
    <w:rsid w:val="004C7CA1"/>
    <w:rsid w:val="004D17A0"/>
    <w:rsid w:val="005206FC"/>
    <w:rsid w:val="0055340D"/>
    <w:rsid w:val="00555FFA"/>
    <w:rsid w:val="005703C3"/>
    <w:rsid w:val="00570F99"/>
    <w:rsid w:val="0057674E"/>
    <w:rsid w:val="00585A21"/>
    <w:rsid w:val="00587D4E"/>
    <w:rsid w:val="00591DC6"/>
    <w:rsid w:val="00592F49"/>
    <w:rsid w:val="005B4E72"/>
    <w:rsid w:val="005C5BC0"/>
    <w:rsid w:val="005F203D"/>
    <w:rsid w:val="00643CA7"/>
    <w:rsid w:val="00645A14"/>
    <w:rsid w:val="00652E4D"/>
    <w:rsid w:val="006538FE"/>
    <w:rsid w:val="00670786"/>
    <w:rsid w:val="00686F0D"/>
    <w:rsid w:val="006A0242"/>
    <w:rsid w:val="00700147"/>
    <w:rsid w:val="00702E13"/>
    <w:rsid w:val="007074DC"/>
    <w:rsid w:val="00740BE7"/>
    <w:rsid w:val="0074623F"/>
    <w:rsid w:val="0077415F"/>
    <w:rsid w:val="00775924"/>
    <w:rsid w:val="007804CE"/>
    <w:rsid w:val="00781D9B"/>
    <w:rsid w:val="00791E0A"/>
    <w:rsid w:val="00793CFB"/>
    <w:rsid w:val="007D7C65"/>
    <w:rsid w:val="007F5536"/>
    <w:rsid w:val="007F5D89"/>
    <w:rsid w:val="00820D14"/>
    <w:rsid w:val="008307F4"/>
    <w:rsid w:val="008614D1"/>
    <w:rsid w:val="00887840"/>
    <w:rsid w:val="00887E57"/>
    <w:rsid w:val="00892970"/>
    <w:rsid w:val="00896E91"/>
    <w:rsid w:val="008B4FB6"/>
    <w:rsid w:val="008C2ACD"/>
    <w:rsid w:val="00900BD5"/>
    <w:rsid w:val="00911810"/>
    <w:rsid w:val="00921F60"/>
    <w:rsid w:val="009342D7"/>
    <w:rsid w:val="00961115"/>
    <w:rsid w:val="00970273"/>
    <w:rsid w:val="00996E5E"/>
    <w:rsid w:val="009A3DE2"/>
    <w:rsid w:val="009D6D91"/>
    <w:rsid w:val="009F596A"/>
    <w:rsid w:val="00A202A7"/>
    <w:rsid w:val="00A2074B"/>
    <w:rsid w:val="00A222DD"/>
    <w:rsid w:val="00A67E8D"/>
    <w:rsid w:val="00A712DA"/>
    <w:rsid w:val="00A874C9"/>
    <w:rsid w:val="00A977D2"/>
    <w:rsid w:val="00AA0801"/>
    <w:rsid w:val="00AD3F39"/>
    <w:rsid w:val="00AD6909"/>
    <w:rsid w:val="00AE69F0"/>
    <w:rsid w:val="00B016F9"/>
    <w:rsid w:val="00B12508"/>
    <w:rsid w:val="00B13126"/>
    <w:rsid w:val="00B15C65"/>
    <w:rsid w:val="00B30824"/>
    <w:rsid w:val="00B46E87"/>
    <w:rsid w:val="00B47A7A"/>
    <w:rsid w:val="00B72437"/>
    <w:rsid w:val="00B8432D"/>
    <w:rsid w:val="00B870F5"/>
    <w:rsid w:val="00B90F2A"/>
    <w:rsid w:val="00B91538"/>
    <w:rsid w:val="00BE5946"/>
    <w:rsid w:val="00BF5BED"/>
    <w:rsid w:val="00C249BE"/>
    <w:rsid w:val="00C33355"/>
    <w:rsid w:val="00C5077B"/>
    <w:rsid w:val="00C56E3B"/>
    <w:rsid w:val="00C86075"/>
    <w:rsid w:val="00C9405E"/>
    <w:rsid w:val="00CA1061"/>
    <w:rsid w:val="00CA2F98"/>
    <w:rsid w:val="00CB15E9"/>
    <w:rsid w:val="00CD0106"/>
    <w:rsid w:val="00CD6ECD"/>
    <w:rsid w:val="00D60B55"/>
    <w:rsid w:val="00D77E0D"/>
    <w:rsid w:val="00D8347F"/>
    <w:rsid w:val="00E30C90"/>
    <w:rsid w:val="00E31FCE"/>
    <w:rsid w:val="00E3247E"/>
    <w:rsid w:val="00E44092"/>
    <w:rsid w:val="00E50E71"/>
    <w:rsid w:val="00E51EB3"/>
    <w:rsid w:val="00E6330A"/>
    <w:rsid w:val="00E76635"/>
    <w:rsid w:val="00ED3384"/>
    <w:rsid w:val="00EE00EB"/>
    <w:rsid w:val="00EE0CD6"/>
    <w:rsid w:val="00EE0DA4"/>
    <w:rsid w:val="00EE2DDC"/>
    <w:rsid w:val="00F12EC6"/>
    <w:rsid w:val="00F302A3"/>
    <w:rsid w:val="00F61782"/>
    <w:rsid w:val="00F6576C"/>
    <w:rsid w:val="00F8093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
    <w:name w:val="heading 1"/>
    <w:aliases w:val="Document Header1,H1"/>
    <w:basedOn w:val="a3"/>
    <w:next w:val="a3"/>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a8"/>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4"/>
    <w:link w:val="a7"/>
    <w:uiPriority w:val="99"/>
    <w:rsid w:val="00D60B55"/>
    <w:rPr>
      <w:rFonts w:ascii="Times New Roman" w:eastAsia="Times New Roman" w:hAnsi="Times New Roman" w:cs="Times New Roman"/>
      <w:sz w:val="20"/>
      <w:szCs w:val="20"/>
      <w:lang w:eastAsia="ru-RU"/>
    </w:rPr>
  </w:style>
  <w:style w:type="character" w:styleId="a9">
    <w:name w:val="footnote reference"/>
    <w:uiPriority w:val="99"/>
    <w:rsid w:val="00D60B55"/>
    <w:rPr>
      <w:vertAlign w:val="superscript"/>
    </w:rPr>
  </w:style>
  <w:style w:type="character" w:styleId="aa">
    <w:name w:val="Hyperlink"/>
    <w:rsid w:val="00D60B55"/>
    <w:rPr>
      <w:color w:val="0000FF"/>
      <w:u w:val="single"/>
    </w:rPr>
  </w:style>
  <w:style w:type="paragraph" w:styleId="ab">
    <w:name w:val="footer"/>
    <w:basedOn w:val="a3"/>
    <w:link w:val="ac"/>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4"/>
    <w:link w:val="ab"/>
    <w:uiPriority w:val="99"/>
    <w:rsid w:val="00D60B55"/>
    <w:rPr>
      <w:rFonts w:ascii="Times New Roman" w:eastAsia="Times New Roman" w:hAnsi="Times New Roman" w:cs="Times New Roman"/>
      <w:sz w:val="20"/>
      <w:szCs w:val="20"/>
      <w:lang w:eastAsia="ru-RU"/>
    </w:rPr>
  </w:style>
  <w:style w:type="paragraph" w:styleId="ad">
    <w:name w:val="Balloon Text"/>
    <w:basedOn w:val="a3"/>
    <w:link w:val="ae"/>
    <w:uiPriority w:val="99"/>
    <w:semiHidden/>
    <w:unhideWhenUsed/>
    <w:rsid w:val="00D60B55"/>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4"/>
    <w:link w:val="1"/>
    <w:rsid w:val="00D60B55"/>
    <w:rPr>
      <w:rFonts w:ascii="Times New Roman" w:eastAsia="Times New Roman" w:hAnsi="Times New Roman" w:cs="Times New Roman"/>
      <w:b/>
      <w:kern w:val="28"/>
      <w:sz w:val="24"/>
      <w:szCs w:val="20"/>
      <w:lang w:eastAsia="ru-RU"/>
    </w:rPr>
  </w:style>
  <w:style w:type="paragraph" w:customStyle="1" w:styleId="a2">
    <w:name w:val="Раздел"/>
    <w:basedOn w:val="a3"/>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1">
    <w:name w:val="Часть"/>
    <w:basedOn w:val="a3"/>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f">
    <w:name w:val="List Paragraph"/>
    <w:basedOn w:val="a3"/>
    <w:uiPriority w:val="34"/>
    <w:qFormat/>
    <w:rsid w:val="00D60B55"/>
    <w:pPr>
      <w:ind w:left="720"/>
      <w:contextualSpacing/>
    </w:pPr>
  </w:style>
  <w:style w:type="paragraph" w:customStyle="1" w:styleId="11">
    <w:name w:val="Знак1 Знак Знак Знак Знак Знак Знак"/>
    <w:basedOn w:val="a3"/>
    <w:rsid w:val="002B05F2"/>
    <w:pPr>
      <w:spacing w:after="160" w:line="240" w:lineRule="exact"/>
    </w:pPr>
    <w:rPr>
      <w:rFonts w:ascii="Verdana" w:eastAsia="Times New Roman" w:hAnsi="Verdana" w:cs="Times New Roman"/>
      <w:sz w:val="24"/>
      <w:szCs w:val="24"/>
      <w:lang w:val="en-US"/>
    </w:rPr>
  </w:style>
  <w:style w:type="character" w:customStyle="1" w:styleId="af0">
    <w:name w:val="Основной текст Знак"/>
    <w:aliases w:val="Çàã1 Знак,BO Знак,ID Знак,body indent Знак,andrad Знак,EHPT Знак,Body Text2 Знак Знак Знак Знак,Знак1 Знак,Знак Знак Знак Знак Знак Знак,Body Text2 Знак Знак,Знак Знак Знак Знак,Знак Знак Знак1,Знак Знак1,Основной текст Зн Знак"/>
    <w:basedOn w:val="a4"/>
    <w:link w:val="af1"/>
    <w:semiHidden/>
    <w:locked/>
    <w:rsid w:val="00BE5946"/>
  </w:style>
  <w:style w:type="paragraph" w:styleId="af1">
    <w:name w:val="Body Text"/>
    <w:aliases w:val="Çàã1,BO,ID,body indent,andrad,EHPT,Body Text2 Знак Знак Знак,Знак1,Знак Знак Знак Знак Знак,Body Text2 Знак,Знак Знак Знак,Знак Знак,Знак,Основной текст Знак Знак Знак Знак Знак,Основной текст Зн"/>
    <w:basedOn w:val="a3"/>
    <w:link w:val="af0"/>
    <w:semiHidden/>
    <w:unhideWhenUsed/>
    <w:rsid w:val="00BE5946"/>
    <w:pPr>
      <w:widowControl w:val="0"/>
      <w:autoSpaceDE w:val="0"/>
      <w:autoSpaceDN w:val="0"/>
      <w:adjustRightInd w:val="0"/>
      <w:spacing w:after="120" w:line="240" w:lineRule="auto"/>
    </w:pPr>
  </w:style>
  <w:style w:type="character" w:customStyle="1" w:styleId="12">
    <w:name w:val="Основной текст Знак1"/>
    <w:basedOn w:val="a4"/>
    <w:uiPriority w:val="99"/>
    <w:semiHidden/>
    <w:rsid w:val="00BE5946"/>
  </w:style>
  <w:style w:type="paragraph" w:customStyle="1" w:styleId="13">
    <w:name w:val="Без интервала1"/>
    <w:rsid w:val="00321D48"/>
    <w:pPr>
      <w:suppressAutoHyphens/>
      <w:spacing w:after="0" w:line="240" w:lineRule="auto"/>
    </w:pPr>
    <w:rPr>
      <w:rFonts w:ascii="Times New Roman" w:eastAsia="Calibri" w:hAnsi="Times New Roman" w:cs="Times New Roman"/>
      <w:kern w:val="1"/>
      <w:sz w:val="28"/>
      <w:szCs w:val="28"/>
      <w:lang w:eastAsia="ar-SA"/>
    </w:rPr>
  </w:style>
  <w:style w:type="paragraph" w:styleId="af2">
    <w:name w:val="Normal (Web)"/>
    <w:basedOn w:val="a3"/>
    <w:rsid w:val="00321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3"/>
    <w:link w:val="30"/>
    <w:semiHidden/>
    <w:unhideWhenUsed/>
    <w:rsid w:val="00921F6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4"/>
    <w:link w:val="3"/>
    <w:semiHidden/>
    <w:rsid w:val="00921F60"/>
    <w:rPr>
      <w:rFonts w:ascii="Times New Roman" w:eastAsia="Times New Roman" w:hAnsi="Times New Roman" w:cs="Times New Roman"/>
      <w:sz w:val="16"/>
      <w:szCs w:val="16"/>
      <w:lang w:eastAsia="ru-RU"/>
    </w:rPr>
  </w:style>
  <w:style w:type="paragraph" w:customStyle="1" w:styleId="a0">
    <w:name w:val="Нумер_контр"/>
    <w:basedOn w:val="3"/>
    <w:rsid w:val="00921F60"/>
    <w:pPr>
      <w:numPr>
        <w:ilvl w:val="1"/>
        <w:numId w:val="15"/>
      </w:numPr>
      <w:autoSpaceDE w:val="0"/>
      <w:autoSpaceDN w:val="0"/>
      <w:spacing w:after="0"/>
      <w:jc w:val="both"/>
    </w:pPr>
    <w:rPr>
      <w:sz w:val="20"/>
      <w:szCs w:val="20"/>
    </w:rPr>
  </w:style>
  <w:style w:type="paragraph" w:customStyle="1" w:styleId="a">
    <w:name w:val="Заголовок_контр"/>
    <w:basedOn w:val="a3"/>
    <w:next w:val="a0"/>
    <w:rsid w:val="00921F60"/>
    <w:pPr>
      <w:keepNext/>
      <w:numPr>
        <w:numId w:val="15"/>
      </w:numPr>
      <w:autoSpaceDE w:val="0"/>
      <w:autoSpaceDN w:val="0"/>
      <w:spacing w:before="6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16">
    <w:name w:val="Стиль полужирный по центру Междустр.интервал:  точно 16 пт"/>
    <w:basedOn w:val="a3"/>
    <w:rsid w:val="00921F60"/>
    <w:pPr>
      <w:autoSpaceDE w:val="0"/>
      <w:autoSpaceDN w:val="0"/>
      <w:spacing w:after="0" w:line="320" w:lineRule="exact"/>
      <w:jc w:val="center"/>
    </w:pPr>
    <w:rPr>
      <w:rFonts w:ascii="Times New Roman" w:eastAsia="Times New Roman" w:hAnsi="Times New Roman" w:cs="Times New Roman"/>
      <w:b/>
      <w:bCs/>
      <w:sz w:val="20"/>
      <w:szCs w:val="20"/>
      <w:lang w:eastAsia="ru-RU"/>
    </w:rPr>
  </w:style>
  <w:style w:type="paragraph" w:customStyle="1" w:styleId="14">
    <w:name w:val="Обычный1"/>
    <w:rsid w:val="00921F60"/>
    <w:pPr>
      <w:autoSpaceDE w:val="0"/>
      <w:autoSpaceDN w:val="0"/>
      <w:spacing w:after="0" w:line="240" w:lineRule="auto"/>
      <w:jc w:val="both"/>
    </w:pPr>
    <w:rPr>
      <w:rFonts w:ascii="TimesET" w:eastAsia="Times New Roman" w:hAnsi="TimesET" w:cs="TimesET"/>
      <w:sz w:val="24"/>
      <w:szCs w:val="24"/>
      <w:lang w:eastAsia="ru-RU"/>
    </w:rPr>
  </w:style>
  <w:style w:type="table" w:styleId="af3">
    <w:name w:val="Table Grid"/>
    <w:basedOn w:val="a5"/>
    <w:uiPriority w:val="59"/>
    <w:rsid w:val="00076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51EB3"/>
    <w:pPr>
      <w:autoSpaceDE w:val="0"/>
      <w:autoSpaceDN w:val="0"/>
      <w:adjustRightInd w:val="0"/>
      <w:spacing w:after="0" w:line="240" w:lineRule="auto"/>
    </w:pPr>
    <w:rPr>
      <w:rFonts w:ascii="Arial" w:hAnsi="Arial" w:cs="Arial"/>
      <w:sz w:val="20"/>
      <w:szCs w:val="20"/>
    </w:rPr>
  </w:style>
  <w:style w:type="paragraph" w:customStyle="1" w:styleId="31">
    <w:name w:val="Стиль3"/>
    <w:basedOn w:val="2"/>
    <w:rsid w:val="00B47A7A"/>
    <w:pPr>
      <w:widowControl w:val="0"/>
      <w:tabs>
        <w:tab w:val="num" w:pos="1307"/>
      </w:tabs>
      <w:adjustRightInd w:val="0"/>
      <w:spacing w:after="0" w:line="240" w:lineRule="auto"/>
      <w:ind w:left="1080"/>
      <w:jc w:val="both"/>
    </w:pPr>
    <w:rPr>
      <w:rFonts w:ascii="Times New Roman" w:eastAsia="Times New Roman" w:hAnsi="Times New Roman" w:cs="Times New Roman"/>
      <w:sz w:val="24"/>
      <w:szCs w:val="20"/>
      <w:lang w:eastAsia="ru-RU"/>
    </w:rPr>
  </w:style>
  <w:style w:type="paragraph" w:styleId="2">
    <w:name w:val="Body Text Indent 2"/>
    <w:basedOn w:val="a3"/>
    <w:link w:val="20"/>
    <w:uiPriority w:val="99"/>
    <w:semiHidden/>
    <w:unhideWhenUsed/>
    <w:rsid w:val="00B47A7A"/>
    <w:pPr>
      <w:spacing w:after="120" w:line="480" w:lineRule="auto"/>
      <w:ind w:left="283"/>
    </w:pPr>
  </w:style>
  <w:style w:type="character" w:customStyle="1" w:styleId="20">
    <w:name w:val="Основной текст с отступом 2 Знак"/>
    <w:basedOn w:val="a4"/>
    <w:link w:val="2"/>
    <w:uiPriority w:val="99"/>
    <w:semiHidden/>
    <w:rsid w:val="00B4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10543">
      <w:bodyDiv w:val="1"/>
      <w:marLeft w:val="0"/>
      <w:marRight w:val="0"/>
      <w:marTop w:val="0"/>
      <w:marBottom w:val="0"/>
      <w:divBdr>
        <w:top w:val="none" w:sz="0" w:space="0" w:color="auto"/>
        <w:left w:val="none" w:sz="0" w:space="0" w:color="auto"/>
        <w:bottom w:val="none" w:sz="0" w:space="0" w:color="auto"/>
        <w:right w:val="none" w:sz="0" w:space="0" w:color="auto"/>
      </w:divBdr>
    </w:div>
    <w:div w:id="302857130">
      <w:bodyDiv w:val="1"/>
      <w:marLeft w:val="0"/>
      <w:marRight w:val="0"/>
      <w:marTop w:val="0"/>
      <w:marBottom w:val="0"/>
      <w:divBdr>
        <w:top w:val="none" w:sz="0" w:space="0" w:color="auto"/>
        <w:left w:val="none" w:sz="0" w:space="0" w:color="auto"/>
        <w:bottom w:val="none" w:sz="0" w:space="0" w:color="auto"/>
        <w:right w:val="none" w:sz="0" w:space="0" w:color="auto"/>
      </w:divBdr>
    </w:div>
    <w:div w:id="384066650">
      <w:bodyDiv w:val="1"/>
      <w:marLeft w:val="0"/>
      <w:marRight w:val="0"/>
      <w:marTop w:val="0"/>
      <w:marBottom w:val="0"/>
      <w:divBdr>
        <w:top w:val="none" w:sz="0" w:space="0" w:color="auto"/>
        <w:left w:val="none" w:sz="0" w:space="0" w:color="auto"/>
        <w:bottom w:val="none" w:sz="0" w:space="0" w:color="auto"/>
        <w:right w:val="none" w:sz="0" w:space="0" w:color="auto"/>
      </w:divBdr>
    </w:div>
    <w:div w:id="392776613">
      <w:bodyDiv w:val="1"/>
      <w:marLeft w:val="0"/>
      <w:marRight w:val="0"/>
      <w:marTop w:val="0"/>
      <w:marBottom w:val="0"/>
      <w:divBdr>
        <w:top w:val="none" w:sz="0" w:space="0" w:color="auto"/>
        <w:left w:val="none" w:sz="0" w:space="0" w:color="auto"/>
        <w:bottom w:val="none" w:sz="0" w:space="0" w:color="auto"/>
        <w:right w:val="none" w:sz="0" w:space="0" w:color="auto"/>
      </w:divBdr>
    </w:div>
    <w:div w:id="572392620">
      <w:bodyDiv w:val="1"/>
      <w:marLeft w:val="0"/>
      <w:marRight w:val="0"/>
      <w:marTop w:val="0"/>
      <w:marBottom w:val="0"/>
      <w:divBdr>
        <w:top w:val="none" w:sz="0" w:space="0" w:color="auto"/>
        <w:left w:val="none" w:sz="0" w:space="0" w:color="auto"/>
        <w:bottom w:val="none" w:sz="0" w:space="0" w:color="auto"/>
        <w:right w:val="none" w:sz="0" w:space="0" w:color="auto"/>
      </w:divBdr>
    </w:div>
    <w:div w:id="636303142">
      <w:bodyDiv w:val="1"/>
      <w:marLeft w:val="0"/>
      <w:marRight w:val="0"/>
      <w:marTop w:val="0"/>
      <w:marBottom w:val="0"/>
      <w:divBdr>
        <w:top w:val="none" w:sz="0" w:space="0" w:color="auto"/>
        <w:left w:val="none" w:sz="0" w:space="0" w:color="auto"/>
        <w:bottom w:val="none" w:sz="0" w:space="0" w:color="auto"/>
        <w:right w:val="none" w:sz="0" w:space="0" w:color="auto"/>
      </w:divBdr>
    </w:div>
    <w:div w:id="685058354">
      <w:bodyDiv w:val="1"/>
      <w:marLeft w:val="0"/>
      <w:marRight w:val="0"/>
      <w:marTop w:val="0"/>
      <w:marBottom w:val="0"/>
      <w:divBdr>
        <w:top w:val="none" w:sz="0" w:space="0" w:color="auto"/>
        <w:left w:val="none" w:sz="0" w:space="0" w:color="auto"/>
        <w:bottom w:val="none" w:sz="0" w:space="0" w:color="auto"/>
        <w:right w:val="none" w:sz="0" w:space="0" w:color="auto"/>
      </w:divBdr>
    </w:div>
    <w:div w:id="1023940608">
      <w:bodyDiv w:val="1"/>
      <w:marLeft w:val="0"/>
      <w:marRight w:val="0"/>
      <w:marTop w:val="0"/>
      <w:marBottom w:val="0"/>
      <w:divBdr>
        <w:top w:val="none" w:sz="0" w:space="0" w:color="auto"/>
        <w:left w:val="none" w:sz="0" w:space="0" w:color="auto"/>
        <w:bottom w:val="none" w:sz="0" w:space="0" w:color="auto"/>
        <w:right w:val="none" w:sz="0" w:space="0" w:color="auto"/>
      </w:divBdr>
    </w:div>
    <w:div w:id="1302079796">
      <w:bodyDiv w:val="1"/>
      <w:marLeft w:val="0"/>
      <w:marRight w:val="0"/>
      <w:marTop w:val="0"/>
      <w:marBottom w:val="0"/>
      <w:divBdr>
        <w:top w:val="none" w:sz="0" w:space="0" w:color="auto"/>
        <w:left w:val="none" w:sz="0" w:space="0" w:color="auto"/>
        <w:bottom w:val="none" w:sz="0" w:space="0" w:color="auto"/>
        <w:right w:val="none" w:sz="0" w:space="0" w:color="auto"/>
      </w:divBdr>
    </w:div>
    <w:div w:id="1648977713">
      <w:bodyDiv w:val="1"/>
      <w:marLeft w:val="0"/>
      <w:marRight w:val="0"/>
      <w:marTop w:val="0"/>
      <w:marBottom w:val="0"/>
      <w:divBdr>
        <w:top w:val="none" w:sz="0" w:space="0" w:color="auto"/>
        <w:left w:val="none" w:sz="0" w:space="0" w:color="auto"/>
        <w:bottom w:val="none" w:sz="0" w:space="0" w:color="auto"/>
        <w:right w:val="none" w:sz="0" w:space="0" w:color="auto"/>
      </w:divBdr>
    </w:div>
    <w:div w:id="1666931112">
      <w:bodyDiv w:val="1"/>
      <w:marLeft w:val="0"/>
      <w:marRight w:val="0"/>
      <w:marTop w:val="0"/>
      <w:marBottom w:val="0"/>
      <w:divBdr>
        <w:top w:val="none" w:sz="0" w:space="0" w:color="auto"/>
        <w:left w:val="none" w:sz="0" w:space="0" w:color="auto"/>
        <w:bottom w:val="none" w:sz="0" w:space="0" w:color="auto"/>
        <w:right w:val="none" w:sz="0" w:space="0" w:color="auto"/>
      </w:divBdr>
    </w:div>
    <w:div w:id="194911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hyperlink" Target="consultantplus://offline/ref=B0430046A20C966041439795260325B3BBA5A2C11144BC9D3FC9EC77524EEF316676217D1FE9FDA9s7X9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54"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3" Type="http://schemas.openxmlformats.org/officeDocument/2006/relationships/image" Target="media/image8.e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49" Type="http://schemas.openxmlformats.org/officeDocument/2006/relationships/image" Target="media/image4.wmf"/><Relationship Id="rId57"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52"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 Id="rId48" Type="http://schemas.openxmlformats.org/officeDocument/2006/relationships/image" Target="media/image3.png"/><Relationship Id="rId56" Type="http://schemas.openxmlformats.org/officeDocument/2006/relationships/image" Target="media/image11.wmf"/><Relationship Id="rId8" Type="http://schemas.openxmlformats.org/officeDocument/2006/relationships/endnotes" Target="endnotes.xml"/><Relationship Id="rId51" Type="http://schemas.openxmlformats.org/officeDocument/2006/relationships/image" Target="media/image6.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F297-2011-458B-9F27-AEBA544A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40</Pages>
  <Words>15806</Words>
  <Characters>90096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Олеговна Богданова</dc:creator>
  <cp:lastModifiedBy>Светлана Олеговна Гурылева</cp:lastModifiedBy>
  <cp:revision>17</cp:revision>
  <cp:lastPrinted>2014-09-22T10:05:00Z</cp:lastPrinted>
  <dcterms:created xsi:type="dcterms:W3CDTF">2014-09-22T05:22:00Z</dcterms:created>
  <dcterms:modified xsi:type="dcterms:W3CDTF">2014-09-22T12:10:00Z</dcterms:modified>
</cp:coreProperties>
</file>