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рассмотрения заяв</w:t>
      </w:r>
      <w:r w:rsidR="008A1A87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7B577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8A1A87">
        <w:rPr>
          <w:rFonts w:ascii="Times New Roman" w:hAnsi="Times New Roman" w:cs="Times New Roman"/>
          <w:b/>
          <w:sz w:val="24"/>
          <w:szCs w:val="24"/>
        </w:rPr>
        <w:t>1</w:t>
      </w:r>
      <w:r w:rsidR="008A1A87" w:rsidRPr="007B5771">
        <w:rPr>
          <w:rFonts w:ascii="Times New Roman" w:hAnsi="Times New Roman" w:cs="Times New Roman"/>
          <w:b/>
          <w:sz w:val="24"/>
          <w:szCs w:val="24"/>
        </w:rPr>
        <w:t>336</w:t>
      </w:r>
    </w:p>
    <w:p w:rsidR="00EE2B2D" w:rsidRPr="008A3F9B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8A1A87">
        <w:rPr>
          <w:rFonts w:ascii="Times New Roman" w:hAnsi="Times New Roman" w:cs="Times New Roman"/>
          <w:sz w:val="24"/>
          <w:szCs w:val="24"/>
        </w:rPr>
        <w:t>28.11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8A3F9B" w:rsidRPr="00A75A92" w:rsidRDefault="008A3F9B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4F7B60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A75A92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1336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342435" w:rsidRPr="008A1A87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A1A87" w:rsidRP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серверного оборудования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752000,</w:t>
      </w:r>
      <w:r w:rsidR="008A1A87" w:rsidRP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A1A87" w:rsidRPr="00E8116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8A1A87">
        <w:rPr>
          <w:rFonts w:ascii="Times New Roman" w:hAnsi="Times New Roman" w:cs="Times New Roman"/>
          <w:sz w:val="24"/>
          <w:szCs w:val="24"/>
        </w:rPr>
        <w:t>1336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8A1A87">
        <w:rPr>
          <w:rFonts w:ascii="Times New Roman" w:hAnsi="Times New Roman" w:cs="Times New Roman"/>
          <w:sz w:val="24"/>
          <w:szCs w:val="24"/>
        </w:rPr>
        <w:t>19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8A1A87">
        <w:rPr>
          <w:rFonts w:ascii="Times New Roman" w:hAnsi="Times New Roman" w:cs="Times New Roman"/>
          <w:sz w:val="24"/>
          <w:szCs w:val="24"/>
        </w:rPr>
        <w:t>но</w:t>
      </w:r>
      <w:r w:rsidR="00342435" w:rsidRPr="00A75A92">
        <w:rPr>
          <w:rFonts w:ascii="Times New Roman" w:hAnsi="Times New Roman" w:cs="Times New Roman"/>
          <w:sz w:val="24"/>
          <w:szCs w:val="24"/>
        </w:rPr>
        <w:t>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заяв</w:t>
      </w:r>
      <w:r w:rsidR="008A1A87">
        <w:rPr>
          <w:rFonts w:ascii="Times New Roman" w:hAnsi="Times New Roman" w:cs="Times New Roman"/>
          <w:sz w:val="24"/>
          <w:szCs w:val="24"/>
        </w:rPr>
        <w:t>ок</w:t>
      </w:r>
      <w:r w:rsidRPr="00A75A9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4F7B60" w:rsidRPr="00A75A92" w:rsidRDefault="004F7B6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836540" w:rsidRPr="00A75A92" w:rsidTr="00FF01F4">
        <w:trPr>
          <w:trHeight w:val="547"/>
        </w:trPr>
        <w:tc>
          <w:tcPr>
            <w:tcW w:w="2127" w:type="dxa"/>
          </w:tcPr>
          <w:p w:rsidR="00836540" w:rsidRPr="00A75A92" w:rsidRDefault="008A1A87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836540" w:rsidRPr="00A75A92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8A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</w:t>
            </w:r>
            <w:r w:rsidR="008A1A87">
              <w:rPr>
                <w:rFonts w:ascii="Times New Roman" w:hAnsi="Times New Roman" w:cs="Times New Roman"/>
                <w:sz w:val="24"/>
                <w:szCs w:val="24"/>
              </w:rPr>
              <w:t>а Администрации города Иванова, председатель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FF01F4" w:rsidRPr="00A75A92" w:rsidTr="00FF01F4">
        <w:trPr>
          <w:trHeight w:val="340"/>
        </w:trPr>
        <w:tc>
          <w:tcPr>
            <w:tcW w:w="2127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A1A87" w:rsidRPr="00A75A92" w:rsidTr="00FF01F4">
        <w:trPr>
          <w:trHeight w:val="340"/>
        </w:trPr>
        <w:tc>
          <w:tcPr>
            <w:tcW w:w="2127" w:type="dxa"/>
          </w:tcPr>
          <w:p w:rsidR="008A1A87" w:rsidRPr="00A75A92" w:rsidRDefault="008A1A8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</w:tc>
        <w:tc>
          <w:tcPr>
            <w:tcW w:w="425" w:type="dxa"/>
          </w:tcPr>
          <w:p w:rsidR="008A1A87" w:rsidRPr="00A75A92" w:rsidRDefault="008A1A87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A1A87" w:rsidRPr="00A75A92" w:rsidRDefault="008A1A87" w:rsidP="008A1A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836540" w:rsidRPr="00A75A92" w:rsidTr="00FF01F4">
        <w:trPr>
          <w:trHeight w:val="435"/>
        </w:trPr>
        <w:tc>
          <w:tcPr>
            <w:tcW w:w="2127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7B5771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5771"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8A1A87">
        <w:rPr>
          <w:rFonts w:ascii="Times New Roman" w:hAnsi="Times New Roman" w:cs="Times New Roman"/>
          <w:sz w:val="24"/>
          <w:szCs w:val="24"/>
        </w:rPr>
        <w:t>27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8A1A87">
        <w:rPr>
          <w:rFonts w:ascii="Times New Roman" w:hAnsi="Times New Roman" w:cs="Times New Roman"/>
          <w:sz w:val="24"/>
          <w:szCs w:val="24"/>
        </w:rPr>
        <w:t>но</w:t>
      </w:r>
      <w:r w:rsidR="00A75A92">
        <w:rPr>
          <w:rFonts w:ascii="Times New Roman" w:hAnsi="Times New Roman" w:cs="Times New Roman"/>
          <w:sz w:val="24"/>
          <w:szCs w:val="24"/>
        </w:rPr>
        <w:t xml:space="preserve">ября </w:t>
      </w:r>
      <w:r w:rsidR="0086630B" w:rsidRPr="00A75A92">
        <w:rPr>
          <w:rFonts w:ascii="Times New Roman" w:hAnsi="Times New Roman" w:cs="Times New Roman"/>
          <w:sz w:val="24"/>
          <w:szCs w:val="24"/>
        </w:rPr>
        <w:t>2014 года был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A1A87">
        <w:rPr>
          <w:rFonts w:ascii="Times New Roman" w:hAnsi="Times New Roman" w:cs="Times New Roman"/>
          <w:sz w:val="24"/>
          <w:szCs w:val="24"/>
        </w:rPr>
        <w:t>4 (четыре</w:t>
      </w:r>
      <w:r w:rsidR="004F7B60">
        <w:rPr>
          <w:rFonts w:ascii="Times New Roman" w:hAnsi="Times New Roman" w:cs="Times New Roman"/>
          <w:sz w:val="24"/>
          <w:szCs w:val="24"/>
        </w:rPr>
        <w:t>)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заяв</w:t>
      </w:r>
      <w:r w:rsidR="004F7B60">
        <w:rPr>
          <w:rFonts w:ascii="Times New Roman" w:hAnsi="Times New Roman" w:cs="Times New Roman"/>
          <w:sz w:val="24"/>
          <w:szCs w:val="24"/>
        </w:rPr>
        <w:t>к</w:t>
      </w:r>
      <w:r w:rsidR="008A1A87">
        <w:rPr>
          <w:rFonts w:ascii="Times New Roman" w:hAnsi="Times New Roman" w:cs="Times New Roman"/>
          <w:sz w:val="24"/>
          <w:szCs w:val="24"/>
        </w:rPr>
        <w:t>и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4F7B60">
        <w:rPr>
          <w:rFonts w:ascii="Times New Roman" w:hAnsi="Times New Roman" w:cs="Times New Roman"/>
          <w:sz w:val="24"/>
          <w:szCs w:val="24"/>
        </w:rPr>
        <w:t>ов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4F7B60">
        <w:rPr>
          <w:rFonts w:ascii="Times New Roman" w:hAnsi="Times New Roman" w:cs="Times New Roman"/>
          <w:sz w:val="24"/>
          <w:szCs w:val="24"/>
        </w:rPr>
        <w:t>и номера</w:t>
      </w:r>
      <w:r w:rsidR="0086630B" w:rsidRPr="00A75A92">
        <w:rPr>
          <w:rFonts w:ascii="Times New Roman" w:hAnsi="Times New Roman" w:cs="Times New Roman"/>
          <w:sz w:val="24"/>
          <w:szCs w:val="24"/>
        </w:rPr>
        <w:t>м</w:t>
      </w:r>
      <w:r w:rsidR="004F7B60">
        <w:rPr>
          <w:rFonts w:ascii="Times New Roman" w:hAnsi="Times New Roman" w:cs="Times New Roman"/>
          <w:sz w:val="24"/>
          <w:szCs w:val="24"/>
        </w:rPr>
        <w:t>и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1</w:t>
      </w:r>
      <w:r w:rsidR="008A1A87">
        <w:rPr>
          <w:rFonts w:ascii="Times New Roman" w:hAnsi="Times New Roman" w:cs="Times New Roman"/>
          <w:sz w:val="24"/>
          <w:szCs w:val="24"/>
        </w:rPr>
        <w:t>, 2, 3, 4.</w:t>
      </w:r>
    </w:p>
    <w:p w:rsidR="004F7B60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Аукционная комиссия рассмотрела первые части заявок на участие в электронном аукционе № 013330000171400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1336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решения. </w:t>
      </w:r>
    </w:p>
    <w:p w:rsidR="007B5771" w:rsidRPr="007B5771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bookmarkStart w:id="0" w:name="_GoBack"/>
      <w:bookmarkEnd w:id="0"/>
    </w:p>
    <w:p w:rsidR="004F7B60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8A3F9B" w:rsidRPr="004F7B60" w:rsidRDefault="008A3F9B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D959D4" w:rsidTr="007B5771">
        <w:trPr>
          <w:trHeight w:val="1020"/>
        </w:trPr>
        <w:tc>
          <w:tcPr>
            <w:tcW w:w="567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4F7B60" w:rsidRPr="00D959D4" w:rsidTr="00D959D4">
        <w:trPr>
          <w:trHeight w:val="150"/>
        </w:trPr>
        <w:tc>
          <w:tcPr>
            <w:tcW w:w="567" w:type="dxa"/>
          </w:tcPr>
          <w:p w:rsidR="004F7B60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D959D4" w:rsidTr="00D959D4">
        <w:trPr>
          <w:trHeight w:val="150"/>
        </w:trPr>
        <w:tc>
          <w:tcPr>
            <w:tcW w:w="567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8A3F9B" w:rsidRPr="00D959D4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D959D4" w:rsidTr="00D959D4">
        <w:trPr>
          <w:trHeight w:val="150"/>
        </w:trPr>
        <w:tc>
          <w:tcPr>
            <w:tcW w:w="567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26B3D" w:rsidRDefault="00F26B3D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7B60" w:rsidRPr="004F7B60" w:rsidRDefault="007B5771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>.2. Отказать в допуске к участию в электронном аукционе следующ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ему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электронного аукциона: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D959D4" w:rsidTr="004F7B60">
        <w:trPr>
          <w:trHeight w:val="814"/>
        </w:trPr>
        <w:tc>
          <w:tcPr>
            <w:tcW w:w="567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D846E4" w:rsidRPr="00D959D4" w:rsidTr="007B5771">
        <w:trPr>
          <w:trHeight w:val="4859"/>
        </w:trPr>
        <w:tc>
          <w:tcPr>
            <w:tcW w:w="567" w:type="dxa"/>
          </w:tcPr>
          <w:p w:rsidR="00D846E4" w:rsidRPr="00D959D4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846E4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D846E4" w:rsidRPr="00D959D4" w:rsidRDefault="00D846E4">
            <w:pPr>
              <w:rPr>
                <w:sz w:val="24"/>
                <w:szCs w:val="24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51513A" w:rsidRPr="0051513A" w:rsidRDefault="0051513A" w:rsidP="00515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предоставлена информация, предусмотренная пунктом </w:t>
            </w:r>
            <w:r w:rsidR="007B5771" w:rsidRPr="007B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 3 статьи 66  </w:t>
            </w:r>
            <w:r w:rsidRPr="005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44-ФЗ (п.1 части 4 статьи 67 Закона 44-ФЗ)</w:t>
            </w:r>
            <w:r w:rsidRPr="0051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46E4" w:rsidRPr="00D959D4" w:rsidRDefault="0051513A" w:rsidP="007B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п. 2 первой части заявки участника электронного аукциона не содержит конкретных показателей</w:t>
            </w:r>
            <w:r w:rsidR="007B5771" w:rsidRPr="007B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товару, в том числе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«Толщина металла», </w:t>
            </w:r>
            <w:r w:rsidR="00D959D4"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«Максимальная частота шины», «Максимальный объем памяти», «Размеры»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составляющей товара «Серверная платформа»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9D4"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установленных </w:t>
            </w:r>
            <w:proofErr w:type="spell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9D4"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 </w:t>
            </w:r>
            <w:r w:rsidR="00D959D4"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959D4"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 закупок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части 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«Описание объекта закупки» документации об электронном аукционе</w:t>
            </w:r>
            <w:r w:rsid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846E4" w:rsidRDefault="00D846E4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46E4" w:rsidRPr="00D846E4" w:rsidRDefault="007B5771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D846E4" w:rsidRPr="00D84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3686"/>
      </w:tblGrid>
      <w:tr w:rsidR="00D846E4" w:rsidRPr="00D959D4" w:rsidTr="00D846E4">
        <w:tc>
          <w:tcPr>
            <w:tcW w:w="567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B672E" w:rsidRPr="00D959D4" w:rsidTr="00042139">
        <w:trPr>
          <w:trHeight w:val="774"/>
        </w:trPr>
        <w:tc>
          <w:tcPr>
            <w:tcW w:w="567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672E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FB672E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</w:tr>
      <w:tr w:rsidR="00FB672E" w:rsidRPr="00D959D4" w:rsidTr="00042139">
        <w:tc>
          <w:tcPr>
            <w:tcW w:w="567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672E" w:rsidRPr="00D959D4" w:rsidRDefault="008A1A87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FB672E" w:rsidRPr="00D959D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8A1A87" w:rsidRPr="00D959D4" w:rsidRDefault="008A1A87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FB672E" w:rsidRPr="00D959D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959D4" w:rsidRDefault="00FB672E" w:rsidP="00FB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3F9B" w:rsidRPr="00D959D4" w:rsidTr="0086238E">
        <w:tc>
          <w:tcPr>
            <w:tcW w:w="567" w:type="dxa"/>
            <w:shd w:val="clear" w:color="auto" w:fill="auto"/>
          </w:tcPr>
          <w:p w:rsidR="008A3F9B" w:rsidRPr="00D959D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A3F9B" w:rsidRPr="00D959D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8A3F9B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F9B" w:rsidRPr="00D959D4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FB672E" w:rsidRPr="00D959D4" w:rsidTr="008A3F9B">
        <w:trPr>
          <w:trHeight w:val="559"/>
        </w:trPr>
        <w:tc>
          <w:tcPr>
            <w:tcW w:w="567" w:type="dxa"/>
            <w:shd w:val="clear" w:color="auto" w:fill="auto"/>
          </w:tcPr>
          <w:p w:rsidR="00FB672E" w:rsidRPr="00D959D4" w:rsidRDefault="008A1A87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FB672E" w:rsidRPr="00D959D4" w:rsidRDefault="008A1A87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8A1A87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FB672E" w:rsidRPr="00D959D4" w:rsidRDefault="008A1A87" w:rsidP="008A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959D4" w:rsidRDefault="008A3F9B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</w:tr>
    </w:tbl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959D4" w:rsidRPr="00583171" w:rsidRDefault="00D959D4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351DC1" w:rsidRDefault="007B5771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8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D959D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D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D959D4" w:rsidRPr="003925AA" w:rsidRDefault="00D959D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D959D4" w:rsidRDefault="00D959D4" w:rsidP="00D9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959D4" w:rsidRPr="003925AA" w:rsidRDefault="00D959D4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A3F9B">
      <w:pgSz w:w="11905" w:h="16838"/>
      <w:pgMar w:top="851" w:right="7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245F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D30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B60"/>
    <w:rsid w:val="004F7CF4"/>
    <w:rsid w:val="005003FB"/>
    <w:rsid w:val="00500A84"/>
    <w:rsid w:val="00500A92"/>
    <w:rsid w:val="0051513A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BB6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5771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A87"/>
    <w:rsid w:val="008A1FF5"/>
    <w:rsid w:val="008A3F9B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45DDF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38D1"/>
    <w:rsid w:val="00D7107C"/>
    <w:rsid w:val="00D7271E"/>
    <w:rsid w:val="00D74606"/>
    <w:rsid w:val="00D754BF"/>
    <w:rsid w:val="00D77946"/>
    <w:rsid w:val="00D800CB"/>
    <w:rsid w:val="00D835A0"/>
    <w:rsid w:val="00D846E4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959D4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B3D"/>
    <w:rsid w:val="00F30D01"/>
    <w:rsid w:val="00F329A9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220E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B672E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D5C28E00AB8E1634DDD91B95050292D46EBBA59951A9165M6k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Шарафутдинова</dc:creator>
  <cp:lastModifiedBy>Наталья Евгеньевна Кузнецова</cp:lastModifiedBy>
  <cp:revision>24</cp:revision>
  <cp:lastPrinted>2014-11-28T07:31:00Z</cp:lastPrinted>
  <dcterms:created xsi:type="dcterms:W3CDTF">2014-06-17T10:51:00Z</dcterms:created>
  <dcterms:modified xsi:type="dcterms:W3CDTF">2014-11-28T07:32:00Z</dcterms:modified>
</cp:coreProperties>
</file>