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7B" w:rsidRDefault="0040627B" w:rsidP="0040627B">
      <w:pPr>
        <w:pStyle w:val="a3"/>
        <w:rPr>
          <w:sz w:val="24"/>
        </w:rPr>
      </w:pPr>
      <w:r>
        <w:rPr>
          <w:sz w:val="24"/>
        </w:rPr>
        <w:t>Протокол</w:t>
      </w:r>
    </w:p>
    <w:p w:rsidR="0040627B" w:rsidRPr="004B2ABE" w:rsidRDefault="0040627B" w:rsidP="004062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заявки единственного участника электронного аукциона</w:t>
      </w:r>
    </w:p>
    <w:p w:rsidR="0040627B" w:rsidRPr="00C57C7A" w:rsidRDefault="0040627B" w:rsidP="0040627B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0133300001715000217</w:t>
      </w:r>
    </w:p>
    <w:p w:rsidR="0040627B" w:rsidRDefault="0040627B" w:rsidP="0040627B">
      <w:pPr>
        <w:ind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648"/>
      </w:tblGrid>
      <w:tr w:rsidR="0040627B" w:rsidTr="00DF45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27B" w:rsidRDefault="0040627B" w:rsidP="00DF45E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627B" w:rsidRPr="00D40A21" w:rsidRDefault="0040627B" w:rsidP="00C0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2</w:t>
            </w:r>
            <w:r w:rsidR="00C01D2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15</w:t>
            </w:r>
          </w:p>
        </w:tc>
      </w:tr>
    </w:tbl>
    <w:p w:rsidR="0040627B" w:rsidRDefault="0040627B" w:rsidP="0040627B">
      <w:pPr>
        <w:jc w:val="both"/>
        <w:rPr>
          <w:sz w:val="24"/>
          <w:szCs w:val="24"/>
        </w:rPr>
      </w:pPr>
    </w:p>
    <w:p w:rsidR="0040627B" w:rsidRDefault="0040627B" w:rsidP="00C01D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>Заказчик:</w:t>
      </w:r>
      <w:r w:rsidRPr="00F071C7">
        <w:rPr>
          <w:sz w:val="24"/>
          <w:szCs w:val="24"/>
        </w:rPr>
        <w:t xml:space="preserve"> </w:t>
      </w:r>
      <w:r w:rsidR="00C01D28" w:rsidRPr="00094674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C01D28">
        <w:rPr>
          <w:sz w:val="24"/>
          <w:szCs w:val="24"/>
        </w:rPr>
        <w:t>.</w:t>
      </w:r>
    </w:p>
    <w:p w:rsidR="00C01D28" w:rsidRDefault="00C01D28" w:rsidP="00C01D28">
      <w:pPr>
        <w:jc w:val="both"/>
        <w:rPr>
          <w:sz w:val="24"/>
          <w:szCs w:val="24"/>
        </w:rPr>
      </w:pPr>
    </w:p>
    <w:p w:rsidR="0040627B" w:rsidRDefault="0040627B" w:rsidP="00C01D28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 xml:space="preserve">2. Процедура </w:t>
      </w:r>
      <w:r w:rsidRPr="004B2ABE">
        <w:rPr>
          <w:sz w:val="24"/>
          <w:szCs w:val="24"/>
        </w:rPr>
        <w:t>рассмотрения второй части заявки на участие в электронном аукционе №</w:t>
      </w:r>
      <w:r w:rsidRPr="004B2ABE">
        <w:rPr>
          <w:sz w:val="24"/>
          <w:szCs w:val="24"/>
          <w:lang w:val="en-US"/>
        </w:rPr>
        <w:t> </w:t>
      </w:r>
      <w:r w:rsidRPr="004B2ABE">
        <w:rPr>
          <w:sz w:val="24"/>
          <w:szCs w:val="24"/>
        </w:rPr>
        <w:t>013330000171</w:t>
      </w:r>
      <w:r>
        <w:rPr>
          <w:sz w:val="24"/>
          <w:szCs w:val="24"/>
        </w:rPr>
        <w:t>5</w:t>
      </w:r>
      <w:r w:rsidRPr="004B2ABE">
        <w:rPr>
          <w:sz w:val="24"/>
          <w:szCs w:val="24"/>
        </w:rPr>
        <w:t>000</w:t>
      </w:r>
      <w:r w:rsidR="00C01D28">
        <w:rPr>
          <w:sz w:val="24"/>
          <w:szCs w:val="24"/>
        </w:rPr>
        <w:t>21</w:t>
      </w:r>
      <w:r>
        <w:rPr>
          <w:sz w:val="24"/>
          <w:szCs w:val="24"/>
        </w:rPr>
        <w:t>7</w:t>
      </w:r>
      <w:r w:rsidRPr="004B2ABE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C01D28">
        <w:rPr>
          <w:sz w:val="24"/>
          <w:szCs w:val="24"/>
        </w:rPr>
        <w:t>27</w:t>
      </w:r>
      <w:r w:rsidRPr="004B2ABE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4B2ABE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4B2ABE">
        <w:rPr>
          <w:sz w:val="24"/>
          <w:szCs w:val="24"/>
        </w:rPr>
        <w:t xml:space="preserve"> по адресу:  153000, РФ, Ивановская обл.,  г. Иваново, пл. Революции,</w:t>
      </w:r>
      <w:r w:rsidRPr="00A74710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r w:rsidRPr="004B2ABE">
        <w:rPr>
          <w:sz w:val="24"/>
          <w:szCs w:val="24"/>
        </w:rPr>
        <w:t xml:space="preserve"> 6, к. 220.</w:t>
      </w:r>
    </w:p>
    <w:p w:rsidR="00C01D28" w:rsidRDefault="00C01D28" w:rsidP="00C01D28">
      <w:pPr>
        <w:jc w:val="both"/>
        <w:rPr>
          <w:sz w:val="24"/>
          <w:szCs w:val="24"/>
        </w:rPr>
      </w:pPr>
    </w:p>
    <w:p w:rsidR="00C01D28" w:rsidRDefault="0040627B" w:rsidP="00C01D28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D28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C01D28">
        <w:rPr>
          <w:rFonts w:ascii="Times New Roman" w:eastAsia="Calibri" w:hAnsi="Times New Roman" w:cs="Times New Roman"/>
          <w:sz w:val="24"/>
          <w:szCs w:val="24"/>
        </w:rPr>
        <w:t>:</w:t>
      </w:r>
      <w:r w:rsidRPr="00C01D28">
        <w:rPr>
          <w:rFonts w:ascii="Times New Roman" w:hAnsi="Times New Roman" w:cs="Times New Roman"/>
          <w:sz w:val="24"/>
          <w:szCs w:val="24"/>
        </w:rPr>
        <w:t xml:space="preserve"> </w:t>
      </w:r>
      <w:r w:rsidR="00C01D28" w:rsidRPr="00C01D28">
        <w:rPr>
          <w:rFonts w:ascii="Times New Roman" w:hAnsi="Times New Roman" w:cs="Times New Roman"/>
          <w:color w:val="000000"/>
          <w:sz w:val="24"/>
          <w:szCs w:val="24"/>
        </w:rPr>
        <w:t>Работы по замене оконных блоков в жилых помещениях</w:t>
      </w:r>
      <w:r w:rsidR="00C01D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1D28" w:rsidRDefault="00C01D28" w:rsidP="00C01D28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D28" w:rsidRDefault="0040627B" w:rsidP="00C01D28">
      <w:pPr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4. Начальная (максимальная) цена контракта: </w:t>
      </w:r>
      <w:r w:rsidR="00C01D28" w:rsidRPr="00C01D28">
        <w:rPr>
          <w:color w:val="000000"/>
          <w:sz w:val="24"/>
          <w:szCs w:val="24"/>
        </w:rPr>
        <w:t xml:space="preserve">1 826 082, 26 </w:t>
      </w:r>
      <w:r w:rsidR="00C01D28" w:rsidRPr="00C01D28">
        <w:rPr>
          <w:sz w:val="24"/>
          <w:szCs w:val="24"/>
        </w:rPr>
        <w:t>руб.</w:t>
      </w:r>
    </w:p>
    <w:p w:rsidR="00C01D28" w:rsidRDefault="00C01D28" w:rsidP="00C01D28">
      <w:pPr>
        <w:jc w:val="both"/>
        <w:rPr>
          <w:sz w:val="24"/>
          <w:szCs w:val="24"/>
        </w:rPr>
      </w:pPr>
    </w:p>
    <w:p w:rsidR="0040627B" w:rsidRPr="004B2ABE" w:rsidRDefault="0040627B" w:rsidP="00C01D28">
      <w:pPr>
        <w:jc w:val="both"/>
        <w:rPr>
          <w:sz w:val="24"/>
          <w:szCs w:val="24"/>
        </w:rPr>
      </w:pPr>
      <w:r w:rsidRPr="004B2ABE">
        <w:rPr>
          <w:sz w:val="24"/>
          <w:szCs w:val="24"/>
        </w:rPr>
        <w:t xml:space="preserve">5. Извещение и документация об электронном аукционе были размещены </w:t>
      </w:r>
      <w:r>
        <w:rPr>
          <w:sz w:val="24"/>
          <w:szCs w:val="24"/>
        </w:rPr>
        <w:t>«1</w:t>
      </w:r>
      <w:r w:rsidR="00C01D28">
        <w:rPr>
          <w:sz w:val="24"/>
          <w:szCs w:val="24"/>
        </w:rPr>
        <w:t>5</w:t>
      </w:r>
      <w:r>
        <w:rPr>
          <w:sz w:val="24"/>
          <w:szCs w:val="24"/>
        </w:rPr>
        <w:t xml:space="preserve">» мая </w:t>
      </w:r>
      <w:r w:rsidRPr="000A00D4">
        <w:rPr>
          <w:sz w:val="24"/>
          <w:szCs w:val="24"/>
        </w:rPr>
        <w:t>2015</w:t>
      </w:r>
      <w:r w:rsidRPr="004B2ABE">
        <w:rPr>
          <w:sz w:val="24"/>
          <w:szCs w:val="24"/>
        </w:rPr>
        <w:t xml:space="preserve"> года на сайте оператора электронной площадки (</w:t>
      </w:r>
      <w:hyperlink r:id="rId5" w:history="1">
        <w:r w:rsidRPr="004B2ABE">
          <w:rPr>
            <w:sz w:val="24"/>
            <w:szCs w:val="24"/>
          </w:rPr>
          <w:t>www.rts-tender.ru</w:t>
        </w:r>
      </w:hyperlink>
      <w:r w:rsidRPr="004B2ABE">
        <w:rPr>
          <w:sz w:val="24"/>
          <w:szCs w:val="24"/>
        </w:rPr>
        <w:t>) и в единой информационной системе (</w:t>
      </w:r>
      <w:hyperlink r:id="rId6" w:history="1">
        <w:r w:rsidRPr="004B2ABE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4B2ABE">
        <w:rPr>
          <w:sz w:val="24"/>
          <w:szCs w:val="24"/>
          <w:lang w:eastAsia="x-none"/>
        </w:rPr>
        <w:t>).</w:t>
      </w:r>
    </w:p>
    <w:p w:rsidR="0040627B" w:rsidRPr="00065BA4" w:rsidRDefault="0040627B" w:rsidP="0040627B">
      <w:pPr>
        <w:spacing w:before="60"/>
        <w:jc w:val="both"/>
        <w:rPr>
          <w:sz w:val="24"/>
          <w:szCs w:val="24"/>
        </w:rPr>
      </w:pPr>
      <w:r w:rsidRPr="004B2ABE">
        <w:rPr>
          <w:bCs/>
          <w:sz w:val="24"/>
          <w:szCs w:val="24"/>
        </w:rPr>
        <w:t xml:space="preserve">6. </w:t>
      </w:r>
      <w:r w:rsidRPr="004B2ABE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40627B" w:rsidRDefault="0040627B" w:rsidP="0040627B">
      <w:pPr>
        <w:spacing w:before="60" w:after="120"/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 xml:space="preserve">кционной комиссии при рассмотрении </w:t>
      </w:r>
      <w:r>
        <w:rPr>
          <w:sz w:val="24"/>
          <w:szCs w:val="24"/>
        </w:rPr>
        <w:t>второй</w:t>
      </w:r>
      <w:r w:rsidRPr="008B4CB2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8B4CB2">
        <w:rPr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7513"/>
      </w:tblGrid>
      <w:tr w:rsidR="0040627B" w:rsidRPr="00656521" w:rsidTr="00DF45E6">
        <w:trPr>
          <w:trHeight w:val="435"/>
        </w:trPr>
        <w:tc>
          <w:tcPr>
            <w:tcW w:w="2235" w:type="dxa"/>
          </w:tcPr>
          <w:p w:rsidR="0040627B" w:rsidRPr="00656521" w:rsidRDefault="0040627B" w:rsidP="00DF45E6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40627B" w:rsidRPr="00656521" w:rsidRDefault="0040627B" w:rsidP="00DF45E6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  <w:p w:rsidR="0040627B" w:rsidRPr="00656521" w:rsidRDefault="0040627B" w:rsidP="00DF4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0627B" w:rsidRPr="00656521" w:rsidRDefault="0040627B" w:rsidP="00DF45E6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</w:tc>
      </w:tr>
      <w:tr w:rsidR="0040627B" w:rsidRPr="00656521" w:rsidTr="00DF45E6">
        <w:trPr>
          <w:trHeight w:val="435"/>
        </w:trPr>
        <w:tc>
          <w:tcPr>
            <w:tcW w:w="2235" w:type="dxa"/>
          </w:tcPr>
          <w:p w:rsidR="0040627B" w:rsidRPr="00656521" w:rsidRDefault="0040627B" w:rsidP="00DF45E6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40627B" w:rsidRPr="00656521" w:rsidRDefault="0040627B" w:rsidP="00DF45E6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40627B" w:rsidRPr="00656521" w:rsidRDefault="0040627B" w:rsidP="00DF45E6">
            <w:pPr>
              <w:jc w:val="both"/>
              <w:rPr>
                <w:sz w:val="24"/>
                <w:szCs w:val="24"/>
              </w:rPr>
            </w:pPr>
            <w:r w:rsidRPr="0065652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40627B" w:rsidRPr="00656521" w:rsidTr="00DF45E6">
        <w:trPr>
          <w:trHeight w:val="966"/>
        </w:trPr>
        <w:tc>
          <w:tcPr>
            <w:tcW w:w="2235" w:type="dxa"/>
          </w:tcPr>
          <w:p w:rsidR="0040627B" w:rsidRPr="00656521" w:rsidRDefault="0040627B" w:rsidP="00C01D2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01D28">
              <w:rPr>
                <w:rFonts w:eastAsiaTheme="minorHAnsi"/>
                <w:sz w:val="24"/>
                <w:szCs w:val="24"/>
                <w:lang w:eastAsia="en-US"/>
              </w:rPr>
              <w:t>Ю.С. Шмоткина</w:t>
            </w:r>
          </w:p>
        </w:tc>
        <w:tc>
          <w:tcPr>
            <w:tcW w:w="283" w:type="dxa"/>
          </w:tcPr>
          <w:p w:rsidR="0040627B" w:rsidRPr="00656521" w:rsidRDefault="0040627B" w:rsidP="00DF45E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5652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513" w:type="dxa"/>
          </w:tcPr>
          <w:p w:rsidR="0040627B" w:rsidRPr="00656521" w:rsidRDefault="0040627B" w:rsidP="00C01D28">
            <w:pPr>
              <w:spacing w:after="200" w:line="276" w:lineRule="auto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</w:t>
            </w:r>
            <w:proofErr w:type="gramStart"/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отдела </w:t>
            </w:r>
            <w:r w:rsidR="00C01D28">
              <w:rPr>
                <w:rFonts w:eastAsiaTheme="minorHAnsi"/>
                <w:sz w:val="24"/>
                <w:szCs w:val="24"/>
                <w:lang w:eastAsia="en-US"/>
              </w:rPr>
              <w:t xml:space="preserve">котировок </w:t>
            </w:r>
            <w:r w:rsidRPr="00656521">
              <w:rPr>
                <w:rFonts w:eastAsiaTheme="minorHAnsi"/>
                <w:sz w:val="24"/>
                <w:szCs w:val="24"/>
                <w:lang w:eastAsia="en-US"/>
              </w:rPr>
              <w:t>управления муниципального заказа Администрации города</w:t>
            </w:r>
            <w:proofErr w:type="gramEnd"/>
            <w:r w:rsidRPr="00656521">
              <w:rPr>
                <w:rFonts w:eastAsiaTheme="minorHAns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</w:tc>
      </w:tr>
    </w:tbl>
    <w:p w:rsidR="0040627B" w:rsidRDefault="0040627B" w:rsidP="0040627B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proofErr w:type="gramStart"/>
      <w:r w:rsidRPr="00114A92">
        <w:rPr>
          <w:sz w:val="24"/>
          <w:szCs w:val="24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7" w:history="1">
        <w:r>
          <w:rPr>
            <w:sz w:val="24"/>
            <w:szCs w:val="24"/>
          </w:rPr>
          <w:t>ч. </w:t>
        </w:r>
        <w:r w:rsidRPr="00114A92">
          <w:rPr>
            <w:sz w:val="24"/>
            <w:szCs w:val="24"/>
          </w:rPr>
          <w:t>2 ст. 71</w:t>
        </w:r>
      </w:hyperlink>
      <w:r w:rsidRPr="00114A9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</w:t>
      </w:r>
      <w:r>
        <w:rPr>
          <w:sz w:val="24"/>
          <w:szCs w:val="24"/>
        </w:rPr>
        <w:t xml:space="preserve"> единственном</w:t>
      </w:r>
      <w:r w:rsidRPr="00114A92">
        <w:rPr>
          <w:sz w:val="24"/>
          <w:szCs w:val="24"/>
        </w:rPr>
        <w:t xml:space="preserve"> участнике такого аукциона, содержащуюся в реестре участников такого</w:t>
      </w:r>
      <w:proofErr w:type="gramEnd"/>
      <w:r w:rsidRPr="00114A92">
        <w:rPr>
          <w:sz w:val="24"/>
          <w:szCs w:val="24"/>
        </w:rPr>
        <w:t xml:space="preserve"> аукциона, получивших аккредитацию на электронной площадке, в части соответствия их требованиям</w:t>
      </w:r>
      <w:r>
        <w:rPr>
          <w:sz w:val="24"/>
          <w:szCs w:val="24"/>
        </w:rPr>
        <w:t xml:space="preserve"> Закона № 44-ФЗ и требованиям</w:t>
      </w:r>
      <w:r w:rsidRPr="00114A92">
        <w:rPr>
          <w:sz w:val="24"/>
          <w:szCs w:val="24"/>
        </w:rPr>
        <w:t xml:space="preserve">, установленным документацией о таком аукционе, и приняла решение: </w:t>
      </w:r>
    </w:p>
    <w:p w:rsidR="0040627B" w:rsidRPr="0052658C" w:rsidRDefault="0040627B" w:rsidP="0040627B">
      <w:pPr>
        <w:autoSpaceDE w:val="0"/>
        <w:autoSpaceDN w:val="0"/>
        <w:adjustRightInd w:val="0"/>
        <w:spacing w:before="60"/>
        <w:jc w:val="both"/>
        <w:rPr>
          <w:sz w:val="16"/>
          <w:szCs w:val="16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99"/>
        <w:gridCol w:w="1987"/>
        <w:gridCol w:w="2127"/>
        <w:gridCol w:w="1842"/>
        <w:gridCol w:w="1560"/>
        <w:gridCol w:w="691"/>
      </w:tblGrid>
      <w:tr w:rsidR="0040627B" w:rsidTr="00C76115">
        <w:trPr>
          <w:jc w:val="center"/>
        </w:trPr>
        <w:tc>
          <w:tcPr>
            <w:tcW w:w="1399" w:type="dxa"/>
            <w:vMerge w:val="restart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ind w:left="-13" w:right="-75"/>
              <w:jc w:val="center"/>
              <w:rPr>
                <w:sz w:val="22"/>
                <w:szCs w:val="22"/>
                <w:lang w:eastAsia="en-US"/>
              </w:rPr>
            </w:pPr>
            <w:r w:rsidRPr="00C01D28">
              <w:rPr>
                <w:sz w:val="22"/>
                <w:szCs w:val="22"/>
              </w:rPr>
              <w:t>Порядковый номер заявки участника электронного аукциона</w:t>
            </w:r>
          </w:p>
        </w:tc>
        <w:tc>
          <w:tcPr>
            <w:tcW w:w="1987" w:type="dxa"/>
            <w:vMerge w:val="restart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C01D28">
              <w:rPr>
                <w:sz w:val="22"/>
                <w:szCs w:val="22"/>
              </w:rPr>
              <w:t>аукционной</w:t>
            </w:r>
            <w:proofErr w:type="gramEnd"/>
          </w:p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>комиссии</w:t>
            </w:r>
          </w:p>
        </w:tc>
        <w:tc>
          <w:tcPr>
            <w:tcW w:w="2251" w:type="dxa"/>
            <w:gridSpan w:val="2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40627B" w:rsidTr="00C76115">
        <w:trPr>
          <w:jc w:val="center"/>
        </w:trPr>
        <w:tc>
          <w:tcPr>
            <w:tcW w:w="1399" w:type="dxa"/>
            <w:vMerge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 xml:space="preserve">О соответствии единственного участника аукциона и поданной им заявки на участие в аукционе требованиям Закона № 44-ФЗ и </w:t>
            </w:r>
            <w:r w:rsidRPr="00C01D28">
              <w:rPr>
                <w:sz w:val="22"/>
                <w:szCs w:val="22"/>
              </w:rPr>
              <w:lastRenderedPageBreak/>
              <w:t>документации об электронном аукционе</w:t>
            </w:r>
          </w:p>
        </w:tc>
        <w:tc>
          <w:tcPr>
            <w:tcW w:w="1842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lastRenderedPageBreak/>
              <w:t>О несоответствии</w:t>
            </w:r>
          </w:p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 xml:space="preserve">единственного участника аукциона и поданной им заявки на участие в аукционе </w:t>
            </w:r>
            <w:r w:rsidRPr="00C01D28">
              <w:rPr>
                <w:sz w:val="22"/>
                <w:szCs w:val="22"/>
              </w:rPr>
              <w:lastRenderedPageBreak/>
              <w:t>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01D28">
              <w:rPr>
                <w:sz w:val="22"/>
                <w:szCs w:val="22"/>
              </w:rPr>
              <w:lastRenderedPageBreak/>
              <w:t>Голосовали «за» принятое решение</w:t>
            </w:r>
          </w:p>
        </w:tc>
        <w:tc>
          <w:tcPr>
            <w:tcW w:w="691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C01D28">
              <w:rPr>
                <w:sz w:val="22"/>
                <w:szCs w:val="22"/>
              </w:rPr>
              <w:t>Голосовали «против» принятого решения</w:t>
            </w:r>
          </w:p>
        </w:tc>
      </w:tr>
      <w:tr w:rsidR="0040627B" w:rsidTr="00C76115">
        <w:trPr>
          <w:jc w:val="center"/>
        </w:trPr>
        <w:tc>
          <w:tcPr>
            <w:tcW w:w="1399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7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ind w:left="-57" w:right="-17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C01D28" w:rsidRPr="00C01D28">
              <w:rPr>
                <w:sz w:val="22"/>
                <w:szCs w:val="22"/>
              </w:rPr>
              <w:t>АльтСтрой</w:t>
            </w:r>
            <w:proofErr w:type="spellEnd"/>
            <w:r w:rsidRPr="00C01D28">
              <w:rPr>
                <w:sz w:val="22"/>
                <w:szCs w:val="22"/>
              </w:rPr>
              <w:t>»</w:t>
            </w:r>
            <w:r w:rsidRPr="00C01D28">
              <w:rPr>
                <w:color w:val="000000"/>
                <w:sz w:val="22"/>
                <w:szCs w:val="22"/>
              </w:rPr>
              <w:t>,</w:t>
            </w:r>
          </w:p>
          <w:p w:rsidR="0040627B" w:rsidRPr="00C01D28" w:rsidRDefault="0040627B" w:rsidP="00DF45E6">
            <w:pPr>
              <w:autoSpaceDE w:val="0"/>
              <w:autoSpaceDN w:val="0"/>
              <w:adjustRightInd w:val="0"/>
              <w:ind w:left="-57" w:right="-95"/>
              <w:rPr>
                <w:sz w:val="22"/>
                <w:szCs w:val="22"/>
              </w:rPr>
            </w:pPr>
          </w:p>
          <w:p w:rsidR="0040627B" w:rsidRPr="00C01D28" w:rsidRDefault="0040627B" w:rsidP="00C01D28">
            <w:pPr>
              <w:autoSpaceDE w:val="0"/>
              <w:autoSpaceDN w:val="0"/>
              <w:adjustRightInd w:val="0"/>
              <w:ind w:left="-57" w:right="-95"/>
              <w:jc w:val="center"/>
              <w:rPr>
                <w:sz w:val="22"/>
                <w:szCs w:val="22"/>
                <w:lang w:eastAsia="en-US"/>
              </w:rPr>
            </w:pPr>
            <w:r w:rsidRPr="00C01D28">
              <w:rPr>
                <w:sz w:val="22"/>
                <w:szCs w:val="22"/>
              </w:rPr>
              <w:t xml:space="preserve">ИНН </w:t>
            </w:r>
            <w:r w:rsidR="00C01D28">
              <w:rPr>
                <w:sz w:val="22"/>
                <w:szCs w:val="22"/>
              </w:rPr>
              <w:t>3702036846</w:t>
            </w:r>
          </w:p>
        </w:tc>
        <w:tc>
          <w:tcPr>
            <w:tcW w:w="2127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C01D28">
              <w:rPr>
                <w:sz w:val="22"/>
                <w:szCs w:val="22"/>
              </w:rPr>
              <w:t xml:space="preserve">Единственный участник аукциона и поданная им вторая часть заявки соответствуют требованиям Закона № 44-ФЗ и документации об электронном аукционе  </w:t>
            </w:r>
          </w:p>
        </w:tc>
        <w:tc>
          <w:tcPr>
            <w:tcW w:w="1842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40627B" w:rsidRPr="00C01D28" w:rsidRDefault="0040627B" w:rsidP="00DF45E6">
            <w:pPr>
              <w:widowControl w:val="0"/>
              <w:autoSpaceDE w:val="0"/>
              <w:autoSpaceDN w:val="0"/>
              <w:adjustRightInd w:val="0"/>
              <w:ind w:left="-91" w:right="-191"/>
              <w:outlineLvl w:val="0"/>
              <w:rPr>
                <w:color w:val="000000"/>
                <w:sz w:val="22"/>
                <w:szCs w:val="22"/>
              </w:rPr>
            </w:pPr>
            <w:r w:rsidRPr="00C01D28">
              <w:rPr>
                <w:color w:val="000000"/>
                <w:sz w:val="22"/>
                <w:szCs w:val="22"/>
              </w:rPr>
              <w:t>И.В. Иванкина</w:t>
            </w:r>
          </w:p>
          <w:p w:rsidR="0040627B" w:rsidRPr="00C01D28" w:rsidRDefault="0040627B" w:rsidP="00DF45E6">
            <w:pPr>
              <w:widowControl w:val="0"/>
              <w:autoSpaceDE w:val="0"/>
              <w:autoSpaceDN w:val="0"/>
              <w:adjustRightInd w:val="0"/>
              <w:ind w:left="-91" w:right="-191"/>
              <w:outlineLvl w:val="0"/>
              <w:rPr>
                <w:color w:val="000000"/>
                <w:sz w:val="22"/>
                <w:szCs w:val="22"/>
              </w:rPr>
            </w:pPr>
            <w:r w:rsidRPr="00C01D28">
              <w:rPr>
                <w:color w:val="000000"/>
                <w:sz w:val="22"/>
                <w:szCs w:val="22"/>
              </w:rPr>
              <w:t>Р.В. Краснов</w:t>
            </w:r>
          </w:p>
          <w:p w:rsidR="0040627B" w:rsidRPr="00C01D28" w:rsidRDefault="00C76115" w:rsidP="00DF45E6">
            <w:pPr>
              <w:widowControl w:val="0"/>
              <w:autoSpaceDE w:val="0"/>
              <w:autoSpaceDN w:val="0"/>
              <w:adjustRightInd w:val="0"/>
              <w:ind w:left="-91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Ю.С.Шмоткина</w:t>
            </w:r>
            <w:proofErr w:type="spellEnd"/>
          </w:p>
        </w:tc>
        <w:tc>
          <w:tcPr>
            <w:tcW w:w="691" w:type="dxa"/>
          </w:tcPr>
          <w:p w:rsidR="0040627B" w:rsidRPr="00C01D28" w:rsidRDefault="0040627B" w:rsidP="00DF45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01D28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40627B" w:rsidRPr="00543C68" w:rsidRDefault="0040627B" w:rsidP="004062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627B" w:rsidRPr="00A93E4B" w:rsidRDefault="0040627B" w:rsidP="004062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8</w:t>
      </w:r>
      <w:r w:rsidRPr="006A0A30">
        <w:rPr>
          <w:sz w:val="24"/>
          <w:szCs w:val="24"/>
        </w:rPr>
        <w:t xml:space="preserve">. Контракт заключается в </w:t>
      </w:r>
      <w:r w:rsidRPr="007871F8">
        <w:rPr>
          <w:sz w:val="24"/>
          <w:szCs w:val="24"/>
        </w:rPr>
        <w:t>соответствии с п. 25 ч.1 ст. 93 Закона № 44-ФЗ с е</w:t>
      </w:r>
      <w:r>
        <w:rPr>
          <w:sz w:val="24"/>
          <w:szCs w:val="24"/>
        </w:rPr>
        <w:t>динственным участником аукциона</w:t>
      </w:r>
      <w:r w:rsidRPr="00A93E4B">
        <w:rPr>
          <w:sz w:val="24"/>
          <w:szCs w:val="24"/>
        </w:rPr>
        <w:t xml:space="preserve"> в порядке, установленном ст.</w:t>
      </w:r>
      <w:r>
        <w:rPr>
          <w:sz w:val="24"/>
          <w:szCs w:val="24"/>
        </w:rPr>
        <w:t> </w:t>
      </w:r>
      <w:r w:rsidRPr="00A93E4B">
        <w:rPr>
          <w:sz w:val="24"/>
          <w:szCs w:val="24"/>
        </w:rPr>
        <w:t>70 Закона № 44-ФЗ.</w:t>
      </w:r>
    </w:p>
    <w:p w:rsidR="0040627B" w:rsidRPr="009D21B4" w:rsidRDefault="0040627B" w:rsidP="0040627B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40627B" w:rsidRPr="006A0A30" w:rsidRDefault="0040627B" w:rsidP="004062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01F3D">
        <w:rPr>
          <w:sz w:val="24"/>
          <w:szCs w:val="24"/>
        </w:rPr>
        <w:t>9</w:t>
      </w:r>
      <w:r w:rsidRPr="006A0A30">
        <w:rPr>
          <w:sz w:val="24"/>
          <w:szCs w:val="24"/>
        </w:rPr>
        <w:t xml:space="preserve">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8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40627B" w:rsidRDefault="0040627B" w:rsidP="0040627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bookmarkStart w:id="0" w:name="_GoBack"/>
      <w:bookmarkEnd w:id="0"/>
    </w:p>
    <w:p w:rsidR="0040627B" w:rsidRPr="006A0A30" w:rsidRDefault="0040627B" w:rsidP="0040627B">
      <w:pPr>
        <w:autoSpaceDE w:val="0"/>
        <w:autoSpaceDN w:val="0"/>
        <w:adjustRightInd w:val="0"/>
        <w:ind w:right="-113"/>
        <w:jc w:val="both"/>
        <w:rPr>
          <w:sz w:val="24"/>
          <w:szCs w:val="24"/>
        </w:rPr>
      </w:pPr>
      <w:r w:rsidRPr="006A0A30">
        <w:rPr>
          <w:sz w:val="24"/>
          <w:szCs w:val="24"/>
        </w:rPr>
        <w:t>Подписи членов аукционной комиссии</w:t>
      </w:r>
      <w:r>
        <w:rPr>
          <w:sz w:val="24"/>
          <w:szCs w:val="24"/>
        </w:rPr>
        <w:t>:</w:t>
      </w:r>
    </w:p>
    <w:p w:rsidR="0040627B" w:rsidRPr="00001F3D" w:rsidRDefault="0040627B" w:rsidP="0040627B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40627B" w:rsidRPr="004F3122" w:rsidTr="00DF45E6">
        <w:trPr>
          <w:trHeight w:val="74"/>
        </w:trPr>
        <w:tc>
          <w:tcPr>
            <w:tcW w:w="5671" w:type="dxa"/>
            <w:shd w:val="clear" w:color="auto" w:fill="auto"/>
          </w:tcPr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</w:p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_______________/И.В. Иванкина</w:t>
            </w:r>
            <w:r w:rsidRPr="004F3122">
              <w:rPr>
                <w:sz w:val="24"/>
                <w:szCs w:val="24"/>
              </w:rPr>
              <w:t>/</w:t>
            </w:r>
          </w:p>
        </w:tc>
      </w:tr>
      <w:tr w:rsidR="0040627B" w:rsidRPr="004F3122" w:rsidTr="00DF45E6">
        <w:trPr>
          <w:trHeight w:val="74"/>
        </w:trPr>
        <w:tc>
          <w:tcPr>
            <w:tcW w:w="5671" w:type="dxa"/>
            <w:shd w:val="clear" w:color="auto" w:fill="auto"/>
          </w:tcPr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p w:rsidR="0040627B" w:rsidRPr="004F3122" w:rsidRDefault="0040627B" w:rsidP="00DF45E6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40627B" w:rsidRPr="004F3122" w:rsidTr="00DF45E6">
        <w:trPr>
          <w:trHeight w:val="1017"/>
        </w:trPr>
        <w:tc>
          <w:tcPr>
            <w:tcW w:w="5671" w:type="dxa"/>
            <w:shd w:val="clear" w:color="auto" w:fill="auto"/>
          </w:tcPr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________________/Р.В. Краснов</w:t>
            </w:r>
            <w:r w:rsidRPr="004F3122">
              <w:rPr>
                <w:sz w:val="24"/>
                <w:szCs w:val="24"/>
              </w:rPr>
              <w:t xml:space="preserve">/ </w:t>
            </w:r>
          </w:p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</w:p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</w:t>
            </w:r>
            <w:r w:rsidR="00C76115">
              <w:rPr>
                <w:sz w:val="24"/>
                <w:szCs w:val="24"/>
              </w:rPr>
              <w:t>Ю.С. Шмоткина</w:t>
            </w:r>
            <w:r w:rsidR="00C76115" w:rsidRPr="004F3122">
              <w:rPr>
                <w:sz w:val="24"/>
                <w:szCs w:val="24"/>
              </w:rPr>
              <w:t xml:space="preserve"> </w:t>
            </w:r>
            <w:r w:rsidRPr="004F3122">
              <w:rPr>
                <w:sz w:val="24"/>
                <w:szCs w:val="24"/>
              </w:rPr>
              <w:t>/</w:t>
            </w:r>
          </w:p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      </w:t>
            </w:r>
          </w:p>
        </w:tc>
      </w:tr>
      <w:tr w:rsidR="0040627B" w:rsidRPr="004F3122" w:rsidTr="00DF45E6">
        <w:tc>
          <w:tcPr>
            <w:tcW w:w="5671" w:type="dxa"/>
            <w:shd w:val="clear" w:color="auto" w:fill="auto"/>
          </w:tcPr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</w:p>
          <w:p w:rsidR="0040627B" w:rsidRPr="004F3122" w:rsidRDefault="0040627B" w:rsidP="00DF45E6">
            <w:pPr>
              <w:jc w:val="both"/>
              <w:rPr>
                <w:sz w:val="24"/>
                <w:szCs w:val="24"/>
              </w:rPr>
            </w:pPr>
            <w:r w:rsidRPr="004F3122">
              <w:rPr>
                <w:sz w:val="24"/>
                <w:szCs w:val="24"/>
              </w:rPr>
              <w:t>________________/                                /</w:t>
            </w:r>
          </w:p>
        </w:tc>
      </w:tr>
    </w:tbl>
    <w:p w:rsidR="0040627B" w:rsidRDefault="0040627B" w:rsidP="0040627B"/>
    <w:p w:rsidR="00E44BF7" w:rsidRDefault="00E44BF7"/>
    <w:sectPr w:rsidR="00E44BF7" w:rsidSect="00FD1DE3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3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627B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473A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1D28"/>
    <w:rsid w:val="00C0236F"/>
    <w:rsid w:val="00C15A75"/>
    <w:rsid w:val="00C414BD"/>
    <w:rsid w:val="00C41B22"/>
    <w:rsid w:val="00C47A4F"/>
    <w:rsid w:val="00C604D0"/>
    <w:rsid w:val="00C6154B"/>
    <w:rsid w:val="00C75138"/>
    <w:rsid w:val="00C75A37"/>
    <w:rsid w:val="00C76115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7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06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40627B"/>
    <w:rPr>
      <w:color w:val="0000FF"/>
      <w:u w:val="single"/>
    </w:rPr>
  </w:style>
  <w:style w:type="table" w:styleId="a6">
    <w:name w:val="Table Grid"/>
    <w:basedOn w:val="a1"/>
    <w:uiPriority w:val="59"/>
    <w:rsid w:val="0040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01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1D2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7B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062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40627B"/>
    <w:rPr>
      <w:color w:val="0000FF"/>
      <w:u w:val="single"/>
    </w:rPr>
  </w:style>
  <w:style w:type="table" w:styleId="a6">
    <w:name w:val="Table Grid"/>
    <w:basedOn w:val="a1"/>
    <w:uiPriority w:val="59"/>
    <w:rsid w:val="0040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01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01D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436189AD55C2CBD72B401612B40BA8D5C28E00AB8E1634DDD91B95050292D46EBBA59951A9165M6k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98F7F0C4E319FE34A30D0D9F5660839AA6363D8D2FFB0634BC30F528F91BD1DA143A21A36FC60l8i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2015-05-27T08:12:00Z</cp:lastPrinted>
  <dcterms:created xsi:type="dcterms:W3CDTF">2015-05-27T07:46:00Z</dcterms:created>
  <dcterms:modified xsi:type="dcterms:W3CDTF">2015-05-27T08:18:00Z</dcterms:modified>
</cp:coreProperties>
</file>