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36"/>
      </w:tblGrid>
      <w:tr w:rsidR="0084180E" w:rsidTr="0084180E">
        <w:trPr>
          <w:trHeight w:val="3150"/>
        </w:trPr>
        <w:tc>
          <w:tcPr>
            <w:tcW w:w="9639" w:type="dxa"/>
            <w:tcBorders>
              <w:top w:val="nil"/>
              <w:left w:val="nil"/>
              <w:bottom w:val="single" w:sz="12" w:space="0" w:color="auto"/>
              <w:right w:val="nil"/>
            </w:tcBorders>
          </w:tcPr>
          <w:p w:rsidR="0084180E" w:rsidRDefault="0084180E">
            <w:pPr>
              <w:ind w:left="567"/>
              <w:jc w:val="center"/>
              <w:rPr>
                <w:b/>
                <w:color w:val="000000"/>
              </w:rPr>
            </w:pPr>
            <w:r>
              <w:rPr>
                <w:noProof/>
                <w:color w:val="000000"/>
              </w:rPr>
              <w:drawing>
                <wp:inline distT="0" distB="0" distL="0" distR="0">
                  <wp:extent cx="647700"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49300"/>
                          </a:xfrm>
                          <a:prstGeom prst="rect">
                            <a:avLst/>
                          </a:prstGeom>
                          <a:noFill/>
                          <a:ln>
                            <a:noFill/>
                          </a:ln>
                        </pic:spPr>
                      </pic:pic>
                    </a:graphicData>
                  </a:graphic>
                </wp:inline>
              </w:drawing>
            </w:r>
          </w:p>
          <w:p w:rsidR="0084180E" w:rsidRDefault="0084180E">
            <w:pPr>
              <w:ind w:left="567"/>
              <w:jc w:val="center"/>
              <w:rPr>
                <w:b/>
                <w:color w:val="000000"/>
              </w:rPr>
            </w:pPr>
            <w:r>
              <w:rPr>
                <w:b/>
                <w:color w:val="000000"/>
              </w:rPr>
              <w:t>Администрация города Иванова</w:t>
            </w:r>
          </w:p>
          <w:p w:rsidR="0084180E" w:rsidRDefault="0084180E">
            <w:pPr>
              <w:ind w:left="567"/>
              <w:jc w:val="center"/>
              <w:rPr>
                <w:b/>
                <w:color w:val="000000"/>
              </w:rPr>
            </w:pPr>
            <w:r>
              <w:rPr>
                <w:b/>
                <w:color w:val="000000"/>
              </w:rPr>
              <w:t>Ивановской области</w:t>
            </w:r>
          </w:p>
          <w:p w:rsidR="0084180E" w:rsidRDefault="0084180E">
            <w:pPr>
              <w:ind w:left="567"/>
              <w:jc w:val="center"/>
              <w:rPr>
                <w:b/>
                <w:color w:val="000000"/>
              </w:rPr>
            </w:pPr>
          </w:p>
          <w:p w:rsidR="0084180E" w:rsidRDefault="0084180E">
            <w:pPr>
              <w:ind w:left="567"/>
              <w:jc w:val="center"/>
              <w:rPr>
                <w:color w:val="000000"/>
                <w:sz w:val="32"/>
              </w:rPr>
            </w:pPr>
            <w:r>
              <w:rPr>
                <w:b/>
                <w:color w:val="000000"/>
                <w:sz w:val="32"/>
              </w:rPr>
              <w:t>УПРАВЛЕНИЕ МУНИЦИПАЛЬНОГО ЗАКАЗА</w:t>
            </w:r>
          </w:p>
          <w:p w:rsidR="0084180E" w:rsidRDefault="0084180E">
            <w:pPr>
              <w:ind w:left="567"/>
              <w:jc w:val="center"/>
              <w:rPr>
                <w:color w:val="000000"/>
              </w:rPr>
            </w:pPr>
          </w:p>
          <w:p w:rsidR="0084180E" w:rsidRDefault="0084180E">
            <w:pPr>
              <w:ind w:left="567"/>
              <w:jc w:val="center"/>
              <w:rPr>
                <w:b/>
                <w:color w:val="000000"/>
              </w:rPr>
            </w:pPr>
            <w:r>
              <w:rPr>
                <w:color w:val="000000"/>
              </w:rPr>
              <w:t>153000 , г. Иваново, пл. Революции, д. 6, тел. (</w:t>
            </w:r>
            <w:r>
              <w:rPr>
                <w:color w:val="000000"/>
                <w:lang w:val="en-US"/>
              </w:rPr>
              <w:t>4</w:t>
            </w:r>
            <w:r>
              <w:rPr>
                <w:color w:val="000000"/>
              </w:rPr>
              <w:t xml:space="preserve">932) </w:t>
            </w:r>
            <w:r>
              <w:rPr>
                <w:color w:val="000000"/>
                <w:lang w:val="en-US"/>
              </w:rPr>
              <w:t>59-4</w:t>
            </w:r>
            <w:r>
              <w:rPr>
                <w:color w:val="000000"/>
              </w:rPr>
              <w:t>5</w:t>
            </w:r>
            <w:r>
              <w:rPr>
                <w:color w:val="000000"/>
                <w:lang w:val="en-US"/>
              </w:rPr>
              <w:t>-</w:t>
            </w:r>
            <w:r>
              <w:rPr>
                <w:color w:val="000000"/>
              </w:rPr>
              <w:t>33</w:t>
            </w:r>
          </w:p>
          <w:p w:rsidR="0084180E" w:rsidRDefault="0084180E">
            <w:pPr>
              <w:ind w:left="567"/>
              <w:jc w:val="center"/>
              <w:rPr>
                <w:b/>
                <w:color w:val="000000"/>
              </w:rPr>
            </w:pPr>
          </w:p>
        </w:tc>
      </w:tr>
    </w:tbl>
    <w:p w:rsidR="0084180E" w:rsidRDefault="0084180E" w:rsidP="0084180E">
      <w:pPr>
        <w:rPr>
          <w:rFonts w:ascii="Arial" w:hAnsi="Arial"/>
          <w:color w:val="000000"/>
        </w:rPr>
      </w:pPr>
    </w:p>
    <w:p w:rsidR="0084180E" w:rsidRDefault="0084180E" w:rsidP="0084180E">
      <w:pPr>
        <w:spacing w:after="60"/>
        <w:ind w:left="4321" w:hanging="4321"/>
        <w:rPr>
          <w:color w:val="000000"/>
        </w:rPr>
      </w:pPr>
    </w:p>
    <w:p w:rsidR="0084180E" w:rsidRDefault="0084180E" w:rsidP="0084180E">
      <w:pPr>
        <w:spacing w:after="60"/>
        <w:ind w:left="4321" w:hanging="4321"/>
        <w:rPr>
          <w:color w:val="000000"/>
        </w:rPr>
      </w:pPr>
      <w:r>
        <w:rPr>
          <w:color w:val="000000"/>
        </w:rPr>
        <w:t xml:space="preserve">_____________№_______________      </w:t>
      </w:r>
    </w:p>
    <w:p w:rsidR="0084180E" w:rsidRDefault="0084180E" w:rsidP="0084180E">
      <w:pPr>
        <w:spacing w:after="60"/>
        <w:ind w:left="4321" w:hanging="1441"/>
        <w:rPr>
          <w:color w:val="000000"/>
        </w:rPr>
      </w:pPr>
    </w:p>
    <w:p w:rsidR="0084180E" w:rsidRDefault="0084180E" w:rsidP="0084180E">
      <w:pPr>
        <w:spacing w:after="60"/>
        <w:ind w:left="4321" w:hanging="1441"/>
        <w:outlineLvl w:val="0"/>
        <w:rPr>
          <w:b/>
          <w:color w:val="000000"/>
          <w:sz w:val="28"/>
        </w:rPr>
      </w:pPr>
      <w:r>
        <w:rPr>
          <w:color w:val="000000"/>
        </w:rPr>
        <w:t xml:space="preserve"> </w:t>
      </w:r>
      <w:r>
        <w:rPr>
          <w:b/>
          <w:color w:val="000000"/>
          <w:sz w:val="28"/>
        </w:rPr>
        <w:t>Утверждено:</w:t>
      </w:r>
    </w:p>
    <w:p w:rsidR="0084180E" w:rsidRDefault="0084180E" w:rsidP="0084180E">
      <w:pPr>
        <w:spacing w:after="60"/>
        <w:ind w:left="4321" w:hanging="1441"/>
        <w:rPr>
          <w:b/>
          <w:color w:val="000000"/>
          <w:sz w:val="28"/>
        </w:rPr>
      </w:pPr>
    </w:p>
    <w:tbl>
      <w:tblPr>
        <w:tblW w:w="5064" w:type="pct"/>
        <w:jc w:val="center"/>
        <w:tblLook w:val="01E0" w:firstRow="1" w:lastRow="1" w:firstColumn="1" w:lastColumn="1" w:noHBand="0" w:noVBand="0"/>
      </w:tblPr>
      <w:tblGrid>
        <w:gridCol w:w="4546"/>
        <w:gridCol w:w="5433"/>
      </w:tblGrid>
      <w:tr w:rsidR="0084180E" w:rsidTr="0084180E">
        <w:trPr>
          <w:trHeight w:val="1236"/>
          <w:jc w:val="center"/>
        </w:trPr>
        <w:tc>
          <w:tcPr>
            <w:tcW w:w="2278" w:type="pct"/>
            <w:vAlign w:val="center"/>
            <w:hideMark/>
          </w:tcPr>
          <w:p w:rsidR="0084180E" w:rsidRDefault="0084180E">
            <w:pPr>
              <w:rPr>
                <w:color w:val="000000"/>
                <w:sz w:val="28"/>
                <w:szCs w:val="28"/>
              </w:rPr>
            </w:pPr>
            <w:r>
              <w:rPr>
                <w:sz w:val="28"/>
                <w:szCs w:val="28"/>
              </w:rPr>
              <w:t>Управление жилищной политики и ипотечного кредитования администрации города Иванова</w:t>
            </w:r>
            <w:r>
              <w:rPr>
                <w:sz w:val="28"/>
                <w:szCs w:val="28"/>
              </w:rPr>
              <w:br/>
            </w:r>
          </w:p>
        </w:tc>
        <w:tc>
          <w:tcPr>
            <w:tcW w:w="2722" w:type="pct"/>
          </w:tcPr>
          <w:p w:rsidR="0084180E" w:rsidRDefault="0084180E">
            <w:pPr>
              <w:rPr>
                <w:color w:val="000000"/>
                <w:sz w:val="24"/>
                <w:szCs w:val="24"/>
              </w:rPr>
            </w:pPr>
          </w:p>
          <w:p w:rsidR="0084180E" w:rsidRDefault="0084180E">
            <w:pPr>
              <w:rPr>
                <w:color w:val="000000"/>
                <w:sz w:val="24"/>
                <w:szCs w:val="24"/>
              </w:rPr>
            </w:pPr>
          </w:p>
          <w:p w:rsidR="0084180E" w:rsidRDefault="0084180E">
            <w:pPr>
              <w:rPr>
                <w:color w:val="000000"/>
                <w:sz w:val="24"/>
                <w:szCs w:val="24"/>
              </w:rPr>
            </w:pPr>
          </w:p>
          <w:p w:rsidR="0084180E" w:rsidRDefault="0084180E">
            <w:pPr>
              <w:rPr>
                <w:color w:val="000000"/>
                <w:sz w:val="24"/>
                <w:szCs w:val="24"/>
              </w:rPr>
            </w:pPr>
          </w:p>
          <w:p w:rsidR="0084180E" w:rsidRDefault="0084180E">
            <w:pPr>
              <w:rPr>
                <w:color w:val="000000"/>
              </w:rPr>
            </w:pPr>
            <w:r>
              <w:rPr>
                <w:color w:val="000000"/>
              </w:rPr>
              <w:t xml:space="preserve">________________________________________  </w:t>
            </w:r>
          </w:p>
          <w:p w:rsidR="0084180E" w:rsidRDefault="0084180E">
            <w:pPr>
              <w:tabs>
                <w:tab w:val="left" w:pos="1215"/>
              </w:tabs>
              <w:rPr>
                <w:b/>
                <w:color w:val="000000"/>
              </w:rPr>
            </w:pPr>
            <w:r>
              <w:rPr>
                <w:color w:val="000000"/>
              </w:rPr>
              <w:t xml:space="preserve">    М.П.                                                    подпись</w:t>
            </w:r>
          </w:p>
        </w:tc>
      </w:tr>
    </w:tbl>
    <w:p w:rsidR="0084180E" w:rsidRDefault="0084180E" w:rsidP="0084180E">
      <w:pPr>
        <w:rPr>
          <w:b/>
          <w:color w:val="000000"/>
          <w:sz w:val="28"/>
        </w:rPr>
      </w:pPr>
    </w:p>
    <w:p w:rsidR="0084180E" w:rsidRDefault="0084180E" w:rsidP="0084180E">
      <w:pPr>
        <w:rPr>
          <w:b/>
          <w:color w:val="000000"/>
          <w:sz w:val="28"/>
        </w:rPr>
      </w:pPr>
    </w:p>
    <w:p w:rsidR="0084180E" w:rsidRDefault="0084180E" w:rsidP="0084180E">
      <w:pPr>
        <w:rPr>
          <w:b/>
          <w:color w:val="000000"/>
          <w:sz w:val="28"/>
        </w:rPr>
      </w:pPr>
    </w:p>
    <w:p w:rsidR="0084180E" w:rsidRDefault="0084180E" w:rsidP="0084180E">
      <w:pPr>
        <w:rPr>
          <w:b/>
          <w:color w:val="000000"/>
          <w:sz w:val="28"/>
        </w:rPr>
      </w:pPr>
      <w:r>
        <w:rPr>
          <w:b/>
          <w:color w:val="000000"/>
          <w:sz w:val="28"/>
        </w:rPr>
        <w:t xml:space="preserve">                       </w:t>
      </w:r>
    </w:p>
    <w:p w:rsidR="0084180E" w:rsidRDefault="0084180E" w:rsidP="0084180E">
      <w:pPr>
        <w:jc w:val="center"/>
        <w:rPr>
          <w:b/>
          <w:color w:val="000000"/>
          <w:sz w:val="28"/>
        </w:rPr>
      </w:pPr>
      <w:r>
        <w:rPr>
          <w:b/>
          <w:color w:val="000000"/>
          <w:sz w:val="28"/>
        </w:rPr>
        <w:t xml:space="preserve">ДОКУМЕНТАЦИЯ </w:t>
      </w:r>
    </w:p>
    <w:p w:rsidR="0084180E" w:rsidRDefault="0084180E" w:rsidP="0084180E">
      <w:pPr>
        <w:jc w:val="center"/>
        <w:rPr>
          <w:b/>
          <w:color w:val="000000"/>
          <w:sz w:val="28"/>
          <w:lang w:val="en-US"/>
        </w:rPr>
      </w:pPr>
      <w:r>
        <w:rPr>
          <w:b/>
          <w:color w:val="000000"/>
          <w:sz w:val="28"/>
        </w:rPr>
        <w:t>ОБ ЭЛЕКТРОННОМ АУКЦИОНЕ</w:t>
      </w:r>
    </w:p>
    <w:p w:rsidR="0084180E" w:rsidRDefault="0084180E" w:rsidP="0084180E">
      <w:pPr>
        <w:rPr>
          <w:b/>
          <w:color w:val="000000"/>
          <w:sz w:val="28"/>
        </w:rPr>
      </w:pPr>
    </w:p>
    <w:p w:rsidR="0084180E" w:rsidRDefault="0084180E" w:rsidP="0084180E">
      <w:pPr>
        <w:rPr>
          <w:b/>
          <w:color w:val="000000"/>
          <w:sz w:val="28"/>
        </w:rPr>
      </w:pPr>
    </w:p>
    <w:p w:rsidR="0084180E" w:rsidRDefault="0084180E" w:rsidP="0084180E">
      <w:pPr>
        <w:rPr>
          <w:b/>
          <w:color w:val="000000"/>
          <w:sz w:val="28"/>
          <w:szCs w:val="28"/>
          <w:u w:val="single"/>
        </w:rPr>
      </w:pPr>
    </w:p>
    <w:p w:rsidR="0084180E" w:rsidRDefault="0084180E" w:rsidP="0084180E">
      <w:pPr>
        <w:rPr>
          <w:color w:val="000000"/>
          <w:sz w:val="28"/>
          <w:szCs w:val="28"/>
        </w:rPr>
      </w:pPr>
      <w:r>
        <w:rPr>
          <w:b/>
          <w:color w:val="000000"/>
          <w:sz w:val="28"/>
          <w:szCs w:val="28"/>
          <w:u w:val="single"/>
        </w:rPr>
        <w:t>Категория</w:t>
      </w:r>
      <w:r>
        <w:rPr>
          <w:b/>
          <w:color w:val="000000"/>
          <w:sz w:val="28"/>
          <w:szCs w:val="28"/>
          <w:u w:val="single"/>
          <w:lang w:val="en-US"/>
        </w:rPr>
        <w:t xml:space="preserve"> </w:t>
      </w:r>
      <w:r>
        <w:rPr>
          <w:color w:val="000000"/>
          <w:sz w:val="28"/>
          <w:szCs w:val="28"/>
        </w:rPr>
        <w:t xml:space="preserve"> Товар</w:t>
      </w:r>
    </w:p>
    <w:p w:rsidR="0084180E" w:rsidRDefault="0084180E" w:rsidP="0084180E">
      <w:pPr>
        <w:rPr>
          <w:color w:val="000000"/>
          <w:sz w:val="28"/>
          <w:szCs w:val="28"/>
        </w:rPr>
      </w:pPr>
    </w:p>
    <w:p w:rsidR="0084180E" w:rsidRDefault="0084180E" w:rsidP="0084180E">
      <w:pPr>
        <w:pStyle w:val="ConsPlusNormal0"/>
        <w:ind w:firstLine="0"/>
        <w:jc w:val="both"/>
        <w:rPr>
          <w:rFonts w:ascii="Times New Roman" w:eastAsia="Calibri" w:hAnsi="Times New Roman" w:cs="Times New Roman"/>
          <w:sz w:val="28"/>
          <w:szCs w:val="28"/>
        </w:rPr>
      </w:pPr>
      <w:r>
        <w:rPr>
          <w:rFonts w:ascii="Times New Roman" w:hAnsi="Times New Roman" w:cs="Times New Roman"/>
          <w:b/>
          <w:color w:val="000000"/>
          <w:sz w:val="28"/>
          <w:szCs w:val="28"/>
          <w:u w:val="single"/>
        </w:rPr>
        <w:t>Наименование объекта закупки</w:t>
      </w:r>
      <w:r>
        <w:rPr>
          <w:rFonts w:ascii="Times New Roman" w:hAnsi="Times New Roman" w:cs="Times New Roman"/>
          <w:b/>
          <w:color w:val="000000"/>
          <w:sz w:val="28"/>
          <w:szCs w:val="28"/>
        </w:rPr>
        <w:t xml:space="preserve">: </w:t>
      </w:r>
      <w:r>
        <w:rPr>
          <w:rFonts w:ascii="Times New Roman" w:eastAsia="Calibri" w:hAnsi="Times New Roman" w:cs="Times New Roman"/>
          <w:sz w:val="28"/>
          <w:szCs w:val="28"/>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rFonts w:ascii="Times New Roman" w:hAnsi="Times New Roman" w:cs="Times New Roman"/>
          <w:sz w:val="28"/>
          <w:szCs w:val="28"/>
        </w:rPr>
        <w:t>постановлением Правительства Ивановской области от 15.04.2013 № 134-п.</w:t>
      </w:r>
      <w:r>
        <w:rPr>
          <w:rFonts w:ascii="Times New Roman" w:eastAsia="Calibri" w:hAnsi="Times New Roman" w:cs="Times New Roman"/>
          <w:sz w:val="28"/>
          <w:szCs w:val="28"/>
        </w:rPr>
        <w:t xml:space="preserve"> </w:t>
      </w:r>
    </w:p>
    <w:p w:rsidR="0084180E" w:rsidRDefault="0084180E" w:rsidP="0084180E">
      <w:pPr>
        <w:pStyle w:val="ConsPlusNormal0"/>
        <w:ind w:firstLine="0"/>
        <w:jc w:val="both"/>
        <w:rPr>
          <w:rFonts w:ascii="Times New Roman" w:eastAsia="Calibri" w:hAnsi="Times New Roman" w:cs="Times New Roman"/>
          <w:sz w:val="28"/>
          <w:szCs w:val="28"/>
        </w:rPr>
      </w:pPr>
    </w:p>
    <w:p w:rsidR="0084180E" w:rsidRDefault="0084180E" w:rsidP="0084180E">
      <w:pPr>
        <w:pStyle w:val="ConsPlusNormal0"/>
        <w:ind w:firstLine="0"/>
        <w:jc w:val="both"/>
        <w:rPr>
          <w:rFonts w:eastAsia="Calibri"/>
          <w:sz w:val="20"/>
          <w:szCs w:val="20"/>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both"/>
        <w:rPr>
          <w:rFonts w:eastAsia="Calibri"/>
        </w:rPr>
      </w:pPr>
    </w:p>
    <w:p w:rsidR="0084180E" w:rsidRDefault="0084180E" w:rsidP="0084180E">
      <w:pPr>
        <w:pStyle w:val="ConsPlusNormal0"/>
        <w:ind w:firstLine="0"/>
        <w:jc w:val="center"/>
        <w:rPr>
          <w:rFonts w:eastAsia="Times New Roman"/>
          <w:b/>
          <w:color w:val="000000"/>
          <w:sz w:val="28"/>
          <w:szCs w:val="28"/>
          <w:lang w:eastAsia="ru-RU"/>
        </w:rPr>
      </w:pPr>
      <w:r>
        <w:rPr>
          <w:rFonts w:ascii="Times New Roman" w:hAnsi="Times New Roman" w:cs="Times New Roman"/>
          <w:b/>
          <w:color w:val="000000"/>
          <w:sz w:val="28"/>
          <w:szCs w:val="28"/>
        </w:rPr>
        <w:t>СОДЕРЖАНИЕ</w:t>
      </w:r>
    </w:p>
    <w:p w:rsidR="0084180E" w:rsidRDefault="0084180E" w:rsidP="0084180E">
      <w:pPr>
        <w:pStyle w:val="af9"/>
        <w:keepNext/>
        <w:keepLines/>
        <w:widowControl w:val="0"/>
        <w:suppressLineNumbers/>
        <w:suppressAutoHyphens/>
        <w:rPr>
          <w:color w:val="000000"/>
          <w:highlight w:val="yellow"/>
        </w:rPr>
      </w:pPr>
    </w:p>
    <w:tbl>
      <w:tblPr>
        <w:tblW w:w="9720" w:type="dxa"/>
        <w:tblLayout w:type="fixed"/>
        <w:tblLook w:val="01E0" w:firstRow="1" w:lastRow="1" w:firstColumn="1" w:lastColumn="1" w:noHBand="0" w:noVBand="0"/>
      </w:tblPr>
      <w:tblGrid>
        <w:gridCol w:w="1617"/>
        <w:gridCol w:w="6767"/>
        <w:gridCol w:w="1336"/>
      </w:tblGrid>
      <w:tr w:rsidR="0084180E" w:rsidTr="0084180E">
        <w:tc>
          <w:tcPr>
            <w:tcW w:w="1617" w:type="dxa"/>
            <w:hideMark/>
          </w:tcPr>
          <w:p w:rsidR="0084180E" w:rsidRDefault="0084180E">
            <w:pPr>
              <w:pStyle w:val="32"/>
              <w:rPr>
                <w:color w:val="000000"/>
              </w:rPr>
            </w:pPr>
            <w:r>
              <w:rPr>
                <w:color w:val="000000"/>
              </w:rPr>
              <w:t xml:space="preserve">ЧАСТЬ </w:t>
            </w:r>
            <w:r>
              <w:rPr>
                <w:color w:val="000000"/>
                <w:lang w:val="en-US"/>
              </w:rPr>
              <w:t>I</w:t>
            </w:r>
          </w:p>
        </w:tc>
        <w:tc>
          <w:tcPr>
            <w:tcW w:w="6771" w:type="dxa"/>
            <w:hideMark/>
          </w:tcPr>
          <w:p w:rsidR="0084180E" w:rsidRDefault="0084180E">
            <w:pPr>
              <w:pStyle w:val="32"/>
              <w:rPr>
                <w:color w:val="000000"/>
              </w:rPr>
            </w:pPr>
            <w:r>
              <w:rPr>
                <w:color w:val="000000"/>
              </w:rPr>
              <w:t>ЭЛЕКТРОННЫЙ АУКЦИОН</w:t>
            </w:r>
          </w:p>
        </w:tc>
        <w:tc>
          <w:tcPr>
            <w:tcW w:w="1337" w:type="dxa"/>
          </w:tcPr>
          <w:p w:rsidR="0084180E" w:rsidRDefault="0084180E">
            <w:pPr>
              <w:pStyle w:val="32"/>
              <w:rPr>
                <w:color w:val="000000"/>
                <w:highlight w:val="yellow"/>
              </w:rPr>
            </w:pPr>
          </w:p>
        </w:tc>
      </w:tr>
      <w:tr w:rsidR="0084180E" w:rsidTr="0084180E">
        <w:tc>
          <w:tcPr>
            <w:tcW w:w="1617" w:type="dxa"/>
            <w:hideMark/>
          </w:tcPr>
          <w:p w:rsidR="0084180E" w:rsidRDefault="0084180E">
            <w:pPr>
              <w:pStyle w:val="32"/>
              <w:rPr>
                <w:color w:val="000000"/>
              </w:rPr>
            </w:pPr>
            <w:r>
              <w:rPr>
                <w:color w:val="000000"/>
              </w:rPr>
              <w:t xml:space="preserve">РАЗДЕЛ </w:t>
            </w:r>
            <w:r>
              <w:rPr>
                <w:color w:val="000000"/>
                <w:lang w:val="en-US"/>
              </w:rPr>
              <w:t>I</w:t>
            </w:r>
            <w:r>
              <w:rPr>
                <w:color w:val="000000"/>
              </w:rPr>
              <w:t>.1.</w:t>
            </w:r>
          </w:p>
        </w:tc>
        <w:tc>
          <w:tcPr>
            <w:tcW w:w="6771" w:type="dxa"/>
            <w:hideMark/>
          </w:tcPr>
          <w:p w:rsidR="0084180E" w:rsidRDefault="0084180E">
            <w:pPr>
              <w:pStyle w:val="32"/>
              <w:rPr>
                <w:color w:val="000000"/>
              </w:rPr>
            </w:pPr>
            <w:r>
              <w:rPr>
                <w:color w:val="000000"/>
              </w:rPr>
              <w:t>Приглашение к участию в электронном аукционе</w:t>
            </w:r>
          </w:p>
        </w:tc>
        <w:tc>
          <w:tcPr>
            <w:tcW w:w="1337" w:type="dxa"/>
            <w:vAlign w:val="center"/>
            <w:hideMark/>
          </w:tcPr>
          <w:p w:rsidR="0084180E" w:rsidRDefault="0084180E">
            <w:pPr>
              <w:pStyle w:val="32"/>
              <w:rPr>
                <w:color w:val="000000"/>
                <w:highlight w:val="yellow"/>
              </w:rPr>
            </w:pPr>
            <w:r>
              <w:rPr>
                <w:color w:val="000000"/>
              </w:rPr>
              <w:t>3</w:t>
            </w:r>
          </w:p>
        </w:tc>
      </w:tr>
      <w:tr w:rsidR="0084180E" w:rsidTr="0084180E">
        <w:tc>
          <w:tcPr>
            <w:tcW w:w="1617" w:type="dxa"/>
            <w:hideMark/>
          </w:tcPr>
          <w:p w:rsidR="0084180E" w:rsidRDefault="0084180E">
            <w:pPr>
              <w:pStyle w:val="32"/>
              <w:rPr>
                <w:color w:val="000000"/>
              </w:rPr>
            </w:pPr>
            <w:r>
              <w:rPr>
                <w:color w:val="000000"/>
              </w:rPr>
              <w:t xml:space="preserve">РАЗДЕЛ </w:t>
            </w:r>
            <w:r>
              <w:rPr>
                <w:color w:val="000000"/>
                <w:lang w:val="en-US"/>
              </w:rPr>
              <w:t>I</w:t>
            </w:r>
            <w:r>
              <w:rPr>
                <w:color w:val="000000"/>
              </w:rPr>
              <w:t>.2.</w:t>
            </w:r>
          </w:p>
        </w:tc>
        <w:tc>
          <w:tcPr>
            <w:tcW w:w="6771" w:type="dxa"/>
            <w:hideMark/>
          </w:tcPr>
          <w:p w:rsidR="0084180E" w:rsidRDefault="0084180E">
            <w:pPr>
              <w:pStyle w:val="32"/>
              <w:rPr>
                <w:color w:val="000000"/>
              </w:rPr>
            </w:pPr>
            <w:r>
              <w:rPr>
                <w:color w:val="000000"/>
              </w:rPr>
              <w:t>Общие условия проведения электронного аукциона</w:t>
            </w:r>
          </w:p>
        </w:tc>
        <w:tc>
          <w:tcPr>
            <w:tcW w:w="1337" w:type="dxa"/>
            <w:vAlign w:val="center"/>
            <w:hideMark/>
          </w:tcPr>
          <w:p w:rsidR="0084180E" w:rsidRDefault="0084180E">
            <w:pPr>
              <w:pStyle w:val="32"/>
              <w:rPr>
                <w:color w:val="000000"/>
                <w:highlight w:val="yellow"/>
              </w:rPr>
            </w:pPr>
            <w:r>
              <w:rPr>
                <w:color w:val="000000"/>
              </w:rPr>
              <w:t>4</w:t>
            </w:r>
          </w:p>
        </w:tc>
      </w:tr>
      <w:tr w:rsidR="0084180E" w:rsidTr="0084180E">
        <w:tc>
          <w:tcPr>
            <w:tcW w:w="1617" w:type="dxa"/>
            <w:hideMark/>
          </w:tcPr>
          <w:p w:rsidR="0084180E" w:rsidRDefault="0084180E">
            <w:pPr>
              <w:pStyle w:val="32"/>
              <w:rPr>
                <w:color w:val="000000"/>
              </w:rPr>
            </w:pPr>
            <w:r>
              <w:rPr>
                <w:color w:val="000000"/>
              </w:rPr>
              <w:t xml:space="preserve">РАЗДЕЛ </w:t>
            </w:r>
            <w:r>
              <w:rPr>
                <w:color w:val="000000"/>
                <w:lang w:val="en-US"/>
              </w:rPr>
              <w:t>I</w:t>
            </w:r>
            <w:r>
              <w:rPr>
                <w:color w:val="000000"/>
              </w:rPr>
              <w:t>.3.</w:t>
            </w:r>
          </w:p>
        </w:tc>
        <w:tc>
          <w:tcPr>
            <w:tcW w:w="6771" w:type="dxa"/>
            <w:hideMark/>
          </w:tcPr>
          <w:p w:rsidR="0084180E" w:rsidRDefault="0084180E">
            <w:pPr>
              <w:pStyle w:val="32"/>
              <w:rPr>
                <w:color w:val="000000"/>
              </w:rPr>
            </w:pPr>
            <w:r>
              <w:rPr>
                <w:color w:val="000000"/>
              </w:rPr>
              <w:t>Информационная карта электронного аукциона</w:t>
            </w:r>
          </w:p>
        </w:tc>
        <w:tc>
          <w:tcPr>
            <w:tcW w:w="1337" w:type="dxa"/>
            <w:vAlign w:val="center"/>
            <w:hideMark/>
          </w:tcPr>
          <w:p w:rsidR="0084180E" w:rsidRDefault="0084180E">
            <w:pPr>
              <w:pStyle w:val="32"/>
              <w:rPr>
                <w:color w:val="000000"/>
                <w:highlight w:val="yellow"/>
                <w:lang w:val="en-US"/>
              </w:rPr>
            </w:pPr>
            <w:r>
              <w:rPr>
                <w:color w:val="000000"/>
              </w:rPr>
              <w:t>15</w:t>
            </w:r>
          </w:p>
        </w:tc>
      </w:tr>
      <w:tr w:rsidR="0084180E" w:rsidTr="0084180E">
        <w:tc>
          <w:tcPr>
            <w:tcW w:w="1617" w:type="dxa"/>
            <w:hideMark/>
          </w:tcPr>
          <w:p w:rsidR="0084180E" w:rsidRDefault="0084180E">
            <w:pPr>
              <w:pStyle w:val="32"/>
              <w:rPr>
                <w:color w:val="000000"/>
              </w:rPr>
            </w:pPr>
            <w:r>
              <w:rPr>
                <w:color w:val="000000"/>
              </w:rPr>
              <w:t xml:space="preserve">РАЗДЕЛ </w:t>
            </w:r>
            <w:r>
              <w:rPr>
                <w:color w:val="000000"/>
                <w:lang w:val="en-US"/>
              </w:rPr>
              <w:t>I</w:t>
            </w:r>
            <w:r>
              <w:rPr>
                <w:color w:val="000000"/>
              </w:rPr>
              <w:t>.4.</w:t>
            </w:r>
          </w:p>
        </w:tc>
        <w:tc>
          <w:tcPr>
            <w:tcW w:w="6771" w:type="dxa"/>
            <w:hideMark/>
          </w:tcPr>
          <w:p w:rsidR="0084180E" w:rsidRDefault="0084180E">
            <w:pPr>
              <w:pStyle w:val="32"/>
              <w:rPr>
                <w:color w:val="000000"/>
              </w:rPr>
            </w:pPr>
            <w:r>
              <w:rPr>
                <w:color w:val="000000"/>
              </w:rPr>
              <w:t>Рекомендуемые формы и документы для заполнения участниками электронного аукциона</w:t>
            </w:r>
          </w:p>
        </w:tc>
        <w:tc>
          <w:tcPr>
            <w:tcW w:w="1337" w:type="dxa"/>
            <w:vAlign w:val="center"/>
            <w:hideMark/>
          </w:tcPr>
          <w:p w:rsidR="0084180E" w:rsidRDefault="0084180E">
            <w:pPr>
              <w:pStyle w:val="32"/>
              <w:rPr>
                <w:color w:val="000000"/>
                <w:highlight w:val="yellow"/>
              </w:rPr>
            </w:pPr>
            <w:r>
              <w:rPr>
                <w:color w:val="000000"/>
              </w:rPr>
              <w:t>26</w:t>
            </w:r>
          </w:p>
        </w:tc>
      </w:tr>
      <w:tr w:rsidR="0084180E" w:rsidTr="0084180E">
        <w:tc>
          <w:tcPr>
            <w:tcW w:w="1617" w:type="dxa"/>
            <w:hideMark/>
          </w:tcPr>
          <w:p w:rsidR="0084180E" w:rsidRDefault="0084180E">
            <w:pPr>
              <w:pStyle w:val="32"/>
              <w:rPr>
                <w:color w:val="000000"/>
              </w:rPr>
            </w:pPr>
            <w:r>
              <w:rPr>
                <w:color w:val="000000"/>
              </w:rPr>
              <w:t xml:space="preserve">ЧАСТЬ </w:t>
            </w:r>
            <w:r>
              <w:rPr>
                <w:color w:val="000000"/>
                <w:lang w:val="en-US"/>
              </w:rPr>
              <w:t>II</w:t>
            </w:r>
          </w:p>
        </w:tc>
        <w:tc>
          <w:tcPr>
            <w:tcW w:w="6771" w:type="dxa"/>
            <w:hideMark/>
          </w:tcPr>
          <w:p w:rsidR="0084180E" w:rsidRDefault="0084180E">
            <w:pPr>
              <w:pStyle w:val="32"/>
              <w:rPr>
                <w:color w:val="000000"/>
              </w:rPr>
            </w:pPr>
            <w:r>
              <w:rPr>
                <w:color w:val="000000"/>
              </w:rPr>
              <w:t>ПРОЕКТ КОНТРАКТА (муниципальный контракт, гражданско-правовой договор)</w:t>
            </w:r>
          </w:p>
        </w:tc>
        <w:tc>
          <w:tcPr>
            <w:tcW w:w="1337" w:type="dxa"/>
            <w:vAlign w:val="center"/>
            <w:hideMark/>
          </w:tcPr>
          <w:p w:rsidR="0084180E" w:rsidRDefault="0084180E">
            <w:pPr>
              <w:pStyle w:val="32"/>
              <w:rPr>
                <w:color w:val="000000"/>
                <w:highlight w:val="yellow"/>
              </w:rPr>
            </w:pPr>
            <w:r>
              <w:rPr>
                <w:color w:val="000000"/>
              </w:rPr>
              <w:t>32</w:t>
            </w:r>
          </w:p>
        </w:tc>
      </w:tr>
      <w:tr w:rsidR="0084180E" w:rsidTr="0084180E">
        <w:trPr>
          <w:trHeight w:val="338"/>
        </w:trPr>
        <w:tc>
          <w:tcPr>
            <w:tcW w:w="1617" w:type="dxa"/>
            <w:hideMark/>
          </w:tcPr>
          <w:p w:rsidR="0084180E" w:rsidRDefault="0084180E">
            <w:pPr>
              <w:pStyle w:val="32"/>
              <w:rPr>
                <w:color w:val="000000"/>
              </w:rPr>
            </w:pPr>
            <w:r>
              <w:rPr>
                <w:color w:val="000000"/>
              </w:rPr>
              <w:t xml:space="preserve">ЧАСТЬ </w:t>
            </w:r>
            <w:r>
              <w:rPr>
                <w:color w:val="000000"/>
                <w:lang w:val="en-US"/>
              </w:rPr>
              <w:t>III</w:t>
            </w:r>
          </w:p>
        </w:tc>
        <w:tc>
          <w:tcPr>
            <w:tcW w:w="6771" w:type="dxa"/>
            <w:hideMark/>
          </w:tcPr>
          <w:p w:rsidR="0084180E" w:rsidRDefault="0084180E">
            <w:pPr>
              <w:pStyle w:val="32"/>
              <w:rPr>
                <w:color w:val="000000"/>
              </w:rPr>
            </w:pPr>
            <w:r>
              <w:rPr>
                <w:color w:val="000000"/>
              </w:rPr>
              <w:t>ОПИСАНИЕ ОБЪЕКТА ЗАКУПКИ</w:t>
            </w:r>
          </w:p>
        </w:tc>
        <w:tc>
          <w:tcPr>
            <w:tcW w:w="1337" w:type="dxa"/>
            <w:vAlign w:val="center"/>
            <w:hideMark/>
          </w:tcPr>
          <w:p w:rsidR="0084180E" w:rsidRDefault="0084180E">
            <w:pPr>
              <w:pStyle w:val="32"/>
              <w:rPr>
                <w:color w:val="000000"/>
                <w:highlight w:val="yellow"/>
              </w:rPr>
            </w:pPr>
            <w:r>
              <w:rPr>
                <w:color w:val="000000"/>
              </w:rPr>
              <w:t>44</w:t>
            </w:r>
          </w:p>
        </w:tc>
      </w:tr>
    </w:tbl>
    <w:p w:rsidR="0084180E" w:rsidRDefault="0084180E" w:rsidP="0084180E">
      <w:pPr>
        <w:rPr>
          <w:b/>
          <w:caps/>
          <w:color w:val="000000"/>
          <w:sz w:val="28"/>
          <w:szCs w:val="28"/>
        </w:rPr>
      </w:pPr>
      <w:r>
        <w:rPr>
          <w:b/>
          <w:color w:val="000000"/>
          <w:spacing w:val="-5"/>
          <w:w w:val="121"/>
          <w:sz w:val="24"/>
          <w:szCs w:val="24"/>
        </w:rPr>
        <w:br w:type="page"/>
      </w:r>
      <w:r>
        <w:rPr>
          <w:color w:val="000000"/>
          <w:sz w:val="28"/>
          <w:szCs w:val="28"/>
        </w:rPr>
        <w:lastRenderedPageBreak/>
        <w:t xml:space="preserve">                                                      </w:t>
      </w:r>
      <w:r>
        <w:rPr>
          <w:b/>
          <w:caps/>
          <w:color w:val="000000"/>
          <w:sz w:val="28"/>
          <w:szCs w:val="28"/>
        </w:rPr>
        <w:t>Часть I</w:t>
      </w:r>
    </w:p>
    <w:p w:rsidR="0084180E" w:rsidRDefault="0084180E" w:rsidP="0084180E">
      <w:pPr>
        <w:jc w:val="center"/>
        <w:rPr>
          <w:b/>
          <w:caps/>
          <w:color w:val="000000"/>
          <w:sz w:val="28"/>
          <w:szCs w:val="28"/>
        </w:rPr>
      </w:pPr>
      <w:r>
        <w:rPr>
          <w:b/>
          <w:caps/>
          <w:color w:val="000000"/>
          <w:sz w:val="28"/>
          <w:szCs w:val="28"/>
        </w:rPr>
        <w:t>ЭЛЕКТРОННЫЙ АУКЦИОН</w:t>
      </w:r>
    </w:p>
    <w:p w:rsidR="0084180E" w:rsidRDefault="0084180E" w:rsidP="0084180E">
      <w:pPr>
        <w:rPr>
          <w:b/>
          <w:color w:val="000000"/>
          <w:w w:val="121"/>
          <w:sz w:val="24"/>
          <w:szCs w:val="24"/>
        </w:rPr>
      </w:pPr>
    </w:p>
    <w:p w:rsidR="0084180E" w:rsidRDefault="0084180E" w:rsidP="0084180E">
      <w:pPr>
        <w:ind w:left="-180"/>
        <w:jc w:val="center"/>
        <w:rPr>
          <w:b/>
          <w:color w:val="000000"/>
          <w:sz w:val="28"/>
          <w:szCs w:val="28"/>
        </w:rPr>
      </w:pPr>
      <w:r>
        <w:rPr>
          <w:b/>
          <w:color w:val="000000"/>
          <w:sz w:val="28"/>
          <w:szCs w:val="28"/>
        </w:rPr>
        <w:t>РАЗДЕЛ 1.1. Приглашение к участию в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84180E" w:rsidRDefault="0084180E" w:rsidP="0084180E">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4"/>
          <w:b/>
          <w:bCs/>
          <w:color w:val="0D0D0D"/>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84180E" w:rsidRDefault="0084180E" w:rsidP="0084180E">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84180E" w:rsidRDefault="0084180E" w:rsidP="0084180E">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84180E" w:rsidRDefault="0084180E" w:rsidP="0084180E">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84180E" w:rsidRDefault="0084180E" w:rsidP="0084180E">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84180E" w:rsidRDefault="0084180E" w:rsidP="0084180E">
      <w:pPr>
        <w:pStyle w:val="HTML"/>
        <w:jc w:val="both"/>
        <w:rPr>
          <w:rFonts w:ascii="Times New Roman" w:hAnsi="Times New Roman" w:cs="Times New Roman"/>
          <w:color w:val="0D0D0D"/>
          <w:sz w:val="24"/>
          <w:szCs w:val="24"/>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D0D0D"/>
          <w:sz w:val="24"/>
          <w:szCs w:val="24"/>
        </w:rPr>
        <w:sectPr w:rsidR="0084180E">
          <w:footerReference w:type="default" r:id="rId10"/>
          <w:footnotePr>
            <w:numFmt w:val="chicago"/>
            <w:numRestart w:val="eachPage"/>
          </w:footnotePr>
          <w:pgSz w:w="11906" w:h="16838"/>
          <w:pgMar w:top="851" w:right="851" w:bottom="851" w:left="1418" w:header="709" w:footer="709" w:gutter="0"/>
          <w:pgNumType w:start="1"/>
          <w:cols w:space="720"/>
        </w:sectPr>
      </w:pPr>
    </w:p>
    <w:p w:rsidR="0084180E" w:rsidRDefault="0084180E" w:rsidP="0084180E">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84180E" w:rsidRDefault="0084180E" w:rsidP="0084180E">
      <w:pPr>
        <w:pStyle w:val="HTML"/>
        <w:jc w:val="center"/>
        <w:rPr>
          <w:rFonts w:ascii="Times New Roman" w:hAnsi="Times New Roman" w:cs="Times New Roman"/>
          <w:b/>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84180E" w:rsidRDefault="0084180E" w:rsidP="0084180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84180E" w:rsidRDefault="0084180E" w:rsidP="0084180E">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4"/>
          <w:b/>
          <w:bCs/>
          <w:color w:val="0D0D0D"/>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Место</w:t>
      </w:r>
      <w:r>
        <w:rPr>
          <w:bCs/>
          <w:color w:val="0D0D0D"/>
          <w:sz w:val="24"/>
          <w:szCs w:val="24"/>
        </w:rPr>
        <w:t xml:space="preserve"> </w:t>
      </w:r>
      <w:r>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sz w:val="24"/>
          <w:szCs w:val="24"/>
        </w:rPr>
        <w:t xml:space="preserve"> указаны 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84180E" w:rsidRDefault="0084180E" w:rsidP="0084180E">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84180E" w:rsidRDefault="0084180E" w:rsidP="0084180E">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Участник закупки должен соответствовать:</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4"/>
          <w:szCs w:val="24"/>
        </w:rPr>
      </w:pPr>
      <w:r>
        <w:rPr>
          <w:b/>
          <w:iCs/>
          <w:sz w:val="24"/>
          <w:szCs w:val="24"/>
        </w:rPr>
        <w:t>или</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84180E" w:rsidRDefault="0084180E" w:rsidP="0084180E">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1.7.5. Единые требования к участникам закупки (</w:t>
      </w:r>
      <w:r>
        <w:rPr>
          <w:sz w:val="24"/>
          <w:szCs w:val="24"/>
        </w:rPr>
        <w:t>предъявляются в равной мере ко всем участникам закупок)</w:t>
      </w:r>
      <w:r>
        <w:rPr>
          <w:color w:val="0D0D0D"/>
          <w:sz w:val="24"/>
          <w:szCs w:val="24"/>
        </w:rPr>
        <w:t>:</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D0D0D"/>
          <w:sz w:val="24"/>
          <w:szCs w:val="24"/>
        </w:rPr>
      </w:pPr>
      <w:r>
        <w:rPr>
          <w:color w:val="0D0D0D"/>
          <w:sz w:val="24"/>
          <w:szCs w:val="24"/>
        </w:rPr>
        <w:t xml:space="preserve">1.7.5.1. </w:t>
      </w:r>
      <w:proofErr w:type="gramStart"/>
      <w:r>
        <w:rPr>
          <w:color w:val="0D0D0D"/>
          <w:sz w:val="24"/>
          <w:szCs w:val="24"/>
          <w:lang w:val="en-US"/>
        </w:rPr>
        <w:t>C</w:t>
      </w:r>
      <w:proofErr w:type="spellStart"/>
      <w:r>
        <w:rPr>
          <w:sz w:val="24"/>
          <w:szCs w:val="24"/>
        </w:rPr>
        <w:t>оответствие</w:t>
      </w:r>
      <w:proofErr w:type="spellEnd"/>
      <w:r>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1.7.5.2.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11" w:history="1">
        <w:r>
          <w:rPr>
            <w:rStyle w:val="a5"/>
            <w:color w:val="0D0D0D"/>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5"/>
            <w:color w:val="0D0D0D"/>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Pr>
          <w:color w:val="0D0D0D"/>
          <w:sz w:val="24"/>
          <w:szCs w:val="24"/>
        </w:rPr>
        <w:lastRenderedPageBreak/>
        <w:t>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3" w:history="1">
        <w:r>
          <w:rPr>
            <w:rStyle w:val="a5"/>
            <w:color w:val="0D0D0D"/>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1.7.5.7.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1.7.5.8.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2) на праве собственности или ином законном основании оборудования и других материальных ресурсов для исполнения контракта;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84180E" w:rsidRDefault="0084180E" w:rsidP="0084180E">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5"/>
            <w:color w:val="0D0D0D"/>
            <w:szCs w:val="24"/>
          </w:rPr>
          <w:t>пунктах</w:t>
        </w:r>
      </w:hyperlink>
      <w:r>
        <w:rPr>
          <w:color w:val="0D0D0D"/>
          <w:sz w:val="24"/>
          <w:szCs w:val="24"/>
        </w:rPr>
        <w:t xml:space="preserve"> 1.7.5. и </w:t>
      </w:r>
      <w:hyperlink r:id="rId15" w:history="1">
        <w:r>
          <w:rPr>
            <w:rStyle w:val="a5"/>
            <w:color w:val="0D0D0D"/>
            <w:szCs w:val="24"/>
          </w:rPr>
          <w:t>1.7.6</w:t>
        </w:r>
      </w:hyperlink>
      <w:r>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84180E" w:rsidRDefault="0084180E" w:rsidP="0084180E">
      <w:pPr>
        <w:pStyle w:val="HTML"/>
        <w:jc w:val="center"/>
        <w:rPr>
          <w:rFonts w:ascii="Times New Roman" w:hAnsi="Times New Roman" w:cs="Times New Roman"/>
          <w:b/>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аукциона в электронной форме.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Pr>
          <w:color w:val="0D0D0D"/>
          <w:sz w:val="24"/>
          <w:szCs w:val="24"/>
        </w:rPr>
        <w:t xml:space="preserve">При этом срок подачи заявок на участие в таком аукционе должен быть продлен </w:t>
      </w:r>
      <w:r>
        <w:rPr>
          <w:color w:val="0D0D0D"/>
          <w:sz w:val="24"/>
          <w:szCs w:val="24"/>
        </w:rPr>
        <w:lastRenderedPageBreak/>
        <w:t xml:space="preserve">так, чтобы с даты размещения изменений до даты окончания срока подачи заявок на участие в таком аукционе </w:t>
      </w:r>
      <w:r>
        <w:rPr>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Pr>
          <w:color w:val="0D0D0D"/>
          <w:sz w:val="24"/>
          <w:szCs w:val="24"/>
        </w:rPr>
        <w:t>.</w:t>
      </w:r>
      <w:proofErr w:type="gramEnd"/>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84180E" w:rsidRDefault="0084180E" w:rsidP="0084180E">
      <w:pPr>
        <w:pStyle w:val="HTML"/>
        <w:jc w:val="both"/>
        <w:rPr>
          <w:rFonts w:ascii="Times New Roman" w:hAnsi="Times New Roman" w:cs="Times New Roman"/>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3.2.2.1 при заключении контракта на поставку товара: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Pr>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lastRenderedPageBreak/>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0" w:name="Par4"/>
      <w:bookmarkEnd w:id="0"/>
      <w:r>
        <w:rPr>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согласие, предусмотренное под</w:t>
      </w:r>
      <w:hyperlink r:id="rId16" w:anchor="Par4" w:history="1">
        <w:r>
          <w:rPr>
            <w:rStyle w:val="a5"/>
            <w:szCs w:val="24"/>
          </w:rPr>
          <w:t>пунктом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w:t>
      </w:r>
      <w:hyperlink r:id="rId17" w:anchor="Par4" w:history="1">
        <w:r>
          <w:rPr>
            <w:rStyle w:val="a5"/>
            <w:szCs w:val="24"/>
          </w:rPr>
          <w:t>пунктом</w:t>
        </w:r>
        <w:proofErr w:type="gramEnd"/>
        <w:r>
          <w:rPr>
            <w:rStyle w:val="a5"/>
            <w:szCs w:val="24"/>
          </w:rPr>
          <w:t xml:space="preserve">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Pr>
          <w:sz w:val="24"/>
          <w:szCs w:val="24"/>
        </w:rPr>
        <w:t xml:space="preserve"> </w:t>
      </w:r>
      <w:proofErr w:type="gramStart"/>
      <w:r>
        <w:rPr>
          <w:sz w:val="24"/>
          <w:szCs w:val="24"/>
        </w:rPr>
        <w:t>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w:t>
      </w:r>
      <w:proofErr w:type="gramEnd"/>
      <w:r>
        <w:rPr>
          <w:sz w:val="24"/>
          <w:szCs w:val="24"/>
        </w:rPr>
        <w:t xml:space="preserve"> </w:t>
      </w:r>
      <w:proofErr w:type="gramStart"/>
      <w:r>
        <w:rPr>
          <w:sz w:val="24"/>
          <w:szCs w:val="24"/>
        </w:rPr>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согласие, предусмотренное под</w:t>
      </w:r>
      <w:hyperlink r:id="rId18" w:anchor="Par4" w:history="1">
        <w:r>
          <w:rPr>
            <w:rStyle w:val="a5"/>
            <w:szCs w:val="24"/>
          </w:rPr>
          <w:t>пунктом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3.2.3. Первая часть заявки на участие в электронном аукционе, предусмотренная </w:t>
      </w:r>
      <w:hyperlink r:id="rId19" w:anchor="Par4" w:history="1">
        <w:r>
          <w:rPr>
            <w:rStyle w:val="a5"/>
            <w:szCs w:val="24"/>
          </w:rPr>
          <w:t>пунктом 3.2.2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может содержать эскиз, рисунок, чертеж, фотографию, иное изображение товара, на поставку которого заключается контракт.</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Pr>
          <w:rFonts w:eastAsia="Calibri"/>
          <w:color w:val="0D0D0D"/>
          <w:sz w:val="24"/>
          <w:szCs w:val="24"/>
          <w:lang w:eastAsia="en-US"/>
        </w:rPr>
        <w:lastRenderedPageBreak/>
        <w:t>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eastAsia="Calibri"/>
          <w:color w:val="0D0D0D"/>
          <w:sz w:val="24"/>
          <w:szCs w:val="24"/>
          <w:lang w:eastAsia="en-US"/>
        </w:rPr>
        <w:t xml:space="preserve"> исполнительного органа, лица, исполняющего функции единоличного исполнительного органа участника такого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20" w:history="1">
        <w:r>
          <w:rPr>
            <w:rStyle w:val="a5"/>
            <w:rFonts w:eastAsia="Calibri"/>
            <w:color w:val="0D0D0D"/>
            <w:szCs w:val="24"/>
            <w:lang w:eastAsia="en-US"/>
          </w:rPr>
          <w:t>пунктом 1</w:t>
        </w:r>
      </w:hyperlink>
      <w:r>
        <w:rPr>
          <w:rFonts w:eastAsia="Calibri"/>
          <w:color w:val="0D0D0D"/>
          <w:sz w:val="24"/>
          <w:szCs w:val="24"/>
          <w:lang w:eastAsia="en-US"/>
        </w:rPr>
        <w:t xml:space="preserve">.7.5.1 пункта 1.7.5 и пунктом 1.7.6 </w:t>
      </w:r>
      <w:r>
        <w:rPr>
          <w:color w:val="0D0D0D"/>
          <w:sz w:val="24"/>
          <w:szCs w:val="24"/>
        </w:rPr>
        <w:t>раздела 1.2. «Общие 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rFonts w:eastAsia="Calibri"/>
          <w:color w:val="0D0D0D"/>
          <w:sz w:val="24"/>
          <w:szCs w:val="24"/>
          <w:lang w:eastAsia="en-US"/>
        </w:rPr>
        <w:t xml:space="preserve">3) </w:t>
      </w:r>
      <w:r>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eastAsia="Calibri"/>
          <w:color w:val="0D0D0D"/>
          <w:sz w:val="24"/>
          <w:szCs w:val="24"/>
          <w:lang w:eastAsia="en-US"/>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21" w:history="1">
        <w:r>
          <w:rPr>
            <w:rStyle w:val="a5"/>
            <w:rFonts w:eastAsia="Calibri"/>
            <w:color w:val="0D0D0D"/>
            <w:szCs w:val="24"/>
            <w:lang w:eastAsia="en-US"/>
          </w:rPr>
          <w:t>статьями 28</w:t>
        </w:r>
      </w:hyperlink>
      <w:r>
        <w:rPr>
          <w:rFonts w:eastAsia="Calibri"/>
          <w:color w:val="0D0D0D"/>
          <w:sz w:val="24"/>
          <w:szCs w:val="24"/>
          <w:lang w:eastAsia="en-US"/>
        </w:rPr>
        <w:t>, 29 Закона № 44-ФЗ, или копии этих документов;</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Pr>
            <w:rStyle w:val="a5"/>
            <w:rFonts w:eastAsia="Calibri"/>
            <w:color w:val="0D0D0D"/>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eastAsia="Calibri"/>
          <w:color w:val="0D0D0D"/>
          <w:sz w:val="24"/>
          <w:szCs w:val="24"/>
          <w:lang w:eastAsia="en-US"/>
        </w:rPr>
        <w:t xml:space="preserve">7) </w:t>
      </w:r>
      <w:r>
        <w:rPr>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84180E" w:rsidRDefault="0084180E" w:rsidP="0084180E">
      <w:pPr>
        <w:pStyle w:val="HTML"/>
        <w:jc w:val="both"/>
        <w:rPr>
          <w:rFonts w:ascii="Times New Roman" w:hAnsi="Times New Roman" w:cs="Times New Roman"/>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84180E" w:rsidRDefault="0084180E" w:rsidP="0084180E">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84180E" w:rsidRDefault="0084180E" w:rsidP="0084180E">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w:t>
      </w:r>
      <w:r>
        <w:rPr>
          <w:bCs/>
          <w:color w:val="0D0D0D"/>
          <w:sz w:val="24"/>
          <w:szCs w:val="24"/>
        </w:rPr>
        <w:lastRenderedPageBreak/>
        <w:t>является действительным, если изменение осуществлено или уведомление получено заказчиком до истечения срока подачи заявок.</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84180E" w:rsidRDefault="0084180E" w:rsidP="0084180E">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84180E" w:rsidRDefault="0084180E" w:rsidP="0084180E">
      <w:pPr>
        <w:pStyle w:val="HTML"/>
        <w:jc w:val="both"/>
        <w:rPr>
          <w:rFonts w:ascii="Times New Roman" w:hAnsi="Times New Roman" w:cs="Times New Roman"/>
          <w:color w:val="0D0D0D"/>
          <w:sz w:val="24"/>
          <w:szCs w:val="24"/>
        </w:rPr>
      </w:pP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t>5. РАССМОТРЕНИЕ ЗАЯВОК НА УЧАСТИЕ В ЭЛЕКТРОННОМ АУКЦИОНЕ И ПРОВЕДЕНИЕ ЭЛЕКТРОННОГО АУКЦИОНА</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84180E" w:rsidRDefault="0084180E" w:rsidP="0084180E">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Pr>
            <w:rStyle w:val="a5"/>
            <w:color w:val="0D0D0D"/>
            <w:szCs w:val="24"/>
          </w:rPr>
          <w:t>пункта</w:t>
        </w:r>
      </w:hyperlink>
      <w:r>
        <w:rPr>
          <w:color w:val="0D0D0D"/>
          <w:sz w:val="24"/>
          <w:szCs w:val="24"/>
        </w:rPr>
        <w:t xml:space="preserve"> 5.2.3 раздела 1.2.</w:t>
      </w:r>
      <w:proofErr w:type="gramEnd"/>
      <w:r>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84180E" w:rsidRDefault="0084180E" w:rsidP="0084180E">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84180E" w:rsidRDefault="0084180E" w:rsidP="0084180E">
      <w:pPr>
        <w:pStyle w:val="HTML"/>
        <w:rPr>
          <w:rFonts w:ascii="Times New Roman" w:hAnsi="Times New Roman" w:cs="Times New Roman"/>
          <w:b/>
          <w:color w:val="0D0D0D"/>
          <w:sz w:val="24"/>
          <w:szCs w:val="24"/>
        </w:rPr>
      </w:pPr>
    </w:p>
    <w:p w:rsidR="0084180E" w:rsidRDefault="0084180E" w:rsidP="0084180E">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84180E" w:rsidRDefault="0084180E" w:rsidP="0084180E">
      <w:pPr>
        <w:pStyle w:val="HTML"/>
        <w:jc w:val="center"/>
        <w:rPr>
          <w:rFonts w:ascii="Times New Roman" w:hAnsi="Times New Roman" w:cs="Times New Roman"/>
          <w:b/>
          <w:color w:val="0D0D0D"/>
          <w:sz w:val="12"/>
          <w:szCs w:val="12"/>
        </w:rPr>
      </w:pPr>
    </w:p>
    <w:p w:rsidR="0084180E" w:rsidRDefault="0084180E" w:rsidP="0084180E">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84180E" w:rsidRDefault="0084180E" w:rsidP="0084180E">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84180E" w:rsidRDefault="0084180E" w:rsidP="0084180E">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84180E" w:rsidRDefault="0084180E" w:rsidP="0084180E">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Pr>
            <w:rStyle w:val="a5"/>
            <w:bCs/>
            <w:color w:val="0D0D0D"/>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lastRenderedPageBreak/>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5" w:history="1">
        <w:r>
          <w:rPr>
            <w:rStyle w:val="a5"/>
            <w:color w:val="0D0D0D"/>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6.2.5. </w:t>
      </w:r>
      <w:r>
        <w:rPr>
          <w:sz w:val="24"/>
          <w:szCs w:val="24"/>
        </w:rPr>
        <w:t>В случае</w:t>
      </w:r>
      <w:proofErr w:type="gramStart"/>
      <w:r>
        <w:rPr>
          <w:sz w:val="24"/>
          <w:szCs w:val="24"/>
        </w:rPr>
        <w:t>,</w:t>
      </w:r>
      <w:proofErr w:type="gramEnd"/>
      <w:r>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Pr>
            <w:rStyle w:val="a5"/>
            <w:szCs w:val="24"/>
          </w:rPr>
          <w:t>частью 1 статьи 37</w:t>
        </w:r>
      </w:hyperlink>
      <w:r>
        <w:rPr>
          <w:sz w:val="24"/>
          <w:szCs w:val="24"/>
        </w:rPr>
        <w:t xml:space="preserve"> Закона № 44-ФЗ, обеспечение исполнения контракта или информацию, предусмотренные </w:t>
      </w:r>
      <w:hyperlink r:id="rId27" w:history="1">
        <w:r>
          <w:rPr>
            <w:rStyle w:val="a5"/>
            <w:szCs w:val="24"/>
          </w:rPr>
          <w:t>частью 2 статьи 37</w:t>
        </w:r>
      </w:hyperlink>
      <w:r>
        <w:rPr>
          <w:sz w:val="24"/>
          <w:szCs w:val="24"/>
        </w:rPr>
        <w:t xml:space="preserve"> Закона № 44-ФЗ</w:t>
      </w:r>
      <w:r>
        <w:rPr>
          <w:bCs/>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ab/>
        <w:t>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84180E" w:rsidRDefault="0084180E" w:rsidP="0084180E">
      <w:pPr>
        <w:pStyle w:val="HTML"/>
        <w:jc w:val="both"/>
        <w:rPr>
          <w:rFonts w:ascii="Times New Roman" w:hAnsi="Times New Roman"/>
          <w:color w:val="0D0D0D"/>
          <w:sz w:val="24"/>
          <w:szCs w:val="24"/>
        </w:rPr>
      </w:pPr>
      <w:r>
        <w:rPr>
          <w:rFonts w:ascii="Times New Roman" w:hAnsi="Times New Roman" w:cs="Times New Roman"/>
          <w:color w:val="0D0D0D"/>
          <w:sz w:val="24"/>
          <w:szCs w:val="24"/>
        </w:rPr>
        <w:t>6.2.10.</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84180E" w:rsidRDefault="0084180E" w:rsidP="0084180E">
      <w:pPr>
        <w:pStyle w:val="af0"/>
        <w:spacing w:after="0"/>
        <w:rPr>
          <w:color w:val="0D0D0D"/>
        </w:rPr>
      </w:pPr>
      <w:r>
        <w:rPr>
          <w:color w:val="0D0D0D"/>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84180E" w:rsidRDefault="0084180E" w:rsidP="0084180E">
      <w:pPr>
        <w:pStyle w:val="af0"/>
        <w:spacing w:after="0"/>
        <w:rPr>
          <w:color w:val="0D0D0D"/>
        </w:rPr>
      </w:pPr>
      <w:r>
        <w:rPr>
          <w:color w:val="0D0D0D"/>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4180E" w:rsidRDefault="0084180E" w:rsidP="0084180E">
      <w:pPr>
        <w:pStyle w:val="af0"/>
        <w:spacing w:after="0"/>
        <w:rPr>
          <w:color w:val="0D0D0D"/>
        </w:rPr>
      </w:pPr>
      <w:r>
        <w:rPr>
          <w:color w:val="0D0D0D"/>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84180E" w:rsidRDefault="0084180E" w:rsidP="0084180E">
      <w:pPr>
        <w:pStyle w:val="af0"/>
        <w:spacing w:after="0"/>
        <w:rPr>
          <w:color w:val="0D0D0D"/>
        </w:rPr>
      </w:pPr>
      <w:r>
        <w:rPr>
          <w:color w:val="0D0D0D"/>
        </w:rPr>
        <w:t>6.2.10.4. Денежные средства возвращаются на банковский счет, указанный исполнителем в этом письменном требовании.</w:t>
      </w:r>
    </w:p>
    <w:p w:rsidR="0084180E" w:rsidRDefault="0084180E" w:rsidP="0084180E">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 xml:space="preserve">6.3.1. </w:t>
      </w:r>
      <w:proofErr w:type="gramStart"/>
      <w:r>
        <w:rPr>
          <w:color w:val="0D0D0D"/>
          <w:sz w:val="24"/>
          <w:szCs w:val="24"/>
        </w:rPr>
        <w:t xml:space="preserve">В случае если в </w:t>
      </w:r>
      <w:r>
        <w:rPr>
          <w:b/>
          <w:i/>
          <w:color w:val="0D0D0D"/>
          <w:sz w:val="24"/>
          <w:szCs w:val="24"/>
        </w:rPr>
        <w:t>Информационной карте электронного аукциона</w:t>
      </w:r>
      <w:r>
        <w:rPr>
          <w:color w:val="0D0D0D"/>
          <w:sz w:val="24"/>
          <w:szCs w:val="24"/>
        </w:rPr>
        <w:t xml:space="preserve"> предусмотрены преимущества для учреждений</w:t>
      </w:r>
      <w:r>
        <w:rPr>
          <w:b/>
          <w:bCs/>
          <w:color w:val="0D0D0D"/>
          <w:sz w:val="24"/>
          <w:szCs w:val="24"/>
        </w:rPr>
        <w:t xml:space="preserve"> </w:t>
      </w:r>
      <w:r>
        <w:rPr>
          <w:bCs/>
          <w:color w:val="0D0D0D"/>
          <w:sz w:val="24"/>
          <w:szCs w:val="24"/>
        </w:rPr>
        <w:t>и предприятий уголовно-исполнительной системы</w:t>
      </w:r>
      <w:r>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w:t>
      </w:r>
      <w:r>
        <w:rPr>
          <w:color w:val="0D0D0D"/>
          <w:sz w:val="24"/>
          <w:szCs w:val="24"/>
        </w:rPr>
        <w:lastRenderedPageBreak/>
        <w:t>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sz w:val="24"/>
          <w:szCs w:val="24"/>
        </w:rPr>
        <w:t xml:space="preserve"> (цены лота), указанной в </w:t>
      </w:r>
      <w:r>
        <w:rPr>
          <w:b/>
          <w:i/>
          <w:color w:val="0D0D0D"/>
          <w:sz w:val="24"/>
          <w:szCs w:val="24"/>
        </w:rPr>
        <w:t>Информационной карте электронного аукциона</w:t>
      </w:r>
      <w:r>
        <w:rPr>
          <w:color w:val="0D0D0D"/>
          <w:sz w:val="24"/>
          <w:szCs w:val="24"/>
        </w:rPr>
        <w:t>.</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6.3.2. В случае</w:t>
      </w:r>
      <w:proofErr w:type="gramStart"/>
      <w:r>
        <w:rPr>
          <w:color w:val="0D0D0D"/>
          <w:sz w:val="24"/>
          <w:szCs w:val="24"/>
        </w:rPr>
        <w:t>,</w:t>
      </w:r>
      <w:proofErr w:type="gramEnd"/>
      <w:r>
        <w:rPr>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84180E" w:rsidRDefault="0084180E" w:rsidP="0084180E">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84180E" w:rsidRDefault="0084180E" w:rsidP="0084180E">
      <w:pPr>
        <w:pStyle w:val="HTML"/>
        <w:rPr>
          <w:rFonts w:ascii="Times New Roman" w:hAnsi="Times New Roman" w:cs="Times New Roman"/>
          <w:b/>
          <w:color w:val="0D0D0D"/>
          <w:sz w:val="24"/>
          <w:szCs w:val="24"/>
        </w:rPr>
      </w:pPr>
    </w:p>
    <w:p w:rsidR="0084180E" w:rsidRDefault="0084180E" w:rsidP="0084180E">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84180E" w:rsidRDefault="0084180E" w:rsidP="0084180E">
      <w:pPr>
        <w:pStyle w:val="HTML"/>
        <w:jc w:val="center"/>
        <w:rPr>
          <w:rFonts w:ascii="Times New Roman" w:hAnsi="Times New Roman"/>
          <w:b/>
          <w:color w:val="0D0D0D"/>
          <w:sz w:val="12"/>
          <w:szCs w:val="12"/>
        </w:rPr>
      </w:pPr>
    </w:p>
    <w:p w:rsidR="0084180E" w:rsidRDefault="0084180E"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D0D0D"/>
          <w:sz w:val="24"/>
          <w:szCs w:val="24"/>
        </w:rPr>
      </w:pPr>
    </w:p>
    <w:p w:rsidR="0084180E" w:rsidRDefault="0084180E" w:rsidP="0084180E">
      <w:pPr>
        <w:pStyle w:val="HTML"/>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 xml:space="preserve">РАЗДЕЛ 1.3. Информационная карта электронного аукциона </w:t>
      </w:r>
    </w:p>
    <w:p w:rsidR="0084180E" w:rsidRDefault="0084180E" w:rsidP="0084180E">
      <w:pPr>
        <w:keepNext/>
        <w:keepLines/>
        <w:widowControl/>
        <w:tabs>
          <w:tab w:val="num" w:pos="900"/>
        </w:tabs>
        <w:jc w:val="center"/>
        <w:rPr>
          <w:b/>
          <w:sz w:val="28"/>
          <w:szCs w:val="28"/>
        </w:rPr>
      </w:pPr>
    </w:p>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Pr>
          <w:caps/>
          <w:sz w:val="24"/>
          <w:szCs w:val="24"/>
        </w:rPr>
        <w:t xml:space="preserve"> 1.2.</w:t>
      </w:r>
      <w:r>
        <w:rPr>
          <w:sz w:val="24"/>
          <w:szCs w:val="24"/>
        </w:rPr>
        <w:t xml:space="preserve"> «Общие условия проведения электронного аукциона».</w:t>
      </w:r>
    </w:p>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При возникновении противоречия между положениями раздела</w:t>
      </w:r>
      <w:r>
        <w:rPr>
          <w:caps/>
          <w:sz w:val="24"/>
          <w:szCs w:val="24"/>
        </w:rPr>
        <w:t xml:space="preserve"> 1.2.</w:t>
      </w:r>
      <w:r>
        <w:rPr>
          <w:sz w:val="24"/>
          <w:szCs w:val="24"/>
        </w:rPr>
        <w:t xml:space="preserve"> «Общие условия проведения электронного аукциона» и раздела</w:t>
      </w:r>
      <w:r>
        <w:rPr>
          <w:caps/>
          <w:sz w:val="24"/>
          <w:szCs w:val="24"/>
        </w:rPr>
        <w:t xml:space="preserve"> 1.3.</w:t>
      </w:r>
      <w:r>
        <w:rPr>
          <w:sz w:val="24"/>
          <w:szCs w:val="24"/>
        </w:rPr>
        <w:t xml:space="preserve"> «Информационная карта электронного аукциона» применяются положения раздела</w:t>
      </w:r>
      <w:r>
        <w:rPr>
          <w:caps/>
          <w:sz w:val="24"/>
          <w:szCs w:val="24"/>
        </w:rPr>
        <w:t xml:space="preserve"> 1.3.</w:t>
      </w:r>
      <w:r>
        <w:rPr>
          <w:sz w:val="24"/>
          <w:szCs w:val="24"/>
        </w:rPr>
        <w:t xml:space="preserve"> «Информационная карта электронного аукциона».</w:t>
      </w:r>
    </w:p>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2"/>
          <w:szCs w:val="12"/>
        </w:rPr>
      </w:pPr>
    </w:p>
    <w:tbl>
      <w:tblPr>
        <w:tblW w:w="5150" w:type="pct"/>
        <w:jc w:val="center"/>
        <w:tblInd w:w="-1043" w:type="dxa"/>
        <w:tblLook w:val="04A0" w:firstRow="1" w:lastRow="0" w:firstColumn="1" w:lastColumn="0" w:noHBand="0" w:noVBand="1"/>
      </w:tblPr>
      <w:tblGrid>
        <w:gridCol w:w="424"/>
        <w:gridCol w:w="1394"/>
        <w:gridCol w:w="2687"/>
        <w:gridCol w:w="5353"/>
      </w:tblGrid>
      <w:tr w:rsidR="0084180E" w:rsidTr="0084180E">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hideMark/>
          </w:tcPr>
          <w:p w:rsidR="0084180E" w:rsidRDefault="0084180E">
            <w:pPr>
              <w:ind w:left="-130" w:right="-88"/>
              <w:jc w:val="center"/>
              <w:rPr>
                <w:b/>
                <w:i/>
              </w:rPr>
            </w:pPr>
            <w:r>
              <w:rPr>
                <w:b/>
                <w:i/>
              </w:rPr>
              <w:t>№</w:t>
            </w:r>
          </w:p>
          <w:p w:rsidR="0084180E" w:rsidRDefault="0084180E">
            <w:pPr>
              <w:ind w:left="-130" w:right="-88"/>
              <w:jc w:val="center"/>
              <w:rPr>
                <w:b/>
                <w:i/>
              </w:rPr>
            </w:pPr>
            <w:proofErr w:type="gramStart"/>
            <w:r>
              <w:rPr>
                <w:b/>
                <w:i/>
              </w:rPr>
              <w:t>п</w:t>
            </w:r>
            <w:proofErr w:type="gramEnd"/>
            <w:r>
              <w:rPr>
                <w:b/>
                <w:i/>
              </w:rPr>
              <w:t>/п</w:t>
            </w:r>
          </w:p>
        </w:tc>
        <w:tc>
          <w:tcPr>
            <w:tcW w:w="707" w:type="pct"/>
            <w:tcBorders>
              <w:top w:val="single" w:sz="4" w:space="0" w:color="auto"/>
              <w:left w:val="single" w:sz="4" w:space="0" w:color="auto"/>
              <w:bottom w:val="single" w:sz="4" w:space="0" w:color="auto"/>
              <w:right w:val="single" w:sz="4" w:space="0" w:color="auto"/>
            </w:tcBorders>
            <w:vAlign w:val="center"/>
            <w:hideMark/>
          </w:tcPr>
          <w:p w:rsidR="0084180E" w:rsidRDefault="0084180E">
            <w:pPr>
              <w:ind w:left="-128" w:right="-109"/>
              <w:jc w:val="center"/>
              <w:rPr>
                <w:b/>
                <w:i/>
              </w:rPr>
            </w:pPr>
            <w:r>
              <w:rPr>
                <w:b/>
                <w:i/>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84180E" w:rsidRDefault="0084180E">
            <w:pPr>
              <w:jc w:val="center"/>
              <w:rPr>
                <w:b/>
                <w:i/>
              </w:rPr>
            </w:pPr>
            <w:r>
              <w:rPr>
                <w:b/>
                <w:i/>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84180E" w:rsidRDefault="0084180E">
            <w:pPr>
              <w:jc w:val="center"/>
              <w:rPr>
                <w:b/>
                <w:i/>
              </w:rPr>
            </w:pPr>
            <w:r>
              <w:rPr>
                <w:b/>
                <w:i/>
              </w:rPr>
              <w:t>Текст пояснений</w:t>
            </w:r>
          </w:p>
        </w:tc>
      </w:tr>
      <w:tr w:rsidR="0084180E" w:rsidTr="0084180E">
        <w:trPr>
          <w:trHeight w:val="403"/>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w:t>
            </w:r>
          </w:p>
        </w:tc>
        <w:tc>
          <w:tcPr>
            <w:tcW w:w="707" w:type="pct"/>
            <w:vMerge w:val="restar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1.3.1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ind w:right="-131"/>
              <w:rPr>
                <w:sz w:val="24"/>
                <w:szCs w:val="24"/>
              </w:rPr>
            </w:pPr>
            <w:r>
              <w:rPr>
                <w:sz w:val="24"/>
                <w:szCs w:val="24"/>
              </w:rPr>
              <w:t>Управление жилищной политики и ипотечного кредитования администрации города Иванова</w:t>
            </w:r>
          </w:p>
        </w:tc>
      </w:tr>
      <w:tr w:rsidR="0084180E" w:rsidTr="0084180E">
        <w:trPr>
          <w:trHeight w:val="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ind w:right="-109"/>
              <w:rPr>
                <w:sz w:val="24"/>
                <w:szCs w:val="24"/>
              </w:rPr>
            </w:pPr>
            <w:r>
              <w:rPr>
                <w:sz w:val="24"/>
                <w:szCs w:val="24"/>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153000, Российская Федерация, Ивановская область, Иваново г, пл. Революции, 6, 820 </w:t>
            </w:r>
            <w:r>
              <w:rPr>
                <w:sz w:val="24"/>
                <w:szCs w:val="24"/>
              </w:rPr>
              <w:br/>
            </w:r>
          </w:p>
        </w:tc>
      </w:tr>
      <w:tr w:rsidR="0084180E" w:rsidTr="0084180E">
        <w:trPr>
          <w:trHeight w:val="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lang w:val="en-US"/>
              </w:rPr>
            </w:pPr>
            <w:r>
              <w:rPr>
                <w:sz w:val="24"/>
                <w:szCs w:val="24"/>
                <w:lang w:val="en-US"/>
              </w:rPr>
              <w:t>gilpol@ivgoradm.ru</w:t>
            </w:r>
          </w:p>
        </w:tc>
      </w:tr>
      <w:tr w:rsidR="0084180E" w:rsidTr="0084180E">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lang w:val="en-US"/>
              </w:rPr>
            </w:pPr>
            <w:r>
              <w:rPr>
                <w:sz w:val="24"/>
                <w:szCs w:val="24"/>
              </w:rPr>
              <w:t>7-4932-328065</w:t>
            </w:r>
          </w:p>
        </w:tc>
      </w:tr>
      <w:tr w:rsidR="0084180E" w:rsidTr="0084180E">
        <w:trPr>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tabs>
                <w:tab w:val="left" w:pos="480"/>
                <w:tab w:val="left" w:pos="3716"/>
                <w:tab w:val="left" w:pos="8643"/>
                <w:tab w:val="left" w:pos="9633"/>
              </w:tabs>
              <w:rPr>
                <w:sz w:val="24"/>
                <w:szCs w:val="24"/>
              </w:rPr>
            </w:pPr>
            <w:proofErr w:type="spellStart"/>
            <w:r>
              <w:rPr>
                <w:sz w:val="24"/>
                <w:szCs w:val="24"/>
              </w:rPr>
              <w:t>Зелова</w:t>
            </w:r>
            <w:proofErr w:type="spellEnd"/>
            <w:r>
              <w:rPr>
                <w:sz w:val="24"/>
                <w:szCs w:val="24"/>
              </w:rPr>
              <w:t xml:space="preserve"> Ольга Николаевна</w:t>
            </w:r>
          </w:p>
        </w:tc>
      </w:tr>
      <w:tr w:rsidR="0084180E" w:rsidTr="0084180E">
        <w:trPr>
          <w:trHeight w:val="445"/>
          <w:jc w:val="center"/>
        </w:trPr>
        <w:tc>
          <w:tcPr>
            <w:tcW w:w="215" w:type="pct"/>
            <w:tcBorders>
              <w:top w:val="nil"/>
              <w:left w:val="single" w:sz="4" w:space="0" w:color="auto"/>
              <w:bottom w:val="single" w:sz="4" w:space="0" w:color="auto"/>
              <w:right w:val="single" w:sz="4" w:space="0" w:color="auto"/>
            </w:tcBorders>
            <w:hideMark/>
          </w:tcPr>
          <w:p w:rsidR="0084180E" w:rsidRDefault="0084180E">
            <w:pPr>
              <w:ind w:left="-130" w:right="-88"/>
              <w:jc w:val="center"/>
              <w:rPr>
                <w:sz w:val="24"/>
                <w:szCs w:val="24"/>
                <w:lang w:val="en-US"/>
              </w:rPr>
            </w:pPr>
            <w:r>
              <w:rPr>
                <w:sz w:val="24"/>
                <w:szCs w:val="24"/>
                <w:lang w:val="en-US"/>
              </w:rPr>
              <w:t>2</w:t>
            </w:r>
          </w:p>
        </w:tc>
        <w:tc>
          <w:tcPr>
            <w:tcW w:w="707" w:type="pct"/>
            <w:tcBorders>
              <w:top w:val="nil"/>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tabs>
                <w:tab w:val="left" w:pos="480"/>
                <w:tab w:val="left" w:pos="8643"/>
              </w:tabs>
              <w:rPr>
                <w:sz w:val="24"/>
                <w:szCs w:val="24"/>
              </w:rPr>
            </w:pPr>
            <w:proofErr w:type="spellStart"/>
            <w:r>
              <w:rPr>
                <w:sz w:val="24"/>
                <w:szCs w:val="24"/>
              </w:rPr>
              <w:t>Зелова</w:t>
            </w:r>
            <w:proofErr w:type="spellEnd"/>
            <w:r>
              <w:rPr>
                <w:sz w:val="24"/>
                <w:szCs w:val="24"/>
              </w:rPr>
              <w:t xml:space="preserve"> Ольга Николаевна</w:t>
            </w:r>
          </w:p>
        </w:tc>
      </w:tr>
      <w:tr w:rsidR="0084180E" w:rsidTr="0084180E">
        <w:trPr>
          <w:trHeight w:val="1647"/>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lang w:val="en-US"/>
              </w:rPr>
            </w:pPr>
            <w:r>
              <w:rPr>
                <w:sz w:val="24"/>
                <w:szCs w:val="24"/>
                <w:lang w:val="en-US"/>
              </w:rPr>
              <w:t>3</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1.3.2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Уполномоченный</w:t>
            </w:r>
          </w:p>
          <w:p w:rsidR="0084180E" w:rsidRDefault="0084180E">
            <w:pPr>
              <w:rPr>
                <w:sz w:val="24"/>
                <w:szCs w:val="24"/>
              </w:rPr>
            </w:pPr>
            <w:r>
              <w:rPr>
                <w:sz w:val="24"/>
                <w:szCs w:val="24"/>
              </w:rPr>
              <w:t xml:space="preserve">орган, в соответствии со статьей 26 </w:t>
            </w:r>
            <w:r>
              <w:rPr>
                <w:rFonts w:eastAsia="Calibri"/>
                <w:color w:val="000000"/>
                <w:sz w:val="24"/>
                <w:szCs w:val="24"/>
                <w:lang w:eastAsia="en-US"/>
              </w:rPr>
              <w:t xml:space="preserve">Закона № 44-ФЗ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Администрация города Иванова в лице управления муниципального заказа.</w:t>
            </w:r>
          </w:p>
          <w:p w:rsidR="0084180E" w:rsidRDefault="0084180E">
            <w:pPr>
              <w:jc w:val="both"/>
              <w:rPr>
                <w:sz w:val="24"/>
                <w:szCs w:val="24"/>
              </w:rPr>
            </w:pPr>
            <w:r>
              <w:rPr>
                <w:color w:val="000000"/>
                <w:sz w:val="24"/>
                <w:szCs w:val="24"/>
              </w:rPr>
              <w:t xml:space="preserve">Место нахождения, почтовый адрес: РФ, </w:t>
            </w:r>
            <w:r>
              <w:rPr>
                <w:sz w:val="24"/>
                <w:szCs w:val="24"/>
              </w:rPr>
              <w:t>153000, Ивановская обл., г. Иваново, пл. Революции, д. 6, к. 520.</w:t>
            </w:r>
          </w:p>
          <w:p w:rsidR="0084180E" w:rsidRDefault="0084180E">
            <w:pPr>
              <w:jc w:val="both"/>
              <w:rPr>
                <w:color w:val="000000"/>
                <w:sz w:val="24"/>
                <w:szCs w:val="24"/>
              </w:rPr>
            </w:pPr>
            <w:r>
              <w:rPr>
                <w:color w:val="000000"/>
                <w:sz w:val="24"/>
                <w:szCs w:val="24"/>
              </w:rPr>
              <w:t>Адрес электронной почты:</w:t>
            </w:r>
            <w:r>
              <w:rPr>
                <w:sz w:val="24"/>
                <w:szCs w:val="24"/>
              </w:rPr>
              <w:t xml:space="preserve"> </w:t>
            </w:r>
            <w:hyperlink r:id="rId28" w:history="1">
              <w:r>
                <w:rPr>
                  <w:rStyle w:val="a5"/>
                  <w:szCs w:val="24"/>
                  <w:lang w:val="en-US"/>
                </w:rPr>
                <w:t>mz</w:t>
              </w:r>
              <w:r>
                <w:rPr>
                  <w:rStyle w:val="a5"/>
                  <w:szCs w:val="24"/>
                </w:rPr>
                <w:t>-</w:t>
              </w:r>
              <w:r>
                <w:rPr>
                  <w:rStyle w:val="a5"/>
                  <w:szCs w:val="24"/>
                  <w:lang w:val="en-US"/>
                </w:rPr>
                <w:t>kon</w:t>
              </w:r>
              <w:r>
                <w:rPr>
                  <w:rStyle w:val="a5"/>
                  <w:szCs w:val="24"/>
                </w:rPr>
                <w:t>@</w:t>
              </w:r>
              <w:r>
                <w:rPr>
                  <w:rStyle w:val="a5"/>
                  <w:szCs w:val="24"/>
                  <w:lang w:val="en-US"/>
                </w:rPr>
                <w:t>ivgoradm</w:t>
              </w:r>
              <w:r>
                <w:rPr>
                  <w:rStyle w:val="a5"/>
                  <w:szCs w:val="24"/>
                </w:rPr>
                <w:t>.</w:t>
              </w:r>
              <w:proofErr w:type="spellStart"/>
              <w:r>
                <w:rPr>
                  <w:rStyle w:val="a5"/>
                  <w:szCs w:val="24"/>
                  <w:lang w:val="en-US"/>
                </w:rPr>
                <w:t>ru</w:t>
              </w:r>
              <w:proofErr w:type="spellEnd"/>
            </w:hyperlink>
            <w:r>
              <w:rPr>
                <w:sz w:val="24"/>
                <w:szCs w:val="24"/>
              </w:rPr>
              <w:t>.</w:t>
            </w:r>
          </w:p>
        </w:tc>
      </w:tr>
      <w:tr w:rsidR="0084180E" w:rsidTr="0084180E">
        <w:trPr>
          <w:trHeight w:val="100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4</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4.1.2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www.rts-tender.ru</w:t>
            </w:r>
          </w:p>
        </w:tc>
      </w:tr>
      <w:tr w:rsidR="0084180E" w:rsidTr="0084180E">
        <w:trPr>
          <w:trHeight w:val="701"/>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5</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Используемый способ определения исполнителя</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Электронный аукцион</w:t>
            </w:r>
          </w:p>
        </w:tc>
      </w:tr>
      <w:tr w:rsidR="0084180E" w:rsidTr="0084180E">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6</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1.4.1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rFonts w:eastAsia="Calibri"/>
                <w:sz w:val="24"/>
                <w:szCs w:val="24"/>
                <w:lang w:eastAsia="en-US"/>
              </w:rPr>
            </w:pPr>
            <w:r>
              <w:rPr>
                <w:rFonts w:eastAsia="Calibri"/>
                <w:sz w:val="24"/>
                <w:szCs w:val="24"/>
                <w:lang w:eastAsia="en-US"/>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sz w:val="24"/>
                <w:szCs w:val="24"/>
              </w:rPr>
              <w:t xml:space="preserve">постановлением </w:t>
            </w:r>
            <w:r>
              <w:rPr>
                <w:sz w:val="24"/>
                <w:szCs w:val="24"/>
              </w:rPr>
              <w:lastRenderedPageBreak/>
              <w:t>Правительства Ивановской области от 15.04.2013 № 134-п.</w:t>
            </w:r>
            <w:r>
              <w:rPr>
                <w:rFonts w:eastAsia="Calibri"/>
                <w:sz w:val="24"/>
                <w:szCs w:val="24"/>
                <w:lang w:eastAsia="en-US"/>
              </w:rPr>
              <w:t xml:space="preserve"> </w:t>
            </w:r>
          </w:p>
          <w:p w:rsidR="0084180E" w:rsidRDefault="0084180E">
            <w:pPr>
              <w:jc w:val="both"/>
              <w:rPr>
                <w:sz w:val="24"/>
                <w:szCs w:val="24"/>
              </w:rPr>
            </w:pPr>
            <w:r>
              <w:rPr>
                <w:sz w:val="24"/>
                <w:szCs w:val="24"/>
              </w:rPr>
              <w:t xml:space="preserve">Описание объекта закупки в соответствии с частью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tc>
      </w:tr>
      <w:tr w:rsidR="0084180E" w:rsidTr="0084180E">
        <w:trPr>
          <w:trHeight w:val="35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7</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1.4.2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Условия поставки товара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ConsPlusNormal0"/>
              <w:ind w:firstLine="0"/>
              <w:jc w:val="both"/>
              <w:rPr>
                <w:rFonts w:ascii="Times New Roman" w:hAnsi="Times New Roman" w:cs="Times New Roman"/>
                <w:sz w:val="24"/>
                <w:szCs w:val="24"/>
              </w:rPr>
            </w:pPr>
            <w:proofErr w:type="gramStart"/>
            <w:r>
              <w:rPr>
                <w:rFonts w:ascii="Times New Roman" w:eastAsia="Calibri" w:hAnsi="Times New Roman" w:cs="Times New Roman"/>
                <w:sz w:val="24"/>
                <w:szCs w:val="24"/>
              </w:rPr>
              <w:t xml:space="preserve">Новое (не бывшее в эксплуатации) благоустроенное жилое помещение, </w:t>
            </w:r>
            <w:r>
              <w:rPr>
                <w:rFonts w:ascii="Times New Roman" w:hAnsi="Times New Roman" w:cs="Times New Roman"/>
                <w:sz w:val="24"/>
                <w:szCs w:val="24"/>
              </w:rPr>
              <w:t>пригодное для постоянного проживания, отвечающее санитарным и техническим правилам и нормам, требованиям, установленным ст.15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 следующими характеристиками:</w:t>
            </w:r>
            <w:proofErr w:type="gramEnd"/>
          </w:p>
          <w:p w:rsidR="0084180E" w:rsidRDefault="0084180E">
            <w:pPr>
              <w:jc w:val="both"/>
              <w:rPr>
                <w:sz w:val="24"/>
                <w:szCs w:val="24"/>
              </w:rPr>
            </w:pPr>
            <w:r>
              <w:rPr>
                <w:sz w:val="24"/>
                <w:szCs w:val="24"/>
              </w:rPr>
              <w:t xml:space="preserve">жилое помещение общей площадью не менее </w:t>
            </w:r>
            <w:r>
              <w:rPr>
                <w:color w:val="000000"/>
                <w:sz w:val="24"/>
                <w:szCs w:val="24"/>
                <w:u w:val="single"/>
              </w:rPr>
              <w:t xml:space="preserve">79,3 </w:t>
            </w:r>
            <w:proofErr w:type="spellStart"/>
            <w:r>
              <w:rPr>
                <w:color w:val="000000"/>
                <w:sz w:val="24"/>
                <w:szCs w:val="24"/>
                <w:u w:val="single"/>
              </w:rPr>
              <w:t>кв</w:t>
            </w:r>
            <w:proofErr w:type="gramStart"/>
            <w:r>
              <w:rPr>
                <w:color w:val="000000"/>
                <w:sz w:val="24"/>
                <w:szCs w:val="24"/>
                <w:u w:val="single"/>
              </w:rPr>
              <w:t>.м</w:t>
            </w:r>
            <w:proofErr w:type="spellEnd"/>
            <w:proofErr w:type="gramEnd"/>
            <w:r>
              <w:rPr>
                <w:sz w:val="24"/>
                <w:szCs w:val="24"/>
              </w:rPr>
              <w:t xml:space="preserve">, количество комнат </w:t>
            </w:r>
            <w:r>
              <w:rPr>
                <w:sz w:val="24"/>
                <w:szCs w:val="24"/>
                <w:u w:val="single"/>
              </w:rPr>
              <w:t>3.</w:t>
            </w:r>
          </w:p>
        </w:tc>
      </w:tr>
      <w:tr w:rsidR="0084180E" w:rsidTr="0084180E">
        <w:trPr>
          <w:trHeight w:val="346"/>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8</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Количество и место поставки товаров, выполнения работ,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1 жилое помещение, расположенное в пределах административных границ городского  округа Иванова Ивановской области</w:t>
            </w:r>
          </w:p>
        </w:tc>
      </w:tr>
      <w:tr w:rsidR="0084180E" w:rsidTr="0084180E">
        <w:trPr>
          <w:trHeight w:val="882"/>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9</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Срок поставки товара, срок завершения работ, график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proofErr w:type="gramStart"/>
            <w:r>
              <w:rPr>
                <w:sz w:val="24"/>
                <w:szCs w:val="24"/>
              </w:rPr>
              <w:t>В срок не позднее 3 (трех) рабочих дней с даты подписания Контракта подписать и представить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собственности на Квартиру к Покупателю, в том числе и передаточный акт (Приложение № 1 к муниципальному контракту).</w:t>
            </w:r>
            <w:proofErr w:type="gramEnd"/>
          </w:p>
          <w:p w:rsidR="0084180E" w:rsidRDefault="0084180E">
            <w:pPr>
              <w:jc w:val="both"/>
              <w:rPr>
                <w:sz w:val="24"/>
                <w:szCs w:val="24"/>
              </w:rPr>
            </w:pPr>
            <w:r>
              <w:rPr>
                <w:sz w:val="24"/>
                <w:szCs w:val="24"/>
              </w:rPr>
              <w:t>После приема-передачи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w:t>
            </w:r>
          </w:p>
        </w:tc>
      </w:tr>
      <w:tr w:rsidR="0084180E" w:rsidTr="0084180E">
        <w:trPr>
          <w:trHeight w:val="170"/>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10</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1.5.1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84180E" w:rsidRDefault="00E329B7">
            <w:pPr>
              <w:jc w:val="both"/>
              <w:rPr>
                <w:sz w:val="24"/>
                <w:szCs w:val="24"/>
              </w:rPr>
            </w:pPr>
            <w:r>
              <w:rPr>
                <w:sz w:val="24"/>
                <w:szCs w:val="24"/>
              </w:rPr>
              <w:t xml:space="preserve">2 235 070, 50 </w:t>
            </w:r>
            <w:r w:rsidR="0084180E">
              <w:rPr>
                <w:sz w:val="24"/>
                <w:szCs w:val="24"/>
              </w:rPr>
              <w:t>руб.</w:t>
            </w:r>
          </w:p>
        </w:tc>
      </w:tr>
      <w:tr w:rsidR="0084180E" w:rsidTr="0084180E">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84180E" w:rsidRDefault="0084180E">
            <w:pPr>
              <w:jc w:val="both"/>
              <w:rPr>
                <w:sz w:val="24"/>
                <w:szCs w:val="24"/>
              </w:rPr>
            </w:pPr>
            <w:r>
              <w:rPr>
                <w:sz w:val="24"/>
                <w:szCs w:val="24"/>
              </w:rPr>
              <w:t>Начальная (максимальная) цена контракта определена посредством нормативного метода (на основании Приказа Минстроя России от 27.02.2014 N 67/</w:t>
            </w:r>
            <w:proofErr w:type="spellStart"/>
            <w:proofErr w:type="gramStart"/>
            <w:r>
              <w:rPr>
                <w:sz w:val="24"/>
                <w:szCs w:val="24"/>
              </w:rPr>
              <w:t>пр</w:t>
            </w:r>
            <w:proofErr w:type="spellEnd"/>
            <w:proofErr w:type="gramEnd"/>
            <w:r>
              <w:rPr>
                <w:sz w:val="24"/>
                <w:szCs w:val="24"/>
              </w:rPr>
              <w:t xml:space="preserve"> «О стоимости одного квадратного метра общей площади жилого помещения, предназначенной для определения в 2014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 N 185-ФЗ «</w:t>
            </w:r>
            <w:proofErr w:type="gramStart"/>
            <w:r>
              <w:rPr>
                <w:sz w:val="24"/>
                <w:szCs w:val="24"/>
              </w:rPr>
              <w:t xml:space="preserve">О Фонде содействия реформированию </w:t>
            </w:r>
            <w:r>
              <w:rPr>
                <w:sz w:val="24"/>
                <w:szCs w:val="24"/>
              </w:rPr>
              <w:lastRenderedPageBreak/>
              <w:t>жилищно-коммунального хозяйства»).</w:t>
            </w:r>
            <w:proofErr w:type="gramEnd"/>
          </w:p>
          <w:p w:rsidR="0084180E" w:rsidRDefault="0084180E">
            <w:pPr>
              <w:jc w:val="both"/>
              <w:rPr>
                <w:sz w:val="24"/>
                <w:szCs w:val="24"/>
              </w:rPr>
            </w:pPr>
            <w:r>
              <w:rPr>
                <w:sz w:val="24"/>
                <w:szCs w:val="24"/>
              </w:rPr>
              <w:t>Обоснование начальной (максимальной) цены контракта представлено в части III «Описание объекта закупки» документации об электронном аукционе.</w:t>
            </w:r>
          </w:p>
        </w:tc>
      </w:tr>
      <w:tr w:rsidR="0084180E" w:rsidTr="0084180E">
        <w:trPr>
          <w:trHeight w:val="170"/>
          <w:jc w:val="center"/>
        </w:trPr>
        <w:tc>
          <w:tcPr>
            <w:tcW w:w="215" w:type="pct"/>
            <w:tcBorders>
              <w:top w:val="nil"/>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11</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1.6.1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bCs/>
                <w:sz w:val="24"/>
                <w:szCs w:val="24"/>
              </w:rPr>
            </w:pPr>
            <w:r>
              <w:rPr>
                <w:sz w:val="24"/>
                <w:szCs w:val="24"/>
              </w:rPr>
              <w:t>Средства Фонда содействия реформированию жилищно-коммунального хозяйства, средства бюджета Ивановской области, средства бюджета городского округа Иваново</w:t>
            </w:r>
            <w:r>
              <w:rPr>
                <w:bCs/>
                <w:sz w:val="24"/>
                <w:szCs w:val="24"/>
              </w:rPr>
              <w:t>.</w:t>
            </w:r>
          </w:p>
        </w:tc>
      </w:tr>
      <w:tr w:rsidR="0084180E" w:rsidTr="0084180E">
        <w:trPr>
          <w:trHeight w:val="67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12</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caps/>
                <w:sz w:val="24"/>
                <w:szCs w:val="24"/>
              </w:rPr>
              <w:t>р</w:t>
            </w:r>
            <w:r>
              <w:rPr>
                <w:sz w:val="24"/>
                <w:szCs w:val="24"/>
              </w:rPr>
              <w:t>оссийский рубль</w:t>
            </w:r>
          </w:p>
        </w:tc>
      </w:tr>
      <w:tr w:rsidR="0084180E" w:rsidTr="0084180E">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13</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Не предусмотрен</w:t>
            </w:r>
          </w:p>
        </w:tc>
      </w:tr>
      <w:tr w:rsidR="0084180E" w:rsidTr="0084180E">
        <w:trPr>
          <w:trHeight w:val="1465"/>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14</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1.5.2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aff"/>
              <w:jc w:val="both"/>
              <w:rPr>
                <w:rFonts w:ascii="Times New Roman" w:hAnsi="Times New Roman"/>
              </w:rPr>
            </w:pPr>
            <w:proofErr w:type="gramStart"/>
            <w:r>
              <w:rPr>
                <w:rFonts w:ascii="Times New Roman" w:hAnsi="Times New Roman"/>
              </w:rPr>
              <w:t>Цена настоящего Контракта включает в себя стоимость жилого помещения, мест общего пользования, инженерных сетей и коммуникаций, единых конструктивных решений в многоквартирном жилом доме, расходы на охрану технического состояния жилого помещения и ее оборудования до даты оформления жилого помещения в муниципальную собственность, расходы на уплату налогов, сборов и иных обязательных платежей, а также прочие затраты, которые могут возникнуть у Продавца в</w:t>
            </w:r>
            <w:proofErr w:type="gramEnd"/>
            <w:r>
              <w:rPr>
                <w:rFonts w:ascii="Times New Roman" w:hAnsi="Times New Roman"/>
              </w:rPr>
              <w:t xml:space="preserve"> связи с исполнением Контракта.</w:t>
            </w:r>
          </w:p>
          <w:p w:rsidR="0084180E" w:rsidRDefault="0084180E">
            <w:pPr>
              <w:jc w:val="both"/>
              <w:rPr>
                <w:sz w:val="24"/>
                <w:szCs w:val="24"/>
              </w:rPr>
            </w:pPr>
            <w:r>
              <w:rPr>
                <w:sz w:val="24"/>
                <w:szCs w:val="24"/>
              </w:rPr>
              <w:t>Цена контракта является твердой и определяется на весь срок исполнения контракта</w:t>
            </w:r>
          </w:p>
        </w:tc>
      </w:tr>
      <w:tr w:rsidR="0084180E" w:rsidTr="0084180E">
        <w:trPr>
          <w:trHeight w:val="17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15</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r>
              <w:rPr>
                <w:sz w:val="24"/>
                <w:szCs w:val="24"/>
              </w:rPr>
              <w:t>Пункт 5.2.4</w:t>
            </w:r>
          </w:p>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ind w:right="-109"/>
              <w:rPr>
                <w:sz w:val="24"/>
                <w:szCs w:val="24"/>
              </w:rPr>
            </w:pPr>
            <w:r>
              <w:rPr>
                <w:sz w:val="24"/>
                <w:szCs w:val="24"/>
              </w:rPr>
              <w:t xml:space="preserve">Величина </w:t>
            </w:r>
          </w:p>
          <w:p w:rsidR="0084180E" w:rsidRDefault="0084180E">
            <w:pPr>
              <w:ind w:right="-109"/>
              <w:rPr>
                <w:sz w:val="24"/>
                <w:szCs w:val="24"/>
              </w:rPr>
            </w:pPr>
            <w:r>
              <w:rPr>
                <w:sz w:val="24"/>
                <w:szCs w:val="24"/>
              </w:rPr>
              <w:t xml:space="preserve">понижения начальной (максимальной) цены контракта </w:t>
            </w:r>
          </w:p>
          <w:p w:rsidR="0084180E" w:rsidRDefault="0084180E">
            <w:pPr>
              <w:rPr>
                <w:sz w:val="24"/>
                <w:szCs w:val="24"/>
              </w:rPr>
            </w:pPr>
            <w:r>
              <w:rPr>
                <w:sz w:val="24"/>
                <w:szCs w:val="24"/>
              </w:rPr>
              <w:t>(«шаг аукциона»)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«Шаг аукциона» составляет от 0,5 % до 5 % начальной (максимальной) цены контракта</w:t>
            </w:r>
          </w:p>
        </w:tc>
      </w:tr>
      <w:tr w:rsidR="0084180E" w:rsidTr="0084180E">
        <w:trPr>
          <w:trHeight w:val="172"/>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16</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hideMark/>
          </w:tcPr>
          <w:p w:rsidR="0084180E" w:rsidRDefault="0084180E">
            <w:pPr>
              <w:jc w:val="both"/>
              <w:rPr>
                <w:sz w:val="24"/>
                <w:szCs w:val="24"/>
              </w:rPr>
            </w:pPr>
            <w:r>
              <w:rPr>
                <w:sz w:val="24"/>
                <w:szCs w:val="24"/>
              </w:rPr>
              <w:t>Осуществляется в соответствии с требованиями Закона № 44-ФЗ.</w:t>
            </w:r>
          </w:p>
          <w:p w:rsidR="0084180E" w:rsidRDefault="0084180E">
            <w:pPr>
              <w:jc w:val="both"/>
              <w:rPr>
                <w:sz w:val="24"/>
                <w:szCs w:val="24"/>
              </w:rPr>
            </w:pPr>
            <w:r>
              <w:rPr>
                <w:sz w:val="24"/>
                <w:szCs w:val="24"/>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84180E" w:rsidTr="0084180E">
        <w:trPr>
          <w:trHeight w:val="53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17</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1.6.1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aff"/>
              <w:jc w:val="both"/>
              <w:rPr>
                <w:rFonts w:ascii="Times New Roman" w:hAnsi="Times New Roman"/>
              </w:rPr>
            </w:pPr>
            <w:r>
              <w:rPr>
                <w:rFonts w:ascii="Times New Roman" w:hAnsi="Times New Roman"/>
              </w:rPr>
              <w:t>Оплата по контракту осуществляется путем перечисления Покупателем денежных средств на банковский счет Продавца, указанный в Контракте.</w:t>
            </w:r>
          </w:p>
          <w:p w:rsidR="0084180E" w:rsidRDefault="0084180E">
            <w:pPr>
              <w:pStyle w:val="aff"/>
              <w:jc w:val="both"/>
              <w:rPr>
                <w:rFonts w:ascii="Times New Roman" w:hAnsi="Times New Roman"/>
              </w:rPr>
            </w:pPr>
            <w:r>
              <w:rPr>
                <w:rFonts w:ascii="Times New Roman" w:hAnsi="Times New Roman"/>
              </w:rPr>
              <w:t xml:space="preserve">Оплата по контракту производится в следующем порядке: </w:t>
            </w:r>
          </w:p>
          <w:p w:rsidR="0084180E" w:rsidRDefault="0084180E">
            <w:pPr>
              <w:pStyle w:val="aff"/>
              <w:jc w:val="both"/>
              <w:rPr>
                <w:rFonts w:ascii="Times New Roman" w:hAnsi="Times New Roman"/>
              </w:rPr>
            </w:pPr>
            <w:r>
              <w:rPr>
                <w:rFonts w:ascii="Times New Roman" w:hAnsi="Times New Roman"/>
              </w:rPr>
              <w:t>- 30% цены Контракта в течение 10 (десяти) банковских дней с момента подачи документов для государственной регистрации Контракта в Управлении Федеральной службы государственной регистрации, кадастра и картографии по Ивановской области;</w:t>
            </w:r>
          </w:p>
          <w:p w:rsidR="0084180E" w:rsidRDefault="0084180E">
            <w:pPr>
              <w:pStyle w:val="aff"/>
              <w:jc w:val="both"/>
              <w:rPr>
                <w:rFonts w:ascii="Times New Roman" w:hAnsi="Times New Roman"/>
              </w:rPr>
            </w:pPr>
            <w:r>
              <w:rPr>
                <w:rFonts w:ascii="Times New Roman" w:hAnsi="Times New Roman"/>
              </w:rPr>
              <w:t xml:space="preserve">- 70% цены Контракта в течение 20 (двадцати) банковских дней с момента государственной регистрации права муниципальной собственности на жилое помещение. </w:t>
            </w:r>
          </w:p>
          <w:p w:rsidR="0084180E" w:rsidRDefault="0084180E">
            <w:pPr>
              <w:pStyle w:val="aff"/>
              <w:jc w:val="both"/>
              <w:rPr>
                <w:rFonts w:ascii="Times New Roman" w:hAnsi="Times New Roman"/>
              </w:rPr>
            </w:pPr>
            <w:r>
              <w:rPr>
                <w:rFonts w:ascii="Times New Roman" w:hAnsi="Times New Roman"/>
              </w:rPr>
              <w:t>В случае отсутствия к моменту оплаты бюджетных средств, выделенных на эти цели, по причинам, не зависящим от Покупателя, срок оплаты продлевается до получения соответствующего финансирования (без применения штрафных санкций к Покупателю)</w:t>
            </w:r>
          </w:p>
        </w:tc>
      </w:tr>
      <w:tr w:rsidR="0084180E" w:rsidTr="0084180E">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18</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1.7.5</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keepNext/>
              <w:keepLines/>
              <w:widowControl/>
              <w:tabs>
                <w:tab w:val="left" w:pos="1733"/>
              </w:tabs>
              <w:ind w:right="-57"/>
              <w:jc w:val="both"/>
              <w:rPr>
                <w:sz w:val="24"/>
                <w:szCs w:val="24"/>
              </w:rPr>
            </w:pPr>
            <w:r>
              <w:rPr>
                <w:sz w:val="24"/>
                <w:szCs w:val="24"/>
              </w:rPr>
              <w:t>Участник электронного аукциона должен соответствовать следующим единым требова</w:t>
            </w:r>
            <w:r>
              <w:rPr>
                <w:spacing w:val="-20"/>
                <w:sz w:val="24"/>
                <w:szCs w:val="24"/>
              </w:rPr>
              <w:t>ниям</w:t>
            </w:r>
            <w:r>
              <w:rPr>
                <w:sz w:val="24"/>
                <w:szCs w:val="24"/>
              </w:rPr>
              <w:t>:</w:t>
            </w:r>
          </w:p>
          <w:p w:rsidR="0084180E" w:rsidRDefault="0084180E">
            <w:pPr>
              <w:widowControl/>
              <w:jc w:val="both"/>
              <w:rPr>
                <w:sz w:val="24"/>
                <w:szCs w:val="24"/>
              </w:rPr>
            </w:pPr>
            <w:r>
              <w:rPr>
                <w:sz w:val="24"/>
                <w:szCs w:val="24"/>
              </w:rPr>
              <w:t>1)</w:t>
            </w:r>
            <w:r>
              <w:t xml:space="preserve"> </w:t>
            </w:r>
            <w:r>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r>
              <w:t>:</w:t>
            </w:r>
          </w:p>
          <w:p w:rsidR="0084180E" w:rsidRDefault="0084180E">
            <w:pPr>
              <w:keepNext/>
              <w:keepLines/>
              <w:suppressLineNumbers/>
              <w:suppressAutoHyphens/>
              <w:jc w:val="both"/>
              <w:rPr>
                <w:sz w:val="24"/>
                <w:szCs w:val="24"/>
              </w:rPr>
            </w:pPr>
            <w:r>
              <w:rPr>
                <w:sz w:val="24"/>
                <w:szCs w:val="24"/>
              </w:rPr>
              <w:t>- наличие выписки из единого государственного реестра прав на недвижимое имущество и сделок с ним;</w:t>
            </w:r>
          </w:p>
          <w:p w:rsidR="0084180E" w:rsidRDefault="0084180E">
            <w:pPr>
              <w:widowControl/>
              <w:jc w:val="both"/>
              <w:rPr>
                <w:sz w:val="24"/>
                <w:szCs w:val="24"/>
              </w:rPr>
            </w:pPr>
            <w:r>
              <w:rPr>
                <w:sz w:val="24"/>
                <w:szCs w:val="24"/>
              </w:rPr>
              <w:t xml:space="preserve">- наличие правоустанавливающих документов на жилое помещение (квартиру или дом), подтверждающие право собственности продавца. </w:t>
            </w:r>
            <w:r>
              <w:rPr>
                <w:b/>
                <w:i/>
                <w:sz w:val="24"/>
                <w:szCs w:val="24"/>
              </w:rPr>
              <w:t>Примечание.</w:t>
            </w:r>
            <w:r>
              <w:rPr>
                <w:sz w:val="24"/>
                <w:szCs w:val="24"/>
              </w:rPr>
              <w:t xml:space="preserve"> В случае</w:t>
            </w:r>
            <w:proofErr w:type="gramStart"/>
            <w:r>
              <w:rPr>
                <w:sz w:val="24"/>
                <w:szCs w:val="24"/>
              </w:rPr>
              <w:t>,</w:t>
            </w:r>
            <w:proofErr w:type="gramEnd"/>
            <w:r>
              <w:rPr>
                <w:sz w:val="24"/>
                <w:szCs w:val="24"/>
              </w:rPr>
              <w:t xml:space="preserve"> если участники закупки выступают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29" w:history="1">
              <w:r w:rsidRPr="00E329B7">
                <w:rPr>
                  <w:rStyle w:val="a5"/>
                  <w:sz w:val="24"/>
                  <w:szCs w:val="24"/>
                </w:rPr>
                <w:t>законодательством</w:t>
              </w:r>
            </w:hyperlink>
            <w:r>
              <w:rPr>
                <w:sz w:val="24"/>
                <w:szCs w:val="24"/>
              </w:rPr>
              <w:t xml:space="preserve"> или иным документом, предусмотренным законодательством РФ;</w:t>
            </w:r>
          </w:p>
          <w:p w:rsidR="0084180E" w:rsidRDefault="0084180E">
            <w:pPr>
              <w:jc w:val="both"/>
              <w:rPr>
                <w:sz w:val="24"/>
                <w:szCs w:val="24"/>
              </w:rPr>
            </w:pPr>
            <w:r>
              <w:rPr>
                <w:sz w:val="24"/>
                <w:szCs w:val="24"/>
              </w:rPr>
              <w:t xml:space="preserve">2)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4180E" w:rsidRDefault="0084180E">
            <w:pPr>
              <w:jc w:val="both"/>
              <w:rPr>
                <w:sz w:val="24"/>
                <w:szCs w:val="24"/>
              </w:rPr>
            </w:pPr>
            <w:r>
              <w:rPr>
                <w:sz w:val="24"/>
                <w:szCs w:val="24"/>
              </w:rPr>
              <w:t xml:space="preserve">3) </w:t>
            </w:r>
            <w:proofErr w:type="spellStart"/>
            <w:r>
              <w:rPr>
                <w:sz w:val="24"/>
                <w:szCs w:val="24"/>
              </w:rPr>
              <w:t>неприостановление</w:t>
            </w:r>
            <w:proofErr w:type="spellEnd"/>
            <w:r>
              <w:rPr>
                <w:sz w:val="24"/>
                <w:szCs w:val="24"/>
              </w:rPr>
              <w:t xml:space="preserve"> деятельности участника электронного аукциона в порядке, установленном </w:t>
            </w:r>
            <w:hyperlink r:id="rId30" w:history="1">
              <w:r w:rsidRPr="00E329B7">
                <w:rPr>
                  <w:rStyle w:val="a5"/>
                  <w:sz w:val="24"/>
                  <w:szCs w:val="24"/>
                </w:rPr>
                <w:t>Кодексом</w:t>
              </w:r>
            </w:hyperlink>
            <w:r>
              <w:rPr>
                <w:sz w:val="24"/>
                <w:szCs w:val="24"/>
              </w:rPr>
              <w:t xml:space="preserve"> Российской Федерации об административных правонарушениях, на дату </w:t>
            </w:r>
            <w:r>
              <w:rPr>
                <w:sz w:val="24"/>
                <w:szCs w:val="24"/>
              </w:rPr>
              <w:lastRenderedPageBreak/>
              <w:t>подачи заявки на участие в электронном аукционе;</w:t>
            </w:r>
          </w:p>
          <w:p w:rsidR="0084180E" w:rsidRDefault="0084180E">
            <w:pPr>
              <w:jc w:val="both"/>
              <w:rPr>
                <w:sz w:val="24"/>
                <w:szCs w:val="24"/>
              </w:rPr>
            </w:pPr>
            <w:proofErr w:type="gramStart"/>
            <w:r>
              <w:rPr>
                <w:sz w:val="24"/>
                <w:szCs w:val="24"/>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Pr="00E329B7">
                <w:rPr>
                  <w:rStyle w:val="a5"/>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sz w:val="24"/>
                <w:szCs w:val="24"/>
              </w:rPr>
              <w:t xml:space="preserve"> признании обязанности </w:t>
            </w:r>
            <w:proofErr w:type="gramStart"/>
            <w:r>
              <w:rPr>
                <w:sz w:val="24"/>
                <w:szCs w:val="24"/>
              </w:rPr>
              <w:t>заявителя</w:t>
            </w:r>
            <w:proofErr w:type="gramEnd"/>
            <w:r>
              <w:rPr>
                <w:sz w:val="24"/>
                <w:szCs w:val="24"/>
              </w:rPr>
              <w:t xml:space="preserve"> по уплате этих сумм исполненной или которые признаны безнадежными к взысканию в соответствии с </w:t>
            </w:r>
            <w:hyperlink r:id="rId32" w:history="1">
              <w:r w:rsidRPr="00E329B7">
                <w:rPr>
                  <w:rStyle w:val="a5"/>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180E" w:rsidRDefault="0084180E">
            <w:pPr>
              <w:jc w:val="both"/>
              <w:rPr>
                <w:sz w:val="24"/>
                <w:szCs w:val="24"/>
              </w:rPr>
            </w:pPr>
            <w:proofErr w:type="gramStart"/>
            <w:r>
              <w:rPr>
                <w:sz w:val="24"/>
                <w:szCs w:val="24"/>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84180E" w:rsidRDefault="0084180E">
            <w:pPr>
              <w:jc w:val="both"/>
              <w:rPr>
                <w:sz w:val="24"/>
                <w:szCs w:val="24"/>
              </w:rPr>
            </w:pPr>
            <w:proofErr w:type="gramStart"/>
            <w:r>
              <w:rPr>
                <w:sz w:val="24"/>
                <w:szCs w:val="24"/>
              </w:rPr>
              <w:t xml:space="preserve">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Pr>
                <w:sz w:val="24"/>
                <w:szCs w:val="24"/>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180E" w:rsidRDefault="0084180E">
            <w:pPr>
              <w:jc w:val="both"/>
              <w:rPr>
                <w:sz w:val="24"/>
                <w:szCs w:val="24"/>
              </w:rPr>
            </w:pPr>
            <w:r>
              <w:rPr>
                <w:sz w:val="24"/>
                <w:szCs w:val="24"/>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4180E" w:rsidTr="0084180E">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19</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1.7.6</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Не </w:t>
            </w:r>
            <w:proofErr w:type="gramStart"/>
            <w:r>
              <w:rPr>
                <w:sz w:val="24"/>
                <w:szCs w:val="24"/>
              </w:rPr>
              <w:t>установлены</w:t>
            </w:r>
            <w:proofErr w:type="gramEnd"/>
          </w:p>
        </w:tc>
      </w:tr>
      <w:tr w:rsidR="0084180E" w:rsidTr="0084180E">
        <w:trPr>
          <w:trHeight w:val="140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20</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1.9.1</w:t>
            </w:r>
          </w:p>
          <w:p w:rsidR="0084180E" w:rsidRDefault="0084180E">
            <w:pPr>
              <w:rPr>
                <w:sz w:val="24"/>
                <w:szCs w:val="24"/>
              </w:rPr>
            </w:pPr>
            <w:r>
              <w:rPr>
                <w:sz w:val="24"/>
                <w:szCs w:val="24"/>
              </w:rPr>
              <w:t>1.9.2</w:t>
            </w:r>
          </w:p>
          <w:p w:rsidR="0084180E" w:rsidRDefault="0084180E">
            <w:pPr>
              <w:rPr>
                <w:sz w:val="24"/>
                <w:szCs w:val="24"/>
              </w:rPr>
            </w:pPr>
            <w:r>
              <w:rPr>
                <w:sz w:val="24"/>
                <w:szCs w:val="24"/>
              </w:rPr>
              <w:t>6.3.1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Преимущества, предоставляемые заказчиком в соответствии со статьями 28-30 Закона № 44-ФЗ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 xml:space="preserve">Не </w:t>
            </w:r>
            <w:proofErr w:type="gramStart"/>
            <w:r>
              <w:rPr>
                <w:sz w:val="24"/>
                <w:szCs w:val="24"/>
              </w:rPr>
              <w:t>установлены</w:t>
            </w:r>
            <w:proofErr w:type="gramEnd"/>
          </w:p>
        </w:tc>
      </w:tr>
      <w:tr w:rsidR="0084180E" w:rsidTr="0084180E">
        <w:trPr>
          <w:trHeight w:val="1085"/>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21</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1.</w:t>
            </w:r>
            <w:r>
              <w:rPr>
                <w:sz w:val="24"/>
                <w:szCs w:val="24"/>
                <w:lang w:val="en-US"/>
              </w:rPr>
              <w:t>9</w:t>
            </w:r>
            <w:r>
              <w:rPr>
                <w:sz w:val="24"/>
                <w:szCs w:val="24"/>
              </w:rPr>
              <w:t>.2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Ограничение участия в определении поставщика (подрядчика, </w:t>
            </w:r>
            <w:r>
              <w:rPr>
                <w:sz w:val="24"/>
                <w:szCs w:val="24"/>
              </w:rPr>
              <w:lastRenderedPageBreak/>
              <w:t>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caps/>
                <w:color w:val="000000"/>
                <w:sz w:val="24"/>
                <w:szCs w:val="24"/>
              </w:rPr>
            </w:pPr>
            <w:r>
              <w:rPr>
                <w:sz w:val="24"/>
                <w:szCs w:val="24"/>
              </w:rPr>
              <w:lastRenderedPageBreak/>
              <w:t>Не установлено</w:t>
            </w:r>
          </w:p>
        </w:tc>
      </w:tr>
      <w:tr w:rsidR="0084180E" w:rsidTr="0084180E">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1.10</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4"/>
                <w:szCs w:val="24"/>
              </w:rPr>
            </w:pPr>
            <w:r>
              <w:rPr>
                <w:sz w:val="24"/>
                <w:szCs w:val="24"/>
              </w:rPr>
              <w:t xml:space="preserve">Не </w:t>
            </w:r>
            <w:proofErr w:type="gramStart"/>
            <w:r>
              <w:rPr>
                <w:sz w:val="24"/>
                <w:szCs w:val="24"/>
              </w:rPr>
              <w:t>установлены</w:t>
            </w:r>
            <w:proofErr w:type="gramEnd"/>
          </w:p>
        </w:tc>
      </w:tr>
      <w:tr w:rsidR="0084180E" w:rsidTr="0084180E">
        <w:trPr>
          <w:trHeight w:val="1127"/>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22</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 xml:space="preserve"> 3.2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Web"/>
              <w:keepNext/>
              <w:keepLines/>
              <w:spacing w:before="0" w:beforeAutospacing="0" w:after="0" w:afterAutospacing="0"/>
              <w:jc w:val="both"/>
            </w:pPr>
            <w:r>
              <w:t xml:space="preserve">Заявка на участие в электронном аукционе должна состоять </w:t>
            </w:r>
            <w:r>
              <w:rPr>
                <w:b/>
              </w:rPr>
              <w:t>из двух частей</w:t>
            </w:r>
            <w:r>
              <w:t>.</w:t>
            </w:r>
          </w:p>
          <w:p w:rsidR="0084180E" w:rsidRDefault="0084180E">
            <w:pPr>
              <w:widowControl/>
              <w:jc w:val="both"/>
              <w:rPr>
                <w:sz w:val="24"/>
                <w:szCs w:val="24"/>
              </w:rPr>
            </w:pPr>
            <w:r>
              <w:rPr>
                <w:b/>
                <w:sz w:val="24"/>
                <w:szCs w:val="24"/>
              </w:rPr>
              <w:t>Первая часть заявки</w:t>
            </w:r>
            <w:r>
              <w:rPr>
                <w:sz w:val="24"/>
                <w:szCs w:val="24"/>
              </w:rPr>
              <w:t xml:space="preserve"> на участие в электронном аукционе должна содержать:</w:t>
            </w:r>
          </w:p>
          <w:p w:rsidR="0084180E" w:rsidRDefault="0084180E">
            <w:pPr>
              <w:widowControl/>
              <w:jc w:val="both"/>
              <w:rPr>
                <w:sz w:val="24"/>
                <w:szCs w:val="24"/>
              </w:rPr>
            </w:pPr>
            <w:proofErr w:type="gramStart"/>
            <w:r>
              <w:rPr>
                <w:sz w:val="24"/>
                <w:szCs w:val="24"/>
              </w:rPr>
              <w:t>конкретные показатели,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4180E" w:rsidRDefault="0084180E">
            <w:pPr>
              <w:widowControl/>
              <w:jc w:val="both"/>
              <w:rPr>
                <w:sz w:val="24"/>
                <w:szCs w:val="24"/>
              </w:rPr>
            </w:pPr>
            <w:r>
              <w:rPr>
                <w:b/>
                <w:i/>
                <w:sz w:val="24"/>
                <w:szCs w:val="24"/>
              </w:rPr>
              <w:t>Рекомендуется в качестве подтверждения информации о жилом помещении  представить фотографии жилого помещения.</w:t>
            </w:r>
          </w:p>
          <w:p w:rsidR="0084180E" w:rsidRDefault="0084180E">
            <w:pPr>
              <w:keepNext/>
              <w:keepLines/>
              <w:widowControl/>
              <w:jc w:val="both"/>
              <w:rPr>
                <w:i/>
                <w:sz w:val="24"/>
                <w:szCs w:val="24"/>
              </w:rPr>
            </w:pPr>
            <w:proofErr w:type="gramStart"/>
            <w:r>
              <w:rPr>
                <w:i/>
                <w:sz w:val="24"/>
                <w:szCs w:val="24"/>
              </w:rPr>
              <w:t xml:space="preserve">Примечание: указанные сведения рекомендуется предоставить в виде рекомендательной Формы № 1 раздела 1.4 части </w:t>
            </w:r>
            <w:r>
              <w:rPr>
                <w:i/>
                <w:sz w:val="24"/>
                <w:szCs w:val="24"/>
                <w:lang w:val="en-US"/>
              </w:rPr>
              <w:t>I</w:t>
            </w:r>
            <w:r>
              <w:rPr>
                <w:i/>
                <w:sz w:val="24"/>
                <w:szCs w:val="24"/>
              </w:rPr>
              <w:t xml:space="preserve"> «Электронный аукцион» документации об электронном аукционе).</w:t>
            </w:r>
            <w:proofErr w:type="gramEnd"/>
          </w:p>
          <w:p w:rsidR="0084180E" w:rsidRDefault="0084180E">
            <w:pPr>
              <w:keepNext/>
              <w:keepLines/>
              <w:widowControl/>
              <w:jc w:val="both"/>
              <w:rPr>
                <w:sz w:val="24"/>
                <w:szCs w:val="24"/>
              </w:rPr>
            </w:pPr>
            <w:r>
              <w:rPr>
                <w:b/>
                <w:sz w:val="24"/>
                <w:szCs w:val="24"/>
              </w:rPr>
              <w:t>Вторая часть заявки</w:t>
            </w:r>
            <w:r>
              <w:rPr>
                <w:sz w:val="24"/>
                <w:szCs w:val="24"/>
              </w:rPr>
              <w:t xml:space="preserve"> на участие в электронном аукционе должна содержать следующие документы и информацию:</w:t>
            </w:r>
          </w:p>
          <w:p w:rsidR="0084180E" w:rsidRDefault="0084180E">
            <w:pPr>
              <w:keepNext/>
              <w:keepLines/>
              <w:widowControl/>
              <w:numPr>
                <w:ilvl w:val="0"/>
                <w:numId w:val="7"/>
              </w:numPr>
              <w:tabs>
                <w:tab w:val="left" w:pos="328"/>
              </w:tabs>
              <w:ind w:left="0" w:firstLine="0"/>
              <w:jc w:val="both"/>
              <w:rPr>
                <w:sz w:val="24"/>
                <w:szCs w:val="24"/>
              </w:rPr>
            </w:pPr>
            <w:proofErr w:type="gramStart"/>
            <w:r>
              <w:rPr>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w:t>
            </w:r>
            <w:r>
              <w:rPr>
                <w:sz w:val="24"/>
                <w:szCs w:val="24"/>
              </w:rPr>
              <w:lastRenderedPageBreak/>
              <w:t>членов коллегиального исполнительного</w:t>
            </w:r>
            <w:proofErr w:type="gramEnd"/>
            <w:r>
              <w:rPr>
                <w:sz w:val="24"/>
                <w:szCs w:val="24"/>
              </w:rPr>
              <w:t xml:space="preserve"> органа, лица, исполняющего функции единоличного исполнительного органа участника электронного аукциона.</w:t>
            </w:r>
          </w:p>
          <w:p w:rsidR="0084180E" w:rsidRDefault="0084180E">
            <w:pPr>
              <w:keepNext/>
              <w:keepLines/>
              <w:widowControl/>
              <w:jc w:val="both"/>
              <w:rPr>
                <w:i/>
                <w:sz w:val="24"/>
                <w:szCs w:val="24"/>
              </w:rPr>
            </w:pPr>
            <w:r>
              <w:rPr>
                <w:b/>
                <w:i/>
                <w:sz w:val="24"/>
                <w:szCs w:val="24"/>
              </w:rPr>
              <w:t>Примечание:</w:t>
            </w:r>
            <w:r>
              <w:rPr>
                <w:i/>
                <w:sz w:val="24"/>
                <w:szCs w:val="24"/>
              </w:rPr>
              <w:t xml:space="preserve"> указанные сведения рекомендуется предоставить в виде анкеты участника электронного аукциона (Форма № 2 раздела 1.4 части </w:t>
            </w:r>
            <w:r>
              <w:rPr>
                <w:i/>
                <w:sz w:val="24"/>
                <w:szCs w:val="24"/>
                <w:lang w:val="en-US"/>
              </w:rPr>
              <w:t>I</w:t>
            </w:r>
            <w:r>
              <w:rPr>
                <w:i/>
                <w:sz w:val="24"/>
                <w:szCs w:val="24"/>
              </w:rPr>
              <w:t xml:space="preserve"> «Электронный аукцион» документации об электронном аукционе).</w:t>
            </w:r>
          </w:p>
          <w:p w:rsidR="0084180E" w:rsidRDefault="0084180E">
            <w:pPr>
              <w:widowControl/>
              <w:jc w:val="both"/>
              <w:rPr>
                <w:sz w:val="24"/>
                <w:szCs w:val="24"/>
              </w:rPr>
            </w:pPr>
            <w:r>
              <w:rPr>
                <w:sz w:val="24"/>
                <w:szCs w:val="24"/>
              </w:rPr>
              <w:t>2.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84180E" w:rsidRDefault="0084180E">
            <w:pPr>
              <w:keepNext/>
              <w:keepLines/>
              <w:suppressLineNumbers/>
              <w:suppressAutoHyphens/>
              <w:jc w:val="both"/>
              <w:rPr>
                <w:sz w:val="24"/>
                <w:szCs w:val="24"/>
              </w:rPr>
            </w:pPr>
            <w:r>
              <w:rPr>
                <w:sz w:val="24"/>
                <w:szCs w:val="24"/>
              </w:rPr>
              <w:t>- копия выписки из единого государственного реестра прав на недвижимое имущество и сделок с ним;</w:t>
            </w:r>
          </w:p>
          <w:p w:rsidR="0084180E" w:rsidRDefault="0084180E">
            <w:pPr>
              <w:keepNext/>
              <w:keepLines/>
              <w:suppressLineNumbers/>
              <w:suppressAutoHyphens/>
              <w:jc w:val="both"/>
              <w:rPr>
                <w:sz w:val="24"/>
                <w:szCs w:val="24"/>
              </w:rPr>
            </w:pPr>
            <w:r>
              <w:rPr>
                <w:sz w:val="24"/>
                <w:szCs w:val="24"/>
              </w:rPr>
              <w:t xml:space="preserve">- копии правоустанавливающих документов на жилое помещение (квартиру или дом), подтверждающие право собственности продавца. </w:t>
            </w:r>
            <w:r>
              <w:rPr>
                <w:b/>
                <w:i/>
                <w:sz w:val="24"/>
                <w:szCs w:val="24"/>
              </w:rPr>
              <w:t>Примечание.</w:t>
            </w:r>
            <w:r>
              <w:rPr>
                <w:sz w:val="24"/>
                <w:szCs w:val="24"/>
              </w:rPr>
              <w:t xml:space="preserve"> В случае</w:t>
            </w:r>
            <w:proofErr w:type="gramStart"/>
            <w:r>
              <w:rPr>
                <w:sz w:val="24"/>
                <w:szCs w:val="24"/>
              </w:rPr>
              <w:t>,</w:t>
            </w:r>
            <w:proofErr w:type="gramEnd"/>
            <w:r>
              <w:rPr>
                <w:sz w:val="24"/>
                <w:szCs w:val="24"/>
              </w:rPr>
              <w:t xml:space="preserve"> если участники закупки выступают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3" w:history="1">
              <w:r w:rsidRPr="00E329B7">
                <w:rPr>
                  <w:rStyle w:val="a5"/>
                  <w:sz w:val="24"/>
                  <w:szCs w:val="24"/>
                </w:rPr>
                <w:t>законодательством</w:t>
              </w:r>
            </w:hyperlink>
            <w:r>
              <w:rPr>
                <w:sz w:val="24"/>
                <w:szCs w:val="24"/>
              </w:rPr>
              <w:t xml:space="preserve"> или иным документом, предусмотренным законодательством РФ.</w:t>
            </w:r>
          </w:p>
          <w:p w:rsidR="0084180E" w:rsidRDefault="0084180E">
            <w:pPr>
              <w:keepNext/>
              <w:keepLines/>
              <w:widowControl/>
              <w:jc w:val="both"/>
              <w:rPr>
                <w:sz w:val="24"/>
                <w:szCs w:val="24"/>
              </w:rPr>
            </w:pPr>
            <w:r>
              <w:rPr>
                <w:sz w:val="24"/>
                <w:szCs w:val="24"/>
              </w:rPr>
              <w:t xml:space="preserve">3. </w:t>
            </w:r>
            <w:proofErr w:type="gramStart"/>
            <w:r>
              <w:rPr>
                <w:sz w:val="24"/>
                <w:szCs w:val="24"/>
              </w:rPr>
              <w:t>Декларация о соответствии участника такого аукциона требованиям, установленным пунктами 3-5, 7, 9 части 1 статьи 31</w:t>
            </w:r>
            <w:r>
              <w:rPr>
                <w:rFonts w:eastAsia="Calibri"/>
                <w:color w:val="000000"/>
                <w:sz w:val="24"/>
                <w:szCs w:val="24"/>
                <w:lang w:eastAsia="en-US"/>
              </w:rPr>
              <w:t xml:space="preserve"> Закона № 44-ФЗ (подпункты 2-6 пункта 18 раздела 1.3 «Информационная карта электронного аукциона»</w:t>
            </w:r>
            <w:r>
              <w:rPr>
                <w:i/>
                <w:sz w:val="24"/>
                <w:szCs w:val="24"/>
              </w:rPr>
              <w:t xml:space="preserve"> </w:t>
            </w:r>
            <w:r>
              <w:rPr>
                <w:sz w:val="24"/>
                <w:szCs w:val="24"/>
              </w:rPr>
              <w:t xml:space="preserve">части </w:t>
            </w:r>
            <w:r>
              <w:rPr>
                <w:sz w:val="24"/>
                <w:szCs w:val="24"/>
                <w:lang w:val="en-US"/>
              </w:rPr>
              <w:t>I</w:t>
            </w:r>
            <w:r>
              <w:rPr>
                <w:sz w:val="24"/>
                <w:szCs w:val="24"/>
              </w:rPr>
              <w:t xml:space="preserve"> «Электронный аукцион» документации об электронном аукционе. </w:t>
            </w:r>
            <w:proofErr w:type="gramEnd"/>
          </w:p>
          <w:p w:rsidR="0084180E" w:rsidRDefault="0084180E">
            <w:pPr>
              <w:keepNext/>
              <w:keepLines/>
              <w:widowControl/>
              <w:jc w:val="both"/>
              <w:rPr>
                <w:i/>
                <w:sz w:val="24"/>
                <w:szCs w:val="24"/>
              </w:rPr>
            </w:pPr>
            <w:proofErr w:type="gramStart"/>
            <w:r>
              <w:rPr>
                <w:b/>
                <w:i/>
                <w:sz w:val="24"/>
                <w:szCs w:val="24"/>
              </w:rPr>
              <w:t>Примечание:</w:t>
            </w:r>
            <w:r>
              <w:rPr>
                <w:i/>
                <w:sz w:val="24"/>
                <w:szCs w:val="24"/>
              </w:rPr>
              <w:t xml:space="preserve"> рекомендуется представить по Форме № 2 раздела 1.4 части </w:t>
            </w:r>
            <w:r>
              <w:rPr>
                <w:i/>
                <w:sz w:val="24"/>
                <w:szCs w:val="24"/>
                <w:lang w:val="en-US"/>
              </w:rPr>
              <w:t>I</w:t>
            </w:r>
            <w:r>
              <w:rPr>
                <w:i/>
                <w:sz w:val="24"/>
                <w:szCs w:val="24"/>
              </w:rPr>
              <w:t xml:space="preserve"> «Электронный аукцион» документации об электронном аукционе).</w:t>
            </w:r>
            <w:proofErr w:type="gramEnd"/>
          </w:p>
          <w:p w:rsidR="0084180E" w:rsidRDefault="0084180E">
            <w:pPr>
              <w:keepNext/>
              <w:keepLines/>
              <w:widowControl/>
              <w:jc w:val="both"/>
              <w:rPr>
                <w:sz w:val="24"/>
                <w:szCs w:val="24"/>
              </w:rPr>
            </w:pPr>
            <w:r>
              <w:rPr>
                <w:sz w:val="24"/>
                <w:szCs w:val="24"/>
              </w:rPr>
              <w:t xml:space="preserve">4. </w:t>
            </w:r>
            <w:proofErr w:type="gramStart"/>
            <w:r>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Pr>
                <w:sz w:val="24"/>
                <w:szCs w:val="24"/>
              </w:rPr>
              <w:t xml:space="preserve"> является крупной сделкой.</w:t>
            </w:r>
          </w:p>
        </w:tc>
      </w:tr>
      <w:tr w:rsidR="0084180E" w:rsidTr="0084180E">
        <w:trPr>
          <w:trHeight w:val="529"/>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 xml:space="preserve">4.1 </w:t>
            </w:r>
          </w:p>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4"/>
                <w:szCs w:val="24"/>
              </w:rPr>
            </w:pPr>
            <w:r>
              <w:rPr>
                <w:sz w:val="24"/>
                <w:szCs w:val="24"/>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4180E" w:rsidRDefault="0084180E">
            <w:pPr>
              <w:jc w:val="both"/>
              <w:rPr>
                <w:sz w:val="24"/>
                <w:szCs w:val="24"/>
              </w:rPr>
            </w:pPr>
            <w:r>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84180E" w:rsidRDefault="0084180E">
            <w:pPr>
              <w:jc w:val="both"/>
              <w:rPr>
                <w:sz w:val="24"/>
                <w:szCs w:val="24"/>
              </w:rPr>
            </w:pPr>
            <w:r>
              <w:rPr>
                <w:sz w:val="24"/>
                <w:szCs w:val="24"/>
              </w:rPr>
              <w:t xml:space="preserve">Участник электронного аукциона вправе подать заявку </w:t>
            </w:r>
            <w:proofErr w:type="gramStart"/>
            <w:r>
              <w:rPr>
                <w:sz w:val="24"/>
                <w:szCs w:val="24"/>
              </w:rPr>
              <w:t>на участие в электронном аукционе в любое время с момента размещения извещения о его проведении</w:t>
            </w:r>
            <w:proofErr w:type="gramEnd"/>
            <w:r>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84180E" w:rsidRDefault="0084180E">
            <w:pPr>
              <w:jc w:val="both"/>
              <w:rPr>
                <w:sz w:val="24"/>
                <w:szCs w:val="24"/>
              </w:rPr>
            </w:pPr>
            <w:r>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4180E" w:rsidRDefault="0084180E">
            <w:pPr>
              <w:jc w:val="both"/>
              <w:rPr>
                <w:sz w:val="24"/>
                <w:szCs w:val="24"/>
              </w:rPr>
            </w:pPr>
            <w:r>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84180E" w:rsidTr="0084180E">
        <w:trPr>
          <w:trHeight w:val="274"/>
          <w:jc w:val="center"/>
        </w:trPr>
        <w:tc>
          <w:tcPr>
            <w:tcW w:w="215" w:type="pct"/>
            <w:tcBorders>
              <w:top w:val="single" w:sz="4" w:space="0" w:color="auto"/>
              <w:left w:val="single" w:sz="4" w:space="0" w:color="auto"/>
              <w:bottom w:val="single" w:sz="4" w:space="0" w:color="auto"/>
              <w:right w:val="single" w:sz="4" w:space="0" w:color="auto"/>
            </w:tcBorders>
          </w:tcPr>
          <w:p w:rsidR="0084180E" w:rsidRDefault="0084180E">
            <w:pPr>
              <w:ind w:left="-130" w:right="-88"/>
              <w:jc w:val="center"/>
              <w:rPr>
                <w:sz w:val="24"/>
                <w:szCs w:val="24"/>
              </w:rPr>
            </w:pPr>
            <w:r>
              <w:rPr>
                <w:sz w:val="24"/>
                <w:szCs w:val="24"/>
              </w:rPr>
              <w:t>24</w:t>
            </w:r>
          </w:p>
          <w:p w:rsidR="0084180E" w:rsidRDefault="0084180E">
            <w:pPr>
              <w:ind w:left="-130" w:right="-88"/>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4.3.1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1% начальной (максимальной) цены контракта.</w:t>
            </w:r>
          </w:p>
          <w:p w:rsidR="0084180E" w:rsidRDefault="0084180E">
            <w:pPr>
              <w:jc w:val="both"/>
              <w:rPr>
                <w:sz w:val="24"/>
                <w:szCs w:val="24"/>
              </w:rPr>
            </w:pPr>
            <w:r>
              <w:rPr>
                <w:b/>
                <w:sz w:val="24"/>
                <w:szCs w:val="24"/>
              </w:rPr>
              <w:t>Примечание</w:t>
            </w:r>
            <w:r>
              <w:rPr>
                <w:sz w:val="24"/>
                <w:szCs w:val="24"/>
              </w:rPr>
              <w:t xml:space="preserve">. </w:t>
            </w:r>
            <w:proofErr w:type="gramStart"/>
            <w:r>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4180E" w:rsidTr="0084180E">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25</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2.2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Порядок, дата начала и окончания </w:t>
            </w:r>
            <w:proofErr w:type="gramStart"/>
            <w:r>
              <w:rPr>
                <w:sz w:val="24"/>
                <w:szCs w:val="24"/>
                <w:lang w:val="en-US"/>
              </w:rPr>
              <w:t>c</w:t>
            </w:r>
            <w:proofErr w:type="gramEnd"/>
            <w:r>
              <w:rPr>
                <w:sz w:val="24"/>
                <w:szCs w:val="24"/>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E329B7" w:rsidRDefault="00E329B7">
            <w:pPr>
              <w:rPr>
                <w:sz w:val="24"/>
                <w:szCs w:val="24"/>
              </w:rPr>
            </w:pPr>
          </w:p>
          <w:p w:rsidR="0084180E" w:rsidRDefault="0084180E">
            <w:pPr>
              <w:rPr>
                <w:sz w:val="24"/>
                <w:szCs w:val="24"/>
              </w:rPr>
            </w:pPr>
            <w:r>
              <w:rPr>
                <w:sz w:val="24"/>
                <w:szCs w:val="24"/>
              </w:rPr>
              <w:t>Начало предоставления разъяснений:</w:t>
            </w:r>
            <w:r w:rsidR="00A973C2">
              <w:rPr>
                <w:sz w:val="24"/>
                <w:szCs w:val="24"/>
              </w:rPr>
              <w:t xml:space="preserve"> 27.05.2015</w:t>
            </w:r>
          </w:p>
          <w:p w:rsidR="0084180E" w:rsidRDefault="0084180E">
            <w:pPr>
              <w:rPr>
                <w:sz w:val="24"/>
                <w:szCs w:val="24"/>
              </w:rPr>
            </w:pPr>
            <w:r>
              <w:rPr>
                <w:sz w:val="24"/>
                <w:szCs w:val="24"/>
              </w:rPr>
              <w:t xml:space="preserve">Окончание предоставления разъяснений: </w:t>
            </w:r>
            <w:r w:rsidR="00A973C2">
              <w:rPr>
                <w:sz w:val="24"/>
                <w:szCs w:val="24"/>
              </w:rPr>
              <w:t>31.05.2015</w:t>
            </w:r>
          </w:p>
          <w:p w:rsidR="0084180E" w:rsidRDefault="0084180E">
            <w:pPr>
              <w:jc w:val="both"/>
              <w:rPr>
                <w:sz w:val="24"/>
                <w:szCs w:val="24"/>
              </w:rPr>
            </w:pPr>
            <w:r>
              <w:rPr>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w:t>
            </w:r>
            <w:r>
              <w:rPr>
                <w:sz w:val="24"/>
                <w:szCs w:val="24"/>
              </w:rPr>
              <w:lastRenderedPageBreak/>
              <w:t>площадки заказчику.</w:t>
            </w:r>
          </w:p>
          <w:p w:rsidR="0084180E" w:rsidRDefault="0084180E">
            <w:pPr>
              <w:jc w:val="both"/>
              <w:rPr>
                <w:sz w:val="24"/>
                <w:szCs w:val="24"/>
              </w:rPr>
            </w:pPr>
            <w:r>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4"/>
                <w:szCs w:val="24"/>
              </w:rPr>
              <w:t>позднее</w:t>
            </w:r>
            <w:proofErr w:type="gramEnd"/>
            <w:r>
              <w:rPr>
                <w:sz w:val="24"/>
                <w:szCs w:val="24"/>
              </w:rPr>
              <w:t xml:space="preserve"> чем за три дня до даты окончания срока подачи заявок на участие в таком аукционе.</w:t>
            </w:r>
          </w:p>
          <w:p w:rsidR="0084180E" w:rsidRDefault="0084180E">
            <w:pPr>
              <w:jc w:val="both"/>
              <w:rPr>
                <w:i/>
                <w:sz w:val="24"/>
                <w:szCs w:val="24"/>
              </w:rPr>
            </w:pPr>
            <w:r>
              <w:rPr>
                <w:i/>
                <w:sz w:val="24"/>
                <w:szCs w:val="24"/>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Pr>
                <w:i/>
                <w:sz w:val="24"/>
                <w:szCs w:val="24"/>
                <w:lang w:val="en-US"/>
              </w:rPr>
              <w:t>I</w:t>
            </w:r>
            <w:r>
              <w:rPr>
                <w:i/>
                <w:sz w:val="24"/>
                <w:szCs w:val="24"/>
              </w:rPr>
              <w:t xml:space="preserve"> «Электронный аукцион» документации об электронном аукционе</w:t>
            </w:r>
          </w:p>
        </w:tc>
      </w:tr>
      <w:tr w:rsidR="0084180E" w:rsidTr="00E329B7">
        <w:trPr>
          <w:trHeight w:val="742"/>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26</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4.1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A973C2" w:rsidRDefault="00A973C2">
            <w:pPr>
              <w:pStyle w:val="Web"/>
              <w:keepNext/>
              <w:keepLines/>
              <w:spacing w:before="0" w:beforeAutospacing="0" w:after="0" w:afterAutospacing="0"/>
              <w:jc w:val="both"/>
            </w:pPr>
          </w:p>
          <w:p w:rsidR="00A973C2" w:rsidRDefault="00A973C2">
            <w:pPr>
              <w:pStyle w:val="Web"/>
              <w:keepNext/>
              <w:keepLines/>
              <w:spacing w:before="0" w:beforeAutospacing="0" w:after="0" w:afterAutospacing="0"/>
              <w:jc w:val="both"/>
            </w:pPr>
          </w:p>
          <w:p w:rsidR="0084180E" w:rsidRDefault="00A973C2">
            <w:pPr>
              <w:pStyle w:val="Web"/>
              <w:keepNext/>
              <w:keepLines/>
              <w:spacing w:before="0" w:beforeAutospacing="0" w:after="0" w:afterAutospacing="0"/>
              <w:jc w:val="both"/>
            </w:pPr>
            <w:r>
              <w:t>04.06.2015 до 08:00</w:t>
            </w:r>
          </w:p>
        </w:tc>
      </w:tr>
      <w:tr w:rsidR="0084180E" w:rsidTr="00E329B7">
        <w:trPr>
          <w:trHeight w:val="758"/>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27</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w:t>
            </w:r>
          </w:p>
          <w:p w:rsidR="0084180E" w:rsidRDefault="0084180E">
            <w:pPr>
              <w:rPr>
                <w:sz w:val="24"/>
                <w:szCs w:val="24"/>
              </w:rPr>
            </w:pPr>
            <w:r>
              <w:rPr>
                <w:sz w:val="24"/>
                <w:szCs w:val="24"/>
              </w:rPr>
              <w:t xml:space="preserve"> 5.1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84180E" w:rsidRPr="00A973C2" w:rsidRDefault="0084180E">
            <w:pPr>
              <w:pStyle w:val="Web"/>
              <w:keepNext/>
              <w:keepLines/>
              <w:spacing w:before="0" w:beforeAutospacing="0" w:after="0" w:afterAutospacing="0"/>
            </w:pPr>
          </w:p>
          <w:p w:rsidR="00A973C2" w:rsidRPr="00A973C2" w:rsidRDefault="00A973C2">
            <w:pPr>
              <w:pStyle w:val="Web"/>
              <w:keepNext/>
              <w:keepLines/>
              <w:spacing w:before="0" w:beforeAutospacing="0" w:after="0" w:afterAutospacing="0"/>
            </w:pPr>
            <w:r w:rsidRPr="00A973C2">
              <w:t>05.06.2015</w:t>
            </w:r>
          </w:p>
        </w:tc>
      </w:tr>
      <w:tr w:rsidR="0084180E" w:rsidTr="0084180E">
        <w:trPr>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28</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5.2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shd w:val="clear" w:color="auto" w:fill="FFFFFF"/>
            <w:hideMark/>
          </w:tcPr>
          <w:p w:rsidR="0084180E" w:rsidRPr="00A973C2" w:rsidRDefault="00A973C2">
            <w:pPr>
              <w:pStyle w:val="Web"/>
              <w:keepNext/>
              <w:keepLines/>
              <w:spacing w:before="0" w:beforeAutospacing="0" w:after="0" w:afterAutospacing="0"/>
            </w:pPr>
            <w:r w:rsidRPr="00A973C2">
              <w:t>08.06.2015</w:t>
            </w:r>
            <w:bookmarkStart w:id="1" w:name="_GoBack"/>
            <w:bookmarkEnd w:id="1"/>
          </w:p>
        </w:tc>
      </w:tr>
      <w:tr w:rsidR="0084180E" w:rsidTr="0084180E">
        <w:trPr>
          <w:trHeight w:val="620"/>
          <w:jc w:val="center"/>
        </w:trPr>
        <w:tc>
          <w:tcPr>
            <w:tcW w:w="215" w:type="pct"/>
            <w:vMerge w:val="restart"/>
            <w:tcBorders>
              <w:top w:val="single" w:sz="4" w:space="0" w:color="auto"/>
              <w:left w:val="single" w:sz="4" w:space="0" w:color="auto"/>
              <w:bottom w:val="single" w:sz="4" w:space="0" w:color="auto"/>
              <w:right w:val="single" w:sz="4" w:space="0" w:color="auto"/>
            </w:tcBorders>
          </w:tcPr>
          <w:p w:rsidR="0084180E" w:rsidRDefault="0084180E">
            <w:pPr>
              <w:ind w:left="-130" w:right="-88"/>
              <w:jc w:val="center"/>
              <w:rPr>
                <w:sz w:val="24"/>
                <w:szCs w:val="24"/>
              </w:rPr>
            </w:pPr>
            <w:r>
              <w:rPr>
                <w:sz w:val="24"/>
                <w:szCs w:val="24"/>
              </w:rPr>
              <w:t>29</w:t>
            </w:r>
          </w:p>
          <w:p w:rsidR="0084180E" w:rsidRDefault="0084180E">
            <w:pPr>
              <w:ind w:left="-130" w:right="-88"/>
              <w:jc w:val="center"/>
              <w:rPr>
                <w:sz w:val="24"/>
                <w:szCs w:val="24"/>
              </w:rPr>
            </w:pPr>
          </w:p>
        </w:tc>
        <w:tc>
          <w:tcPr>
            <w:tcW w:w="707" w:type="pct"/>
            <w:vMerge w:val="restar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6.2</w:t>
            </w:r>
          </w:p>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pStyle w:val="4"/>
              <w:keepLines/>
              <w:numPr>
                <w:ilvl w:val="0"/>
                <w:numId w:val="0"/>
              </w:numPr>
              <w:tabs>
                <w:tab w:val="left" w:pos="708"/>
              </w:tabs>
              <w:spacing w:before="0" w:after="0"/>
              <w:jc w:val="left"/>
              <w:rPr>
                <w:rFonts w:ascii="Times New Roman" w:hAnsi="Times New Roman"/>
                <w:b w:val="0"/>
                <w:szCs w:val="24"/>
              </w:rPr>
            </w:pPr>
            <w:r>
              <w:rPr>
                <w:rFonts w:ascii="Times New Roman" w:hAnsi="Times New Roman"/>
                <w:b w:val="0"/>
                <w:szCs w:val="24"/>
              </w:rPr>
              <w:t>5 % начальной (максимальной) цены контракта</w:t>
            </w:r>
          </w:p>
          <w:p w:rsidR="0084180E" w:rsidRDefault="0084180E">
            <w:pPr>
              <w:jc w:val="both"/>
              <w:rPr>
                <w:sz w:val="24"/>
                <w:szCs w:val="24"/>
              </w:rPr>
            </w:pPr>
            <w:r>
              <w:rPr>
                <w:i/>
                <w:sz w:val="24"/>
                <w:szCs w:val="24"/>
              </w:rPr>
              <w:t xml:space="preserve">В случаях, предусмотренных в статье 37 </w:t>
            </w:r>
            <w:r>
              <w:rPr>
                <w:rFonts w:eastAsia="Calibri"/>
                <w:i/>
                <w:color w:val="000000"/>
                <w:sz w:val="24"/>
                <w:szCs w:val="24"/>
                <w:lang w:eastAsia="en-US"/>
              </w:rPr>
              <w:t>Закона № 44-ФЗ, в размере, установленном данной статьей</w:t>
            </w:r>
          </w:p>
        </w:tc>
      </w:tr>
      <w:tr w:rsidR="0084180E" w:rsidTr="0084180E">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Финансово-казначейское управление Администрации города Иваново</w:t>
            </w:r>
          </w:p>
          <w:p w:rsidR="0084180E" w:rsidRDefault="0084180E">
            <w:pPr>
              <w:rPr>
                <w:sz w:val="24"/>
                <w:szCs w:val="24"/>
              </w:rPr>
            </w:pPr>
            <w:r>
              <w:rPr>
                <w:sz w:val="24"/>
                <w:szCs w:val="24"/>
              </w:rPr>
              <w:t>(Управление жилищной политики и ипотечного кредитования Администрации города Иванова)</w:t>
            </w:r>
          </w:p>
          <w:p w:rsidR="0084180E" w:rsidRDefault="0084180E">
            <w:pPr>
              <w:rPr>
                <w:sz w:val="24"/>
                <w:szCs w:val="24"/>
              </w:rPr>
            </w:pPr>
            <w:r>
              <w:rPr>
                <w:sz w:val="24"/>
                <w:szCs w:val="24"/>
              </w:rPr>
              <w:t>ИНН 3702022642 КПП  370201001</w:t>
            </w:r>
          </w:p>
          <w:p w:rsidR="0084180E" w:rsidRDefault="0084180E">
            <w:pPr>
              <w:rPr>
                <w:sz w:val="24"/>
                <w:szCs w:val="24"/>
              </w:rPr>
            </w:pPr>
            <w:r>
              <w:rPr>
                <w:sz w:val="24"/>
                <w:szCs w:val="24"/>
              </w:rPr>
              <w:t>Банк: ОТДЕЛЕНИЕ ИВАНОВО г. Иваново</w:t>
            </w:r>
          </w:p>
          <w:p w:rsidR="0084180E" w:rsidRDefault="0084180E">
            <w:pPr>
              <w:rPr>
                <w:sz w:val="24"/>
                <w:szCs w:val="24"/>
              </w:rPr>
            </w:pPr>
            <w:r>
              <w:rPr>
                <w:sz w:val="24"/>
                <w:szCs w:val="24"/>
              </w:rPr>
              <w:t>БИК 042406001</w:t>
            </w:r>
          </w:p>
          <w:p w:rsidR="0084180E" w:rsidRDefault="0084180E">
            <w:pPr>
              <w:rPr>
                <w:sz w:val="24"/>
                <w:szCs w:val="24"/>
              </w:rPr>
            </w:pPr>
            <w:proofErr w:type="gramStart"/>
            <w:r>
              <w:rPr>
                <w:sz w:val="24"/>
                <w:szCs w:val="24"/>
              </w:rPr>
              <w:t>Р</w:t>
            </w:r>
            <w:proofErr w:type="gramEnd"/>
            <w:r>
              <w:rPr>
                <w:sz w:val="24"/>
                <w:szCs w:val="24"/>
              </w:rPr>
              <w:t>/СЧЕТ 40302810000005000036  ЛИЦЕВОЙ СЧЕТ  009993420</w:t>
            </w:r>
          </w:p>
        </w:tc>
      </w:tr>
      <w:tr w:rsidR="0084180E" w:rsidTr="0084180E">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30</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6.2</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keepNext/>
              <w:keepLines/>
              <w:widowControl/>
              <w:jc w:val="both"/>
              <w:rPr>
                <w:sz w:val="24"/>
                <w:szCs w:val="24"/>
              </w:rPr>
            </w:pPr>
            <w:r>
              <w:rPr>
                <w:sz w:val="24"/>
                <w:szCs w:val="24"/>
              </w:rPr>
              <w:t>Контракт заключается после предоставления участником электронного аукциона, с которым заключается контра</w:t>
            </w:r>
            <w:proofErr w:type="gramStart"/>
            <w:r>
              <w:rPr>
                <w:sz w:val="24"/>
                <w:szCs w:val="24"/>
              </w:rPr>
              <w:t>кт в ср</w:t>
            </w:r>
            <w:proofErr w:type="gramEnd"/>
            <w:r>
              <w:rPr>
                <w:sz w:val="24"/>
                <w:szCs w:val="24"/>
              </w:rPr>
              <w:t xml:space="preserve">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w:t>
            </w:r>
            <w:r>
              <w:rPr>
                <w:sz w:val="24"/>
                <w:szCs w:val="24"/>
              </w:rPr>
              <w:lastRenderedPageBreak/>
              <w:t>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4180E" w:rsidTr="0084180E">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lastRenderedPageBreak/>
              <w:t>31</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 xml:space="preserve">Пункт </w:t>
            </w:r>
          </w:p>
          <w:p w:rsidR="0084180E" w:rsidRDefault="0084180E">
            <w:pPr>
              <w:rPr>
                <w:sz w:val="24"/>
                <w:szCs w:val="24"/>
              </w:rPr>
            </w:pPr>
            <w:r>
              <w:rPr>
                <w:sz w:val="24"/>
                <w:szCs w:val="24"/>
              </w:rPr>
              <w:t>6.1</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ind w:right="-109"/>
              <w:rPr>
                <w:sz w:val="24"/>
                <w:szCs w:val="24"/>
              </w:rPr>
            </w:pPr>
            <w:r>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4"/>
                <w:szCs w:val="24"/>
              </w:rPr>
            </w:pPr>
            <w:proofErr w:type="gramStart"/>
            <w:r>
              <w:rPr>
                <w:sz w:val="24"/>
                <w:szCs w:val="24"/>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Pr>
                <w:sz w:val="24"/>
                <w:szCs w:val="24"/>
              </w:rPr>
              <w:t xml:space="preserve"> закона № 44-ФЗ</w:t>
            </w:r>
          </w:p>
        </w:tc>
      </w:tr>
      <w:tr w:rsidR="0084180E" w:rsidTr="0084180E">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32</w:t>
            </w:r>
          </w:p>
        </w:tc>
        <w:tc>
          <w:tcPr>
            <w:tcW w:w="707"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rPr>
            </w:pPr>
            <w:r>
              <w:rPr>
                <w:sz w:val="24"/>
                <w:szCs w:val="24"/>
              </w:rPr>
              <w:t>Пункт 6.2.3</w:t>
            </w:r>
          </w:p>
          <w:p w:rsidR="0084180E" w:rsidRDefault="0084180E">
            <w:pPr>
              <w:rPr>
                <w:sz w:val="24"/>
                <w:szCs w:val="24"/>
              </w:rPr>
            </w:pPr>
            <w:r>
              <w:rPr>
                <w:sz w:val="24"/>
                <w:szCs w:val="24"/>
              </w:rPr>
              <w:t>6.2.4</w:t>
            </w: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ind w:right="-109"/>
              <w:rPr>
                <w:sz w:val="24"/>
                <w:szCs w:val="24"/>
              </w:rPr>
            </w:pPr>
            <w:r>
              <w:rPr>
                <w:sz w:val="24"/>
                <w:szCs w:val="24"/>
              </w:rPr>
              <w:t xml:space="preserve">Условия признания победителя электронного или иного участника такого аукциона </w:t>
            </w:r>
            <w:proofErr w:type="gramStart"/>
            <w:r>
              <w:rPr>
                <w:sz w:val="24"/>
                <w:szCs w:val="24"/>
              </w:rPr>
              <w:t>уклонившимся</w:t>
            </w:r>
            <w:proofErr w:type="gramEnd"/>
            <w:r>
              <w:rPr>
                <w:sz w:val="24"/>
                <w:szCs w:val="24"/>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keepNext/>
              <w:keepLines/>
              <w:widowControl/>
              <w:jc w:val="both"/>
              <w:rPr>
                <w:sz w:val="24"/>
                <w:szCs w:val="24"/>
              </w:rPr>
            </w:pPr>
            <w:r>
              <w:rPr>
                <w:sz w:val="24"/>
                <w:szCs w:val="24"/>
              </w:rPr>
              <w:t xml:space="preserve">В случае </w:t>
            </w:r>
            <w:proofErr w:type="spellStart"/>
            <w:r>
              <w:rPr>
                <w:sz w:val="24"/>
                <w:szCs w:val="24"/>
              </w:rPr>
              <w:t>непредоставления</w:t>
            </w:r>
            <w:proofErr w:type="spellEnd"/>
            <w:r>
              <w:rPr>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4180E" w:rsidRDefault="0084180E">
            <w:pPr>
              <w:keepNext/>
              <w:keepLines/>
              <w:widowControl/>
              <w:jc w:val="both"/>
              <w:rPr>
                <w:sz w:val="24"/>
                <w:szCs w:val="24"/>
              </w:rPr>
            </w:pPr>
            <w:proofErr w:type="gramStart"/>
            <w:r>
              <w:rPr>
                <w:sz w:val="24"/>
                <w:szCs w:val="24"/>
              </w:rPr>
              <w:t>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статьей</w:t>
            </w:r>
            <w:proofErr w:type="gramEnd"/>
            <w:r>
              <w:rPr>
                <w:sz w:val="24"/>
                <w:szCs w:val="24"/>
              </w:rPr>
              <w:t xml:space="preserve"> 37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4180E" w:rsidTr="0084180E">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84180E" w:rsidRDefault="0084180E">
            <w:pPr>
              <w:ind w:left="-130" w:right="-88"/>
              <w:jc w:val="center"/>
              <w:rPr>
                <w:sz w:val="24"/>
                <w:szCs w:val="24"/>
              </w:rPr>
            </w:pPr>
            <w:r>
              <w:rPr>
                <w:sz w:val="24"/>
                <w:szCs w:val="24"/>
              </w:rPr>
              <w:t>33</w:t>
            </w:r>
          </w:p>
        </w:tc>
        <w:tc>
          <w:tcPr>
            <w:tcW w:w="707" w:type="pct"/>
            <w:tcBorders>
              <w:top w:val="single" w:sz="4" w:space="0" w:color="auto"/>
              <w:left w:val="single" w:sz="4" w:space="0" w:color="auto"/>
              <w:bottom w:val="single" w:sz="4" w:space="0" w:color="auto"/>
              <w:right w:val="single" w:sz="4" w:space="0" w:color="auto"/>
            </w:tcBorders>
          </w:tcPr>
          <w:p w:rsidR="0084180E" w:rsidRDefault="0084180E">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84180E" w:rsidRDefault="0084180E">
            <w:pPr>
              <w:rPr>
                <w:sz w:val="24"/>
                <w:szCs w:val="24"/>
                <w:highlight w:val="yellow"/>
              </w:rPr>
            </w:pPr>
            <w:r>
              <w:rPr>
                <w:sz w:val="24"/>
                <w:szCs w:val="24"/>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84180E" w:rsidRDefault="0084180E">
            <w:pPr>
              <w:keepNext/>
              <w:keepLines/>
              <w:widowControl/>
              <w:jc w:val="both"/>
              <w:rPr>
                <w:sz w:val="24"/>
                <w:szCs w:val="24"/>
              </w:rPr>
            </w:pPr>
            <w:r>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 w:val="24"/>
                <w:szCs w:val="24"/>
                <w:lang w:eastAsia="en-US"/>
              </w:rPr>
              <w:t>Закона № 44-ФЗ</w:t>
            </w:r>
          </w:p>
        </w:tc>
      </w:tr>
    </w:tbl>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84180E" w:rsidRDefault="0084180E" w:rsidP="0084180E">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электронного аукциона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ПЕРВАЯ ЧАСТЬ ЗАЯВКИ НА УЧАСТИЕ В ЭЛЕКТРОННОМ АУКЦИОНЕ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bCs/>
          <w:spacing w:val="-9"/>
          <w:sz w:val="24"/>
          <w:szCs w:val="24"/>
        </w:rPr>
        <w:t>Согласие участника электронного аукциона</w:t>
      </w:r>
      <w:r>
        <w:rPr>
          <w:sz w:val="24"/>
          <w:szCs w:val="24"/>
        </w:rPr>
        <w:t xml:space="preserve"> </w:t>
      </w:r>
      <w:r>
        <w:rPr>
          <w:i/>
          <w:sz w:val="24"/>
          <w:szCs w:val="24"/>
        </w:rPr>
        <w:t xml:space="preserve">на </w:t>
      </w:r>
      <w:r>
        <w:rPr>
          <w:rFonts w:eastAsia="Calibri"/>
          <w:i/>
          <w:sz w:val="24"/>
          <w:szCs w:val="24"/>
          <w:lang w:eastAsia="en-US"/>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i/>
          <w:sz w:val="24"/>
          <w:szCs w:val="24"/>
        </w:rPr>
        <w:t>постановлением Правительства Ивановской области от 15.04.2013                   № 134-п.</w:t>
      </w:r>
      <w:r>
        <w:rPr>
          <w:rFonts w:eastAsia="Calibri"/>
          <w:sz w:val="24"/>
          <w:szCs w:val="24"/>
          <w:lang w:eastAsia="en-US"/>
        </w:rPr>
        <w:t xml:space="preserve"> </w:t>
      </w:r>
      <w:r>
        <w:rPr>
          <w:sz w:val="24"/>
          <w:szCs w:val="24"/>
        </w:rPr>
        <w:t xml:space="preserve"> </w:t>
      </w:r>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Изучив документацию об электронном аукционе, а также применимые к данному аукциону законодательство РФ и нормативно-правовые акты сообщаем о согласии поставить товар на условиях, установленных документацией, и направляем первую часть настоящей заявки. Предлагаемая нами цена контракта будет объявлена в ходе проведения аукциона.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w:t>
      </w:r>
      <w:proofErr w:type="gramStart"/>
      <w:r>
        <w:rPr>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поставки товара: </w:t>
      </w:r>
      <w:proofErr w:type="gramEnd"/>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4"/>
          <w:szCs w:val="24"/>
          <w:highlight w:val="yellow"/>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b/>
          <w:sz w:val="24"/>
          <w:szCs w:val="24"/>
        </w:rPr>
        <w:t xml:space="preserve">Наименование страны происхождения, предлагаемого к поставке товара (жилое помещение) (адрес жилого помещения): </w:t>
      </w:r>
      <w:r>
        <w:rPr>
          <w:sz w:val="24"/>
          <w:szCs w:val="24"/>
        </w:rPr>
        <w:t xml:space="preserve">Российская Федерация, Ивановская область, город Иваново, улица ___________________, дом ________, корпус __________, подъезд _______, этаж ______________ номер квартиры _______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 xml:space="preserve">Качественные, технические и функциональные характеристики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(потребительские свойства) квартиры</w:t>
      </w:r>
    </w:p>
    <w:tbl>
      <w:tblPr>
        <w:tblW w:w="10095" w:type="dxa"/>
        <w:jc w:val="center"/>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977"/>
        <w:gridCol w:w="2693"/>
        <w:gridCol w:w="2835"/>
      </w:tblGrid>
      <w:tr w:rsidR="0084180E" w:rsidTr="0084180E">
        <w:trPr>
          <w:trHeight w:val="315"/>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2"/>
                <w:szCs w:val="22"/>
              </w:rPr>
            </w:pPr>
            <w:r>
              <w:rPr>
                <w:sz w:val="22"/>
                <w:szCs w:val="22"/>
              </w:rPr>
              <w:t>Наименование товара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3"/>
                <w:szCs w:val="23"/>
                <w:lang w:eastAsia="zh-CN"/>
              </w:rPr>
            </w:pPr>
            <w:r>
              <w:rPr>
                <w:sz w:val="22"/>
                <w:szCs w:val="22"/>
              </w:rPr>
              <w:t>Требуемые показатели товара</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2"/>
                <w:szCs w:val="22"/>
              </w:rPr>
            </w:pPr>
            <w:proofErr w:type="gramStart"/>
            <w:r>
              <w:rPr>
                <w:sz w:val="24"/>
                <w:szCs w:val="24"/>
              </w:rPr>
              <w:t>Конкретные показатели товара, соответствующие значениям, установленным настоящей документацией, предлагаемого участником закупки</w:t>
            </w:r>
            <w:proofErr w:type="gramEnd"/>
          </w:p>
        </w:tc>
      </w:tr>
      <w:tr w:rsidR="0084180E" w:rsidTr="0084180E">
        <w:trPr>
          <w:trHeight w:val="315"/>
          <w:jc w:val="center"/>
        </w:trPr>
        <w:tc>
          <w:tcPr>
            <w:tcW w:w="15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jc w:val="center"/>
              <w:rPr>
                <w:bCs/>
                <w:sz w:val="22"/>
                <w:szCs w:val="22"/>
                <w:lang w:eastAsia="zh-CN"/>
              </w:rPr>
            </w:pPr>
            <w:r w:rsidRPr="00373CE1">
              <w:rPr>
                <w:bCs/>
                <w:sz w:val="22"/>
                <w:szCs w:val="22"/>
                <w:lang w:eastAsia="zh-CN"/>
              </w:rPr>
              <w:t>Жилое помещение (квартира)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1. Площадь квартиры (общая)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rsidP="00E94D59">
            <w:pPr>
              <w:tabs>
                <w:tab w:val="left" w:pos="360"/>
              </w:tabs>
              <w:rPr>
                <w:sz w:val="22"/>
                <w:szCs w:val="22"/>
                <w:lang w:eastAsia="zh-CN"/>
              </w:rPr>
            </w:pPr>
            <w:r w:rsidRPr="00373CE1">
              <w:rPr>
                <w:sz w:val="22"/>
                <w:szCs w:val="22"/>
                <w:lang w:eastAsia="zh-CN"/>
              </w:rPr>
              <w:t xml:space="preserve">Не менее </w:t>
            </w:r>
            <w:r w:rsidR="00E94D59" w:rsidRPr="00373CE1">
              <w:rPr>
                <w:sz w:val="22"/>
                <w:szCs w:val="22"/>
                <w:lang w:eastAsia="zh-CN"/>
              </w:rPr>
              <w:t xml:space="preserve">79,3 </w:t>
            </w:r>
            <w:r w:rsidRPr="00373CE1">
              <w:rPr>
                <w:sz w:val="22"/>
                <w:szCs w:val="22"/>
                <w:lang w:eastAsia="zh-CN"/>
              </w:rPr>
              <w:t xml:space="preserve"> </w:t>
            </w:r>
            <w:proofErr w:type="spellStart"/>
            <w:r w:rsidRPr="00373CE1">
              <w:rPr>
                <w:sz w:val="22"/>
                <w:szCs w:val="22"/>
                <w:lang w:eastAsia="zh-CN"/>
              </w:rPr>
              <w:t>кв</w:t>
            </w:r>
            <w:proofErr w:type="gramStart"/>
            <w:r w:rsidRPr="00373CE1">
              <w:rPr>
                <w:sz w:val="22"/>
                <w:szCs w:val="22"/>
                <w:lang w:eastAsia="zh-CN"/>
              </w:rPr>
              <w:t>.м</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 xml:space="preserve">2. Количество комнат </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E94D59">
            <w:pPr>
              <w:tabs>
                <w:tab w:val="left" w:pos="360"/>
              </w:tabs>
              <w:rPr>
                <w:sz w:val="22"/>
                <w:szCs w:val="22"/>
                <w:lang w:eastAsia="zh-CN"/>
              </w:rPr>
            </w:pPr>
            <w:r w:rsidRPr="00373CE1">
              <w:rPr>
                <w:sz w:val="22"/>
                <w:szCs w:val="22"/>
                <w:lang w:eastAsia="zh-CN"/>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bCs/>
                <w:sz w:val="22"/>
                <w:szCs w:val="22"/>
                <w:lang w:eastAsia="zh-CN"/>
              </w:rPr>
              <w:t>3. Площадь комнат</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jc w:val="center"/>
              <w:rPr>
                <w:i/>
                <w:sz w:val="22"/>
                <w:szCs w:val="22"/>
                <w:lang w:eastAsia="zh-CN"/>
              </w:rPr>
            </w:pPr>
            <w:r w:rsidRPr="00373CE1">
              <w:rPr>
                <w:i/>
                <w:sz w:val="22"/>
                <w:szCs w:val="22"/>
                <w:lang w:eastAsia="zh-CN"/>
              </w:rPr>
              <w:t>Указывается участником закупки согласно технической документации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bCs/>
                <w:sz w:val="22"/>
                <w:szCs w:val="22"/>
                <w:lang w:eastAsia="zh-CN"/>
              </w:rPr>
              <w:t>4. Площадь кухни</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jc w:val="center"/>
              <w:rPr>
                <w:sz w:val="22"/>
                <w:szCs w:val="22"/>
                <w:lang w:eastAsia="zh-CN"/>
              </w:rPr>
            </w:pPr>
            <w:r w:rsidRPr="00373CE1">
              <w:rPr>
                <w:i/>
                <w:sz w:val="22"/>
                <w:szCs w:val="22"/>
                <w:lang w:eastAsia="zh-CN"/>
              </w:rPr>
              <w:t>Указывается участником закупки согласно технической документации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bCs/>
                <w:sz w:val="22"/>
                <w:szCs w:val="22"/>
                <w:lang w:eastAsia="zh-CN"/>
              </w:rPr>
              <w:t>5. Состояние полов:</w:t>
            </w:r>
          </w:p>
        </w:tc>
      </w:tr>
      <w:tr w:rsidR="0084180E" w:rsidTr="0084180E">
        <w:trPr>
          <w:trHeight w:val="4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а) санузел, ванная  комната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Покрытие из керамической плитки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б) комнаты, кухня, прихожая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Покрытие из линолеума и устройство плинтусов</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bCs/>
                <w:sz w:val="22"/>
                <w:szCs w:val="22"/>
                <w:lang w:eastAsia="zh-CN"/>
              </w:rPr>
              <w:t>6. Потолки:</w:t>
            </w:r>
          </w:p>
        </w:tc>
      </w:tr>
      <w:tr w:rsidR="0084180E" w:rsidTr="0084180E">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а) жилые комнаты, кухня, прихожая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Клеевая окраска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б) санузел, ванная комната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Окраска водоэмульсионной или иной аналогичной краской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bCs/>
                <w:sz w:val="22"/>
                <w:szCs w:val="22"/>
                <w:lang w:eastAsia="zh-CN"/>
              </w:rPr>
              <w:t>7. Стены:</w:t>
            </w: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а) санузел, ванная комната.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Окраска водоэмульсионной или иной аналогичной краской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б) комнаты, кухня, прихожая.</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Оклейка обоями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sz w:val="22"/>
                <w:szCs w:val="22"/>
                <w:lang w:eastAsia="zh-CN"/>
              </w:rPr>
              <w:t xml:space="preserve">8. </w:t>
            </w:r>
            <w:r w:rsidRPr="00373CE1">
              <w:rPr>
                <w:bCs/>
                <w:sz w:val="22"/>
                <w:szCs w:val="22"/>
                <w:lang w:eastAsia="zh-CN"/>
              </w:rPr>
              <w:t>Двери: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4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bCs/>
                <w:sz w:val="22"/>
                <w:szCs w:val="22"/>
                <w:lang w:eastAsia="zh-CN"/>
              </w:rPr>
            </w:pPr>
            <w:r w:rsidRPr="00373CE1">
              <w:rPr>
                <w:bCs/>
                <w:sz w:val="22"/>
                <w:szCs w:val="22"/>
                <w:lang w:eastAsia="zh-CN"/>
              </w:rPr>
              <w:t>а) входная</w:t>
            </w:r>
          </w:p>
          <w:p w:rsidR="0084180E" w:rsidRPr="00373CE1" w:rsidRDefault="0084180E">
            <w:pPr>
              <w:rPr>
                <w:bCs/>
                <w:sz w:val="22"/>
                <w:szCs w:val="22"/>
                <w:lang w:eastAsia="zh-CN"/>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Дверь из </w:t>
            </w:r>
            <w:proofErr w:type="gramStart"/>
            <w:r w:rsidRPr="00373CE1">
              <w:rPr>
                <w:sz w:val="22"/>
                <w:szCs w:val="22"/>
                <w:lang w:eastAsia="zh-CN"/>
              </w:rPr>
              <w:t>древесно-волокнистой</w:t>
            </w:r>
            <w:proofErr w:type="gramEnd"/>
            <w:r w:rsidRPr="00373CE1">
              <w:rPr>
                <w:sz w:val="22"/>
                <w:szCs w:val="22"/>
                <w:lang w:eastAsia="zh-CN"/>
              </w:rPr>
              <w:t xml:space="preserve"> плиты с врезным замком и ручкой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б) межкомнатные</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Двери из </w:t>
            </w:r>
            <w:proofErr w:type="gramStart"/>
            <w:r w:rsidRPr="00373CE1">
              <w:rPr>
                <w:sz w:val="22"/>
                <w:szCs w:val="22"/>
                <w:lang w:eastAsia="zh-CN"/>
              </w:rPr>
              <w:t>древесно-волокнистой</w:t>
            </w:r>
            <w:proofErr w:type="gramEnd"/>
            <w:r w:rsidRPr="00373CE1">
              <w:rPr>
                <w:sz w:val="22"/>
                <w:szCs w:val="22"/>
                <w:lang w:eastAsia="zh-CN"/>
              </w:rPr>
              <w:t xml:space="preserve"> плиты с ручками и </w:t>
            </w:r>
            <w:proofErr w:type="spellStart"/>
            <w:r w:rsidRPr="00373CE1">
              <w:rPr>
                <w:sz w:val="22"/>
                <w:szCs w:val="22"/>
                <w:lang w:eastAsia="zh-CN"/>
              </w:rPr>
              <w:t>окладкой</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9. Окна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Пластиковые окна со стеклопакетами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10. Сантехническое оборудование, газовое оборудование, электрическое оборудование</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Унитаз, умывальник и ванна со смесителем, мойка со смесителем, электроплита, розетки, выключатели, электрощит со счетчиком и автоматами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Pr="00373CE1" w:rsidRDefault="0084180E">
            <w:pPr>
              <w:widowControl/>
              <w:autoSpaceDE/>
              <w:autoSpaceDN/>
              <w:adjustRightInd/>
              <w:rPr>
                <w:bCs/>
                <w:sz w:val="22"/>
                <w:szCs w:val="22"/>
                <w:lang w:eastAsia="zh-C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11. Наличие приборов учета</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Приборы учета холодной воды, горячей воды, электроэнергии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bl>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Качественные, технические и функциональные характеристики общего имущества в многоквартирном доме</w:t>
      </w:r>
    </w:p>
    <w:p w:rsidR="0084180E" w:rsidRDefault="0084180E" w:rsidP="0084180E">
      <w:pPr>
        <w:tabs>
          <w:tab w:val="left" w:pos="1418"/>
        </w:tabs>
        <w:suppressAutoHyphens/>
        <w:rPr>
          <w:bCs/>
          <w:caps/>
          <w:snapToGrid w:val="0"/>
          <w:sz w:val="24"/>
          <w:szCs w:val="24"/>
          <w:lang w:eastAsia="ar-SA"/>
        </w:rPr>
      </w:pPr>
    </w:p>
    <w:tbl>
      <w:tblPr>
        <w:tblW w:w="10028" w:type="dxa"/>
        <w:jc w:val="center"/>
        <w:tblInd w:w="-2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38"/>
        <w:gridCol w:w="2876"/>
        <w:gridCol w:w="3374"/>
      </w:tblGrid>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4"/>
                <w:szCs w:val="24"/>
              </w:rPr>
            </w:pPr>
            <w:r>
              <w:rPr>
                <w:sz w:val="24"/>
                <w:szCs w:val="24"/>
              </w:rPr>
              <w:t xml:space="preserve"> № </w:t>
            </w:r>
            <w:proofErr w:type="gramStart"/>
            <w:r>
              <w:rPr>
                <w:sz w:val="24"/>
                <w:szCs w:val="24"/>
              </w:rPr>
              <w:t>п</w:t>
            </w:r>
            <w:proofErr w:type="gramEnd"/>
            <w:r>
              <w:rPr>
                <w:sz w:val="24"/>
                <w:szCs w:val="24"/>
              </w:rPr>
              <w:t>/п</w:t>
            </w:r>
          </w:p>
        </w:tc>
        <w:tc>
          <w:tcPr>
            <w:tcW w:w="61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ind w:firstLine="540"/>
              <w:jc w:val="center"/>
              <w:rPr>
                <w:sz w:val="24"/>
                <w:szCs w:val="24"/>
              </w:rPr>
            </w:pPr>
            <w:r>
              <w:rPr>
                <w:sz w:val="24"/>
                <w:szCs w:val="24"/>
              </w:rPr>
              <w:t>Требуемые показатели товара (общего имущества в многоквартирном доме)</w:t>
            </w:r>
          </w:p>
        </w:tc>
        <w:tc>
          <w:tcPr>
            <w:tcW w:w="3398"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4"/>
                <w:szCs w:val="24"/>
                <w:lang w:eastAsia="zh-CN"/>
              </w:rPr>
            </w:pPr>
            <w:proofErr w:type="gramStart"/>
            <w:r>
              <w:rPr>
                <w:sz w:val="24"/>
                <w:szCs w:val="24"/>
              </w:rPr>
              <w:t>Конкретные показатели товара, соответствующие значениям, установленным настоящей документацией, предлагаемого участником закупки</w:t>
            </w:r>
            <w:proofErr w:type="gramEnd"/>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1.</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Стены и наружная отделка</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Наружные стены и внутренние стены из железобетонных панелей и (или) кирпичные,  герметизация швов, окраска фасада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2.</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 xml:space="preserve">Перекрытия </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Железобетонная плита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509"/>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lastRenderedPageBreak/>
              <w:t>3.</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Крыша</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Мягкая кровля</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4.</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2"/>
                <w:szCs w:val="22"/>
                <w:lang w:eastAsia="zh-CN"/>
              </w:rPr>
            </w:pPr>
            <w:r w:rsidRPr="00373CE1">
              <w:rPr>
                <w:bCs/>
                <w:sz w:val="22"/>
                <w:szCs w:val="22"/>
                <w:lang w:eastAsia="zh-CN"/>
              </w:rPr>
              <w:t>Проемы оконные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Пластиковые окна со стеклопакетами</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487"/>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5.</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Проемы дверные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proofErr w:type="gramStart"/>
            <w:r w:rsidRPr="00373CE1">
              <w:rPr>
                <w:sz w:val="22"/>
                <w:szCs w:val="22"/>
                <w:lang w:eastAsia="zh-CN"/>
              </w:rPr>
              <w:t>Деревянные</w:t>
            </w:r>
            <w:proofErr w:type="gramEnd"/>
            <w:r w:rsidRPr="00373CE1">
              <w:rPr>
                <w:sz w:val="22"/>
                <w:szCs w:val="22"/>
                <w:lang w:eastAsia="zh-CN"/>
              </w:rPr>
              <w:t>, металлические, противопожарные согласно требований</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6.</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Полы</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2"/>
                <w:szCs w:val="22"/>
                <w:lang w:eastAsia="zh-CN"/>
              </w:rPr>
            </w:pPr>
            <w:r w:rsidRPr="00373CE1">
              <w:rPr>
                <w:sz w:val="22"/>
                <w:szCs w:val="22"/>
                <w:lang w:eastAsia="zh-CN"/>
              </w:rPr>
              <w:t>Окраска или плитка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tabs>
                <w:tab w:val="left" w:pos="360"/>
              </w:tabs>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7.</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bCs/>
                <w:sz w:val="22"/>
                <w:szCs w:val="22"/>
                <w:lang w:eastAsia="zh-CN"/>
              </w:rPr>
              <w:t>Потолки</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Клеевая окраска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3"/>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8.</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Отопление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Конвектор с терморегулятором</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50"/>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9.</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Водопровод (в том числе приборы учета, сантехнические и пожарные приборы и оборудование)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Водомерный узел, насосная станция, пожарные вентиляторы, клапаны </w:t>
            </w:r>
            <w:proofErr w:type="spellStart"/>
            <w:r w:rsidRPr="00373CE1">
              <w:rPr>
                <w:sz w:val="22"/>
                <w:szCs w:val="22"/>
                <w:lang w:eastAsia="zh-CN"/>
              </w:rPr>
              <w:t>дымоудаления</w:t>
            </w:r>
            <w:proofErr w:type="spellEnd"/>
            <w:r w:rsidRPr="00373CE1">
              <w:rPr>
                <w:sz w:val="22"/>
                <w:szCs w:val="22"/>
                <w:lang w:eastAsia="zh-CN"/>
              </w:rPr>
              <w:t>, противопожарные датчики</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10.</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Канализация</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пластиковая</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11.</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Горячее водоснабжение (в том числе приборы учета и сантехнические приборы и оборудование)</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Индивидуальный тепловой пункт</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71"/>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12.</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Электроснабжение и электроосвещение (в том числе приборы учета, фурнитура)</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Вводное распределительное устройство, общедомовой счетчик, светильники</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91"/>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13.</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Вентиляция</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 xml:space="preserve">Естественная </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14.</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Телевизионные антенны</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Коллективная антенна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15.</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Противопожарные требования</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Устройство противопожарной системы</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r w:rsidR="0084180E" w:rsidTr="0084180E">
        <w:trPr>
          <w:trHeight w:val="315"/>
          <w:jc w:val="center"/>
        </w:trPr>
        <w:tc>
          <w:tcPr>
            <w:tcW w:w="4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2"/>
                <w:szCs w:val="22"/>
                <w:lang w:eastAsia="zh-CN"/>
              </w:rPr>
            </w:pPr>
            <w:r w:rsidRPr="00373CE1">
              <w:rPr>
                <w:bCs/>
                <w:sz w:val="22"/>
                <w:szCs w:val="22"/>
                <w:lang w:eastAsia="zh-CN"/>
              </w:rPr>
              <w:t>16.</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2"/>
                <w:szCs w:val="22"/>
                <w:lang w:eastAsia="zh-CN"/>
              </w:rPr>
            </w:pPr>
            <w:r w:rsidRPr="00373CE1">
              <w:rPr>
                <w:bCs/>
                <w:sz w:val="22"/>
                <w:szCs w:val="22"/>
                <w:lang w:eastAsia="zh-CN"/>
              </w:rPr>
              <w:t>Наличие приборов учета</w:t>
            </w:r>
          </w:p>
        </w:tc>
        <w:tc>
          <w:tcPr>
            <w:tcW w:w="2891"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2"/>
                <w:szCs w:val="22"/>
                <w:lang w:eastAsia="zh-CN"/>
              </w:rPr>
            </w:pPr>
            <w:r w:rsidRPr="00373CE1">
              <w:rPr>
                <w:sz w:val="22"/>
                <w:szCs w:val="22"/>
                <w:lang w:eastAsia="zh-CN"/>
              </w:rPr>
              <w:t>Общедомовые приборы учета тепла, холодной воды, горячей воды и  электроэнергии</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2"/>
                <w:szCs w:val="22"/>
                <w:lang w:eastAsia="zh-CN"/>
              </w:rPr>
            </w:pPr>
          </w:p>
        </w:tc>
      </w:tr>
    </w:tbl>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94D59" w:rsidRDefault="00E94D59"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373CE1" w:rsidRPr="00D82DC0" w:rsidRDefault="00373CE1"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Форма № 2</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center"/>
        <w:rPr>
          <w:b/>
          <w:bCs/>
          <w:sz w:val="24"/>
          <w:szCs w:val="24"/>
        </w:rPr>
      </w:pPr>
      <w:r>
        <w:rPr>
          <w:b/>
          <w:bCs/>
          <w:sz w:val="24"/>
          <w:szCs w:val="24"/>
        </w:rPr>
        <w:t xml:space="preserve">ВТОРАЯ ЧАСТЬ ЗАЯВКИ НА УЧАСТИЕ В ЭЛЕКТРОННОМ АУКЦИОНЕ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i/>
          <w:sz w:val="24"/>
          <w:szCs w:val="24"/>
        </w:rPr>
        <w:t xml:space="preserve">на </w:t>
      </w:r>
      <w:r>
        <w:rPr>
          <w:rFonts w:eastAsia="Calibri"/>
          <w:i/>
          <w:sz w:val="24"/>
          <w:szCs w:val="24"/>
          <w:lang w:eastAsia="en-US"/>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i/>
          <w:sz w:val="24"/>
          <w:szCs w:val="24"/>
        </w:rPr>
        <w:t>постановлением Правительства Ивановской области от 15.04.2013 № 134-п</w:t>
      </w:r>
      <w:r>
        <w:rPr>
          <w:sz w:val="24"/>
          <w:szCs w:val="24"/>
        </w:rPr>
        <w:t>.</w:t>
      </w:r>
      <w:r>
        <w:rPr>
          <w:rFonts w:eastAsia="Calibri"/>
          <w:sz w:val="24"/>
          <w:szCs w:val="24"/>
          <w:lang w:eastAsia="en-US"/>
        </w:rPr>
        <w:t xml:space="preserve"> </w:t>
      </w:r>
      <w:r>
        <w:rPr>
          <w:sz w:val="24"/>
          <w:szCs w:val="24"/>
        </w:rPr>
        <w:t xml:space="preserve">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4180E" w:rsidRDefault="0084180E" w:rsidP="0084180E">
      <w:pPr>
        <w:widowControl/>
        <w:numPr>
          <w:ilvl w:val="0"/>
          <w:numId w:val="8"/>
        </w:numPr>
        <w:tabs>
          <w:tab w:val="left" w:pos="851"/>
        </w:tabs>
        <w:autoSpaceDE/>
        <w:adjustRightInd/>
        <w:ind w:left="0" w:firstLine="284"/>
        <w:jc w:val="both"/>
        <w:rPr>
          <w:iCs/>
          <w:sz w:val="24"/>
          <w:szCs w:val="24"/>
        </w:rPr>
      </w:pPr>
      <w:r>
        <w:rPr>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84180E" w:rsidRDefault="0084180E" w:rsidP="0084180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84180E" w:rsidTr="0084180E">
        <w:trPr>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rStyle w:val="aff5"/>
                <w:sz w:val="22"/>
                <w:szCs w:val="22"/>
              </w:rPr>
            </w:pPr>
            <w:r>
              <w:rPr>
                <w:rStyle w:val="aff5"/>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rStyle w:val="aff5"/>
                <w:sz w:val="22"/>
                <w:szCs w:val="22"/>
              </w:rPr>
            </w:pPr>
            <w:r>
              <w:rPr>
                <w:rStyle w:val="aff5"/>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учредителей</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rStyle w:val="aff5"/>
                <w:sz w:val="22"/>
                <w:szCs w:val="22"/>
              </w:rPr>
            </w:pPr>
            <w:r>
              <w:rPr>
                <w:rStyle w:val="aff5"/>
                <w:sz w:val="22"/>
                <w:szCs w:val="22"/>
                <w:lang w:val="en-US"/>
              </w:rPr>
              <w:t>7</w:t>
            </w:r>
            <w:r>
              <w:rPr>
                <w:rStyle w:val="aff5"/>
                <w:sz w:val="22"/>
                <w:szCs w:val="22"/>
              </w:rPr>
              <w:t>.</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2"/>
                <w:szCs w:val="22"/>
              </w:rPr>
            </w:pPr>
            <w:r>
              <w:rPr>
                <w:sz w:val="22"/>
                <w:szCs w:val="22"/>
              </w:rPr>
              <w:t xml:space="preserve">ИНН </w:t>
            </w:r>
            <w:r>
              <w:rPr>
                <w:rFonts w:eastAsia="Calibri"/>
                <w:color w:val="0D0D0D"/>
                <w:sz w:val="22"/>
                <w:szCs w:val="22"/>
                <w:lang w:eastAsia="en-US"/>
              </w:rPr>
              <w:t>(при наличии)</w:t>
            </w:r>
            <w:r>
              <w:rPr>
                <w:sz w:val="22"/>
                <w:szCs w:val="22"/>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ind w:right="-244"/>
              <w:rPr>
                <w:rStyle w:val="aff5"/>
                <w:sz w:val="22"/>
                <w:szCs w:val="22"/>
              </w:rPr>
            </w:pPr>
            <w:r>
              <w:rPr>
                <w:rStyle w:val="aff5"/>
                <w:sz w:val="22"/>
                <w:szCs w:val="22"/>
              </w:rPr>
              <w:t>8.</w:t>
            </w:r>
          </w:p>
        </w:tc>
        <w:tc>
          <w:tcPr>
            <w:tcW w:w="2980" w:type="pct"/>
            <w:tcBorders>
              <w:top w:val="single" w:sz="4" w:space="0" w:color="auto"/>
              <w:left w:val="single" w:sz="4" w:space="0" w:color="auto"/>
              <w:bottom w:val="single" w:sz="4" w:space="0" w:color="auto"/>
              <w:right w:val="single" w:sz="4" w:space="0" w:color="auto"/>
            </w:tcBorders>
            <w:hideMark/>
          </w:tcPr>
          <w:p w:rsidR="0084180E" w:rsidRDefault="0084180E">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bl>
    <w:p w:rsidR="0084180E" w:rsidRDefault="0084180E" w:rsidP="0084180E">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40"/>
      </w:tblGrid>
      <w:tr w:rsidR="0084180E" w:rsidTr="0084180E">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jc w:val="both"/>
              <w:rPr>
                <w:sz w:val="22"/>
                <w:szCs w:val="22"/>
              </w:rPr>
            </w:pPr>
            <w:r>
              <w:rPr>
                <w:sz w:val="22"/>
                <w:szCs w:val="22"/>
              </w:rPr>
              <w:t>1.</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jc w:val="both"/>
              <w:rPr>
                <w:i/>
                <w:sz w:val="22"/>
                <w:szCs w:val="22"/>
              </w:rPr>
            </w:pPr>
            <w:r>
              <w:rPr>
                <w:sz w:val="22"/>
                <w:szCs w:val="22"/>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2.</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84180E" w:rsidRDefault="0084180E">
            <w:pPr>
              <w:rPr>
                <w:sz w:val="22"/>
                <w:szCs w:val="22"/>
              </w:rPr>
            </w:pPr>
            <w:r>
              <w:rPr>
                <w:sz w:val="22"/>
                <w:szCs w:val="22"/>
              </w:rPr>
              <w:t>серия                 номер</w:t>
            </w:r>
          </w:p>
          <w:p w:rsidR="0084180E" w:rsidRDefault="0084180E">
            <w:pPr>
              <w:rPr>
                <w:sz w:val="22"/>
                <w:szCs w:val="22"/>
              </w:rPr>
            </w:pPr>
            <w:r>
              <w:rPr>
                <w:sz w:val="22"/>
                <w:szCs w:val="22"/>
              </w:rPr>
              <w:t>выдан</w:t>
            </w:r>
          </w:p>
        </w:tc>
      </w:tr>
      <w:tr w:rsidR="0084180E" w:rsidTr="0084180E">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3.</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84180E" w:rsidRDefault="0084180E">
            <w:pPr>
              <w:rPr>
                <w:sz w:val="22"/>
                <w:szCs w:val="22"/>
              </w:rPr>
            </w:pPr>
            <w:r>
              <w:rPr>
                <w:sz w:val="22"/>
                <w:szCs w:val="22"/>
              </w:rPr>
              <w:t xml:space="preserve">Адрес </w:t>
            </w:r>
          </w:p>
        </w:tc>
      </w:tr>
      <w:tr w:rsidR="0084180E" w:rsidTr="0084180E">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4.</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r w:rsidR="0084180E" w:rsidTr="0084180E">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5.</w:t>
            </w:r>
          </w:p>
        </w:tc>
        <w:tc>
          <w:tcPr>
            <w:tcW w:w="3016" w:type="pct"/>
            <w:tcBorders>
              <w:top w:val="single" w:sz="4" w:space="0" w:color="auto"/>
              <w:left w:val="single" w:sz="4" w:space="0" w:color="auto"/>
              <w:bottom w:val="single" w:sz="4" w:space="0" w:color="auto"/>
              <w:right w:val="single" w:sz="4" w:space="0" w:color="auto"/>
            </w:tcBorders>
            <w:hideMark/>
          </w:tcPr>
          <w:p w:rsidR="0084180E" w:rsidRDefault="0084180E">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84180E" w:rsidRDefault="0084180E">
            <w:pPr>
              <w:rPr>
                <w:sz w:val="22"/>
                <w:szCs w:val="22"/>
              </w:rPr>
            </w:pP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Подтверждаю, как участник закупки, соответствие требованиям, установленным пунктами 3 - 5, 7, 9 части 1 статьи 31</w:t>
      </w:r>
      <w:r>
        <w:rPr>
          <w:rFonts w:eastAsia="Calibri"/>
          <w:color w:val="000000"/>
          <w:sz w:val="24"/>
          <w:szCs w:val="24"/>
          <w:lang w:eastAsia="en-US"/>
        </w:rPr>
        <w:t xml:space="preserve"> Федерального закона от 05.04.2013 N 44-ФЗ </w:t>
      </w:r>
      <w:r>
        <w:rPr>
          <w:rFonts w:eastAsia="Calibri"/>
          <w:color w:val="000000"/>
          <w:sz w:val="24"/>
          <w:szCs w:val="24"/>
          <w:lang w:eastAsia="en-US"/>
        </w:rPr>
        <w:br/>
        <w:t>«О контрактной системе в сфере закупок товаров, работ, услуг для обеспечения государственных и муниципальных нужд»:</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w:t>
      </w:r>
      <w:r>
        <w:rPr>
          <w:sz w:val="24"/>
          <w:szCs w:val="24"/>
        </w:rPr>
        <w:lastRenderedPageBreak/>
        <w:t>индивидуального предпринимателя несостоятельным (банкротом) и об открытии конкурсного производства;</w:t>
      </w:r>
    </w:p>
    <w:p w:rsidR="0084180E" w:rsidRPr="00E94D59"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34" w:history="1">
        <w:r w:rsidRPr="00E94D59">
          <w:rPr>
            <w:rStyle w:val="a5"/>
            <w:sz w:val="24"/>
            <w:szCs w:val="24"/>
          </w:rPr>
          <w:t>Кодексом</w:t>
        </w:r>
      </w:hyperlink>
      <w:r w:rsidRPr="00E94D59">
        <w:rPr>
          <w:sz w:val="24"/>
          <w:szCs w:val="24"/>
        </w:rPr>
        <w:t xml:space="preserve"> Российской Федерации об административных правонарушениях, на дату подачи заявки на участие в закупке;</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sidRPr="00E94D59">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E94D59">
          <w:rPr>
            <w:rStyle w:val="a5"/>
            <w:sz w:val="24"/>
            <w:szCs w:val="24"/>
          </w:rPr>
          <w:t>законодательством</w:t>
        </w:r>
      </w:hyperlink>
      <w:r w:rsidRPr="00E94D59">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94D59">
        <w:rPr>
          <w:sz w:val="24"/>
          <w:szCs w:val="24"/>
        </w:rPr>
        <w:t xml:space="preserve"> </w:t>
      </w:r>
      <w:proofErr w:type="gramStart"/>
      <w:r w:rsidRPr="00E94D59">
        <w:rPr>
          <w:sz w:val="24"/>
          <w:szCs w:val="24"/>
        </w:rPr>
        <w:t xml:space="preserve">заявителя по уплате этих сумм исполненной или которые признаны безнадежными к взысканию в соответствии с </w:t>
      </w:r>
      <w:hyperlink r:id="rId36" w:history="1">
        <w:r w:rsidRPr="00E94D59">
          <w:rPr>
            <w:rStyle w:val="a5"/>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sz w:val="24"/>
          <w:szCs w:val="24"/>
        </w:rPr>
        <w:t>Заверяю правильность всех данных, указанных в анкете.</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 xml:space="preserve">ДОКУМЕНТАЦИИ ОБ ЭЛЕКТРОННОМ АУКЦИОНЕ </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94D59" w:rsidRPr="00E94D59" w:rsidRDefault="00E94D59" w:rsidP="00E94D59">
      <w:pPr>
        <w:rPr>
          <w:sz w:val="24"/>
          <w:szCs w:val="24"/>
        </w:rPr>
      </w:pPr>
      <w:r w:rsidRPr="00E94D59">
        <w:rPr>
          <w:sz w:val="24"/>
          <w:szCs w:val="24"/>
        </w:rPr>
        <w:t>Дата, исх. номер</w:t>
      </w:r>
    </w:p>
    <w:p w:rsidR="00E94D59" w:rsidRPr="00E94D59" w:rsidRDefault="00E94D59" w:rsidP="00E94D59">
      <w:pPr>
        <w:rPr>
          <w:sz w:val="24"/>
          <w:szCs w:val="24"/>
          <w:u w:val="single"/>
        </w:rPr>
      </w:pPr>
      <w:r w:rsidRPr="00E94D59">
        <w:rPr>
          <w:sz w:val="24"/>
          <w:szCs w:val="24"/>
          <w:u w:val="single"/>
        </w:rPr>
        <w:tab/>
      </w:r>
      <w:r w:rsidRPr="00E94D59">
        <w:rPr>
          <w:sz w:val="24"/>
          <w:szCs w:val="24"/>
          <w:u w:val="single"/>
        </w:rPr>
        <w:tab/>
      </w:r>
      <w:r w:rsidRPr="00E94D59">
        <w:rPr>
          <w:sz w:val="24"/>
          <w:szCs w:val="24"/>
          <w:u w:val="single"/>
        </w:rPr>
        <w:tab/>
      </w:r>
    </w:p>
    <w:p w:rsidR="00E94D59" w:rsidRPr="00E94D59" w:rsidRDefault="00E94D59" w:rsidP="00E94D59">
      <w:pPr>
        <w:rPr>
          <w:sz w:val="24"/>
          <w:szCs w:val="24"/>
          <w:u w:val="single"/>
        </w:rPr>
      </w:pPr>
      <w:r w:rsidRPr="00E94D59">
        <w:rPr>
          <w:sz w:val="24"/>
          <w:szCs w:val="24"/>
        </w:rPr>
        <w:t xml:space="preserve"> </w:t>
      </w:r>
      <w:r w:rsidRPr="00E94D59">
        <w:rPr>
          <w:sz w:val="24"/>
          <w:szCs w:val="24"/>
          <w:u w:val="single"/>
        </w:rPr>
        <w:tab/>
      </w:r>
      <w:r w:rsidRPr="00E94D59">
        <w:rPr>
          <w:sz w:val="24"/>
          <w:szCs w:val="24"/>
          <w:u w:val="single"/>
        </w:rPr>
        <w:tab/>
      </w:r>
      <w:r w:rsidRPr="00E94D59">
        <w:rPr>
          <w:sz w:val="24"/>
          <w:szCs w:val="24"/>
          <w:u w:val="single"/>
        </w:rPr>
        <w:tab/>
      </w:r>
    </w:p>
    <w:p w:rsidR="00E94D59" w:rsidRPr="00E94D59" w:rsidRDefault="00E94D59" w:rsidP="00E94D59">
      <w:pPr>
        <w:rPr>
          <w:sz w:val="24"/>
          <w:szCs w:val="24"/>
          <w:u w:val="single"/>
        </w:rPr>
      </w:pPr>
      <w:r w:rsidRPr="00E94D59">
        <w:rPr>
          <w:sz w:val="24"/>
          <w:szCs w:val="24"/>
          <w:u w:val="single"/>
        </w:rPr>
        <w:tab/>
      </w:r>
      <w:r w:rsidRPr="00E94D59">
        <w:rPr>
          <w:sz w:val="24"/>
          <w:szCs w:val="24"/>
          <w:u w:val="single"/>
        </w:rPr>
        <w:tab/>
      </w:r>
      <w:r w:rsidRPr="00E94D59">
        <w:rPr>
          <w:sz w:val="24"/>
          <w:szCs w:val="24"/>
          <w:u w:val="single"/>
        </w:rPr>
        <w:tab/>
      </w:r>
    </w:p>
    <w:p w:rsidR="00E94D59" w:rsidRPr="00E94D59" w:rsidRDefault="00E94D59" w:rsidP="00E94D59">
      <w:pPr>
        <w:rPr>
          <w:sz w:val="24"/>
          <w:szCs w:val="24"/>
        </w:rPr>
      </w:pPr>
      <w:r w:rsidRPr="00E94D59">
        <w:rPr>
          <w:sz w:val="24"/>
          <w:szCs w:val="24"/>
          <w:u w:val="single"/>
        </w:rPr>
        <w:tab/>
      </w:r>
      <w:r w:rsidRPr="00E94D59">
        <w:rPr>
          <w:sz w:val="24"/>
          <w:szCs w:val="24"/>
          <w:u w:val="single"/>
        </w:rPr>
        <w:tab/>
      </w:r>
      <w:r w:rsidRPr="00E94D59">
        <w:rPr>
          <w:sz w:val="24"/>
          <w:szCs w:val="24"/>
          <w:u w:val="single"/>
        </w:rPr>
        <w:tab/>
      </w:r>
    </w:p>
    <w:p w:rsidR="0084180E" w:rsidRDefault="0084180E" w:rsidP="00E94D59">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p>
    <w:p w:rsidR="0084180E" w:rsidRDefault="0084180E" w:rsidP="0084180E">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электронном аукционе*</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pacing w:val="11"/>
          <w:sz w:val="24"/>
          <w:szCs w:val="24"/>
        </w:rPr>
        <w:t xml:space="preserve">Прошу Вас разъяснить следующие положения </w:t>
      </w:r>
      <w:r>
        <w:rPr>
          <w:sz w:val="24"/>
          <w:szCs w:val="24"/>
        </w:rPr>
        <w:t xml:space="preserve">документации об электронном аукционе </w:t>
      </w:r>
      <w:r>
        <w:rPr>
          <w:i/>
          <w:sz w:val="24"/>
          <w:szCs w:val="24"/>
        </w:rPr>
        <w:t xml:space="preserve">на </w:t>
      </w:r>
      <w:r>
        <w:rPr>
          <w:rFonts w:eastAsia="Calibri"/>
          <w:i/>
          <w:sz w:val="24"/>
          <w:szCs w:val="24"/>
          <w:lang w:eastAsia="en-US"/>
        </w:rPr>
        <w:t xml:space="preserve">приобретение жилого помещения (квартиры)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2013-2017 годы», утвержденной </w:t>
      </w:r>
      <w:r>
        <w:rPr>
          <w:i/>
          <w:sz w:val="24"/>
          <w:szCs w:val="24"/>
        </w:rPr>
        <w:t>постановлением Правительства Ивановской области от 15.04.2013 № 134-п</w:t>
      </w:r>
      <w:r>
        <w:rPr>
          <w:sz w:val="24"/>
          <w:szCs w:val="24"/>
        </w:rPr>
        <w:t>.</w:t>
      </w:r>
      <w:r>
        <w:rPr>
          <w:rFonts w:eastAsia="Calibri"/>
          <w:sz w:val="24"/>
          <w:szCs w:val="24"/>
          <w:lang w:eastAsia="en-US"/>
        </w:rPr>
        <w:t xml:space="preserve"> </w:t>
      </w:r>
      <w:r>
        <w:rPr>
          <w:sz w:val="24"/>
          <w:szCs w:val="24"/>
        </w:rPr>
        <w:t xml:space="preserve"> </w:t>
      </w:r>
      <w:proofErr w:type="gramEnd"/>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4180E" w:rsidTr="0084180E">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84180E" w:rsidTr="0084180E">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84180E" w:rsidRDefault="0084180E">
            <w:pPr>
              <w:shd w:val="clear" w:color="auto" w:fill="FFFFFF"/>
              <w:jc w:val="center"/>
              <w:rPr>
                <w:sz w:val="24"/>
                <w:szCs w:val="24"/>
              </w:rPr>
            </w:pPr>
            <w:r>
              <w:rPr>
                <w:sz w:val="24"/>
                <w:szCs w:val="24"/>
              </w:rPr>
              <w:t>4</w:t>
            </w:r>
          </w:p>
        </w:tc>
      </w:tr>
      <w:tr w:rsidR="0084180E" w:rsidTr="0084180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r>
      <w:tr w:rsidR="0084180E" w:rsidTr="0084180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shd w:val="clear" w:color="auto" w:fill="FFFFFF"/>
              <w:rPr>
                <w:sz w:val="24"/>
                <w:szCs w:val="24"/>
              </w:rPr>
            </w:pPr>
          </w:p>
        </w:tc>
      </w:tr>
    </w:tbl>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4180E" w:rsidRDefault="0084180E" w:rsidP="0084180E">
      <w:pPr>
        <w:tabs>
          <w:tab w:val="num" w:pos="900"/>
        </w:tabs>
        <w:rPr>
          <w:color w:val="000000"/>
          <w:sz w:val="24"/>
          <w:szCs w:val="24"/>
        </w:rPr>
      </w:pPr>
    </w:p>
    <w:p w:rsidR="0084180E" w:rsidRDefault="0084180E" w:rsidP="0084180E">
      <w:pPr>
        <w:tabs>
          <w:tab w:val="num" w:pos="900"/>
        </w:tabs>
        <w:jc w:val="center"/>
        <w:rPr>
          <w:color w:val="000000"/>
          <w:sz w:val="24"/>
          <w:szCs w:val="24"/>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aps/>
          <w:sz w:val="16"/>
          <w:szCs w:val="16"/>
        </w:rPr>
      </w:pPr>
      <w:r>
        <w:rPr>
          <w:rFonts w:eastAsia="SimSun"/>
          <w:b/>
          <w:caps/>
          <w:sz w:val="28"/>
          <w:szCs w:val="28"/>
        </w:rPr>
        <w:lastRenderedPageBreak/>
        <w:t xml:space="preserve">ЧАСТЬ </w:t>
      </w:r>
      <w:r>
        <w:rPr>
          <w:rFonts w:eastAsia="SimSun"/>
          <w:b/>
          <w:caps/>
          <w:sz w:val="28"/>
          <w:szCs w:val="28"/>
          <w:lang w:val="en-US"/>
        </w:rPr>
        <w:t>II</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t>Проект контракта</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8"/>
          <w:szCs w:val="18"/>
        </w:rPr>
      </w:pPr>
      <w:r>
        <w:rPr>
          <w:rFonts w:eastAsia="SimSun"/>
          <w:b/>
          <w:caps/>
          <w:sz w:val="18"/>
          <w:szCs w:val="18"/>
        </w:rPr>
        <w:t>(муниципальный контракт, гражданско-правовой договор)</w:t>
      </w:r>
    </w:p>
    <w:p w:rsidR="0084180E" w:rsidRDefault="0084180E" w:rsidP="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aps/>
          <w:sz w:val="18"/>
          <w:szCs w:val="18"/>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kern w:val="28"/>
          <w:sz w:val="24"/>
          <w:szCs w:val="24"/>
        </w:rPr>
      </w:pPr>
      <w:r>
        <w:rPr>
          <w:b/>
          <w:kern w:val="28"/>
          <w:sz w:val="24"/>
          <w:szCs w:val="24"/>
        </w:rPr>
        <w:t>МУНИЦИПАЛЬНЫЙ КОНТРАКТ № ___</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на покупку жилого помещения</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4180E" w:rsidRDefault="00E94D59"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г. Иваново</w:t>
      </w:r>
      <w:r>
        <w:rPr>
          <w:sz w:val="24"/>
          <w:szCs w:val="24"/>
        </w:rPr>
        <w:tab/>
      </w:r>
      <w:r>
        <w:rPr>
          <w:sz w:val="24"/>
          <w:szCs w:val="24"/>
        </w:rPr>
        <w:tab/>
        <w:t xml:space="preserve">         </w:t>
      </w:r>
      <w:r>
        <w:rPr>
          <w:sz w:val="24"/>
          <w:szCs w:val="24"/>
        </w:rPr>
        <w:tab/>
      </w:r>
      <w:r>
        <w:rPr>
          <w:sz w:val="24"/>
          <w:szCs w:val="24"/>
        </w:rPr>
        <w:tab/>
        <w:t xml:space="preserve">     </w:t>
      </w:r>
      <w:r>
        <w:rPr>
          <w:sz w:val="24"/>
          <w:szCs w:val="24"/>
        </w:rPr>
        <w:tab/>
      </w:r>
      <w:r>
        <w:rPr>
          <w:sz w:val="24"/>
          <w:szCs w:val="24"/>
        </w:rPr>
        <w:tab/>
        <w:t xml:space="preserve">           </w:t>
      </w:r>
      <w:r w:rsidR="0084180E">
        <w:rPr>
          <w:sz w:val="24"/>
          <w:szCs w:val="24"/>
        </w:rPr>
        <w:t>__________ 2015 г.</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Администрация города Иванова от имени муниципального образования городской округ Иваново в лице Управления жилищной политики и ипотечного кредитования Администрации города Иванова, от имени которого действует____________________ ________________________________________________________________________________________________________________________________________________________________________________________________________</w:t>
      </w:r>
      <w:r>
        <w:rPr>
          <w:bCs/>
          <w:sz w:val="24"/>
          <w:szCs w:val="24"/>
        </w:rPr>
        <w:t>, именуемо</w:t>
      </w:r>
      <w:proofErr w:type="gramStart"/>
      <w:r>
        <w:rPr>
          <w:bCs/>
          <w:sz w:val="24"/>
          <w:szCs w:val="24"/>
        </w:rPr>
        <w:t>е(</w:t>
      </w:r>
      <w:proofErr w:type="spellStart"/>
      <w:proofErr w:type="gramEnd"/>
      <w:r>
        <w:rPr>
          <w:bCs/>
          <w:sz w:val="24"/>
          <w:szCs w:val="24"/>
        </w:rPr>
        <w:t>ый</w:t>
      </w:r>
      <w:proofErr w:type="spellEnd"/>
      <w:r>
        <w:rPr>
          <w:bCs/>
          <w:sz w:val="24"/>
          <w:szCs w:val="24"/>
        </w:rPr>
        <w:t xml:space="preserve">) в дальнейшем «Покупатель»,                     с одной стороны, и </w:t>
      </w:r>
      <w:r>
        <w:rPr>
          <w:b/>
          <w:sz w:val="24"/>
          <w:szCs w:val="24"/>
        </w:rPr>
        <w:t>________________________________________</w:t>
      </w:r>
      <w:r>
        <w:rPr>
          <w:sz w:val="24"/>
          <w:szCs w:val="24"/>
        </w:rPr>
        <w:t>, именуемый в дальнейшем «Продавец», в лице _______________________________, действующего на основании _________________, с другой стороны, вместе именуемые «Стороны», заключили настоящий контракт (далее – Контракт) о нижеследующем:</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r>
        <w:rPr>
          <w:b/>
          <w:bCs/>
          <w:sz w:val="24"/>
          <w:szCs w:val="24"/>
        </w:rPr>
        <w:t>Статья 1. Предмет Контракта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p>
    <w:p w:rsidR="0084180E" w:rsidRDefault="0084180E" w:rsidP="0084180E">
      <w:pPr>
        <w:widowControl/>
        <w:numPr>
          <w:ilvl w:val="1"/>
          <w:numId w:val="9"/>
        </w:numPr>
        <w:tabs>
          <w:tab w:val="left" w:pos="1134"/>
        </w:tabs>
        <w:ind w:left="0" w:firstLine="709"/>
        <w:jc w:val="both"/>
        <w:rPr>
          <w:sz w:val="24"/>
          <w:szCs w:val="24"/>
        </w:rPr>
      </w:pPr>
      <w:r>
        <w:rPr>
          <w:sz w:val="24"/>
          <w:szCs w:val="24"/>
        </w:rPr>
        <w:t xml:space="preserve">Продавец обязуется передать Покупателю в </w:t>
      </w:r>
      <w:proofErr w:type="gramStart"/>
      <w:r>
        <w:rPr>
          <w:sz w:val="24"/>
          <w:szCs w:val="24"/>
        </w:rPr>
        <w:t>собственность</w:t>
      </w:r>
      <w:proofErr w:type="gramEnd"/>
      <w:r>
        <w:rPr>
          <w:sz w:val="24"/>
          <w:szCs w:val="24"/>
        </w:rPr>
        <w:t xml:space="preserve"> принадлежащую ему на праве собственности квартиру, расположенную по адресу: город Иваново, улица ___________________, дом ________, корпус __________, подъезд _______, этаж ______________, номер квартиры _______</w:t>
      </w:r>
      <w:r>
        <w:rPr>
          <w:b/>
          <w:sz w:val="24"/>
          <w:szCs w:val="24"/>
        </w:rPr>
        <w:t xml:space="preserve">, </w:t>
      </w:r>
      <w:r>
        <w:rPr>
          <w:sz w:val="24"/>
          <w:szCs w:val="24"/>
        </w:rPr>
        <w:t xml:space="preserve">состоящую из ______ жилых комнат, общей площадью - ______ (____________________________________) </w:t>
      </w:r>
      <w:proofErr w:type="spellStart"/>
      <w:r>
        <w:rPr>
          <w:sz w:val="24"/>
          <w:szCs w:val="24"/>
        </w:rPr>
        <w:t>кв.м</w:t>
      </w:r>
      <w:proofErr w:type="spellEnd"/>
      <w:r>
        <w:rPr>
          <w:sz w:val="24"/>
          <w:szCs w:val="24"/>
        </w:rPr>
        <w:t xml:space="preserve">., </w:t>
      </w:r>
      <w:r>
        <w:rPr>
          <w:bCs/>
          <w:sz w:val="24"/>
          <w:szCs w:val="24"/>
        </w:rPr>
        <w:t>далее – «Квартира»</w:t>
      </w:r>
      <w:r>
        <w:rPr>
          <w:sz w:val="24"/>
          <w:szCs w:val="24"/>
        </w:rPr>
        <w:t>, соответствующую требованиям, изложенным в Описании Квартиры (Приложение № 2                      к настоящему Контракту), а Покупатель обязуется принять Квартиру и оплатить за неё цену в соответствии с Контрактом.</w:t>
      </w:r>
      <w:r>
        <w:t xml:space="preserve">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lang w:eastAsia="en-US"/>
        </w:rPr>
      </w:pPr>
      <w:r>
        <w:rPr>
          <w:sz w:val="24"/>
          <w:szCs w:val="24"/>
        </w:rPr>
        <w:t>К</w:t>
      </w:r>
      <w:r>
        <w:rPr>
          <w:bCs/>
          <w:sz w:val="24"/>
          <w:szCs w:val="24"/>
        </w:rPr>
        <w:t>вартира включает в себя:</w:t>
      </w:r>
    </w:p>
    <w:p w:rsidR="0084180E" w:rsidRDefault="0084180E" w:rsidP="0084180E">
      <w:pPr>
        <w:numPr>
          <w:ilvl w:val="0"/>
          <w:numId w:val="10"/>
        </w:numPr>
        <w:ind w:firstLine="709"/>
        <w:jc w:val="both"/>
        <w:rPr>
          <w:sz w:val="24"/>
          <w:szCs w:val="24"/>
        </w:rPr>
      </w:pPr>
      <w:r>
        <w:rPr>
          <w:sz w:val="24"/>
          <w:szCs w:val="24"/>
        </w:rPr>
        <w:t>площадь без учета лоджий и балконов</w:t>
      </w:r>
      <w:proofErr w:type="gramStart"/>
      <w:r>
        <w:rPr>
          <w:sz w:val="24"/>
          <w:szCs w:val="24"/>
        </w:rPr>
        <w:t xml:space="preserve"> – ____ (______________) </w:t>
      </w:r>
      <w:proofErr w:type="gramEnd"/>
      <w:r>
        <w:rPr>
          <w:sz w:val="24"/>
          <w:szCs w:val="24"/>
        </w:rPr>
        <w:t>кв. м;</w:t>
      </w:r>
    </w:p>
    <w:p w:rsidR="0084180E" w:rsidRDefault="0084180E" w:rsidP="0084180E">
      <w:pPr>
        <w:numPr>
          <w:ilvl w:val="0"/>
          <w:numId w:val="10"/>
        </w:numPr>
        <w:ind w:firstLine="709"/>
        <w:jc w:val="both"/>
        <w:rPr>
          <w:sz w:val="24"/>
          <w:szCs w:val="24"/>
        </w:rPr>
      </w:pPr>
      <w:r>
        <w:rPr>
          <w:sz w:val="24"/>
          <w:szCs w:val="24"/>
        </w:rPr>
        <w:t>жилая площадь</w:t>
      </w:r>
      <w:proofErr w:type="gramStart"/>
      <w:r>
        <w:rPr>
          <w:sz w:val="24"/>
          <w:szCs w:val="24"/>
        </w:rPr>
        <w:t xml:space="preserve"> – ____ (_________________________________) </w:t>
      </w:r>
      <w:proofErr w:type="gramEnd"/>
      <w:r>
        <w:rPr>
          <w:sz w:val="24"/>
          <w:szCs w:val="24"/>
        </w:rPr>
        <w:t>кв. м;</w:t>
      </w:r>
    </w:p>
    <w:p w:rsidR="0084180E" w:rsidRDefault="0084180E" w:rsidP="0084180E">
      <w:pPr>
        <w:numPr>
          <w:ilvl w:val="0"/>
          <w:numId w:val="10"/>
        </w:numPr>
        <w:ind w:firstLine="709"/>
        <w:jc w:val="both"/>
        <w:rPr>
          <w:sz w:val="24"/>
          <w:szCs w:val="24"/>
        </w:rPr>
      </w:pPr>
      <w:r>
        <w:rPr>
          <w:sz w:val="24"/>
          <w:szCs w:val="24"/>
        </w:rPr>
        <w:t>площадь балконов, лоджий</w:t>
      </w:r>
      <w:proofErr w:type="gramStart"/>
      <w:r>
        <w:rPr>
          <w:sz w:val="24"/>
          <w:szCs w:val="24"/>
        </w:rPr>
        <w:t xml:space="preserve"> –</w:t>
      </w:r>
      <w:r>
        <w:rPr>
          <w:bCs/>
          <w:sz w:val="24"/>
          <w:szCs w:val="24"/>
        </w:rPr>
        <w:t xml:space="preserve"> ________ (___________________) </w:t>
      </w:r>
      <w:proofErr w:type="gramEnd"/>
      <w:r>
        <w:rPr>
          <w:bCs/>
          <w:sz w:val="24"/>
          <w:szCs w:val="24"/>
        </w:rPr>
        <w:t>кв. м.</w:t>
      </w:r>
    </w:p>
    <w:p w:rsidR="0084180E" w:rsidRDefault="0084180E" w:rsidP="0084180E">
      <w:pPr>
        <w:numPr>
          <w:ilvl w:val="1"/>
          <w:numId w:val="9"/>
        </w:numPr>
        <w:tabs>
          <w:tab w:val="left" w:pos="1134"/>
        </w:tabs>
        <w:ind w:left="0" w:firstLine="709"/>
        <w:jc w:val="both"/>
        <w:rPr>
          <w:sz w:val="24"/>
          <w:szCs w:val="24"/>
        </w:rPr>
      </w:pPr>
      <w:r>
        <w:rPr>
          <w:sz w:val="24"/>
          <w:szCs w:val="24"/>
        </w:rPr>
        <w:t>Квартира по вышеуказанному адресу принадлежит Продавцу на праве собственности на основании __________________________________________________</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____________________________________________________________________________, зарегистрированного в _____________________________________________________________________________ </w:t>
      </w:r>
      <w:r>
        <w:rPr>
          <w:sz w:val="24"/>
          <w:szCs w:val="24"/>
        </w:rPr>
        <w:br/>
        <w:t xml:space="preserve">«__» ___________ 20__ г. за № _____________________________ что подтверждается свидетельством о регистрации права ______ № ______________ от «__» __________ 20__ г. </w:t>
      </w:r>
      <w:proofErr w:type="gramStart"/>
      <w:r>
        <w:rPr>
          <w:sz w:val="24"/>
          <w:szCs w:val="24"/>
        </w:rPr>
        <w:t>регистрационный</w:t>
      </w:r>
      <w:proofErr w:type="gramEnd"/>
      <w:r>
        <w:rPr>
          <w:sz w:val="24"/>
          <w:szCs w:val="24"/>
        </w:rPr>
        <w:t xml:space="preserve"> № _______________, условный № ______________________________.</w:t>
      </w:r>
    </w:p>
    <w:p w:rsidR="0084180E" w:rsidRDefault="0084180E" w:rsidP="0084180E">
      <w:pPr>
        <w:numPr>
          <w:ilvl w:val="1"/>
          <w:numId w:val="9"/>
        </w:numPr>
        <w:tabs>
          <w:tab w:val="left" w:pos="1134"/>
        </w:tabs>
        <w:ind w:left="0" w:firstLine="709"/>
        <w:jc w:val="both"/>
        <w:rPr>
          <w:sz w:val="24"/>
          <w:szCs w:val="24"/>
        </w:rPr>
      </w:pPr>
      <w:r>
        <w:rPr>
          <w:sz w:val="24"/>
          <w:szCs w:val="24"/>
        </w:rPr>
        <w:t>До заключения настоящего Контракта вышеуказанная Квартира никому                          не продана, не подарена, не заложена, в споре, под арестом или запрещением не состоит, рентой, арендой, наймом или какими-либо иными обязательствами не обременена.                          На момент заключения настоящего Контракта отсутствуют лица, сохраняющие                                       в соответствии с законом право пользования Квартирой.</w:t>
      </w:r>
    </w:p>
    <w:p w:rsidR="0084180E" w:rsidRDefault="0084180E" w:rsidP="0084180E">
      <w:pPr>
        <w:numPr>
          <w:ilvl w:val="1"/>
          <w:numId w:val="9"/>
        </w:numPr>
        <w:tabs>
          <w:tab w:val="left" w:pos="1134"/>
        </w:tabs>
        <w:ind w:left="0" w:firstLine="709"/>
        <w:jc w:val="both"/>
        <w:rPr>
          <w:sz w:val="24"/>
          <w:szCs w:val="24"/>
        </w:rPr>
      </w:pPr>
      <w:r>
        <w:rPr>
          <w:sz w:val="24"/>
          <w:szCs w:val="24"/>
        </w:rPr>
        <w:t>Право собственности Покупателя на Квартиру возникает после государственной регистрации перехода права собственности в Едином государственном реестре прав на недвижимое имущество и сделок с ним.</w:t>
      </w:r>
    </w:p>
    <w:p w:rsidR="0084180E" w:rsidRDefault="0084180E" w:rsidP="0084180E">
      <w:pPr>
        <w:numPr>
          <w:ilvl w:val="1"/>
          <w:numId w:val="9"/>
        </w:numPr>
        <w:tabs>
          <w:tab w:val="left" w:pos="1134"/>
        </w:tabs>
        <w:ind w:left="0" w:firstLine="709"/>
        <w:jc w:val="both"/>
        <w:rPr>
          <w:sz w:val="24"/>
          <w:szCs w:val="24"/>
        </w:rPr>
      </w:pPr>
      <w:r>
        <w:rPr>
          <w:bCs/>
          <w:sz w:val="24"/>
          <w:szCs w:val="24"/>
        </w:rPr>
        <w:lastRenderedPageBreak/>
        <w:t xml:space="preserve">Одновременно с правом собственности на Квартиру Покупателю в соответствии      с частью 1 статьи 36 Жилищного кодекса Российской Федерации передается право собственности на долю в общем имуществе многоквартирного дома, в котором расположена Квартира, в </w:t>
      </w:r>
      <w:proofErr w:type="spellStart"/>
      <w:r>
        <w:rPr>
          <w:bCs/>
          <w:sz w:val="24"/>
          <w:szCs w:val="24"/>
        </w:rPr>
        <w:t>т.ч</w:t>
      </w:r>
      <w:proofErr w:type="spellEnd"/>
      <w:r>
        <w:rPr>
          <w:bCs/>
          <w:sz w:val="24"/>
          <w:szCs w:val="24"/>
        </w:rPr>
        <w:t xml:space="preserve">. на земельный участок на котором расположен многоквартирный дом. </w:t>
      </w:r>
      <w:r>
        <w:rPr>
          <w:sz w:val="24"/>
          <w:szCs w:val="24"/>
        </w:rPr>
        <w:t>Доля Покупателя в праве общей собственности на общее имущество многоквартирного дома пропорциональна размеру общей площади Квартиры.</w:t>
      </w:r>
    </w:p>
    <w:p w:rsidR="0084180E" w:rsidRDefault="0084180E" w:rsidP="0084180E">
      <w:pPr>
        <w:numPr>
          <w:ilvl w:val="1"/>
          <w:numId w:val="9"/>
        </w:numPr>
        <w:tabs>
          <w:tab w:val="left" w:pos="1134"/>
        </w:tabs>
        <w:ind w:left="0" w:firstLine="709"/>
        <w:jc w:val="both"/>
        <w:rPr>
          <w:sz w:val="24"/>
          <w:szCs w:val="24"/>
        </w:rPr>
      </w:pPr>
      <w:r>
        <w:rPr>
          <w:bCs/>
          <w:sz w:val="24"/>
          <w:szCs w:val="24"/>
        </w:rPr>
        <w:t>Контракт заключается по итогам открытого аукциона в электронной форме __________________, победителем которого стал Продавец, (либо указывается иное основание заключения Контракта) _____________________________________, на основании: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_____________________________________________________________________________; _____________________________________________________________________________.</w:t>
      </w:r>
    </w:p>
    <w:p w:rsidR="0084180E" w:rsidRDefault="0084180E" w:rsidP="0084180E">
      <w:pPr>
        <w:widowControl/>
        <w:numPr>
          <w:ilvl w:val="1"/>
          <w:numId w:val="9"/>
        </w:numPr>
        <w:tabs>
          <w:tab w:val="left" w:pos="1134"/>
        </w:tabs>
        <w:autoSpaceDE/>
        <w:adjustRightInd/>
        <w:ind w:left="0" w:firstLine="709"/>
        <w:jc w:val="both"/>
        <w:rPr>
          <w:bCs/>
          <w:sz w:val="24"/>
          <w:szCs w:val="24"/>
        </w:rPr>
      </w:pPr>
      <w:r>
        <w:rPr>
          <w:bCs/>
          <w:sz w:val="24"/>
          <w:szCs w:val="24"/>
        </w:rPr>
        <w:t xml:space="preserve">Приобретение Квартиры осуществляется за счет средств </w:t>
      </w:r>
      <w:r>
        <w:rPr>
          <w:sz w:val="24"/>
          <w:szCs w:val="24"/>
        </w:rPr>
        <w:t xml:space="preserve">бюджета городского округа Иваново, полученных за счет средств </w:t>
      </w:r>
      <w:r>
        <w:rPr>
          <w:bCs/>
          <w:sz w:val="24"/>
          <w:szCs w:val="24"/>
        </w:rPr>
        <w:t>государственной корпорации – Фонда содействия реформированию жилищно-коммунального хозяйства, средств бюджета Ивановской области, и предусмотренных в бюджете городского округа Иванова на долевое финансирование переселения граждан из аварийного жилищного фонда.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rPr>
      </w:pPr>
    </w:p>
    <w:p w:rsidR="0084180E" w:rsidRDefault="0084180E" w:rsidP="0084180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bCs/>
          <w:sz w:val="24"/>
          <w:szCs w:val="24"/>
        </w:rPr>
      </w:pPr>
      <w:r>
        <w:rPr>
          <w:b/>
          <w:bCs/>
          <w:sz w:val="24"/>
          <w:szCs w:val="24"/>
        </w:rPr>
        <w:t>Статья 2. Цена Квартиры и порядок оплаты</w:t>
      </w:r>
    </w:p>
    <w:p w:rsidR="0084180E" w:rsidRDefault="0084180E" w:rsidP="0084180E">
      <w:pPr>
        <w:pStyle w:val="aff0"/>
        <w:tabs>
          <w:tab w:val="left" w:pos="1134"/>
        </w:tabs>
        <w:ind w:left="360"/>
        <w:rPr>
          <w:rFonts w:eastAsia="Calibri"/>
          <w:vanish/>
        </w:rPr>
      </w:pPr>
    </w:p>
    <w:p w:rsidR="0084180E" w:rsidRDefault="0084180E" w:rsidP="0084180E">
      <w:pPr>
        <w:pStyle w:val="aff0"/>
        <w:numPr>
          <w:ilvl w:val="1"/>
          <w:numId w:val="9"/>
        </w:numPr>
        <w:tabs>
          <w:tab w:val="left" w:pos="1134"/>
        </w:tabs>
        <w:ind w:left="709" w:firstLine="0"/>
        <w:jc w:val="both"/>
        <w:rPr>
          <w:vanish/>
        </w:rPr>
      </w:pPr>
      <w:r>
        <w:t>Цена Квартиры определена в сумме</w:t>
      </w:r>
      <w:proofErr w:type="gramStart"/>
      <w:r>
        <w:t xml:space="preserve"> </w:t>
      </w:r>
      <w:r>
        <w:rPr>
          <w:i/>
        </w:rPr>
        <w:t xml:space="preserve">_____________ </w:t>
      </w:r>
      <w:r>
        <w:t xml:space="preserve">(_____________________________) </w:t>
      </w:r>
      <w:proofErr w:type="gramEnd"/>
      <w:r>
        <w:t>рублей _______ (_____________) копеек.</w:t>
      </w:r>
    </w:p>
    <w:p w:rsidR="00E94D59" w:rsidRDefault="00E94D59" w:rsidP="0084180E">
      <w:pPr>
        <w:widowControl/>
        <w:numPr>
          <w:ilvl w:val="1"/>
          <w:numId w:val="9"/>
        </w:numPr>
        <w:tabs>
          <w:tab w:val="left" w:pos="1134"/>
        </w:tabs>
        <w:autoSpaceDE/>
        <w:adjustRightInd/>
        <w:ind w:left="0" w:firstLine="709"/>
        <w:jc w:val="both"/>
        <w:rPr>
          <w:sz w:val="24"/>
          <w:szCs w:val="24"/>
        </w:rPr>
      </w:pPr>
      <w:r>
        <w:rPr>
          <w:sz w:val="24"/>
          <w:szCs w:val="24"/>
        </w:rPr>
        <w:t xml:space="preserve"> </w:t>
      </w:r>
    </w:p>
    <w:p w:rsidR="0084180E" w:rsidRDefault="007F29A8" w:rsidP="00E94D59">
      <w:pPr>
        <w:widowControl/>
        <w:tabs>
          <w:tab w:val="left" w:pos="1134"/>
        </w:tabs>
        <w:autoSpaceDE/>
        <w:adjustRightInd/>
        <w:jc w:val="both"/>
        <w:rPr>
          <w:sz w:val="24"/>
          <w:szCs w:val="24"/>
        </w:rPr>
      </w:pPr>
      <w:r>
        <w:rPr>
          <w:sz w:val="24"/>
          <w:szCs w:val="24"/>
        </w:rPr>
        <w:t xml:space="preserve">           </w:t>
      </w:r>
      <w:proofErr w:type="gramStart"/>
      <w:r w:rsidR="0084180E">
        <w:rPr>
          <w:sz w:val="24"/>
          <w:szCs w:val="24"/>
        </w:rPr>
        <w:t>Цена настоящего Контракта включает в себя стоимость жилого помещения, мест общего пользования, инженерных сетей и коммуникаций, единых конструктивных решений в многоквартирном жилом доме, расходы на охрану технического состояния жилого помещения и ее оборудования до даты оформления жилого помещения в муниципальную собственность, расходы на уплату налогов, сборов и иных обязательных платежей, а также прочие затраты, которые могут возникнуть у Продавца в</w:t>
      </w:r>
      <w:proofErr w:type="gramEnd"/>
      <w:r w:rsidR="0084180E">
        <w:rPr>
          <w:sz w:val="24"/>
          <w:szCs w:val="24"/>
        </w:rPr>
        <w:t xml:space="preserve"> связи с исполнением настоящего Контракта.</w:t>
      </w:r>
    </w:p>
    <w:p w:rsidR="0084180E" w:rsidRDefault="0084180E" w:rsidP="0084180E">
      <w:pPr>
        <w:widowControl/>
        <w:numPr>
          <w:ilvl w:val="1"/>
          <w:numId w:val="9"/>
        </w:numPr>
        <w:tabs>
          <w:tab w:val="left" w:pos="1134"/>
        </w:tabs>
        <w:autoSpaceDE/>
        <w:adjustRightInd/>
        <w:ind w:left="0" w:firstLine="709"/>
        <w:jc w:val="both"/>
        <w:rPr>
          <w:sz w:val="24"/>
          <w:szCs w:val="24"/>
        </w:rPr>
      </w:pPr>
      <w:r>
        <w:rPr>
          <w:sz w:val="24"/>
          <w:szCs w:val="24"/>
        </w:rPr>
        <w:t>Оплата по настоящему Контракту осуществляется путем перечисления Покупателем денежных средств на банковский счет Продавца, указанный в Контракте.</w:t>
      </w:r>
    </w:p>
    <w:p w:rsidR="0084180E" w:rsidRDefault="0084180E" w:rsidP="0084180E">
      <w:pPr>
        <w:widowControl/>
        <w:numPr>
          <w:ilvl w:val="1"/>
          <w:numId w:val="9"/>
        </w:numPr>
        <w:tabs>
          <w:tab w:val="left" w:pos="1134"/>
        </w:tabs>
        <w:autoSpaceDE/>
        <w:adjustRightInd/>
        <w:ind w:left="0" w:firstLine="709"/>
        <w:jc w:val="both"/>
        <w:rPr>
          <w:sz w:val="24"/>
          <w:szCs w:val="24"/>
        </w:rPr>
      </w:pPr>
      <w:r>
        <w:rPr>
          <w:sz w:val="24"/>
          <w:szCs w:val="24"/>
        </w:rPr>
        <w:t xml:space="preserve">Оплата по настоящему Контракту производится в следующем порядке: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rPr>
      </w:pPr>
      <w:r>
        <w:rPr>
          <w:rFonts w:ascii="Times New Roman" w:hAnsi="Times New Roman"/>
        </w:rPr>
        <w:t>- 30% цены Контракта в течение 10 (десяти) банковских дней с момента подачи документов для государственной регистрации настоящего Контракта в Управлении Федеральной службы государственной регистрации, кадастра и картографии по Ивановской области;</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rPr>
      </w:pPr>
      <w:r>
        <w:rPr>
          <w:rFonts w:ascii="Times New Roman" w:hAnsi="Times New Roman"/>
        </w:rPr>
        <w:t xml:space="preserve">- 70% цены Контракта в течение 20 (двадцати) банковских дней с момента государственной регистрации права муниципальной собственности на жилое помещение. </w:t>
      </w:r>
    </w:p>
    <w:p w:rsidR="0084180E" w:rsidRDefault="0084180E" w:rsidP="0084180E">
      <w:pPr>
        <w:pStyle w:val="aff"/>
        <w:numPr>
          <w:ilvl w:val="1"/>
          <w:numId w:val="9"/>
        </w:numPr>
        <w:tabs>
          <w:tab w:val="left" w:pos="851"/>
          <w:tab w:val="left" w:pos="1134"/>
        </w:tabs>
        <w:ind w:left="0" w:firstLine="709"/>
        <w:jc w:val="both"/>
        <w:rPr>
          <w:rFonts w:ascii="Times New Roman" w:hAnsi="Times New Roman"/>
        </w:rPr>
      </w:pPr>
      <w:r>
        <w:rPr>
          <w:rFonts w:ascii="Times New Roman" w:hAnsi="Times New Roman"/>
        </w:rPr>
        <w:t>В случае отсутствия к моменту оплаты бюджетных средств, выделенных на эти цели, по причинам, не зависящим от Покупателя, срок оплаты продлевается до получения соответствующего финансирования (без применения штрафных санкций к Покупателю).</w:t>
      </w:r>
    </w:p>
    <w:p w:rsidR="0084180E" w:rsidRDefault="0084180E" w:rsidP="0084180E">
      <w:pPr>
        <w:pStyle w:val="aff"/>
        <w:numPr>
          <w:ilvl w:val="1"/>
          <w:numId w:val="9"/>
        </w:numPr>
        <w:tabs>
          <w:tab w:val="left" w:pos="851"/>
          <w:tab w:val="left" w:pos="1134"/>
        </w:tabs>
        <w:ind w:left="0" w:firstLine="709"/>
        <w:jc w:val="both"/>
        <w:rPr>
          <w:rFonts w:ascii="Times New Roman" w:hAnsi="Times New Roman"/>
        </w:rPr>
      </w:pPr>
      <w:r>
        <w:rPr>
          <w:rFonts w:ascii="Times New Roman" w:hAnsi="Times New Roman"/>
        </w:rPr>
        <w:t>Обязательство Покупателя по оплате считается исполненным в момент зачисления денежных средств на корреспондентский счет банка, в котором открыт банковский счет Продавца, указанный в Контракте.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eastAsia="Calibri"/>
          <w:b/>
          <w:sz w:val="24"/>
          <w:szCs w:val="24"/>
        </w:rPr>
      </w:pPr>
      <w:r>
        <w:rPr>
          <w:b/>
          <w:sz w:val="24"/>
          <w:szCs w:val="24"/>
        </w:rPr>
        <w:t>Статья 3. Права и обязанности Сторон, порядок и сроки приемки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4180E" w:rsidRDefault="0084180E" w:rsidP="0084180E">
      <w:pPr>
        <w:widowControl/>
        <w:numPr>
          <w:ilvl w:val="1"/>
          <w:numId w:val="11"/>
        </w:numPr>
        <w:tabs>
          <w:tab w:val="left" w:pos="1134"/>
        </w:tabs>
        <w:autoSpaceDE/>
        <w:adjustRightInd/>
        <w:ind w:left="0" w:firstLine="709"/>
        <w:jc w:val="both"/>
        <w:rPr>
          <w:sz w:val="24"/>
          <w:szCs w:val="24"/>
          <w:lang w:eastAsia="en-US"/>
        </w:rPr>
      </w:pPr>
      <w:r>
        <w:rPr>
          <w:sz w:val="24"/>
          <w:szCs w:val="24"/>
        </w:rPr>
        <w:t>Продавец обязан:</w:t>
      </w:r>
    </w:p>
    <w:p w:rsidR="0084180E" w:rsidRDefault="0084180E" w:rsidP="0084180E">
      <w:pPr>
        <w:widowControl/>
        <w:numPr>
          <w:ilvl w:val="2"/>
          <w:numId w:val="12"/>
        </w:numPr>
        <w:tabs>
          <w:tab w:val="left" w:pos="1418"/>
        </w:tabs>
        <w:autoSpaceDE/>
        <w:adjustRightInd/>
        <w:ind w:left="0" w:firstLine="720"/>
        <w:jc w:val="both"/>
        <w:rPr>
          <w:sz w:val="24"/>
          <w:szCs w:val="24"/>
        </w:rPr>
      </w:pPr>
      <w:r>
        <w:rPr>
          <w:sz w:val="24"/>
          <w:szCs w:val="24"/>
        </w:rPr>
        <w:t xml:space="preserve">В срок не позднее 3 (трех) рабочих дней </w:t>
      </w:r>
      <w:proofErr w:type="gramStart"/>
      <w:r>
        <w:rPr>
          <w:sz w:val="24"/>
          <w:szCs w:val="24"/>
        </w:rPr>
        <w:t>с даты подписания</w:t>
      </w:r>
      <w:proofErr w:type="gramEnd"/>
      <w:r>
        <w:rPr>
          <w:sz w:val="24"/>
          <w:szCs w:val="24"/>
        </w:rPr>
        <w:t xml:space="preserve"> Контракта подписать и представить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собственности на Квартиру к Покупателю, в том числе  и передаточный акт (Приложение № 1)</w:t>
      </w:r>
      <w:r>
        <w:rPr>
          <w:bCs/>
          <w:sz w:val="24"/>
          <w:szCs w:val="24"/>
        </w:rPr>
        <w:t>.</w:t>
      </w:r>
    </w:p>
    <w:p w:rsidR="0084180E" w:rsidRDefault="0084180E" w:rsidP="0084180E">
      <w:pPr>
        <w:widowControl/>
        <w:numPr>
          <w:ilvl w:val="2"/>
          <w:numId w:val="12"/>
        </w:numPr>
        <w:tabs>
          <w:tab w:val="left" w:pos="1418"/>
        </w:tabs>
        <w:autoSpaceDE/>
        <w:adjustRightInd/>
        <w:ind w:left="0" w:firstLine="720"/>
        <w:jc w:val="both"/>
        <w:rPr>
          <w:sz w:val="24"/>
          <w:szCs w:val="24"/>
        </w:rPr>
      </w:pPr>
      <w:r>
        <w:rPr>
          <w:sz w:val="24"/>
          <w:szCs w:val="24"/>
        </w:rPr>
        <w:lastRenderedPageBreak/>
        <w:t>После приема-передачи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w:t>
      </w:r>
    </w:p>
    <w:p w:rsidR="0084180E" w:rsidRDefault="0084180E" w:rsidP="0084180E">
      <w:pPr>
        <w:widowControl/>
        <w:numPr>
          <w:ilvl w:val="2"/>
          <w:numId w:val="12"/>
        </w:numPr>
        <w:tabs>
          <w:tab w:val="left" w:pos="1418"/>
        </w:tabs>
        <w:autoSpaceDE/>
        <w:adjustRightInd/>
        <w:ind w:left="0" w:firstLine="720"/>
        <w:jc w:val="both"/>
        <w:rPr>
          <w:sz w:val="24"/>
          <w:szCs w:val="24"/>
        </w:rPr>
      </w:pPr>
      <w:r>
        <w:rPr>
          <w:sz w:val="24"/>
          <w:szCs w:val="24"/>
        </w:rPr>
        <w:t>До передачи Квартиры Продавец обязуется не предпринимать каких-либо действий, которые могут привести к ухудшению состояния Квартиры.</w:t>
      </w:r>
    </w:p>
    <w:p w:rsidR="0084180E" w:rsidRDefault="0084180E" w:rsidP="0084180E">
      <w:pPr>
        <w:widowControl/>
        <w:numPr>
          <w:ilvl w:val="2"/>
          <w:numId w:val="12"/>
        </w:numPr>
        <w:tabs>
          <w:tab w:val="left" w:pos="1418"/>
        </w:tabs>
        <w:autoSpaceDE/>
        <w:adjustRightInd/>
        <w:ind w:left="0" w:firstLine="720"/>
        <w:jc w:val="both"/>
        <w:rPr>
          <w:sz w:val="24"/>
          <w:szCs w:val="24"/>
        </w:rPr>
      </w:pPr>
      <w:r>
        <w:rPr>
          <w:sz w:val="24"/>
          <w:szCs w:val="24"/>
        </w:rPr>
        <w:t>Нести все расходы, связанные с государственной регистрацией перехода права собственности на Квартиру, в порядке, установленном настоящим Контрактом                                    и действующим законодательством Российской Федерации.</w:t>
      </w:r>
    </w:p>
    <w:p w:rsidR="0084180E" w:rsidRDefault="0084180E" w:rsidP="0084180E">
      <w:pPr>
        <w:widowControl/>
        <w:numPr>
          <w:ilvl w:val="1"/>
          <w:numId w:val="13"/>
        </w:numPr>
        <w:tabs>
          <w:tab w:val="left" w:pos="1134"/>
        </w:tabs>
        <w:autoSpaceDE/>
        <w:adjustRightInd/>
        <w:ind w:left="0" w:firstLine="709"/>
        <w:jc w:val="both"/>
        <w:rPr>
          <w:sz w:val="24"/>
          <w:szCs w:val="24"/>
        </w:rPr>
      </w:pPr>
      <w:r>
        <w:rPr>
          <w:sz w:val="24"/>
          <w:szCs w:val="24"/>
        </w:rPr>
        <w:t>Покупатель обязан:</w:t>
      </w:r>
    </w:p>
    <w:p w:rsidR="0084180E" w:rsidRDefault="0084180E" w:rsidP="0084180E">
      <w:pPr>
        <w:widowControl/>
        <w:numPr>
          <w:ilvl w:val="2"/>
          <w:numId w:val="14"/>
        </w:numPr>
        <w:tabs>
          <w:tab w:val="left" w:pos="851"/>
          <w:tab w:val="left" w:pos="1418"/>
        </w:tabs>
        <w:autoSpaceDE/>
        <w:adjustRightInd/>
        <w:ind w:left="0" w:firstLine="709"/>
        <w:jc w:val="both"/>
        <w:rPr>
          <w:sz w:val="24"/>
          <w:szCs w:val="24"/>
        </w:rPr>
      </w:pPr>
      <w:r>
        <w:rPr>
          <w:sz w:val="24"/>
          <w:szCs w:val="24"/>
        </w:rPr>
        <w:t>Принять Квартиру по передаточному акту в порядке, предусмотренном настоящим Контрактом.</w:t>
      </w:r>
    </w:p>
    <w:p w:rsidR="0084180E" w:rsidRDefault="0084180E" w:rsidP="0084180E">
      <w:pPr>
        <w:widowControl/>
        <w:numPr>
          <w:ilvl w:val="2"/>
          <w:numId w:val="14"/>
        </w:numPr>
        <w:tabs>
          <w:tab w:val="left" w:pos="851"/>
          <w:tab w:val="left" w:pos="1418"/>
        </w:tabs>
        <w:autoSpaceDE/>
        <w:adjustRightInd/>
        <w:ind w:left="0" w:firstLine="709"/>
        <w:jc w:val="both"/>
        <w:rPr>
          <w:sz w:val="24"/>
          <w:szCs w:val="24"/>
        </w:rPr>
      </w:pPr>
      <w:r>
        <w:rPr>
          <w:sz w:val="24"/>
          <w:szCs w:val="24"/>
        </w:rPr>
        <w:t>Уплатить цену Контракта в порядке, предусмотренном настоящим Контрактом.</w:t>
      </w:r>
    </w:p>
    <w:p w:rsidR="0084180E" w:rsidRDefault="0084180E" w:rsidP="0084180E">
      <w:pPr>
        <w:widowControl/>
        <w:numPr>
          <w:ilvl w:val="2"/>
          <w:numId w:val="14"/>
        </w:numPr>
        <w:tabs>
          <w:tab w:val="left" w:pos="851"/>
          <w:tab w:val="left" w:pos="1418"/>
        </w:tabs>
        <w:autoSpaceDE/>
        <w:adjustRightInd/>
        <w:ind w:left="0" w:firstLine="709"/>
        <w:jc w:val="both"/>
        <w:rPr>
          <w:sz w:val="24"/>
          <w:szCs w:val="24"/>
        </w:rPr>
      </w:pPr>
      <w:r>
        <w:rPr>
          <w:sz w:val="24"/>
          <w:szCs w:val="24"/>
        </w:rPr>
        <w:t xml:space="preserve">В срок не позднее 3 (трех) рабочих дней </w:t>
      </w:r>
      <w:proofErr w:type="gramStart"/>
      <w:r>
        <w:rPr>
          <w:sz w:val="24"/>
          <w:szCs w:val="24"/>
        </w:rPr>
        <w:t>с даты подписания</w:t>
      </w:r>
      <w:proofErr w:type="gramEnd"/>
      <w:r>
        <w:rPr>
          <w:sz w:val="24"/>
          <w:szCs w:val="24"/>
        </w:rPr>
        <w:t xml:space="preserve"> Контракта подписать и представить в орган, осуществляющий государственную регистрацию прав на недвижимое имущество и сделок с ним, все документы, необходимые для государственной регистрации перехода права собственности на Квартиру.</w:t>
      </w:r>
    </w:p>
    <w:p w:rsidR="0084180E" w:rsidRDefault="0084180E" w:rsidP="0084180E">
      <w:pPr>
        <w:widowControl/>
        <w:numPr>
          <w:ilvl w:val="2"/>
          <w:numId w:val="14"/>
        </w:numPr>
        <w:tabs>
          <w:tab w:val="left" w:pos="851"/>
          <w:tab w:val="left" w:pos="1418"/>
        </w:tabs>
        <w:autoSpaceDE/>
        <w:adjustRightInd/>
        <w:ind w:left="0" w:firstLine="709"/>
        <w:jc w:val="both"/>
        <w:rPr>
          <w:sz w:val="24"/>
          <w:szCs w:val="24"/>
        </w:rPr>
      </w:pPr>
      <w:r>
        <w:rPr>
          <w:sz w:val="24"/>
          <w:szCs w:val="24"/>
        </w:rPr>
        <w:t>В случае передачи Продавцом Покупателю Квартиры, не соответствующей условиям настоящего Контракта, если недостатки Квартиры не были оговорены Продавцом, Покупатель, которому передана Квартира ненадлежащего качества, вправе по своему выбору потребовать от Продавца: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соразмерного уменьшения покупной цены;</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безвозмездного устранения недостатков Квартиры в срок не более 10 дней с момента уведомления Продавца о наличии указанных недостатков;</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возмещения своих расходов на устранение недостатков Квартиры.</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p>
    <w:p w:rsidR="0084180E" w:rsidRDefault="0084180E" w:rsidP="0084180E">
      <w:pPr>
        <w:pStyle w:val="8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t>Статья 4. Гарантии качества Квартиры</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p>
    <w:p w:rsidR="0084180E" w:rsidRDefault="0084180E" w:rsidP="0084180E">
      <w:pPr>
        <w:widowControl/>
        <w:numPr>
          <w:ilvl w:val="1"/>
          <w:numId w:val="15"/>
        </w:numPr>
        <w:tabs>
          <w:tab w:val="left" w:pos="1134"/>
        </w:tabs>
        <w:suppressAutoHyphens/>
        <w:autoSpaceDE/>
        <w:adjustRightInd/>
        <w:ind w:left="0" w:firstLine="709"/>
        <w:jc w:val="both"/>
        <w:rPr>
          <w:sz w:val="24"/>
          <w:szCs w:val="24"/>
          <w:lang w:eastAsia="en-US"/>
        </w:rPr>
      </w:pPr>
      <w:r>
        <w:rPr>
          <w:sz w:val="24"/>
          <w:szCs w:val="24"/>
        </w:rPr>
        <w:t xml:space="preserve">Продавец гарантирует, что на момент заключения настоящего Контракта, отсутствуют обременения со стороны третьих лиц (залог, арест, аренда, </w:t>
      </w:r>
      <w:proofErr w:type="spellStart"/>
      <w:r>
        <w:rPr>
          <w:sz w:val="24"/>
          <w:szCs w:val="24"/>
        </w:rPr>
        <w:t>найм</w:t>
      </w:r>
      <w:proofErr w:type="spellEnd"/>
      <w:r>
        <w:rPr>
          <w:sz w:val="24"/>
          <w:szCs w:val="24"/>
        </w:rPr>
        <w:t xml:space="preserve">, </w:t>
      </w:r>
      <w:proofErr w:type="spellStart"/>
      <w:r>
        <w:rPr>
          <w:sz w:val="24"/>
          <w:szCs w:val="24"/>
        </w:rPr>
        <w:t>поднайм</w:t>
      </w:r>
      <w:proofErr w:type="spellEnd"/>
      <w:r>
        <w:rPr>
          <w:sz w:val="24"/>
          <w:szCs w:val="24"/>
        </w:rPr>
        <w:t xml:space="preserve">, фактическое проживание), на регистрационном учете в жилом помещении никто не состоит. Жилое помещение не продано никому другому, не подарено, не заложено. Жилое помещение свободно от задолженностей по оплате жилья, электрической энергии, газа, коммунальных услуг, налога на имущество и иных (в том числе договорных) платежей. </w:t>
      </w:r>
      <w:proofErr w:type="gramStart"/>
      <w:r>
        <w:rPr>
          <w:sz w:val="24"/>
          <w:szCs w:val="24"/>
        </w:rPr>
        <w:t xml:space="preserve">Жилое помещение соответствует </w:t>
      </w:r>
      <w:r>
        <w:rPr>
          <w:spacing w:val="-9"/>
          <w:sz w:val="24"/>
          <w:szCs w:val="24"/>
        </w:rPr>
        <w:t xml:space="preserve">градостроительным регламентам, проектной документации, </w:t>
      </w:r>
      <w:r>
        <w:rPr>
          <w:sz w:val="24"/>
          <w:szCs w:val="24"/>
        </w:rPr>
        <w:t xml:space="preserve">пригодна для постоянного проживания, отвечает санитарным и техническим правилам и нормам, требованиям, установленным ст.15 Жилищного кодекса РФ, постановлению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84180E" w:rsidRDefault="0084180E" w:rsidP="0084180E">
      <w:pPr>
        <w:widowControl/>
        <w:numPr>
          <w:ilvl w:val="1"/>
          <w:numId w:val="15"/>
        </w:numPr>
        <w:tabs>
          <w:tab w:val="left" w:pos="1134"/>
        </w:tabs>
        <w:suppressAutoHyphens/>
        <w:autoSpaceDE/>
        <w:adjustRightInd/>
        <w:ind w:left="0" w:firstLine="709"/>
        <w:jc w:val="both"/>
        <w:rPr>
          <w:sz w:val="24"/>
          <w:szCs w:val="24"/>
        </w:rPr>
      </w:pPr>
      <w:r>
        <w:rPr>
          <w:color w:val="000000"/>
          <w:sz w:val="24"/>
          <w:szCs w:val="24"/>
          <w:lang w:eastAsia="ar-SA"/>
        </w:rPr>
        <w:t xml:space="preserve">Гарантийный срок на </w:t>
      </w:r>
      <w:r>
        <w:rPr>
          <w:sz w:val="24"/>
          <w:szCs w:val="24"/>
        </w:rPr>
        <w:t>Квартиру</w:t>
      </w:r>
      <w:r>
        <w:rPr>
          <w:color w:val="000000"/>
          <w:sz w:val="24"/>
          <w:szCs w:val="24"/>
          <w:lang w:eastAsia="ar-SA"/>
        </w:rPr>
        <w:t xml:space="preserve">, за исключением технологического и инженерного оборудования, входящего в состав </w:t>
      </w:r>
      <w:r>
        <w:rPr>
          <w:sz w:val="24"/>
          <w:szCs w:val="24"/>
        </w:rPr>
        <w:t>Квартиры</w:t>
      </w:r>
      <w:r>
        <w:rPr>
          <w:color w:val="000000"/>
          <w:sz w:val="24"/>
          <w:szCs w:val="24"/>
          <w:lang w:eastAsia="ar-SA"/>
        </w:rPr>
        <w:t xml:space="preserve">, составляет 5 (пять) лет со дня передачи </w:t>
      </w:r>
      <w:r>
        <w:rPr>
          <w:sz w:val="24"/>
          <w:szCs w:val="24"/>
        </w:rPr>
        <w:t>Квартиры</w:t>
      </w:r>
      <w:r>
        <w:rPr>
          <w:color w:val="000000"/>
          <w:sz w:val="24"/>
          <w:szCs w:val="24"/>
          <w:lang w:eastAsia="ar-SA"/>
        </w:rPr>
        <w:t xml:space="preserve"> </w:t>
      </w:r>
      <w:r>
        <w:rPr>
          <w:sz w:val="24"/>
          <w:szCs w:val="24"/>
        </w:rPr>
        <w:t>Покупателю</w:t>
      </w:r>
      <w:r>
        <w:rPr>
          <w:color w:val="000000"/>
          <w:sz w:val="24"/>
          <w:szCs w:val="24"/>
          <w:lang w:eastAsia="ar-SA"/>
        </w:rPr>
        <w:t xml:space="preserve"> по передаточному акту. </w:t>
      </w:r>
    </w:p>
    <w:p w:rsidR="0084180E" w:rsidRDefault="0084180E" w:rsidP="0084180E">
      <w:pPr>
        <w:tabs>
          <w:tab w:val="left" w:pos="1134"/>
        </w:tabs>
        <w:suppressAutoHyphens/>
        <w:ind w:firstLine="709"/>
        <w:jc w:val="both"/>
        <w:rPr>
          <w:sz w:val="24"/>
          <w:szCs w:val="24"/>
        </w:rPr>
      </w:pPr>
      <w:r>
        <w:rPr>
          <w:sz w:val="24"/>
          <w:szCs w:val="24"/>
        </w:rPr>
        <w:t xml:space="preserve">Гарантийный срок на технологическое и инженерное оборудование, входящее в состав Квартиры, составляет 3 (три) года со дня передачи Квартиры Покупателю по передаточному акту. </w:t>
      </w:r>
    </w:p>
    <w:p w:rsidR="0084180E" w:rsidRDefault="0084180E" w:rsidP="0084180E">
      <w:pPr>
        <w:tabs>
          <w:tab w:val="left" w:pos="1134"/>
        </w:tabs>
        <w:suppressAutoHyphens/>
        <w:ind w:firstLine="709"/>
        <w:jc w:val="both"/>
        <w:rPr>
          <w:sz w:val="24"/>
          <w:szCs w:val="24"/>
        </w:rPr>
      </w:pPr>
      <w:r>
        <w:rPr>
          <w:sz w:val="24"/>
          <w:szCs w:val="24"/>
        </w:rPr>
        <w:t>Указанный гарантийный срок исчисляется со дня подписания передаточного акта на Квартиру. Покупатель вправе предъявить Продавцу требования в связи с ненадлежащим качеством Квартиры при условии, если такое качество выявлено в течение гарантийного срока.</w:t>
      </w:r>
    </w:p>
    <w:p w:rsidR="0084180E" w:rsidRDefault="0084180E" w:rsidP="0084180E">
      <w:pPr>
        <w:widowControl/>
        <w:numPr>
          <w:ilvl w:val="1"/>
          <w:numId w:val="15"/>
        </w:numPr>
        <w:tabs>
          <w:tab w:val="left" w:pos="1134"/>
        </w:tabs>
        <w:suppressAutoHyphens/>
        <w:autoSpaceDE/>
        <w:adjustRightInd/>
        <w:ind w:left="0" w:firstLine="709"/>
        <w:jc w:val="both"/>
        <w:rPr>
          <w:sz w:val="24"/>
          <w:szCs w:val="24"/>
        </w:rPr>
      </w:pPr>
      <w:proofErr w:type="gramStart"/>
      <w:r>
        <w:rPr>
          <w:sz w:val="24"/>
          <w:szCs w:val="24"/>
        </w:rPr>
        <w:lastRenderedPageBreak/>
        <w:t>В случае выявления существенных недостатков жилого помещения, которые не могли быть обнаружены в момент приемки жилого помещения и в случае сохранения которых эксплуатация жилого помещения по назначению не возможна, Покупатель в течение 10 (десяти) рабочих дней с момента их обнаружения уведомляет об этом Продавца по телефону (телефонограммой), а последний в свою очередь обязуется в течение 10 (десяти) календарных дней устранить</w:t>
      </w:r>
      <w:proofErr w:type="gramEnd"/>
      <w:r>
        <w:rPr>
          <w:sz w:val="24"/>
          <w:szCs w:val="24"/>
        </w:rPr>
        <w:t xml:space="preserve"> обнаруженные недостатки.</w:t>
      </w:r>
    </w:p>
    <w:p w:rsidR="0084180E" w:rsidRDefault="0084180E" w:rsidP="0084180E">
      <w:pPr>
        <w:widowControl/>
        <w:numPr>
          <w:ilvl w:val="1"/>
          <w:numId w:val="15"/>
        </w:numPr>
        <w:tabs>
          <w:tab w:val="left" w:pos="1134"/>
        </w:tabs>
        <w:suppressAutoHyphens/>
        <w:autoSpaceDE/>
        <w:adjustRightInd/>
        <w:ind w:left="0" w:firstLine="709"/>
        <w:jc w:val="both"/>
        <w:rPr>
          <w:sz w:val="24"/>
          <w:szCs w:val="24"/>
        </w:rPr>
      </w:pPr>
      <w:proofErr w:type="gramStart"/>
      <w:r>
        <w:rPr>
          <w:sz w:val="24"/>
          <w:szCs w:val="24"/>
        </w:rPr>
        <w:t>Продавец</w:t>
      </w:r>
      <w:r>
        <w:rPr>
          <w:color w:val="000000"/>
          <w:sz w:val="24"/>
          <w:szCs w:val="24"/>
          <w:lang w:eastAsia="ar-SA"/>
        </w:rPr>
        <w:t xml:space="preserve"> не несет ответственности за недостатки (дефекты) </w:t>
      </w:r>
      <w:r>
        <w:rPr>
          <w:sz w:val="24"/>
          <w:szCs w:val="24"/>
        </w:rPr>
        <w:t>Квартиры</w:t>
      </w:r>
      <w:r>
        <w:rPr>
          <w:color w:val="000000"/>
          <w:sz w:val="24"/>
          <w:szCs w:val="24"/>
          <w:lang w:eastAsia="ar-SA"/>
        </w:rPr>
        <w:t xml:space="preserve">, обнаруженные в пределах гарантийного срока, в случае, если они произошли вследствие нормального износа такой </w:t>
      </w:r>
      <w:r>
        <w:rPr>
          <w:sz w:val="24"/>
          <w:szCs w:val="24"/>
        </w:rPr>
        <w:t>Квартиры</w:t>
      </w:r>
      <w:r>
        <w:rPr>
          <w:color w:val="000000"/>
          <w:sz w:val="24"/>
          <w:szCs w:val="24"/>
          <w:lang w:eastAsia="ar-SA"/>
        </w:rPr>
        <w:t xml:space="preserve">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проведенного самим </w:t>
      </w:r>
      <w:r>
        <w:rPr>
          <w:sz w:val="24"/>
          <w:szCs w:val="24"/>
        </w:rPr>
        <w:t xml:space="preserve">Покупателем </w:t>
      </w:r>
      <w:r>
        <w:rPr>
          <w:color w:val="000000"/>
          <w:sz w:val="24"/>
          <w:szCs w:val="24"/>
          <w:lang w:eastAsia="ar-SA"/>
        </w:rPr>
        <w:t>или привлеченными им третьими лицами.</w:t>
      </w:r>
      <w:proofErr w:type="gramEnd"/>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b/>
          <w:bCs/>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r>
        <w:rPr>
          <w:b/>
          <w:bCs/>
          <w:sz w:val="24"/>
          <w:szCs w:val="24"/>
        </w:rPr>
        <w:t>Статья 5. Ответственность Сторон</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bCs/>
          <w:sz w:val="24"/>
          <w:szCs w:val="24"/>
        </w:rPr>
      </w:pP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Стороны обязуются добросовестно выполнять свои обязательства по настоящему Контракту.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В случае просрочки исполнения Продавцом обязательств, предусмотренных настоящим Контрактом, а также в иных случаях неисполнения или ненадлежащего исполнения Продавцом обязательств, предусмотренных Контрактом, Покупатель направляет Продавцу требование об уплате неустоек (штрафов, пеней), а Продавец обязан уплатить указанные неустойки (штрафы, пени) в течение 5 (пяти) дней с момента получения указанного требования.</w:t>
      </w:r>
    </w:p>
    <w:p w:rsidR="0084180E" w:rsidRDefault="0084180E" w:rsidP="0084180E">
      <w:pPr>
        <w:tabs>
          <w:tab w:val="left" w:pos="1134"/>
        </w:tabs>
        <w:spacing w:after="200"/>
        <w:ind w:firstLine="709"/>
        <w:contextualSpacing/>
        <w:jc w:val="both"/>
        <w:rPr>
          <w:sz w:val="24"/>
          <w:szCs w:val="24"/>
        </w:rPr>
      </w:pPr>
      <w:r>
        <w:rPr>
          <w:sz w:val="24"/>
          <w:szCs w:val="24"/>
        </w:rPr>
        <w:t>Покупатель при взыскании неустоек (штрафов, пеней) руководствуется нормами действующего законодательства, в том числе постановлением Правительства Российской Федерации от 5 марта 2015 года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определяемом в следующем порядке: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П = Ц x</w:t>
      </w:r>
      <w:proofErr w:type="gramStart"/>
      <w:r>
        <w:rPr>
          <w:sz w:val="24"/>
          <w:szCs w:val="24"/>
        </w:rPr>
        <w:t xml:space="preserve"> С</w:t>
      </w:r>
      <w:proofErr w:type="gramEnd"/>
      <w:r>
        <w:rPr>
          <w:sz w:val="24"/>
          <w:szCs w:val="24"/>
        </w:rPr>
        <w:t>,</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где: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proofErr w:type="gramStart"/>
      <w:r>
        <w:rPr>
          <w:sz w:val="24"/>
          <w:szCs w:val="24"/>
        </w:rPr>
        <w:t>Ц</w:t>
      </w:r>
      <w:proofErr w:type="gramEnd"/>
      <w:r>
        <w:rPr>
          <w:sz w:val="24"/>
          <w:szCs w:val="24"/>
        </w:rPr>
        <w:t xml:space="preserve"> - цена Контракта;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С - размер ставки.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Размер ставки определяется по формуле: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noProof/>
          <w:position w:val="-14"/>
          <w:sz w:val="24"/>
          <w:szCs w:val="24"/>
        </w:rPr>
        <w:drawing>
          <wp:inline distT="0" distB="0" distL="0" distR="0">
            <wp:extent cx="9207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0750" cy="228600"/>
                    </a:xfrm>
                    <a:prstGeom prst="rect">
                      <a:avLst/>
                    </a:prstGeom>
                    <a:noFill/>
                    <a:ln>
                      <a:noFill/>
                    </a:ln>
                  </pic:spPr>
                </pic:pic>
              </a:graphicData>
            </a:graphic>
          </wp:inline>
        </w:drawing>
      </w:r>
      <w:r>
        <w:rPr>
          <w:sz w:val="24"/>
          <w:szCs w:val="24"/>
        </w:rPr>
        <w:t>,</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где: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noProof/>
          <w:position w:val="-14"/>
          <w:sz w:val="24"/>
          <w:szCs w:val="24"/>
        </w:rPr>
        <w:drawing>
          <wp:inline distT="0" distB="0" distL="0" distR="0">
            <wp:extent cx="222250" cy="2349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2250" cy="234950"/>
                    </a:xfrm>
                    <a:prstGeom prst="rect">
                      <a:avLst/>
                    </a:prstGeom>
                    <a:noFill/>
                    <a:ln>
                      <a:noFill/>
                    </a:ln>
                  </pic:spPr>
                </pic:pic>
              </a:graphicData>
            </a:graphic>
          </wp:inline>
        </w:drawing>
      </w:r>
      <w:r>
        <w:rPr>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Pr>
          <w:sz w:val="24"/>
          <w:szCs w:val="24"/>
        </w:rPr>
        <w:t xml:space="preserve"> К</w:t>
      </w:r>
      <w:proofErr w:type="gramEnd"/>
      <w:r>
        <w:rPr>
          <w:sz w:val="24"/>
          <w:szCs w:val="24"/>
        </w:rPr>
        <w:t>;</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ДП - количество дней просрочки.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Коэффициент</w:t>
      </w:r>
      <w:proofErr w:type="gramStart"/>
      <w:r>
        <w:rPr>
          <w:sz w:val="24"/>
          <w:szCs w:val="24"/>
        </w:rPr>
        <w:t xml:space="preserve"> К</w:t>
      </w:r>
      <w:proofErr w:type="gramEnd"/>
      <w:r>
        <w:rPr>
          <w:sz w:val="24"/>
          <w:szCs w:val="24"/>
        </w:rPr>
        <w:t xml:space="preserve"> определяется по формуле: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noProof/>
          <w:position w:val="-28"/>
          <w:sz w:val="24"/>
          <w:szCs w:val="24"/>
        </w:rPr>
        <w:drawing>
          <wp:inline distT="0" distB="0" distL="0" distR="0">
            <wp:extent cx="1136650" cy="4064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36650" cy="406400"/>
                    </a:xfrm>
                    <a:prstGeom prst="rect">
                      <a:avLst/>
                    </a:prstGeom>
                    <a:noFill/>
                    <a:ln>
                      <a:noFill/>
                    </a:ln>
                  </pic:spPr>
                </pic:pic>
              </a:graphicData>
            </a:graphic>
          </wp:inline>
        </w:drawing>
      </w:r>
      <w:r>
        <w:rPr>
          <w:sz w:val="24"/>
          <w:szCs w:val="24"/>
        </w:rPr>
        <w:t>,</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где: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ДП - количество дней просрочки;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ДК - срок исполнения обязательства по Контракту (количество дней).</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При</w:t>
      </w:r>
      <w:proofErr w:type="gramStart"/>
      <w:r>
        <w:rPr>
          <w:sz w:val="24"/>
          <w:szCs w:val="24"/>
        </w:rPr>
        <w:t xml:space="preserve"> К</w:t>
      </w:r>
      <w:proofErr w:type="gramEnd"/>
      <w:r>
        <w:rPr>
          <w:sz w:val="24"/>
          <w:szCs w:val="24"/>
        </w:rPr>
        <w:t xml:space="preserve">, равном 0 - 50 процентам, размер ставки определяется за каждый день </w:t>
      </w:r>
      <w:r>
        <w:rPr>
          <w:sz w:val="24"/>
          <w:szCs w:val="24"/>
        </w:rPr>
        <w:lastRenderedPageBreak/>
        <w:t>просрочки и принимается равным 0,01 ставки рефинансирования, установленной Центральным банком Российской Федерации на дату уплаты пени.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r>
        <w:rPr>
          <w:sz w:val="24"/>
          <w:szCs w:val="24"/>
        </w:rPr>
        <w:t>При</w:t>
      </w:r>
      <w:proofErr w:type="gramStart"/>
      <w:r>
        <w:rPr>
          <w:sz w:val="24"/>
          <w:szCs w:val="24"/>
        </w:rPr>
        <w:t xml:space="preserve"> К</w:t>
      </w:r>
      <w:proofErr w:type="gramEnd"/>
      <w:r>
        <w:rPr>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4180E" w:rsidRDefault="0084180E" w:rsidP="0084180E">
      <w:pPr>
        <w:tabs>
          <w:tab w:val="left" w:pos="1134"/>
        </w:tabs>
        <w:spacing w:after="200"/>
        <w:ind w:firstLine="709"/>
        <w:contextualSpacing/>
        <w:jc w:val="both"/>
        <w:rPr>
          <w:sz w:val="24"/>
          <w:szCs w:val="24"/>
        </w:rPr>
      </w:pPr>
      <w:r>
        <w:rPr>
          <w:sz w:val="24"/>
          <w:szCs w:val="24"/>
        </w:rPr>
        <w:t>При</w:t>
      </w:r>
      <w:proofErr w:type="gramStart"/>
      <w:r>
        <w:rPr>
          <w:sz w:val="24"/>
          <w:szCs w:val="24"/>
        </w:rPr>
        <w:t xml:space="preserve"> К</w:t>
      </w:r>
      <w:proofErr w:type="gramEnd"/>
      <w:r>
        <w:rPr>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4180E" w:rsidRDefault="0084180E" w:rsidP="0084180E">
      <w:pPr>
        <w:widowControl/>
        <w:numPr>
          <w:ilvl w:val="1"/>
          <w:numId w:val="16"/>
        </w:numPr>
        <w:tabs>
          <w:tab w:val="left" w:pos="1134"/>
        </w:tabs>
        <w:spacing w:after="200"/>
        <w:ind w:left="0" w:firstLine="709"/>
        <w:contextualSpacing/>
        <w:jc w:val="both"/>
        <w:rPr>
          <w:sz w:val="24"/>
          <w:szCs w:val="24"/>
        </w:rPr>
      </w:pPr>
      <w:proofErr w:type="gramStart"/>
      <w:r>
        <w:rPr>
          <w:color w:val="000000"/>
          <w:sz w:val="24"/>
          <w:szCs w:val="24"/>
        </w:rPr>
        <w:t xml:space="preserve">Штрафы начисляются за неисполнение или ненадлежащее исполнение Продавцом обязательств, предусмотренных настоящим Контрактом, за исключением просрочки исполнения обязательств, предусмотренных настоящим Контрактом в размере, определенном постановлением Правительства </w:t>
      </w:r>
      <w:r>
        <w:rPr>
          <w:rFonts w:eastAsia="SimSun"/>
          <w:sz w:val="24"/>
          <w:szCs w:val="24"/>
          <w:lang w:eastAsia="zh-CN"/>
        </w:rPr>
        <w:t>Российской Федерации</w:t>
      </w:r>
      <w:r>
        <w:rPr>
          <w:color w:val="000000"/>
          <w:sz w:val="24"/>
          <w:szCs w:val="24"/>
        </w:rPr>
        <w:t xml:space="preserve"> от 25 ноября 2013 года № 1063 «</w:t>
      </w:r>
      <w:r>
        <w:rPr>
          <w:sz w:val="24"/>
          <w:szCs w:val="24"/>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w:t>
      </w:r>
      <w:proofErr w:type="gramEnd"/>
      <w:r>
        <w:rPr>
          <w:sz w:val="24"/>
          <w:szCs w:val="24"/>
        </w:rPr>
        <w:t xml:space="preserve">), </w:t>
      </w:r>
      <w:proofErr w:type="gramStart"/>
      <w:r>
        <w:rPr>
          <w:sz w:val="24"/>
          <w:szCs w:val="24"/>
        </w:rPr>
        <w:t>и размера пени, начисляемой за каждый день просрочки исполнения поставщиком (подрядчиком, исполнителем) обязательства, предусмотренного Контрактом»</w:t>
      </w:r>
      <w:r>
        <w:rPr>
          <w:color w:val="000000"/>
          <w:sz w:val="24"/>
          <w:szCs w:val="24"/>
        </w:rPr>
        <w:t>, который составляет ______________ (_______________________)  рублей _______ (_______________) копеек (10% цены Контракта).</w:t>
      </w:r>
      <w:proofErr w:type="gramEnd"/>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В случае просрочки исполнения Покупателем обязательств, предусмотренных настоящим Контрактом, а также в иных случаях неисполнения или ненадлежащего исполнения Покупателем обязательств, предусмотренных настоящим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Такая пеня устанавливается настоящим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 xml:space="preserve">Штрафы начисляются за ненадлежащее исполнение Покупателем обязательств, предусмотренных настоящим Контрактом, за исключением просрочки исполнения обязательств, предусмотренных настоящим Контрактом. </w:t>
      </w:r>
      <w:proofErr w:type="gramStart"/>
      <w:r>
        <w:rPr>
          <w:sz w:val="24"/>
          <w:szCs w:val="24"/>
        </w:rPr>
        <w:t xml:space="preserve">Размер штрафа устанавливается настоящим контрактом </w:t>
      </w:r>
      <w:r>
        <w:rPr>
          <w:color w:val="000000"/>
          <w:sz w:val="24"/>
          <w:szCs w:val="24"/>
        </w:rPr>
        <w:t xml:space="preserve">в порядке,  установленном постановлением Правительства </w:t>
      </w:r>
      <w:r>
        <w:rPr>
          <w:rFonts w:eastAsia="SimSun"/>
          <w:sz w:val="24"/>
          <w:szCs w:val="24"/>
          <w:lang w:eastAsia="zh-CN"/>
        </w:rPr>
        <w:t>Российской Федерации</w:t>
      </w:r>
      <w:r>
        <w:rPr>
          <w:color w:val="000000"/>
          <w:sz w:val="24"/>
          <w:szCs w:val="24"/>
        </w:rPr>
        <w:t xml:space="preserve"> от 25 ноября 2013 года № 1063 «</w:t>
      </w:r>
      <w:r>
        <w:rPr>
          <w:sz w:val="24"/>
          <w:szCs w:val="24"/>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Pr>
          <w:sz w:val="24"/>
          <w:szCs w:val="24"/>
        </w:rPr>
        <w:t xml:space="preserve">» </w:t>
      </w:r>
      <w:r>
        <w:rPr>
          <w:color w:val="000000"/>
          <w:sz w:val="24"/>
          <w:szCs w:val="24"/>
        </w:rPr>
        <w:t>и составляет</w:t>
      </w:r>
      <w:proofErr w:type="gramStart"/>
      <w:r>
        <w:rPr>
          <w:color w:val="000000"/>
          <w:sz w:val="24"/>
          <w:szCs w:val="24"/>
        </w:rPr>
        <w:t xml:space="preserve">  ______________(____________) </w:t>
      </w:r>
      <w:proofErr w:type="gramEnd"/>
      <w:r>
        <w:rPr>
          <w:color w:val="000000"/>
          <w:sz w:val="24"/>
          <w:szCs w:val="24"/>
        </w:rPr>
        <w:t>рублей _______ (_______________) копеек (2,5% цены Контракта)</w:t>
      </w:r>
      <w:r>
        <w:rPr>
          <w:sz w:val="24"/>
          <w:szCs w:val="24"/>
        </w:rPr>
        <w:t>.</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Стороны освобождается от уплаты неустойки (штрафа, пени), если докажут,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84180E" w:rsidRDefault="0084180E" w:rsidP="0084180E">
      <w:pPr>
        <w:widowControl/>
        <w:numPr>
          <w:ilvl w:val="1"/>
          <w:numId w:val="16"/>
        </w:numPr>
        <w:tabs>
          <w:tab w:val="left" w:pos="1134"/>
        </w:tabs>
        <w:spacing w:after="200"/>
        <w:ind w:left="0" w:firstLine="709"/>
        <w:contextualSpacing/>
        <w:jc w:val="both"/>
        <w:rPr>
          <w:sz w:val="24"/>
          <w:szCs w:val="24"/>
        </w:rPr>
      </w:pPr>
      <w:r>
        <w:rPr>
          <w:sz w:val="24"/>
          <w:szCs w:val="24"/>
        </w:rPr>
        <w:t xml:space="preserve">Уплата штрафа, пени не освобождает Стороны от исполнения обязательств по настоящему </w:t>
      </w:r>
      <w:r>
        <w:rPr>
          <w:spacing w:val="-4"/>
          <w:sz w:val="24"/>
          <w:szCs w:val="24"/>
        </w:rPr>
        <w:t>Контракту</w:t>
      </w:r>
      <w:r>
        <w:rPr>
          <w:sz w:val="24"/>
          <w:szCs w:val="24"/>
        </w:rPr>
        <w:t xml:space="preserve"> или устранения допущенных нарушений.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firstLine="709"/>
        <w:contextualSpacing/>
        <w:jc w:val="both"/>
        <w:rPr>
          <w:sz w:val="24"/>
          <w:szCs w:val="24"/>
        </w:rPr>
      </w:pPr>
    </w:p>
    <w:p w:rsidR="007F29A8" w:rsidRDefault="007F29A8"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7F29A8" w:rsidRDefault="007F29A8"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373CE1" w:rsidRPr="00D82DC0" w:rsidRDefault="00373CE1"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r>
        <w:rPr>
          <w:b/>
          <w:bCs/>
          <w:sz w:val="24"/>
          <w:szCs w:val="24"/>
          <w:lang w:eastAsia="ar-SA"/>
        </w:rPr>
        <w:lastRenderedPageBreak/>
        <w:t>Статья 6. Обеспечение исполнения обязательств</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rFonts w:eastAsia="SimSun"/>
          <w:sz w:val="24"/>
          <w:szCs w:val="24"/>
          <w:lang w:eastAsia="zh-CN"/>
        </w:rPr>
        <w:t xml:space="preserve">Исполнение Контракта в соответствии с Федеральным законом Российской Федерации </w:t>
      </w:r>
      <w:r>
        <w:rPr>
          <w:sz w:val="24"/>
          <w:szCs w:val="24"/>
        </w:rPr>
        <w:t xml:space="preserve">от </w:t>
      </w:r>
      <w:r>
        <w:rPr>
          <w:sz w:val="24"/>
          <w:szCs w:val="24"/>
          <w:lang w:eastAsia="ar-SA"/>
        </w:rPr>
        <w:t xml:space="preserve">5 апреля 2013 года </w:t>
      </w:r>
      <w:r>
        <w:rPr>
          <w:sz w:val="24"/>
          <w:szCs w:val="24"/>
        </w:rPr>
        <w:t xml:space="preserve">№ 44-ФЗ «О контрактной системе в сфере закупок товаров, работ, услуг для обеспечения государственных и муниципальных нужд» </w:t>
      </w:r>
      <w:r>
        <w:rPr>
          <w:rFonts w:eastAsia="SimSun"/>
          <w:sz w:val="24"/>
          <w:szCs w:val="24"/>
          <w:lang w:eastAsia="zh-CN"/>
        </w:rPr>
        <w:t>может обеспечиваться одним из следующих способов:</w:t>
      </w:r>
    </w:p>
    <w:p w:rsidR="0084180E" w:rsidRDefault="0084180E" w:rsidP="0084180E">
      <w:pPr>
        <w:tabs>
          <w:tab w:val="left" w:pos="1134"/>
        </w:tabs>
        <w:ind w:firstLine="709"/>
        <w:jc w:val="both"/>
        <w:rPr>
          <w:rFonts w:eastAsia="SimSun"/>
          <w:sz w:val="24"/>
          <w:szCs w:val="24"/>
          <w:lang w:eastAsia="zh-CN"/>
        </w:rPr>
      </w:pPr>
      <w:r>
        <w:rPr>
          <w:rFonts w:eastAsia="SimSun"/>
          <w:sz w:val="24"/>
          <w:szCs w:val="24"/>
          <w:lang w:eastAsia="zh-CN"/>
        </w:rPr>
        <w:t>- безотзывной банковской гарантией.</w:t>
      </w:r>
    </w:p>
    <w:p w:rsidR="0084180E" w:rsidRDefault="0084180E" w:rsidP="0084180E">
      <w:pPr>
        <w:tabs>
          <w:tab w:val="left" w:pos="1134"/>
        </w:tabs>
        <w:ind w:firstLine="709"/>
        <w:jc w:val="both"/>
        <w:rPr>
          <w:rFonts w:eastAsia="SimSun"/>
          <w:sz w:val="24"/>
          <w:szCs w:val="24"/>
          <w:lang w:eastAsia="zh-CN"/>
        </w:rPr>
      </w:pPr>
      <w:r>
        <w:rPr>
          <w:rFonts w:eastAsia="SimSun"/>
          <w:sz w:val="24"/>
          <w:szCs w:val="24"/>
          <w:lang w:eastAsia="zh-CN"/>
        </w:rPr>
        <w:t>- передачей Покупателю в залог денежных средств.</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rFonts w:eastAsia="SimSun"/>
          <w:sz w:val="24"/>
          <w:szCs w:val="24"/>
          <w:lang w:eastAsia="zh-CN"/>
        </w:rPr>
        <w:t xml:space="preserve">Способ обеспечения исполнения настоящего Контракта определяется Продавцом самостоятельно. </w:t>
      </w:r>
      <w:proofErr w:type="gramStart"/>
      <w:r>
        <w:rPr>
          <w:rFonts w:eastAsia="SimSun"/>
          <w:sz w:val="24"/>
          <w:szCs w:val="24"/>
          <w:lang w:eastAsia="zh-CN"/>
        </w:rPr>
        <w:t>В соответствии с пунктом 7 статьи 96 Федерального закона Российской Федерации</w:t>
      </w:r>
      <w:r>
        <w:rPr>
          <w:sz w:val="24"/>
          <w:szCs w:val="24"/>
        </w:rPr>
        <w:t xml:space="preserve"> от </w:t>
      </w:r>
      <w:r>
        <w:rPr>
          <w:sz w:val="24"/>
          <w:szCs w:val="24"/>
          <w:lang w:eastAsia="ar-SA"/>
        </w:rPr>
        <w:t xml:space="preserve">5 апреля 2013 года № </w:t>
      </w:r>
      <w:r>
        <w:rPr>
          <w:sz w:val="24"/>
          <w:szCs w:val="24"/>
        </w:rPr>
        <w:t xml:space="preserve">44-ФЗ «О контрактной системе в сфере закупок товаров, работ, услуг для обеспечения государственных и муниципальных нужд» в </w:t>
      </w:r>
      <w:r>
        <w:rPr>
          <w:rFonts w:eastAsia="SimSun"/>
          <w:sz w:val="24"/>
          <w:szCs w:val="24"/>
          <w:lang w:eastAsia="zh-CN"/>
        </w:rPr>
        <w:t>ходе исполнения настоящего Контракта Продавец вправе предоставить Покупателю обеспечение исполнения настоящего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w:t>
      </w:r>
      <w:proofErr w:type="gramEnd"/>
      <w:r>
        <w:rPr>
          <w:rFonts w:eastAsia="SimSun"/>
          <w:sz w:val="24"/>
          <w:szCs w:val="24"/>
          <w:lang w:eastAsia="zh-CN"/>
        </w:rPr>
        <w:t xml:space="preserve"> При этом обеспечение исполнения </w:t>
      </w:r>
      <w:r>
        <w:rPr>
          <w:bCs/>
          <w:sz w:val="24"/>
          <w:szCs w:val="24"/>
          <w:lang w:eastAsia="ar-SA"/>
        </w:rPr>
        <w:t>Контракта</w:t>
      </w:r>
      <w:r>
        <w:rPr>
          <w:rFonts w:eastAsia="SimSun"/>
          <w:sz w:val="24"/>
          <w:szCs w:val="24"/>
          <w:lang w:eastAsia="zh-CN"/>
        </w:rPr>
        <w:t xml:space="preserve"> в любом случае не может быть менее суммы, предназначенной для обеспечения гарантийного обязательства, в течение всего гарантийного срока. Одновременно может быть изменен способ обеспечения исполнения Контракта.</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Размер банковской гарантии или размер средств, перечисляемых на счет Покупателя, составляет 5%</w:t>
      </w:r>
      <w:r>
        <w:rPr>
          <w:rStyle w:val="aff4"/>
        </w:rPr>
        <w:footnoteReference w:id="3"/>
      </w:r>
      <w:r>
        <w:rPr>
          <w:sz w:val="24"/>
          <w:szCs w:val="24"/>
        </w:rPr>
        <w:t xml:space="preserve"> от начальной (максимальной) цены Контракта. При этом для обеспечения гарантийного обязательства по настоящему </w:t>
      </w:r>
      <w:r>
        <w:rPr>
          <w:bCs/>
          <w:sz w:val="24"/>
          <w:szCs w:val="24"/>
          <w:lang w:eastAsia="ar-SA"/>
        </w:rPr>
        <w:t>Контракту</w:t>
      </w:r>
      <w:r>
        <w:rPr>
          <w:sz w:val="24"/>
          <w:szCs w:val="24"/>
        </w:rPr>
        <w:t xml:space="preserve"> предназначена часть указанных средств в сумме </w:t>
      </w:r>
      <w:r>
        <w:rPr>
          <w:color w:val="000000"/>
          <w:sz w:val="24"/>
          <w:szCs w:val="24"/>
        </w:rPr>
        <w:t>______________</w:t>
      </w:r>
      <w:r>
        <w:rPr>
          <w:sz w:val="24"/>
          <w:szCs w:val="24"/>
        </w:rPr>
        <w:t xml:space="preserve"> </w:t>
      </w:r>
      <w:r>
        <w:rPr>
          <w:color w:val="000000"/>
          <w:sz w:val="24"/>
          <w:szCs w:val="24"/>
        </w:rPr>
        <w:t>(_______________________) рублей _______ (_______________) копеек</w:t>
      </w:r>
      <w:r>
        <w:rPr>
          <w:sz w:val="24"/>
          <w:szCs w:val="24"/>
        </w:rPr>
        <w:t xml:space="preserve"> или банковская гарантия (её часть) на такую же сумму, в </w:t>
      </w:r>
      <w:proofErr w:type="gramStart"/>
      <w:r>
        <w:rPr>
          <w:sz w:val="24"/>
          <w:szCs w:val="24"/>
        </w:rPr>
        <w:t>связи</w:t>
      </w:r>
      <w:proofErr w:type="gramEnd"/>
      <w:r>
        <w:rPr>
          <w:sz w:val="24"/>
          <w:szCs w:val="24"/>
        </w:rPr>
        <w:t xml:space="preserve">                   с чем до окончания действия гарантийного обязательства размер банковской гарантии или размер средств, перечисленных на счет Покупателя, не может быть менее </w:t>
      </w:r>
      <w:r>
        <w:rPr>
          <w:color w:val="000000"/>
          <w:sz w:val="24"/>
          <w:szCs w:val="24"/>
        </w:rPr>
        <w:t>______________ (_______________________) рублей _______ (_______________) копеек</w:t>
      </w:r>
      <w:r>
        <w:rPr>
          <w:sz w:val="24"/>
          <w:szCs w:val="24"/>
        </w:rPr>
        <w:t xml:space="preserve">. </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Срок действия банковской гарантии должен превышать срок действия настоящего Контракта не менее чем на один месяц.</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 xml:space="preserve">Если по каким-либо причинам обеспечение исполнения обязательств по настоящему </w:t>
      </w:r>
      <w:r>
        <w:rPr>
          <w:bCs/>
          <w:sz w:val="24"/>
          <w:szCs w:val="24"/>
          <w:lang w:eastAsia="ar-SA"/>
        </w:rPr>
        <w:t>Контракту</w:t>
      </w:r>
      <w:r>
        <w:rPr>
          <w:sz w:val="24"/>
          <w:szCs w:val="24"/>
        </w:rPr>
        <w:t xml:space="preserve"> перестало быть действительным, закончило свое действие или иным образом перестало обеспечивать исполнение обязатель</w:t>
      </w:r>
      <w:proofErr w:type="gramStart"/>
      <w:r>
        <w:rPr>
          <w:sz w:val="24"/>
          <w:szCs w:val="24"/>
        </w:rPr>
        <w:t>ств Пр</w:t>
      </w:r>
      <w:proofErr w:type="gramEnd"/>
      <w:r>
        <w:rPr>
          <w:sz w:val="24"/>
          <w:szCs w:val="24"/>
        </w:rPr>
        <w:t xml:space="preserve">одавца по настоящему </w:t>
      </w:r>
      <w:r>
        <w:rPr>
          <w:bCs/>
          <w:sz w:val="24"/>
          <w:szCs w:val="24"/>
          <w:lang w:eastAsia="ar-SA"/>
        </w:rPr>
        <w:t>Контракту</w:t>
      </w:r>
      <w:r>
        <w:rPr>
          <w:sz w:val="24"/>
          <w:szCs w:val="24"/>
        </w:rPr>
        <w:t xml:space="preserve">, Продавец обязуется в течение 10 (десяти) банковских дней представить Покупателю иное (новое) надлежащее обеспечение исполнения обязательств по настоящему </w:t>
      </w:r>
      <w:r>
        <w:rPr>
          <w:bCs/>
          <w:sz w:val="24"/>
          <w:szCs w:val="24"/>
          <w:lang w:eastAsia="ar-SA"/>
        </w:rPr>
        <w:t>Контракту</w:t>
      </w:r>
      <w:r>
        <w:rPr>
          <w:sz w:val="24"/>
          <w:szCs w:val="24"/>
        </w:rPr>
        <w:t>.</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Обеспечение исполнения настоящего Контракта возвращается Продавцу при условии надлежащего исполнения Продавцом всех своих обязательств по настоящему Контракту в течение 10 (десяти) банковских дней со дня получения Покупателем соответствующего письменного требования Продавца. Денежные средства возвращаются на банковский счет, указанный Продавцом в этом письменном требовании, в случае внесения денежных сре</w:t>
      </w:r>
      <w:proofErr w:type="gramStart"/>
      <w:r>
        <w:rPr>
          <w:sz w:val="24"/>
          <w:szCs w:val="24"/>
        </w:rPr>
        <w:t>дств в к</w:t>
      </w:r>
      <w:proofErr w:type="gramEnd"/>
      <w:r>
        <w:rPr>
          <w:sz w:val="24"/>
          <w:szCs w:val="24"/>
        </w:rPr>
        <w:t>ачестве обеспечения исполнения настоящего Контракта.</w:t>
      </w:r>
    </w:p>
    <w:p w:rsidR="0084180E" w:rsidRDefault="0084180E" w:rsidP="0084180E">
      <w:pPr>
        <w:widowControl/>
        <w:numPr>
          <w:ilvl w:val="1"/>
          <w:numId w:val="17"/>
        </w:numPr>
        <w:tabs>
          <w:tab w:val="left" w:pos="1134"/>
        </w:tabs>
        <w:ind w:left="0" w:firstLine="709"/>
        <w:jc w:val="both"/>
        <w:rPr>
          <w:rFonts w:eastAsia="SimSun"/>
          <w:sz w:val="24"/>
          <w:szCs w:val="24"/>
          <w:lang w:eastAsia="zh-CN"/>
        </w:rPr>
      </w:pPr>
      <w:r>
        <w:rPr>
          <w:sz w:val="24"/>
          <w:szCs w:val="24"/>
        </w:rPr>
        <w:t xml:space="preserve">Обеспечение исполнения настоящего Контракта распространяется, в том числе, на обязательства в случае неисполнения обязательств по настоящему Контракту, уплате неустойки, штрафа, предусмотренных настоящим Контрактом, а также убытков, </w:t>
      </w:r>
      <w:r>
        <w:rPr>
          <w:sz w:val="24"/>
          <w:szCs w:val="24"/>
        </w:rPr>
        <w:lastRenderedPageBreak/>
        <w:t>понесенных Покупателем в связи с неисполнением или ненадлежащим исполнением Продавцом своих обязательств по настоящему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4"/>
          <w:szCs w:val="24"/>
          <w:lang w:eastAsia="en-U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b/>
          <w:bCs/>
          <w:sz w:val="24"/>
          <w:szCs w:val="24"/>
        </w:rPr>
      </w:pPr>
      <w:r>
        <w:rPr>
          <w:b/>
          <w:bCs/>
          <w:sz w:val="24"/>
          <w:szCs w:val="24"/>
          <w:lang w:eastAsia="ar-SA"/>
        </w:rPr>
        <w:t xml:space="preserve">Статья 7. </w:t>
      </w:r>
      <w:r>
        <w:rPr>
          <w:b/>
          <w:bCs/>
          <w:sz w:val="24"/>
          <w:szCs w:val="24"/>
        </w:rPr>
        <w:t>Расторжение Контракта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lang w:eastAsia="ar-SA"/>
        </w:rPr>
      </w:pPr>
    </w:p>
    <w:p w:rsidR="0084180E" w:rsidRDefault="0084180E" w:rsidP="0084180E">
      <w:pPr>
        <w:widowControl/>
        <w:numPr>
          <w:ilvl w:val="1"/>
          <w:numId w:val="18"/>
        </w:numPr>
        <w:tabs>
          <w:tab w:val="left" w:pos="1134"/>
        </w:tabs>
        <w:suppressAutoHyphens/>
        <w:autoSpaceDE/>
        <w:adjustRightInd/>
        <w:ind w:left="0" w:firstLine="709"/>
        <w:rPr>
          <w:sz w:val="24"/>
          <w:szCs w:val="24"/>
          <w:lang w:eastAsia="ar-SA"/>
        </w:rPr>
      </w:pPr>
      <w:r>
        <w:rPr>
          <w:sz w:val="24"/>
          <w:szCs w:val="24"/>
          <w:lang w:eastAsia="ar-SA"/>
        </w:rPr>
        <w:t>Настоящий Контракт может быть расторгнут:</w:t>
      </w:r>
    </w:p>
    <w:p w:rsidR="0084180E" w:rsidRDefault="0084180E" w:rsidP="0084180E">
      <w:pPr>
        <w:tabs>
          <w:tab w:val="left" w:pos="1134"/>
        </w:tabs>
        <w:suppressAutoHyphens/>
        <w:ind w:left="709"/>
        <w:rPr>
          <w:sz w:val="24"/>
          <w:szCs w:val="24"/>
          <w:lang w:eastAsia="ar-SA"/>
        </w:rPr>
      </w:pPr>
      <w:r>
        <w:rPr>
          <w:sz w:val="24"/>
          <w:szCs w:val="24"/>
          <w:lang w:eastAsia="ar-SA"/>
        </w:rPr>
        <w:t xml:space="preserve">- по соглашению Сторон; </w:t>
      </w:r>
    </w:p>
    <w:p w:rsidR="0084180E" w:rsidRDefault="0084180E" w:rsidP="0084180E">
      <w:pPr>
        <w:tabs>
          <w:tab w:val="left" w:pos="1134"/>
        </w:tabs>
        <w:suppressAutoHyphens/>
        <w:ind w:left="709"/>
        <w:rPr>
          <w:sz w:val="24"/>
          <w:szCs w:val="24"/>
          <w:lang w:eastAsia="ar-SA"/>
        </w:rPr>
      </w:pPr>
      <w:r>
        <w:rPr>
          <w:sz w:val="24"/>
          <w:szCs w:val="24"/>
          <w:lang w:eastAsia="ar-SA"/>
        </w:rPr>
        <w:t>- по решению суда;</w:t>
      </w:r>
    </w:p>
    <w:p w:rsidR="0084180E" w:rsidRDefault="0084180E" w:rsidP="0084180E">
      <w:pPr>
        <w:tabs>
          <w:tab w:val="left" w:pos="1134"/>
        </w:tabs>
        <w:suppressAutoHyphens/>
        <w:ind w:left="709"/>
        <w:rPr>
          <w:sz w:val="24"/>
          <w:szCs w:val="24"/>
          <w:lang w:eastAsia="ar-SA"/>
        </w:rPr>
      </w:pPr>
      <w:r>
        <w:rPr>
          <w:sz w:val="24"/>
          <w:szCs w:val="24"/>
          <w:lang w:eastAsia="ar-SA"/>
        </w:rPr>
        <w:t>- в случае одностороннего отказа Стороны Контракта от исполнения Контракта в соответствии с действующим законодательством Российской Федерации.</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r>
        <w:rPr>
          <w:sz w:val="24"/>
          <w:szCs w:val="24"/>
        </w:rPr>
        <w:t>Покупатель вправе принять решение об одностороннем отказе от исполнения Контракта в следующих случаях:</w:t>
      </w:r>
    </w:p>
    <w:p w:rsidR="0084180E" w:rsidRDefault="0084180E" w:rsidP="0084180E">
      <w:pPr>
        <w:widowControl/>
        <w:numPr>
          <w:ilvl w:val="0"/>
          <w:numId w:val="19"/>
        </w:numPr>
        <w:tabs>
          <w:tab w:val="left" w:pos="1134"/>
        </w:tabs>
        <w:spacing w:after="200"/>
        <w:ind w:left="0" w:firstLine="851"/>
        <w:contextualSpacing/>
        <w:jc w:val="both"/>
        <w:rPr>
          <w:sz w:val="24"/>
          <w:szCs w:val="24"/>
          <w:lang w:eastAsia="en-US"/>
        </w:rPr>
      </w:pPr>
      <w:r>
        <w:rPr>
          <w:sz w:val="24"/>
          <w:szCs w:val="24"/>
        </w:rPr>
        <w:t xml:space="preserve">существенного нарушения требований к качеству Квартиры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несоответствие Квартиры требованиям, указанным в Приложении № 2 к настоящему Контракту. Покупатель вправе в </w:t>
      </w:r>
      <w:r>
        <w:rPr>
          <w:sz w:val="24"/>
          <w:szCs w:val="24"/>
          <w:lang w:eastAsia="ar-SA"/>
        </w:rPr>
        <w:t xml:space="preserve">одностороннем </w:t>
      </w:r>
      <w:r>
        <w:rPr>
          <w:sz w:val="24"/>
          <w:szCs w:val="24"/>
        </w:rPr>
        <w:t>внесудебном порядке</w:t>
      </w:r>
      <w:r>
        <w:rPr>
          <w:sz w:val="24"/>
          <w:szCs w:val="24"/>
          <w:lang w:eastAsia="ar-SA"/>
        </w:rPr>
        <w:t xml:space="preserve"> отказаться от исполнения Контракта</w:t>
      </w:r>
      <w:r>
        <w:rPr>
          <w:sz w:val="24"/>
          <w:szCs w:val="24"/>
        </w:rPr>
        <w:t>, и потребовать от Продавца возврата уплаченной денежной суммы и уплаты процентов на нее, а также возмещения причиненных ему убытков, в частности, уплаты разницы между ценой Квартиры, предусмотренной настоящим Контрактом, и текущей рыночной стоимостью аналогичной квартиры надлежащего качества.</w:t>
      </w:r>
    </w:p>
    <w:p w:rsidR="0084180E" w:rsidRDefault="0084180E" w:rsidP="0084180E">
      <w:pPr>
        <w:widowControl/>
        <w:numPr>
          <w:ilvl w:val="0"/>
          <w:numId w:val="19"/>
        </w:numPr>
        <w:tabs>
          <w:tab w:val="left" w:pos="1134"/>
        </w:tabs>
        <w:suppressAutoHyphens/>
        <w:autoSpaceDE/>
        <w:adjustRightInd/>
        <w:ind w:left="0" w:firstLine="851"/>
        <w:jc w:val="both"/>
        <w:rPr>
          <w:sz w:val="24"/>
          <w:szCs w:val="24"/>
        </w:rPr>
      </w:pPr>
      <w:r>
        <w:rPr>
          <w:sz w:val="24"/>
          <w:szCs w:val="24"/>
        </w:rPr>
        <w:t>если Продавец в срок, определенный пунктом 3.1.1 настоящего Контракта не совершает действий необходимых для государственной регистрации перехода права собственности на Квартиру к Покупателю, Покупатель вправе в одностороннем внесудебном порядке отказаться от исполнения Контракта.</w:t>
      </w:r>
    </w:p>
    <w:p w:rsidR="0084180E" w:rsidRDefault="0084180E" w:rsidP="0084180E">
      <w:pPr>
        <w:widowControl/>
        <w:numPr>
          <w:ilvl w:val="0"/>
          <w:numId w:val="19"/>
        </w:numPr>
        <w:tabs>
          <w:tab w:val="left" w:pos="1134"/>
        </w:tabs>
        <w:suppressAutoHyphens/>
        <w:autoSpaceDE/>
        <w:adjustRightInd/>
        <w:ind w:left="0" w:firstLine="851"/>
        <w:jc w:val="both"/>
        <w:rPr>
          <w:sz w:val="24"/>
          <w:szCs w:val="24"/>
        </w:rPr>
      </w:pPr>
      <w:r>
        <w:rPr>
          <w:sz w:val="24"/>
          <w:szCs w:val="24"/>
        </w:rPr>
        <w:t>если Квартира на момент передачи Покупателю обременена правами третьих лиц, или является предметом судебного разбирательства, Покупатель вправе в одностороннем внесудебном порядке отказаться от исполнения Контракта, и потребовать от Продавца возврата уплаченной денежной суммы и уплаты процентов на нее, а также возмещения причиненных ему убытков.</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proofErr w:type="gramStart"/>
      <w:r>
        <w:rPr>
          <w:sz w:val="24"/>
          <w:szCs w:val="24"/>
          <w:lang w:eastAsia="ar-SA"/>
        </w:rPr>
        <w:t>Продавец вправе в одностороннем внесудебном порядке отказаться от исполнения Контракта в случае, если Покупатель не выполняет свое обязательство по перечислению денежных средств на банковский счет Продавца, указанный в Контракте в течение 30 (тридцати) дней после государственной регистрации перехода права собственности на Квартиру к Покупателю и передачи Квартиры по пере</w:t>
      </w:r>
      <w:r w:rsidR="00A164A5">
        <w:rPr>
          <w:sz w:val="24"/>
          <w:szCs w:val="24"/>
          <w:lang w:eastAsia="ar-SA"/>
        </w:rPr>
        <w:t xml:space="preserve">даточному акту, </w:t>
      </w:r>
      <w:r>
        <w:rPr>
          <w:sz w:val="24"/>
          <w:szCs w:val="24"/>
          <w:lang w:eastAsia="ar-SA"/>
        </w:rPr>
        <w:t>за исключением случая, предусмотренного пунктом 2.5 настоящего Контракта.</w:t>
      </w:r>
      <w:proofErr w:type="gramEnd"/>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r>
        <w:rPr>
          <w:sz w:val="24"/>
          <w:szCs w:val="24"/>
        </w:rPr>
        <w:t xml:space="preserve">В случае одностороннего отказа от исполнения настоящего Контракта, Сторона принявшая решение об одностороннем отказе, направляет уведомление об отказе                               от исполнения Контракта, другой Стороне. Обязательство по уведомлению будет считаться исполненным через 10 (десять) дней </w:t>
      </w:r>
      <w:proofErr w:type="gramStart"/>
      <w:r>
        <w:rPr>
          <w:sz w:val="24"/>
          <w:szCs w:val="24"/>
        </w:rPr>
        <w:t>с даты</w:t>
      </w:r>
      <w:proofErr w:type="gramEnd"/>
      <w:r>
        <w:rPr>
          <w:sz w:val="24"/>
          <w:szCs w:val="24"/>
        </w:rPr>
        <w:t xml:space="preserve"> надлежащего уведомления другой Стороны  об отказе от исполнения Контракта.</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proofErr w:type="gramStart"/>
      <w:r>
        <w:rPr>
          <w:sz w:val="24"/>
          <w:szCs w:val="24"/>
          <w:lang w:eastAsia="ar-SA"/>
        </w:rPr>
        <w:t>Решение Покупателя об одностороннем отказе от исполнения Контракта</w:t>
      </w:r>
      <w:r w:rsidR="00A164A5">
        <w:rPr>
          <w:sz w:val="24"/>
          <w:szCs w:val="24"/>
          <w:lang w:eastAsia="ar-SA"/>
        </w:rPr>
        <w:t xml:space="preserve"> </w:t>
      </w:r>
      <w:r>
        <w:rPr>
          <w:sz w:val="24"/>
          <w:szCs w:val="24"/>
          <w:lang w:eastAsia="ar-SA"/>
        </w:rPr>
        <w:t>в течение одного рабочего дня, следующего за датой принятия указанного решения, размещается в единой информационной системе в сфере закупок (далее – Единая информационная система)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roofErr w:type="gramEnd"/>
      <w:r>
        <w:rPr>
          <w:sz w:val="24"/>
          <w:szCs w:val="24"/>
          <w:lang w:eastAsia="ar-SA"/>
        </w:rPr>
        <w:t xml:space="preserve"> </w:t>
      </w:r>
      <w:proofErr w:type="gramStart"/>
      <w:r>
        <w:rPr>
          <w:sz w:val="24"/>
          <w:szCs w:val="24"/>
          <w:lang w:eastAsia="ar-SA"/>
        </w:rPr>
        <w:t xml:space="preserve">в соответствии с требованиями Федерального закона </w:t>
      </w:r>
      <w:r>
        <w:rPr>
          <w:rFonts w:eastAsia="SimSun"/>
          <w:sz w:val="24"/>
          <w:szCs w:val="24"/>
          <w:lang w:eastAsia="zh-CN"/>
        </w:rPr>
        <w:t>Российской Федерации</w:t>
      </w:r>
      <w:r>
        <w:rPr>
          <w:sz w:val="24"/>
          <w:szCs w:val="24"/>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и направляется Продавцу по почте заказным письмом с уведомлением о вручении по </w:t>
      </w:r>
      <w:r>
        <w:rPr>
          <w:sz w:val="24"/>
          <w:szCs w:val="24"/>
          <w:lang w:eastAsia="ar-SA"/>
        </w:rPr>
        <w:lastRenderedPageBreak/>
        <w:t>адресу Продавца, указанному в Контракте, а также телеграммой, либо посредством факсимильной связи, либо по адресу электронной почты, либо с</w:t>
      </w:r>
      <w:proofErr w:type="gramEnd"/>
      <w:r>
        <w:rPr>
          <w:sz w:val="24"/>
          <w:szCs w:val="24"/>
          <w:lang w:eastAsia="ar-SA"/>
        </w:rPr>
        <w:t xml:space="preserve"> использованием иных сре</w:t>
      </w:r>
      <w:proofErr w:type="gramStart"/>
      <w:r>
        <w:rPr>
          <w:sz w:val="24"/>
          <w:szCs w:val="24"/>
          <w:lang w:eastAsia="ar-SA"/>
        </w:rPr>
        <w:t>дств св</w:t>
      </w:r>
      <w:proofErr w:type="gramEnd"/>
      <w:r>
        <w:rPr>
          <w:sz w:val="24"/>
          <w:szCs w:val="24"/>
          <w:lang w:eastAsia="ar-SA"/>
        </w:rPr>
        <w:t xml:space="preserve">язи и доставки, обеспечивающих фиксирование такого уведомления и получение Покупателем подтверждения о его вручении Продавцу. Выполнение Покупателем вышеуказанных требований считается надлежащим уведомлением Продавца о расторжении настоящего Контракта в одностороннем внесудебном порядке. Датой такого надлежащего уведомления признается дата получения Покупателем подтверждения о вручении Продавцу указанного уведомления либо дата получения Покупателем информации об отсутствии Продавца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Pr>
          <w:sz w:val="24"/>
          <w:szCs w:val="24"/>
          <w:lang w:eastAsia="ar-SA"/>
        </w:rPr>
        <w:t xml:space="preserve">по истечении тридцати дней с даты размещения решения Покупателя об одностороннем отказе от исполнения </w:t>
      </w:r>
      <w:r w:rsidR="00A164A5">
        <w:rPr>
          <w:bCs/>
          <w:sz w:val="24"/>
          <w:szCs w:val="24"/>
          <w:lang w:eastAsia="ar-SA"/>
        </w:rPr>
        <w:t xml:space="preserve">Контракта </w:t>
      </w:r>
      <w:r>
        <w:rPr>
          <w:sz w:val="24"/>
          <w:szCs w:val="24"/>
          <w:lang w:eastAsia="ar-SA"/>
        </w:rPr>
        <w:t>в Единой информационной системе</w:t>
      </w:r>
      <w:proofErr w:type="gramEnd"/>
      <w:r>
        <w:rPr>
          <w:sz w:val="24"/>
          <w:szCs w:val="24"/>
          <w:lang w:eastAsia="ar-SA"/>
        </w:rPr>
        <w:t>.</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r>
        <w:rPr>
          <w:sz w:val="24"/>
          <w:szCs w:val="24"/>
          <w:lang w:eastAsia="ar-SA"/>
        </w:rPr>
        <w:t xml:space="preserve">Решение Покупателя об одностороннем отказе от исполнения Контракта вступает в силу через 10 (десять) дней </w:t>
      </w:r>
      <w:proofErr w:type="gramStart"/>
      <w:r>
        <w:rPr>
          <w:sz w:val="24"/>
          <w:szCs w:val="24"/>
          <w:lang w:eastAsia="ar-SA"/>
        </w:rPr>
        <w:t>с даты</w:t>
      </w:r>
      <w:proofErr w:type="gramEnd"/>
      <w:r>
        <w:rPr>
          <w:sz w:val="24"/>
          <w:szCs w:val="24"/>
          <w:lang w:eastAsia="ar-SA"/>
        </w:rPr>
        <w:t xml:space="preserve"> надлежащего уведомления Покупателем Продавца  об одностороннем отказе от исполнения Контракта. </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proofErr w:type="gramStart"/>
      <w:r>
        <w:rPr>
          <w:sz w:val="24"/>
          <w:szCs w:val="24"/>
          <w:lang w:eastAsia="ar-SA"/>
        </w:rPr>
        <w:t xml:space="preserve">Покупатель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а также компенсированы затраты на проведение экспертизы в случаях, предусмотренных Федеральным законом </w:t>
      </w:r>
      <w:r>
        <w:rPr>
          <w:rFonts w:eastAsia="SimSun"/>
          <w:sz w:val="24"/>
          <w:szCs w:val="24"/>
          <w:lang w:eastAsia="zh-CN"/>
        </w:rPr>
        <w:t>Российской Федерации</w:t>
      </w:r>
      <w:r>
        <w:rPr>
          <w:sz w:val="24"/>
          <w:szCs w:val="24"/>
          <w:lang w:eastAsia="ar-SA"/>
        </w:rPr>
        <w:t xml:space="preserve"> от 5 апреля</w:t>
      </w:r>
      <w:proofErr w:type="gramEnd"/>
      <w:r>
        <w:rPr>
          <w:sz w:val="24"/>
          <w:szCs w:val="24"/>
          <w:lang w:eastAsia="ar-SA"/>
        </w:rPr>
        <w:t xml:space="preserve"> 2013 года № 44-ФЗ «О контрактной системе в сфере закупок товаров, работ, услуг для обеспечения государственных и муниципальных нужд».  </w:t>
      </w:r>
    </w:p>
    <w:p w:rsidR="0084180E" w:rsidRDefault="0084180E" w:rsidP="0084180E">
      <w:pPr>
        <w:widowControl/>
        <w:numPr>
          <w:ilvl w:val="1"/>
          <w:numId w:val="18"/>
        </w:numPr>
        <w:tabs>
          <w:tab w:val="left" w:pos="1134"/>
        </w:tabs>
        <w:suppressAutoHyphens/>
        <w:autoSpaceDE/>
        <w:adjustRightInd/>
        <w:ind w:left="0" w:firstLine="709"/>
        <w:jc w:val="both"/>
        <w:rPr>
          <w:sz w:val="24"/>
          <w:szCs w:val="24"/>
          <w:lang w:eastAsia="ar-SA"/>
        </w:rPr>
      </w:pPr>
      <w:r>
        <w:rPr>
          <w:sz w:val="24"/>
          <w:szCs w:val="24"/>
        </w:rPr>
        <w:t>О</w:t>
      </w:r>
      <w:r>
        <w:rPr>
          <w:sz w:val="24"/>
          <w:szCs w:val="24"/>
          <w:lang w:eastAsia="ar-SA"/>
        </w:rPr>
        <w:t>дносторонний отказ от исполнения Контракта влечет за собой прекращение обязатель</w:t>
      </w:r>
      <w:proofErr w:type="gramStart"/>
      <w:r>
        <w:rPr>
          <w:sz w:val="24"/>
          <w:szCs w:val="24"/>
          <w:lang w:eastAsia="ar-SA"/>
        </w:rPr>
        <w:t>ств Ст</w:t>
      </w:r>
      <w:proofErr w:type="gramEnd"/>
      <w:r>
        <w:rPr>
          <w:sz w:val="24"/>
          <w:szCs w:val="24"/>
          <w:lang w:eastAsia="ar-SA"/>
        </w:rPr>
        <w:t>орон по нему, но не освобождает от ответственности за неисполнение договорных обязательств, которые содержатся в настоящем Контракте.</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lang w:eastAsia="en-U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szCs w:val="24"/>
        </w:rPr>
      </w:pPr>
      <w:r>
        <w:rPr>
          <w:b/>
          <w:sz w:val="24"/>
          <w:szCs w:val="24"/>
          <w:lang w:eastAsia="ar-SA"/>
        </w:rPr>
        <w:t>Статья 8.</w:t>
      </w:r>
      <w:r>
        <w:rPr>
          <w:b/>
          <w:sz w:val="24"/>
          <w:szCs w:val="24"/>
        </w:rPr>
        <w:t xml:space="preserve"> Освобождение от ответственности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4"/>
          <w:szCs w:val="24"/>
        </w:rPr>
      </w:pP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t>Сторона, не исполнившая или ненадлежащим образом исполнившая свои обязательства по Контракту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w:t>
      </w: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t>К обстоятельствам непреодолимой силы Стороны настоящего Контракта отнесли такие: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Контракту,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органов местного управления, а также их действия или бездействие, препятствующие выполнению Сторонами условий настоящего Контракта;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t xml:space="preserve">В случае наступления обстоятельств непреодолимой силы срок выполнения обязательств по настоящему Контракту отодвигается соразмерно времени, в течение которого действуют такие обстоятельства и их последствия. </w:t>
      </w: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t xml:space="preserve">Сторона, для которой создалась невозможность исполнения обязательства по настоящему Контракту, обязана не позднее 5 (пяти) календарных дней сообщить другой Стороне в письменной форме (любыми средствами связи) о наступлении, предполагаемом сроке действия и прекращении действия вышеуказанных обстоятельств. </w:t>
      </w:r>
    </w:p>
    <w:p w:rsidR="0084180E" w:rsidRDefault="0084180E" w:rsidP="0084180E">
      <w:pPr>
        <w:widowControl/>
        <w:numPr>
          <w:ilvl w:val="1"/>
          <w:numId w:val="20"/>
        </w:numPr>
        <w:tabs>
          <w:tab w:val="left" w:pos="709"/>
          <w:tab w:val="left" w:pos="1134"/>
        </w:tabs>
        <w:autoSpaceDE/>
        <w:adjustRightInd/>
        <w:ind w:left="0" w:firstLine="709"/>
        <w:jc w:val="both"/>
        <w:rPr>
          <w:sz w:val="24"/>
          <w:szCs w:val="24"/>
        </w:rPr>
      </w:pPr>
      <w:r>
        <w:rPr>
          <w:sz w:val="24"/>
          <w:szCs w:val="24"/>
        </w:rPr>
        <w:lastRenderedPageBreak/>
        <w:t>Не уведомление или несвоевременное уведомление лишает Стороны права ссылаться на вышеуказанное обстоятельство как на основание, освобождающее                                 от ответственности за неисполнение обязательств по настоящему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sz w:val="24"/>
          <w:szCs w:val="24"/>
          <w:lang w:eastAsia="ar-SA"/>
        </w:rPr>
      </w:pPr>
      <w:r>
        <w:rPr>
          <w:b/>
          <w:sz w:val="24"/>
          <w:szCs w:val="24"/>
          <w:lang w:eastAsia="ar-SA"/>
        </w:rPr>
        <w:t>Статья 9. Прочие условия</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sz w:val="24"/>
          <w:szCs w:val="24"/>
          <w:lang w:eastAsia="ar-SA"/>
        </w:rPr>
      </w:pPr>
    </w:p>
    <w:p w:rsidR="0084180E" w:rsidRDefault="0084180E" w:rsidP="0084180E">
      <w:pPr>
        <w:widowControl/>
        <w:numPr>
          <w:ilvl w:val="1"/>
          <w:numId w:val="21"/>
        </w:numPr>
        <w:tabs>
          <w:tab w:val="left" w:pos="1134"/>
        </w:tabs>
        <w:suppressAutoHyphens/>
        <w:autoSpaceDE/>
        <w:adjustRightInd/>
        <w:ind w:left="0" w:firstLine="709"/>
        <w:rPr>
          <w:sz w:val="24"/>
          <w:szCs w:val="24"/>
          <w:lang w:eastAsia="ar-SA"/>
        </w:rPr>
      </w:pPr>
      <w:r>
        <w:rPr>
          <w:sz w:val="24"/>
          <w:szCs w:val="24"/>
          <w:lang w:eastAsia="ar-SA"/>
        </w:rPr>
        <w:t>Контра</w:t>
      </w:r>
      <w:proofErr w:type="gramStart"/>
      <w:r>
        <w:rPr>
          <w:sz w:val="24"/>
          <w:szCs w:val="24"/>
          <w:lang w:eastAsia="ar-SA"/>
        </w:rPr>
        <w:t>кт вст</w:t>
      </w:r>
      <w:proofErr w:type="gramEnd"/>
      <w:r>
        <w:rPr>
          <w:sz w:val="24"/>
          <w:szCs w:val="24"/>
          <w:lang w:eastAsia="ar-SA"/>
        </w:rPr>
        <w:t>упает в силу с момента его подписания и действует до 31.12.2015.</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 xml:space="preserve">Изменение условий настоящего Контракта осуществляется в порядке, установленном Гражданским </w:t>
      </w:r>
      <w:hyperlink r:id="rId40" w:history="1">
        <w:r w:rsidRPr="00A164A5">
          <w:rPr>
            <w:rStyle w:val="a5"/>
            <w:sz w:val="24"/>
            <w:szCs w:val="24"/>
            <w:lang w:eastAsia="ar-SA"/>
          </w:rPr>
          <w:t>кодексом</w:t>
        </w:r>
      </w:hyperlink>
      <w:r>
        <w:rPr>
          <w:sz w:val="24"/>
          <w:szCs w:val="24"/>
          <w:lang w:eastAsia="ar-SA"/>
        </w:rPr>
        <w:t xml:space="preserve"> Российской Федерации и Федеральным законом </w:t>
      </w:r>
      <w:r>
        <w:rPr>
          <w:rFonts w:eastAsia="SimSun"/>
          <w:sz w:val="24"/>
          <w:szCs w:val="24"/>
          <w:lang w:eastAsia="zh-CN"/>
        </w:rPr>
        <w:t>Российской Федерации</w:t>
      </w:r>
      <w:r>
        <w:rPr>
          <w:sz w:val="24"/>
          <w:szCs w:val="24"/>
          <w:lang w:eastAsia="ar-SA"/>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Все изменения и дополнения к настоящему Контракту признаются действительными, если они совершены в письменной форме и подписаны уполномоченными представителями Сторон.</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 xml:space="preserve">Недействительность какого-либо условия настоящего Контракта не влечет за собой недействительность прочих его условий. </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Настоящий Контракт содержит весь объем соглашений между Сторонами в отношении предмета настоящего Контракта, которые отменяют и делают недействительными все другие обязательства или представления, которые могли быть приняты или сделаны сторонами в устной или письменной форме до заключения настоящего Контракта.</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sz w:val="24"/>
          <w:szCs w:val="24"/>
          <w:lang w:eastAsia="ar-SA"/>
        </w:rPr>
        <w:t>Настоящий Контракт составлен в 3 (трех) экземплярах по</w:t>
      </w:r>
      <w:r>
        <w:rPr>
          <w:sz w:val="24"/>
          <w:szCs w:val="24"/>
        </w:rPr>
        <w:t xml:space="preserve"> одному для каждой из Сторон, третий передается в орган, осуществляющий государственную регистрацию прав на недвижимое имущество и сделок с ним.</w:t>
      </w:r>
      <w:r>
        <w:rPr>
          <w:sz w:val="24"/>
          <w:szCs w:val="24"/>
          <w:lang w:eastAsia="ar-SA"/>
        </w:rPr>
        <w:t xml:space="preserve"> Все экземпляры имеют равную юридическую силу. </w:t>
      </w:r>
    </w:p>
    <w:p w:rsidR="0084180E" w:rsidRDefault="0084180E" w:rsidP="0084180E">
      <w:pPr>
        <w:widowControl/>
        <w:numPr>
          <w:ilvl w:val="1"/>
          <w:numId w:val="21"/>
        </w:numPr>
        <w:tabs>
          <w:tab w:val="left" w:pos="1134"/>
        </w:tabs>
        <w:suppressAutoHyphens/>
        <w:autoSpaceDE/>
        <w:adjustRightInd/>
        <w:ind w:left="0" w:firstLine="709"/>
        <w:jc w:val="both"/>
        <w:rPr>
          <w:sz w:val="24"/>
          <w:szCs w:val="24"/>
          <w:lang w:eastAsia="ar-SA"/>
        </w:rPr>
      </w:pPr>
      <w:r>
        <w:rPr>
          <w:rFonts w:eastAsia="Arial Unicode MS"/>
          <w:color w:val="000000"/>
          <w:sz w:val="24"/>
          <w:szCs w:val="24"/>
        </w:rPr>
        <w:t>Во всем, что не предусмотрено настоящим Контрактом, Стороны руководствуются законодательством Российской Федерации.</w:t>
      </w:r>
    </w:p>
    <w:p w:rsidR="0084180E" w:rsidRDefault="0084180E" w:rsidP="0084180E">
      <w:pPr>
        <w:tabs>
          <w:tab w:val="left" w:pos="993"/>
        </w:tabs>
        <w:suppressAutoHyphens/>
        <w:ind w:firstLine="709"/>
        <w:jc w:val="both"/>
        <w:rPr>
          <w:b/>
          <w:bCs/>
          <w:sz w:val="24"/>
          <w:szCs w:val="24"/>
          <w:lang w:eastAsia="en-U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rPr>
      </w:pPr>
      <w:r>
        <w:rPr>
          <w:b/>
          <w:sz w:val="24"/>
          <w:szCs w:val="24"/>
          <w:lang w:eastAsia="ar-SA"/>
        </w:rPr>
        <w:t xml:space="preserve">Статья 10. </w:t>
      </w:r>
      <w:r>
        <w:rPr>
          <w:b/>
          <w:bCs/>
          <w:sz w:val="24"/>
          <w:szCs w:val="24"/>
        </w:rPr>
        <w:t>Приложения к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709"/>
        <w:jc w:val="both"/>
        <w:rPr>
          <w:sz w:val="24"/>
          <w:szCs w:val="24"/>
          <w:lang w:eastAsia="ar-SA"/>
        </w:rPr>
      </w:pPr>
      <w:r>
        <w:rPr>
          <w:sz w:val="24"/>
          <w:szCs w:val="24"/>
          <w:lang w:eastAsia="ar-SA"/>
        </w:rPr>
        <w:t>Приложениями к настоящему Контракту являются:</w:t>
      </w:r>
    </w:p>
    <w:p w:rsidR="0084180E" w:rsidRDefault="0084180E" w:rsidP="0084180E">
      <w:pPr>
        <w:tabs>
          <w:tab w:val="left" w:pos="993"/>
        </w:tabs>
        <w:suppressAutoHyphens/>
        <w:ind w:firstLine="709"/>
        <w:jc w:val="both"/>
        <w:rPr>
          <w:sz w:val="24"/>
          <w:szCs w:val="24"/>
          <w:lang w:eastAsia="ar-SA"/>
        </w:rPr>
      </w:pPr>
      <w:r>
        <w:rPr>
          <w:sz w:val="24"/>
          <w:szCs w:val="24"/>
          <w:lang w:eastAsia="ar-SA"/>
        </w:rPr>
        <w:t>1. Передаточный акт (Приложение № 1).</w:t>
      </w:r>
    </w:p>
    <w:p w:rsidR="0084180E" w:rsidRDefault="0084180E" w:rsidP="0084180E">
      <w:pPr>
        <w:tabs>
          <w:tab w:val="left" w:pos="993"/>
        </w:tabs>
        <w:suppressAutoHyphens/>
        <w:ind w:firstLine="709"/>
        <w:jc w:val="both"/>
        <w:rPr>
          <w:sz w:val="24"/>
          <w:szCs w:val="24"/>
          <w:lang w:eastAsia="ar-SA"/>
        </w:rPr>
      </w:pPr>
      <w:r>
        <w:rPr>
          <w:sz w:val="24"/>
          <w:szCs w:val="24"/>
          <w:lang w:eastAsia="ar-SA"/>
        </w:rPr>
        <w:t>2. Описание Квартиры (Приложение № 2).</w:t>
      </w: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lang w:eastAsia="en-US"/>
        </w:rPr>
      </w:pPr>
    </w:p>
    <w:p w:rsidR="0084180E" w:rsidRDefault="0084180E" w:rsidP="00841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jc w:val="center"/>
        <w:rPr>
          <w:b/>
          <w:bCs/>
          <w:sz w:val="24"/>
          <w:szCs w:val="24"/>
        </w:rPr>
      </w:pPr>
      <w:r>
        <w:rPr>
          <w:b/>
          <w:bCs/>
          <w:sz w:val="24"/>
          <w:szCs w:val="24"/>
        </w:rPr>
        <w:t>Статья 11. Адреса, реквизиты и подписи сторон:</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Calibri"/>
          <w:bC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237"/>
        <w:rPr>
          <w:sz w:val="24"/>
          <w:szCs w:val="24"/>
          <w:lang w:eastAsia="ar-SA"/>
        </w:rPr>
      </w:pPr>
    </w:p>
    <w:tbl>
      <w:tblPr>
        <w:tblW w:w="0" w:type="auto"/>
        <w:tblLayout w:type="fixed"/>
        <w:tblLook w:val="04A0" w:firstRow="1" w:lastRow="0" w:firstColumn="1" w:lastColumn="0" w:noHBand="0" w:noVBand="1"/>
      </w:tblPr>
      <w:tblGrid>
        <w:gridCol w:w="4644"/>
        <w:gridCol w:w="4926"/>
      </w:tblGrid>
      <w:tr w:rsidR="0084180E" w:rsidTr="0084180E">
        <w:tc>
          <w:tcPr>
            <w:tcW w:w="4644" w:type="dxa"/>
          </w:tcPr>
          <w:p w:rsidR="0084180E" w:rsidRDefault="0084180E">
            <w:pPr>
              <w:ind w:firstLine="426"/>
              <w:jc w:val="center"/>
              <w:rPr>
                <w:b/>
                <w:sz w:val="24"/>
                <w:szCs w:val="24"/>
              </w:rPr>
            </w:pPr>
            <w:r>
              <w:rPr>
                <w:b/>
                <w:sz w:val="24"/>
                <w:szCs w:val="24"/>
                <w:lang w:eastAsia="ar-SA"/>
              </w:rPr>
              <w:t>Покупатель</w:t>
            </w:r>
            <w:r>
              <w:rPr>
                <w:b/>
                <w:sz w:val="24"/>
                <w:szCs w:val="24"/>
              </w:rPr>
              <w:t>:</w:t>
            </w:r>
          </w:p>
          <w:p w:rsidR="0084180E" w:rsidRDefault="0084180E">
            <w:pPr>
              <w:rPr>
                <w:sz w:val="24"/>
                <w:szCs w:val="24"/>
              </w:rPr>
            </w:pPr>
            <w:r>
              <w:rPr>
                <w:b/>
                <w:sz w:val="24"/>
                <w:szCs w:val="24"/>
              </w:rPr>
              <w:t>____________________________________</w:t>
            </w:r>
          </w:p>
          <w:p w:rsidR="0084180E" w:rsidRDefault="0084180E">
            <w:pPr>
              <w:rPr>
                <w:sz w:val="24"/>
                <w:szCs w:val="24"/>
              </w:rPr>
            </w:pPr>
            <w:r>
              <w:rPr>
                <w:sz w:val="24"/>
                <w:szCs w:val="24"/>
              </w:rPr>
              <w:t xml:space="preserve">Адрес:______________________________ ____________________________________ </w:t>
            </w:r>
          </w:p>
          <w:p w:rsidR="0084180E" w:rsidRDefault="0084180E">
            <w:pPr>
              <w:suppressAutoHyphens/>
              <w:rPr>
                <w:sz w:val="24"/>
                <w:szCs w:val="24"/>
              </w:rPr>
            </w:pPr>
            <w:r>
              <w:rPr>
                <w:sz w:val="24"/>
                <w:szCs w:val="24"/>
              </w:rPr>
              <w:t>Реквизиты:______________________________________________________________</w:t>
            </w:r>
          </w:p>
          <w:p w:rsidR="0084180E" w:rsidRDefault="0084180E">
            <w:pPr>
              <w:suppressAutoHyphens/>
              <w:rPr>
                <w:sz w:val="24"/>
                <w:szCs w:val="24"/>
                <w:lang w:eastAsia="ar-SA"/>
              </w:rPr>
            </w:pPr>
          </w:p>
        </w:tc>
        <w:tc>
          <w:tcPr>
            <w:tcW w:w="4926" w:type="dxa"/>
            <w:hideMark/>
          </w:tcPr>
          <w:p w:rsidR="0084180E" w:rsidRDefault="0084180E">
            <w:pPr>
              <w:ind w:firstLine="426"/>
              <w:jc w:val="center"/>
              <w:rPr>
                <w:b/>
                <w:sz w:val="24"/>
                <w:szCs w:val="24"/>
              </w:rPr>
            </w:pPr>
            <w:r>
              <w:rPr>
                <w:b/>
                <w:sz w:val="24"/>
                <w:szCs w:val="24"/>
                <w:lang w:eastAsia="ar-SA"/>
              </w:rPr>
              <w:t>Продавец</w:t>
            </w:r>
            <w:r>
              <w:rPr>
                <w:b/>
                <w:sz w:val="24"/>
                <w:szCs w:val="24"/>
              </w:rPr>
              <w:t>:</w:t>
            </w:r>
          </w:p>
          <w:p w:rsidR="0084180E" w:rsidRDefault="0084180E">
            <w:pPr>
              <w:rPr>
                <w:sz w:val="24"/>
                <w:szCs w:val="24"/>
              </w:rPr>
            </w:pPr>
            <w:r>
              <w:rPr>
                <w:b/>
                <w:sz w:val="24"/>
                <w:szCs w:val="24"/>
              </w:rPr>
              <w:t>_______________________________________</w:t>
            </w:r>
          </w:p>
          <w:p w:rsidR="0084180E" w:rsidRDefault="0084180E">
            <w:pPr>
              <w:rPr>
                <w:sz w:val="24"/>
                <w:szCs w:val="24"/>
              </w:rPr>
            </w:pPr>
            <w:r>
              <w:rPr>
                <w:sz w:val="24"/>
                <w:szCs w:val="24"/>
              </w:rPr>
              <w:t xml:space="preserve">Адрес:_________________________________ _______________________________________ </w:t>
            </w:r>
          </w:p>
          <w:p w:rsidR="0084180E" w:rsidRDefault="0084180E">
            <w:pPr>
              <w:suppressAutoHyphens/>
              <w:rPr>
                <w:sz w:val="24"/>
                <w:szCs w:val="24"/>
                <w:lang w:eastAsia="ar-SA"/>
              </w:rPr>
            </w:pPr>
            <w:r>
              <w:rPr>
                <w:sz w:val="24"/>
                <w:szCs w:val="24"/>
              </w:rPr>
              <w:t>Реквизиты:____________________________________________________________________</w:t>
            </w:r>
          </w:p>
        </w:tc>
      </w:tr>
      <w:tr w:rsidR="0084180E" w:rsidTr="0084180E">
        <w:tc>
          <w:tcPr>
            <w:tcW w:w="9570" w:type="dxa"/>
            <w:gridSpan w:val="2"/>
          </w:tcPr>
          <w:p w:rsidR="0084180E" w:rsidRDefault="0084180E">
            <w:pPr>
              <w:suppressAutoHyphens/>
              <w:jc w:val="center"/>
              <w:rPr>
                <w:b/>
                <w:sz w:val="24"/>
                <w:szCs w:val="24"/>
              </w:rPr>
            </w:pPr>
          </w:p>
          <w:p w:rsidR="0084180E" w:rsidRDefault="0084180E">
            <w:pPr>
              <w:suppressAutoHyphens/>
              <w:jc w:val="center"/>
              <w:rPr>
                <w:b/>
                <w:sz w:val="24"/>
                <w:szCs w:val="24"/>
              </w:rPr>
            </w:pPr>
            <w:r>
              <w:rPr>
                <w:b/>
                <w:sz w:val="24"/>
                <w:szCs w:val="24"/>
              </w:rPr>
              <w:t>Подписи сторон</w:t>
            </w:r>
          </w:p>
          <w:p w:rsidR="0084180E" w:rsidRDefault="0084180E">
            <w:pPr>
              <w:suppressAutoHyphens/>
              <w:jc w:val="center"/>
              <w:rPr>
                <w:sz w:val="24"/>
                <w:szCs w:val="24"/>
                <w:lang w:eastAsia="ar-SA"/>
              </w:rPr>
            </w:pPr>
          </w:p>
        </w:tc>
      </w:tr>
      <w:tr w:rsidR="0084180E" w:rsidTr="0084180E">
        <w:tc>
          <w:tcPr>
            <w:tcW w:w="4644" w:type="dxa"/>
            <w:hideMark/>
          </w:tcPr>
          <w:p w:rsidR="0084180E" w:rsidRDefault="0084180E">
            <w:pPr>
              <w:jc w:val="both"/>
              <w:outlineLvl w:val="0"/>
            </w:pPr>
            <w:r>
              <w:t>__________________________</w:t>
            </w:r>
          </w:p>
          <w:p w:rsidR="0084180E" w:rsidRDefault="0084180E">
            <w:pPr>
              <w:jc w:val="both"/>
              <w:outlineLvl w:val="0"/>
              <w:rPr>
                <w:bCs/>
                <w:sz w:val="24"/>
                <w:szCs w:val="24"/>
              </w:rPr>
            </w:pPr>
            <w:r>
              <w:t>«_____»____________ 20____г.</w:t>
            </w:r>
          </w:p>
          <w:p w:rsidR="0084180E" w:rsidRDefault="0084180E">
            <w:pPr>
              <w:suppressAutoHyphens/>
              <w:rPr>
                <w:sz w:val="24"/>
                <w:szCs w:val="24"/>
                <w:lang w:eastAsia="ar-SA"/>
              </w:rPr>
            </w:pPr>
            <w:r>
              <w:rPr>
                <w:i/>
              </w:rPr>
              <w:t xml:space="preserve">                                                               М.П.</w:t>
            </w:r>
          </w:p>
        </w:tc>
        <w:tc>
          <w:tcPr>
            <w:tcW w:w="4926" w:type="dxa"/>
            <w:hideMark/>
          </w:tcPr>
          <w:p w:rsidR="0084180E" w:rsidRDefault="0084180E">
            <w:pPr>
              <w:jc w:val="both"/>
              <w:outlineLvl w:val="0"/>
            </w:pPr>
            <w:r>
              <w:t>__________________________</w:t>
            </w:r>
          </w:p>
          <w:p w:rsidR="0084180E" w:rsidRDefault="0084180E">
            <w:pPr>
              <w:jc w:val="both"/>
              <w:outlineLvl w:val="0"/>
              <w:rPr>
                <w:bCs/>
                <w:sz w:val="24"/>
                <w:szCs w:val="24"/>
              </w:rPr>
            </w:pPr>
            <w:r>
              <w:t>«_____»____________ 20____г.</w:t>
            </w:r>
          </w:p>
          <w:p w:rsidR="0084180E" w:rsidRDefault="0084180E">
            <w:pPr>
              <w:suppressAutoHyphens/>
              <w:rPr>
                <w:sz w:val="24"/>
                <w:szCs w:val="24"/>
                <w:lang w:eastAsia="ar-SA"/>
              </w:rPr>
            </w:pPr>
            <w:r>
              <w:rPr>
                <w:i/>
              </w:rPr>
              <w:t xml:space="preserve">                                                               М.П.</w:t>
            </w: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237"/>
        <w:rPr>
          <w:sz w:val="24"/>
          <w:szCs w:val="24"/>
          <w:lang w:eastAsia="ar-SA"/>
        </w:rPr>
      </w:pPr>
      <w:r>
        <w:rPr>
          <w:sz w:val="24"/>
          <w:szCs w:val="24"/>
          <w:lang w:eastAsia="ar-SA"/>
        </w:rPr>
        <w:br w:type="page"/>
      </w:r>
      <w:r>
        <w:rPr>
          <w:sz w:val="24"/>
          <w:szCs w:val="24"/>
          <w:lang w:eastAsia="ar-SA"/>
        </w:rPr>
        <w:lastRenderedPageBreak/>
        <w:t xml:space="preserve">Приложение № 1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237"/>
        <w:rPr>
          <w:sz w:val="24"/>
          <w:szCs w:val="24"/>
          <w:lang w:eastAsia="ar-SA"/>
        </w:rPr>
      </w:pPr>
      <w:r>
        <w:rPr>
          <w:sz w:val="24"/>
          <w:szCs w:val="24"/>
          <w:lang w:eastAsia="ar-SA"/>
        </w:rPr>
        <w:t>к муниципальному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237"/>
        <w:rPr>
          <w:sz w:val="24"/>
          <w:szCs w:val="24"/>
          <w:lang w:eastAsia="ar-SA"/>
        </w:rPr>
      </w:pPr>
      <w:r>
        <w:rPr>
          <w:sz w:val="24"/>
          <w:szCs w:val="24"/>
          <w:lang w:eastAsia="ar-SA"/>
        </w:rPr>
        <w:t>на покупку жилого помещения</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237"/>
        <w:rPr>
          <w:sz w:val="24"/>
          <w:szCs w:val="24"/>
          <w:lang w:eastAsia="ar-SA"/>
        </w:rPr>
      </w:pPr>
      <w:r>
        <w:rPr>
          <w:sz w:val="24"/>
          <w:szCs w:val="24"/>
          <w:lang w:eastAsia="ar-SA"/>
        </w:rPr>
        <w:t>№_____ от___________ 2015 г.</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sz w:val="24"/>
          <w:szCs w:val="24"/>
          <w:lang w:eastAsia="ar-SA"/>
        </w:rPr>
      </w:pPr>
      <w:r>
        <w:rPr>
          <w:b/>
          <w:color w:val="000000"/>
          <w:sz w:val="24"/>
          <w:szCs w:val="24"/>
          <w:lang w:eastAsia="ar-SA"/>
        </w:rPr>
        <w:t xml:space="preserve">Передаточный акт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sz w:val="24"/>
          <w:szCs w:val="24"/>
          <w:lang w:eastAsia="ar-SA"/>
        </w:rPr>
      </w:pPr>
    </w:p>
    <w:tbl>
      <w:tblPr>
        <w:tblW w:w="9600" w:type="dxa"/>
        <w:tblLayout w:type="fixed"/>
        <w:tblLook w:val="00A0" w:firstRow="1" w:lastRow="0" w:firstColumn="1" w:lastColumn="0" w:noHBand="0" w:noVBand="0"/>
      </w:tblPr>
      <w:tblGrid>
        <w:gridCol w:w="5066"/>
        <w:gridCol w:w="4534"/>
      </w:tblGrid>
      <w:tr w:rsidR="0084180E" w:rsidTr="0084180E">
        <w:tc>
          <w:tcPr>
            <w:tcW w:w="5069" w:type="dxa"/>
            <w:hideMark/>
          </w:tcPr>
          <w:p w:rsidR="0084180E" w:rsidRDefault="0084180E">
            <w:pPr>
              <w:rPr>
                <w:color w:val="000000"/>
                <w:sz w:val="24"/>
                <w:szCs w:val="24"/>
                <w:lang w:eastAsia="en-US"/>
              </w:rPr>
            </w:pPr>
            <w:r>
              <w:rPr>
                <w:color w:val="000000"/>
                <w:sz w:val="24"/>
                <w:szCs w:val="24"/>
              </w:rPr>
              <w:t>г. Иваново</w:t>
            </w:r>
          </w:p>
        </w:tc>
        <w:tc>
          <w:tcPr>
            <w:tcW w:w="4537" w:type="dxa"/>
            <w:hideMark/>
          </w:tcPr>
          <w:p w:rsidR="0084180E" w:rsidRDefault="0084180E">
            <w:pPr>
              <w:jc w:val="right"/>
              <w:rPr>
                <w:color w:val="000000"/>
                <w:sz w:val="24"/>
                <w:szCs w:val="24"/>
                <w:lang w:eastAsia="en-US"/>
              </w:rPr>
            </w:pPr>
            <w:r>
              <w:rPr>
                <w:color w:val="000000"/>
                <w:sz w:val="24"/>
                <w:szCs w:val="24"/>
              </w:rPr>
              <w:t xml:space="preserve">                   «     »_______________ 2015 г.</w:t>
            </w: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en-US"/>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Pr>
          <w:sz w:val="24"/>
          <w:szCs w:val="24"/>
        </w:rPr>
        <w:t xml:space="preserve">Администрация города Иванова от имени муниципального образования городской округ Иваново в лице Управления жилищной политики и ипотечного кредитования Администрации города Иванова, от имени которого действует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2"/>
          <w:lang w:eastAsia="ar-SA"/>
        </w:rPr>
      </w:pPr>
      <w:r>
        <w:rPr>
          <w:sz w:val="24"/>
          <w:szCs w:val="24"/>
        </w:rPr>
        <w:t>________________________________________________________________________________________________________________________________________________________________________________________________________</w:t>
      </w:r>
      <w:r>
        <w:rPr>
          <w:bCs/>
          <w:sz w:val="24"/>
          <w:szCs w:val="24"/>
        </w:rPr>
        <w:t>, именуемо</w:t>
      </w:r>
      <w:proofErr w:type="gramStart"/>
      <w:r>
        <w:rPr>
          <w:bCs/>
          <w:sz w:val="24"/>
          <w:szCs w:val="24"/>
        </w:rPr>
        <w:t>е(</w:t>
      </w:r>
      <w:proofErr w:type="spellStart"/>
      <w:proofErr w:type="gramEnd"/>
      <w:r>
        <w:rPr>
          <w:bCs/>
          <w:sz w:val="24"/>
          <w:szCs w:val="24"/>
        </w:rPr>
        <w:t>ый</w:t>
      </w:r>
      <w:proofErr w:type="spellEnd"/>
      <w:r>
        <w:rPr>
          <w:bCs/>
          <w:sz w:val="24"/>
          <w:szCs w:val="24"/>
        </w:rPr>
        <w:t xml:space="preserve">) в дальнейшем «Покупатель», с одной стороны, и </w:t>
      </w:r>
      <w:r>
        <w:rPr>
          <w:b/>
          <w:sz w:val="24"/>
          <w:szCs w:val="24"/>
        </w:rPr>
        <w:t>________________________________________</w:t>
      </w:r>
      <w:r>
        <w:rPr>
          <w:sz w:val="24"/>
          <w:szCs w:val="24"/>
        </w:rPr>
        <w:t>, именуемый в дальнейшем «Продавец», в лице _____________________________________, действующего на основании ___________________________________________________, с другой стороны, вместе именуемые «Стороны»</w:t>
      </w:r>
      <w:r>
        <w:rPr>
          <w:sz w:val="24"/>
          <w:szCs w:val="24"/>
          <w:lang w:eastAsia="ar-SA"/>
        </w:rPr>
        <w:t>, в соответствии законодательством Российской Федерации,                                        в соответствии с муниципальным контрактом № __________ от «__» ________ 2015 года (далее - Контракт) составили и подписали настоящий акт о нижеследующем:</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szCs w:val="24"/>
          <w:lang w:eastAsia="ar-SA"/>
        </w:rPr>
      </w:pPr>
      <w:r>
        <w:rPr>
          <w:sz w:val="24"/>
          <w:szCs w:val="24"/>
          <w:lang w:eastAsia="ar-SA"/>
        </w:rPr>
        <w:t xml:space="preserve">Продавец передает, а Покупатель принимает в ______________ собственность ____________ жилое помещение (квартиру), общей площадью ____ кв. </w:t>
      </w:r>
      <w:proofErr w:type="gramStart"/>
      <w:r>
        <w:rPr>
          <w:sz w:val="24"/>
          <w:szCs w:val="24"/>
          <w:lang w:eastAsia="ar-SA"/>
        </w:rPr>
        <w:t>м</w:t>
      </w:r>
      <w:proofErr w:type="gramEnd"/>
      <w:r>
        <w:rPr>
          <w:sz w:val="24"/>
          <w:szCs w:val="24"/>
          <w:lang w:eastAsia="ar-SA"/>
        </w:rPr>
        <w:t xml:space="preserve"> в том числе жилой – ____ </w:t>
      </w:r>
      <w:proofErr w:type="spellStart"/>
      <w:r>
        <w:rPr>
          <w:sz w:val="24"/>
          <w:szCs w:val="24"/>
          <w:lang w:eastAsia="ar-SA"/>
        </w:rPr>
        <w:t>кв.м</w:t>
      </w:r>
      <w:proofErr w:type="spellEnd"/>
      <w:r>
        <w:rPr>
          <w:sz w:val="24"/>
          <w:szCs w:val="24"/>
          <w:lang w:eastAsia="ar-SA"/>
        </w:rPr>
        <w:t xml:space="preserve">., согласно </w:t>
      </w:r>
      <w:r>
        <w:rPr>
          <w:sz w:val="24"/>
          <w:szCs w:val="24"/>
        </w:rPr>
        <w:t xml:space="preserve">кадастрового (технического) </w:t>
      </w:r>
      <w:r>
        <w:rPr>
          <w:sz w:val="24"/>
          <w:szCs w:val="24"/>
          <w:lang w:eastAsia="ar-SA"/>
        </w:rPr>
        <w:t>паспорта с номером _____________, выданного ____________, расположенную по адресу: __________________________________</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4"/>
          <w:szCs w:val="24"/>
          <w:lang w:eastAsia="ar-SA"/>
        </w:rPr>
      </w:pPr>
      <w:r>
        <w:rPr>
          <w:sz w:val="24"/>
          <w:szCs w:val="24"/>
          <w:lang w:eastAsia="ar-SA"/>
        </w:rPr>
        <w:t xml:space="preserve">Продавец передает, а Покупатель принимает в ___________ собственность _________ жилое помещение (квартиру) в соответствующем Контракту техническом состоянии на момент подписания настоящего акта.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ar-SA"/>
        </w:rPr>
      </w:pPr>
      <w:r>
        <w:rPr>
          <w:sz w:val="24"/>
          <w:szCs w:val="24"/>
          <w:lang w:eastAsia="ar-SA"/>
        </w:rPr>
        <w:t>Покупатель удовлетворен качественным состоянием квартиры, осмотрел ее до подписания настоящего акта, каких-либо дефектов и недостатков, о которых Покупателю не было сообщено, он не обнаружил.</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lang w:eastAsia="ar-SA"/>
        </w:rPr>
      </w:pPr>
      <w:r>
        <w:rPr>
          <w:sz w:val="24"/>
          <w:szCs w:val="24"/>
          <w:lang w:eastAsia="ar-SA"/>
        </w:rPr>
        <w:t>Продавец и Покупатель не имеют друг к другу претензий по срокам и порядку передачи квартиры, оплаты её стоимости, а также надлежащему исполнению иных обязательств по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right"/>
        <w:rPr>
          <w:sz w:val="24"/>
          <w:szCs w:val="24"/>
          <w:lang w:eastAsia="ar-SA"/>
        </w:rPr>
      </w:pPr>
    </w:p>
    <w:tbl>
      <w:tblPr>
        <w:tblW w:w="9678" w:type="dxa"/>
        <w:tblBorders>
          <w:insideH w:val="single" w:sz="4" w:space="0" w:color="auto"/>
        </w:tblBorders>
        <w:tblLook w:val="01E0" w:firstRow="1" w:lastRow="1" w:firstColumn="1" w:lastColumn="1" w:noHBand="0" w:noVBand="0"/>
      </w:tblPr>
      <w:tblGrid>
        <w:gridCol w:w="5028"/>
        <w:gridCol w:w="4650"/>
      </w:tblGrid>
      <w:tr w:rsidR="0084180E" w:rsidTr="0084180E">
        <w:trPr>
          <w:trHeight w:val="80"/>
        </w:trPr>
        <w:tc>
          <w:tcPr>
            <w:tcW w:w="5028" w:type="dxa"/>
            <w:tcBorders>
              <w:top w:val="nil"/>
              <w:left w:val="nil"/>
              <w:bottom w:val="single" w:sz="4" w:space="0" w:color="auto"/>
              <w:right w:val="nil"/>
            </w:tcBorders>
            <w:hideMark/>
          </w:tcPr>
          <w:p w:rsidR="0084180E" w:rsidRDefault="0084180E">
            <w:pPr>
              <w:suppressAutoHyphens/>
              <w:ind w:left="-360" w:firstLine="567"/>
              <w:jc w:val="center"/>
              <w:rPr>
                <w:sz w:val="24"/>
                <w:szCs w:val="24"/>
                <w:lang w:eastAsia="ar-SA"/>
              </w:rPr>
            </w:pPr>
            <w:r>
              <w:rPr>
                <w:sz w:val="24"/>
                <w:szCs w:val="24"/>
                <w:lang w:eastAsia="ar-SA"/>
              </w:rPr>
              <w:t>Покупатель</w:t>
            </w:r>
          </w:p>
        </w:tc>
        <w:tc>
          <w:tcPr>
            <w:tcW w:w="4650" w:type="dxa"/>
            <w:tcBorders>
              <w:top w:val="nil"/>
              <w:left w:val="nil"/>
              <w:bottom w:val="single" w:sz="4" w:space="0" w:color="auto"/>
              <w:right w:val="nil"/>
            </w:tcBorders>
          </w:tcPr>
          <w:p w:rsidR="0084180E" w:rsidRDefault="0084180E">
            <w:pPr>
              <w:suppressAutoHyphens/>
              <w:ind w:left="-360" w:firstLine="567"/>
              <w:jc w:val="center"/>
              <w:rPr>
                <w:sz w:val="24"/>
                <w:szCs w:val="24"/>
                <w:lang w:eastAsia="ar-SA"/>
              </w:rPr>
            </w:pPr>
            <w:r>
              <w:rPr>
                <w:sz w:val="24"/>
                <w:szCs w:val="24"/>
                <w:lang w:eastAsia="ar-SA"/>
              </w:rPr>
              <w:t>Продавец</w:t>
            </w:r>
          </w:p>
          <w:p w:rsidR="0084180E" w:rsidRDefault="0084180E">
            <w:pPr>
              <w:suppressAutoHyphens/>
              <w:ind w:left="-360" w:firstLine="567"/>
              <w:rPr>
                <w:sz w:val="24"/>
                <w:szCs w:val="24"/>
                <w:lang w:eastAsia="ar-SA"/>
              </w:rPr>
            </w:pPr>
          </w:p>
        </w:tc>
      </w:tr>
      <w:tr w:rsidR="0084180E" w:rsidTr="0084180E">
        <w:trPr>
          <w:trHeight w:val="80"/>
        </w:trPr>
        <w:tc>
          <w:tcPr>
            <w:tcW w:w="5028" w:type="dxa"/>
            <w:tcBorders>
              <w:top w:val="single" w:sz="4" w:space="0" w:color="auto"/>
              <w:left w:val="nil"/>
              <w:bottom w:val="nil"/>
              <w:right w:val="nil"/>
            </w:tcBorders>
          </w:tcPr>
          <w:p w:rsidR="0084180E" w:rsidRDefault="0084180E">
            <w:pPr>
              <w:suppressAutoHyphens/>
              <w:ind w:left="-360" w:firstLine="567"/>
              <w:jc w:val="center"/>
              <w:rPr>
                <w:sz w:val="24"/>
                <w:szCs w:val="24"/>
                <w:lang w:eastAsia="ar-SA"/>
              </w:rPr>
            </w:pPr>
            <w:r>
              <w:rPr>
                <w:sz w:val="24"/>
                <w:szCs w:val="24"/>
                <w:lang w:eastAsia="ar-SA"/>
              </w:rPr>
              <w:t>__________________________</w:t>
            </w:r>
          </w:p>
          <w:p w:rsidR="0084180E" w:rsidRDefault="0084180E">
            <w:pPr>
              <w:suppressAutoHyphens/>
              <w:ind w:left="-360" w:firstLine="567"/>
              <w:jc w:val="center"/>
              <w:rPr>
                <w:sz w:val="24"/>
                <w:szCs w:val="24"/>
                <w:lang w:eastAsia="ar-SA"/>
              </w:rPr>
            </w:pPr>
          </w:p>
          <w:p w:rsidR="0084180E" w:rsidRDefault="0084180E">
            <w:pPr>
              <w:suppressAutoHyphens/>
              <w:ind w:left="-360" w:firstLine="567"/>
              <w:jc w:val="center"/>
              <w:rPr>
                <w:sz w:val="24"/>
                <w:szCs w:val="24"/>
                <w:lang w:eastAsia="ar-SA"/>
              </w:rPr>
            </w:pPr>
            <w:r>
              <w:rPr>
                <w:sz w:val="24"/>
                <w:szCs w:val="24"/>
                <w:lang w:eastAsia="ar-SA"/>
              </w:rPr>
              <w:t>«_____»____________ 20____г.</w:t>
            </w:r>
          </w:p>
          <w:p w:rsidR="0084180E" w:rsidRDefault="0084180E">
            <w:pPr>
              <w:suppressAutoHyphens/>
              <w:ind w:left="-360" w:firstLine="567"/>
              <w:jc w:val="center"/>
              <w:rPr>
                <w:i/>
                <w:lang w:eastAsia="ar-SA"/>
              </w:rPr>
            </w:pPr>
            <w:r>
              <w:rPr>
                <w:i/>
                <w:lang w:eastAsia="ar-SA"/>
              </w:rPr>
              <w:t>М.П.</w:t>
            </w:r>
          </w:p>
        </w:tc>
        <w:tc>
          <w:tcPr>
            <w:tcW w:w="4650" w:type="dxa"/>
            <w:tcBorders>
              <w:top w:val="single" w:sz="4" w:space="0" w:color="auto"/>
              <w:left w:val="nil"/>
              <w:bottom w:val="nil"/>
              <w:right w:val="nil"/>
            </w:tcBorders>
          </w:tcPr>
          <w:p w:rsidR="0084180E" w:rsidRDefault="0084180E">
            <w:pPr>
              <w:suppressAutoHyphens/>
              <w:ind w:left="-360" w:firstLine="567"/>
              <w:jc w:val="center"/>
              <w:rPr>
                <w:sz w:val="24"/>
                <w:szCs w:val="24"/>
                <w:lang w:eastAsia="ar-SA"/>
              </w:rPr>
            </w:pPr>
            <w:r>
              <w:rPr>
                <w:sz w:val="24"/>
                <w:szCs w:val="24"/>
                <w:lang w:eastAsia="ar-SA"/>
              </w:rPr>
              <w:t>_______________________</w:t>
            </w:r>
          </w:p>
          <w:p w:rsidR="0084180E" w:rsidRDefault="0084180E">
            <w:pPr>
              <w:suppressAutoHyphens/>
              <w:ind w:left="-360" w:firstLine="567"/>
              <w:jc w:val="center"/>
              <w:rPr>
                <w:sz w:val="24"/>
                <w:szCs w:val="24"/>
                <w:lang w:eastAsia="ar-SA"/>
              </w:rPr>
            </w:pPr>
          </w:p>
          <w:p w:rsidR="0084180E" w:rsidRDefault="0084180E">
            <w:pPr>
              <w:suppressAutoHyphens/>
              <w:ind w:left="-360" w:firstLine="567"/>
              <w:jc w:val="center"/>
              <w:rPr>
                <w:sz w:val="24"/>
                <w:szCs w:val="24"/>
                <w:lang w:eastAsia="ar-SA"/>
              </w:rPr>
            </w:pPr>
            <w:r>
              <w:rPr>
                <w:sz w:val="24"/>
                <w:szCs w:val="24"/>
                <w:lang w:eastAsia="ar-SA"/>
              </w:rPr>
              <w:t>«_____»___________ 20____ г.</w:t>
            </w:r>
          </w:p>
          <w:p w:rsidR="0084180E" w:rsidRDefault="0084180E">
            <w:pPr>
              <w:suppressAutoHyphens/>
              <w:ind w:left="-360" w:firstLine="567"/>
              <w:jc w:val="center"/>
              <w:rPr>
                <w:sz w:val="24"/>
                <w:szCs w:val="24"/>
                <w:lang w:eastAsia="ar-SA"/>
              </w:rPr>
            </w:pPr>
            <w:r>
              <w:rPr>
                <w:i/>
                <w:lang w:eastAsia="ar-SA"/>
              </w:rPr>
              <w:t>М.П.</w:t>
            </w: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379"/>
        <w:rPr>
          <w:sz w:val="24"/>
          <w:szCs w:val="24"/>
          <w:lang w:eastAsia="ar-SA"/>
        </w:rPr>
      </w:pPr>
      <w:r>
        <w:rPr>
          <w:sz w:val="24"/>
          <w:szCs w:val="24"/>
          <w:lang w:eastAsia="ar-SA"/>
        </w:rPr>
        <w:br w:type="page"/>
      </w:r>
      <w:r>
        <w:rPr>
          <w:sz w:val="24"/>
          <w:szCs w:val="24"/>
          <w:lang w:eastAsia="ar-SA"/>
        </w:rPr>
        <w:lastRenderedPageBreak/>
        <w:t xml:space="preserve">Приложение № 2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379"/>
        <w:rPr>
          <w:sz w:val="24"/>
          <w:szCs w:val="24"/>
          <w:lang w:eastAsia="ar-SA"/>
        </w:rPr>
      </w:pPr>
      <w:r>
        <w:rPr>
          <w:sz w:val="24"/>
          <w:szCs w:val="24"/>
          <w:lang w:eastAsia="ar-SA"/>
        </w:rPr>
        <w:t>к муниципальному контракту</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379"/>
        <w:rPr>
          <w:sz w:val="24"/>
          <w:szCs w:val="24"/>
          <w:lang w:eastAsia="ar-SA"/>
        </w:rPr>
      </w:pPr>
      <w:r>
        <w:rPr>
          <w:sz w:val="24"/>
          <w:szCs w:val="24"/>
          <w:lang w:eastAsia="ar-SA"/>
        </w:rPr>
        <w:t>на покупку жилого помещения</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379"/>
        <w:rPr>
          <w:sz w:val="24"/>
          <w:szCs w:val="24"/>
          <w:lang w:eastAsia="ar-SA"/>
        </w:rPr>
      </w:pPr>
      <w:r>
        <w:rPr>
          <w:sz w:val="24"/>
          <w:szCs w:val="24"/>
          <w:lang w:eastAsia="ar-SA"/>
        </w:rPr>
        <w:t>№_____ от___________ 2015 г.</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ar-SA"/>
        </w:rPr>
      </w:pPr>
      <w:r>
        <w:rPr>
          <w:b/>
          <w:sz w:val="24"/>
          <w:szCs w:val="24"/>
        </w:rPr>
        <w:t xml:space="preserve">Описание </w:t>
      </w:r>
      <w:r>
        <w:rPr>
          <w:b/>
          <w:sz w:val="24"/>
          <w:szCs w:val="24"/>
          <w:lang w:eastAsia="ar-SA"/>
        </w:rPr>
        <w:t xml:space="preserve">Квартиры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Ивановская область, город Иваново, улица ___________________, дом ________, корпус __________, подъезд _______, этаж ______________ номер Квартиры _______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 xml:space="preserve">Качественные, технические и функциональные характеристики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(потребительские свойства) Квартиры</w:t>
      </w:r>
    </w:p>
    <w:tbl>
      <w:tblPr>
        <w:tblW w:w="898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208"/>
      </w:tblGrid>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Характеристика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Квартира</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Площадь квартиры (общая)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 xml:space="preserve">Количество комнат </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509"/>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Площадь комнат</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Площадь кухни</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Состояние полов:</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3"/>
                <w:szCs w:val="23"/>
                <w:lang w:eastAsia="zh-CN"/>
              </w:rPr>
            </w:pPr>
          </w:p>
        </w:tc>
      </w:tr>
      <w:tr w:rsidR="0084180E" w:rsidTr="0084180E">
        <w:trPr>
          <w:trHeight w:val="487"/>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а) санузлы, ванные комнаты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б) комната,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bCs/>
                <w:sz w:val="23"/>
                <w:szCs w:val="23"/>
                <w:lang w:eastAsia="zh-CN"/>
              </w:rPr>
              <w:t>Потолки</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3"/>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а) жилые комнаты,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50"/>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б) санузел, ванная комната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bCs/>
                <w:sz w:val="23"/>
                <w:szCs w:val="23"/>
                <w:lang w:eastAsia="zh-CN"/>
              </w:rPr>
            </w:pPr>
            <w:r>
              <w:rPr>
                <w:bCs/>
                <w:sz w:val="23"/>
                <w:szCs w:val="23"/>
                <w:lang w:eastAsia="zh-CN"/>
              </w:rPr>
              <w:t>Стены: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а) санузлы, ванные комнаты.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б) комната,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481"/>
          <w:jc w:val="center"/>
        </w:trPr>
        <w:tc>
          <w:tcPr>
            <w:tcW w:w="477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bCs/>
                <w:sz w:val="23"/>
                <w:szCs w:val="23"/>
                <w:lang w:eastAsia="zh-CN"/>
              </w:rPr>
            </w:pPr>
            <w:r>
              <w:rPr>
                <w:bCs/>
                <w:sz w:val="23"/>
                <w:szCs w:val="23"/>
                <w:lang w:eastAsia="zh-CN"/>
              </w:rPr>
              <w:t>Двери:</w:t>
            </w:r>
          </w:p>
          <w:p w:rsidR="0084180E" w:rsidRDefault="0084180E">
            <w:pPr>
              <w:rPr>
                <w:bCs/>
                <w:sz w:val="23"/>
                <w:szCs w:val="23"/>
                <w:lang w:eastAsia="zh-CN"/>
              </w:rPr>
            </w:pPr>
            <w:r>
              <w:rPr>
                <w:bCs/>
                <w:sz w:val="23"/>
                <w:szCs w:val="23"/>
                <w:lang w:eastAsia="zh-CN"/>
              </w:rPr>
              <w:t>входная</w:t>
            </w:r>
          </w:p>
          <w:p w:rsidR="0084180E" w:rsidRDefault="0084180E">
            <w:pPr>
              <w:rPr>
                <w:bCs/>
                <w:sz w:val="23"/>
                <w:szCs w:val="23"/>
                <w:lang w:eastAsia="zh-CN"/>
              </w:rPr>
            </w:pPr>
            <w:r>
              <w:rPr>
                <w:bCs/>
                <w:sz w:val="23"/>
                <w:szCs w:val="23"/>
                <w:lang w:eastAsia="zh-CN"/>
              </w:rPr>
              <w:t>межкомнатные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180E" w:rsidRDefault="0084180E">
            <w:pPr>
              <w:widowControl/>
              <w:autoSpaceDE/>
              <w:autoSpaceDN/>
              <w:adjustRightInd/>
              <w:rPr>
                <w:bCs/>
                <w:sz w:val="23"/>
                <w:szCs w:val="23"/>
                <w:lang w:eastAsia="zh-CN"/>
              </w:rPr>
            </w:pP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Окна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Сантехническое оборудование, газовое оборудование, электрическое оборудование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Наличие приборов учета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bl>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Качественные, технические и функциональные характеристики общего имущества в многоквартирном доме</w:t>
      </w:r>
    </w:p>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1418"/>
        </w:tabs>
        <w:suppressAutoHyphens/>
        <w:jc w:val="center"/>
        <w:rPr>
          <w:bCs/>
          <w:caps/>
          <w:snapToGrid w:val="0"/>
          <w:sz w:val="24"/>
          <w:szCs w:val="24"/>
          <w:lang w:eastAsia="ar-SA"/>
        </w:rPr>
      </w:pPr>
    </w:p>
    <w:tbl>
      <w:tblPr>
        <w:tblW w:w="898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208"/>
      </w:tblGrid>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Характеристика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Дом</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Стены и наружная отделка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 xml:space="preserve">Перекрытия </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509"/>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t>Крыша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bCs/>
                <w:sz w:val="23"/>
                <w:szCs w:val="23"/>
                <w:lang w:eastAsia="zh-CN"/>
              </w:rPr>
            </w:pPr>
            <w:r>
              <w:rPr>
                <w:bCs/>
                <w:sz w:val="23"/>
                <w:szCs w:val="23"/>
                <w:lang w:eastAsia="zh-CN"/>
              </w:rPr>
              <w:lastRenderedPageBreak/>
              <w:t>Проемы оконные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487"/>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Проемы дверные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rPr>
                <w:sz w:val="23"/>
                <w:szCs w:val="23"/>
                <w:lang w:eastAsia="zh-CN"/>
              </w:rPr>
            </w:pPr>
            <w:r>
              <w:rPr>
                <w:sz w:val="23"/>
                <w:szCs w:val="23"/>
                <w:lang w:eastAsia="zh-CN"/>
              </w:rPr>
              <w:t>Полы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tabs>
                <w:tab w:val="left" w:pos="360"/>
              </w:tabs>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bCs/>
                <w:sz w:val="23"/>
                <w:szCs w:val="23"/>
                <w:lang w:eastAsia="zh-CN"/>
              </w:rPr>
              <w:t>Потолки</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3"/>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Отопление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50"/>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Водопровод (в том числе приборы учета, сантехнические и пожарные приборы и оборудование)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bCs/>
                <w:sz w:val="23"/>
                <w:szCs w:val="23"/>
                <w:lang w:eastAsia="zh-CN"/>
              </w:rPr>
            </w:pPr>
            <w:r>
              <w:rPr>
                <w:bCs/>
                <w:sz w:val="23"/>
                <w:szCs w:val="23"/>
                <w:lang w:eastAsia="zh-CN"/>
              </w:rPr>
              <w:t>Канализация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Горячее водоснабжение (в том числе приборы учета и сантехнические приборы и оборудование)</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sz w:val="23"/>
                <w:szCs w:val="23"/>
                <w:lang w:eastAsia="zh-CN"/>
              </w:rPr>
            </w:pPr>
            <w:r>
              <w:rPr>
                <w:sz w:val="23"/>
                <w:szCs w:val="23"/>
                <w:lang w:eastAsia="zh-CN"/>
              </w:rPr>
              <w:t>Электроснабжение и электроосвещение (в том числе приборы учета, фурнитура)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9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rPr>
                <w:bCs/>
                <w:sz w:val="23"/>
                <w:szCs w:val="23"/>
                <w:lang w:eastAsia="zh-CN"/>
              </w:rPr>
            </w:pPr>
            <w:r>
              <w:rPr>
                <w:bCs/>
                <w:sz w:val="23"/>
                <w:szCs w:val="23"/>
                <w:lang w:eastAsia="zh-CN"/>
              </w:rPr>
              <w:t>Вентиляция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Телевизионные антенны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Противопожарные требования</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Default="0084180E">
            <w:pPr>
              <w:rPr>
                <w:bCs/>
                <w:sz w:val="23"/>
                <w:szCs w:val="23"/>
                <w:lang w:eastAsia="zh-CN"/>
              </w:rPr>
            </w:pPr>
            <w:r>
              <w:rPr>
                <w:bCs/>
                <w:sz w:val="23"/>
                <w:szCs w:val="23"/>
                <w:lang w:eastAsia="zh-CN"/>
              </w:rPr>
              <w:t>Наличие приборов учета</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Default="0084180E">
            <w:pPr>
              <w:rPr>
                <w:sz w:val="24"/>
                <w:szCs w:val="24"/>
                <w:lang w:eastAsia="zh-CN"/>
              </w:rPr>
            </w:pPr>
          </w:p>
        </w:tc>
      </w:tr>
    </w:tbl>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1418"/>
        </w:tabs>
        <w:suppressAutoHyphens/>
        <w:jc w:val="center"/>
        <w:rPr>
          <w:bCs/>
          <w:caps/>
          <w:snapToGrid w:val="0"/>
          <w:sz w:val="24"/>
          <w:szCs w:val="24"/>
          <w:lang w:eastAsia="ar-SA"/>
        </w:rPr>
      </w:pPr>
    </w:p>
    <w:tbl>
      <w:tblPr>
        <w:tblW w:w="9678" w:type="dxa"/>
        <w:tblBorders>
          <w:insideH w:val="single" w:sz="4" w:space="0" w:color="auto"/>
        </w:tblBorders>
        <w:tblLook w:val="01E0" w:firstRow="1" w:lastRow="1" w:firstColumn="1" w:lastColumn="1" w:noHBand="0" w:noVBand="0"/>
      </w:tblPr>
      <w:tblGrid>
        <w:gridCol w:w="5028"/>
        <w:gridCol w:w="4650"/>
      </w:tblGrid>
      <w:tr w:rsidR="0084180E" w:rsidTr="0084180E">
        <w:trPr>
          <w:trHeight w:val="80"/>
        </w:trPr>
        <w:tc>
          <w:tcPr>
            <w:tcW w:w="5028" w:type="dxa"/>
            <w:tcBorders>
              <w:top w:val="nil"/>
              <w:left w:val="nil"/>
              <w:bottom w:val="single" w:sz="4" w:space="0" w:color="auto"/>
              <w:right w:val="nil"/>
            </w:tcBorders>
            <w:hideMark/>
          </w:tcPr>
          <w:p w:rsidR="0084180E" w:rsidRDefault="0084180E">
            <w:pPr>
              <w:suppressAutoHyphens/>
              <w:ind w:left="-360" w:firstLine="567"/>
              <w:jc w:val="center"/>
              <w:rPr>
                <w:sz w:val="24"/>
                <w:szCs w:val="24"/>
                <w:lang w:eastAsia="ar-SA"/>
              </w:rPr>
            </w:pPr>
            <w:r>
              <w:rPr>
                <w:sz w:val="24"/>
                <w:szCs w:val="24"/>
                <w:lang w:eastAsia="ar-SA"/>
              </w:rPr>
              <w:t>Покупатель</w:t>
            </w:r>
          </w:p>
        </w:tc>
        <w:tc>
          <w:tcPr>
            <w:tcW w:w="4650" w:type="dxa"/>
            <w:tcBorders>
              <w:top w:val="nil"/>
              <w:left w:val="nil"/>
              <w:bottom w:val="single" w:sz="4" w:space="0" w:color="auto"/>
              <w:right w:val="nil"/>
            </w:tcBorders>
          </w:tcPr>
          <w:p w:rsidR="0084180E" w:rsidRDefault="0084180E">
            <w:pPr>
              <w:suppressAutoHyphens/>
              <w:ind w:left="-360" w:firstLine="567"/>
              <w:jc w:val="center"/>
              <w:rPr>
                <w:sz w:val="24"/>
                <w:szCs w:val="24"/>
                <w:lang w:eastAsia="ar-SA"/>
              </w:rPr>
            </w:pPr>
            <w:r>
              <w:rPr>
                <w:sz w:val="24"/>
                <w:szCs w:val="24"/>
                <w:lang w:eastAsia="ar-SA"/>
              </w:rPr>
              <w:t>Продавец</w:t>
            </w:r>
          </w:p>
          <w:p w:rsidR="0084180E" w:rsidRDefault="0084180E">
            <w:pPr>
              <w:suppressAutoHyphens/>
              <w:ind w:left="-360" w:firstLine="567"/>
              <w:rPr>
                <w:sz w:val="24"/>
                <w:szCs w:val="24"/>
                <w:lang w:eastAsia="ar-SA"/>
              </w:rPr>
            </w:pPr>
          </w:p>
        </w:tc>
      </w:tr>
      <w:tr w:rsidR="0084180E" w:rsidTr="0084180E">
        <w:trPr>
          <w:trHeight w:val="80"/>
        </w:trPr>
        <w:tc>
          <w:tcPr>
            <w:tcW w:w="5028" w:type="dxa"/>
            <w:tcBorders>
              <w:top w:val="single" w:sz="4" w:space="0" w:color="auto"/>
              <w:left w:val="nil"/>
              <w:bottom w:val="nil"/>
              <w:right w:val="nil"/>
            </w:tcBorders>
          </w:tcPr>
          <w:p w:rsidR="0084180E" w:rsidRDefault="0084180E">
            <w:pPr>
              <w:suppressAutoHyphens/>
              <w:ind w:left="-360" w:firstLine="567"/>
              <w:jc w:val="center"/>
              <w:rPr>
                <w:sz w:val="24"/>
                <w:szCs w:val="24"/>
                <w:lang w:eastAsia="ar-SA"/>
              </w:rPr>
            </w:pPr>
            <w:r>
              <w:rPr>
                <w:sz w:val="24"/>
                <w:szCs w:val="24"/>
                <w:lang w:eastAsia="ar-SA"/>
              </w:rPr>
              <w:t>__________________________</w:t>
            </w:r>
          </w:p>
          <w:p w:rsidR="0084180E" w:rsidRDefault="0084180E">
            <w:pPr>
              <w:suppressAutoHyphens/>
              <w:ind w:left="-360" w:firstLine="567"/>
              <w:jc w:val="center"/>
              <w:rPr>
                <w:sz w:val="24"/>
                <w:szCs w:val="24"/>
                <w:lang w:eastAsia="ar-SA"/>
              </w:rPr>
            </w:pPr>
          </w:p>
          <w:p w:rsidR="0084180E" w:rsidRDefault="0084180E">
            <w:pPr>
              <w:suppressAutoHyphens/>
              <w:ind w:left="-360" w:firstLine="567"/>
              <w:jc w:val="center"/>
              <w:rPr>
                <w:sz w:val="24"/>
                <w:szCs w:val="24"/>
                <w:lang w:eastAsia="ar-SA"/>
              </w:rPr>
            </w:pPr>
            <w:r>
              <w:rPr>
                <w:sz w:val="24"/>
                <w:szCs w:val="24"/>
                <w:lang w:eastAsia="ar-SA"/>
              </w:rPr>
              <w:t>«_____»____________ 20____г.</w:t>
            </w:r>
          </w:p>
          <w:p w:rsidR="0084180E" w:rsidRDefault="0084180E">
            <w:pPr>
              <w:suppressAutoHyphens/>
              <w:ind w:left="-360" w:firstLine="567"/>
              <w:jc w:val="center"/>
              <w:rPr>
                <w:i/>
                <w:lang w:eastAsia="ar-SA"/>
              </w:rPr>
            </w:pPr>
            <w:r>
              <w:rPr>
                <w:i/>
                <w:lang w:eastAsia="ar-SA"/>
              </w:rPr>
              <w:t>М.П.</w:t>
            </w:r>
          </w:p>
        </w:tc>
        <w:tc>
          <w:tcPr>
            <w:tcW w:w="4650" w:type="dxa"/>
            <w:tcBorders>
              <w:top w:val="single" w:sz="4" w:space="0" w:color="auto"/>
              <w:left w:val="nil"/>
              <w:bottom w:val="nil"/>
              <w:right w:val="nil"/>
            </w:tcBorders>
          </w:tcPr>
          <w:p w:rsidR="0084180E" w:rsidRDefault="0084180E">
            <w:pPr>
              <w:suppressAutoHyphens/>
              <w:ind w:left="-360" w:firstLine="567"/>
              <w:jc w:val="center"/>
              <w:rPr>
                <w:sz w:val="24"/>
                <w:szCs w:val="24"/>
                <w:lang w:eastAsia="ar-SA"/>
              </w:rPr>
            </w:pPr>
            <w:r>
              <w:rPr>
                <w:sz w:val="24"/>
                <w:szCs w:val="24"/>
                <w:lang w:eastAsia="ar-SA"/>
              </w:rPr>
              <w:t>_______________________</w:t>
            </w:r>
          </w:p>
          <w:p w:rsidR="0084180E" w:rsidRDefault="0084180E">
            <w:pPr>
              <w:suppressAutoHyphens/>
              <w:ind w:left="-360" w:firstLine="567"/>
              <w:jc w:val="center"/>
              <w:rPr>
                <w:sz w:val="24"/>
                <w:szCs w:val="24"/>
                <w:lang w:eastAsia="ar-SA"/>
              </w:rPr>
            </w:pPr>
          </w:p>
          <w:p w:rsidR="0084180E" w:rsidRDefault="0084180E">
            <w:pPr>
              <w:suppressAutoHyphens/>
              <w:ind w:left="-360" w:firstLine="567"/>
              <w:jc w:val="center"/>
              <w:rPr>
                <w:sz w:val="24"/>
                <w:szCs w:val="24"/>
                <w:lang w:eastAsia="ar-SA"/>
              </w:rPr>
            </w:pPr>
            <w:r>
              <w:rPr>
                <w:sz w:val="24"/>
                <w:szCs w:val="24"/>
                <w:lang w:eastAsia="ar-SA"/>
              </w:rPr>
              <w:t>«_____»___________ 20____ г.</w:t>
            </w:r>
          </w:p>
          <w:p w:rsidR="0084180E" w:rsidRDefault="0084180E">
            <w:pPr>
              <w:suppressAutoHyphens/>
              <w:ind w:left="-360" w:firstLine="567"/>
              <w:jc w:val="center"/>
              <w:rPr>
                <w:sz w:val="24"/>
                <w:szCs w:val="24"/>
                <w:lang w:eastAsia="ar-SA"/>
              </w:rPr>
            </w:pPr>
            <w:r>
              <w:rPr>
                <w:i/>
                <w:lang w:eastAsia="ar-SA"/>
              </w:rPr>
              <w:t>М.П.</w:t>
            </w:r>
          </w:p>
        </w:tc>
      </w:tr>
    </w:tbl>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sz w:val="10"/>
          <w:szCs w:val="10"/>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b/>
          <w:sz w:val="24"/>
          <w:szCs w:val="24"/>
        </w:rPr>
      </w:pPr>
      <w:r>
        <w:rPr>
          <w:rFonts w:ascii="Times New Roman CYR" w:hAnsi="Times New Roman CYR" w:cs="Times New Roman CYR"/>
          <w:b/>
          <w:sz w:val="24"/>
          <w:szCs w:val="24"/>
        </w:rPr>
        <w:lastRenderedPageBreak/>
        <w:t xml:space="preserve">ЧАСТЬ </w:t>
      </w:r>
      <w:r>
        <w:rPr>
          <w:rFonts w:ascii="Times New Roman CYR" w:hAnsi="Times New Roman CYR" w:cs="Times New Roman CYR"/>
          <w:b/>
          <w:sz w:val="24"/>
          <w:szCs w:val="24"/>
          <w:lang w:val="en-US"/>
        </w:rPr>
        <w:t>III</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sz w:val="24"/>
          <w:szCs w:val="24"/>
        </w:rPr>
      </w:pPr>
      <w:r>
        <w:rPr>
          <w:b/>
          <w:sz w:val="24"/>
          <w:szCs w:val="24"/>
        </w:rPr>
        <w:t>ОПИСАНИЕ ОБЪЕКТА ЗАКУПКИ</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CYR" w:hAnsi="Times New Roman CYR" w:cs="Times New Roman CYR"/>
          <w:sz w:val="24"/>
          <w:szCs w:val="24"/>
        </w:rPr>
      </w:pPr>
    </w:p>
    <w:p w:rsidR="0084180E" w:rsidRDefault="0084180E" w:rsidP="0084180E">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Характеристики объекта закупок</w:t>
      </w:r>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4"/>
          <w:szCs w:val="24"/>
        </w:rPr>
      </w:pPr>
      <w:proofErr w:type="gramStart"/>
      <w:r>
        <w:rPr>
          <w:rFonts w:ascii="Times New Roman" w:eastAsia="Calibri" w:hAnsi="Times New Roman" w:cs="Times New Roman"/>
          <w:sz w:val="24"/>
          <w:szCs w:val="24"/>
        </w:rPr>
        <w:t xml:space="preserve">Новое (не бывшее в эксплуатации) благоустроенное жилое помещение, </w:t>
      </w:r>
      <w:r>
        <w:rPr>
          <w:rFonts w:ascii="Times New Roman" w:hAnsi="Times New Roman" w:cs="Times New Roman"/>
          <w:sz w:val="24"/>
          <w:szCs w:val="24"/>
        </w:rPr>
        <w:t xml:space="preserve">пригодное для постоянного проживания, отвечающее санитарным и техническим правилам и нормам, требованиям, установленным ст.15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 следующими характеристиками: </w:t>
      </w:r>
      <w:proofErr w:type="gramEnd"/>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b/>
          <w:i/>
          <w:sz w:val="24"/>
          <w:szCs w:val="24"/>
        </w:rPr>
      </w:pPr>
      <w:r>
        <w:rPr>
          <w:rFonts w:ascii="Times New Roman" w:hAnsi="Times New Roman" w:cs="Times New Roman"/>
          <w:sz w:val="24"/>
          <w:szCs w:val="24"/>
        </w:rPr>
        <w:t xml:space="preserve">жилое помещение общей площадью не менее </w:t>
      </w:r>
      <w:r w:rsidR="00A164A5" w:rsidRPr="00A164A5">
        <w:rPr>
          <w:rFonts w:ascii="Times New Roman" w:hAnsi="Times New Roman" w:cs="Times New Roman"/>
          <w:sz w:val="24"/>
          <w:szCs w:val="24"/>
          <w:u w:val="single"/>
        </w:rPr>
        <w:t>79,3</w:t>
      </w:r>
      <w:r>
        <w:rPr>
          <w:rFonts w:ascii="Times New Roman" w:hAnsi="Times New Roman" w:cs="Times New Roman"/>
          <w:sz w:val="24"/>
          <w:szCs w:val="24"/>
        </w:rPr>
        <w:t xml:space="preserve"> </w:t>
      </w:r>
      <w:proofErr w:type="spellStart"/>
      <w:r>
        <w:rPr>
          <w:rFonts w:ascii="Times New Roman" w:hAnsi="Times New Roman" w:cs="Times New Roman"/>
          <w:color w:val="000000"/>
          <w:sz w:val="24"/>
          <w:szCs w:val="24"/>
          <w:u w:val="single"/>
        </w:rPr>
        <w:t>кв</w:t>
      </w:r>
      <w:proofErr w:type="gramStart"/>
      <w:r>
        <w:rPr>
          <w:rFonts w:ascii="Times New Roman" w:hAnsi="Times New Roman" w:cs="Times New Roman"/>
          <w:color w:val="000000"/>
          <w:sz w:val="24"/>
          <w:szCs w:val="24"/>
          <w:u w:val="single"/>
        </w:rPr>
        <w:t>.м</w:t>
      </w:r>
      <w:proofErr w:type="spellEnd"/>
      <w:proofErr w:type="gramEnd"/>
      <w:r>
        <w:rPr>
          <w:rFonts w:ascii="Times New Roman" w:hAnsi="Times New Roman" w:cs="Times New Roman"/>
          <w:sz w:val="24"/>
          <w:szCs w:val="24"/>
        </w:rPr>
        <w:t xml:space="preserve">, количество комнат </w:t>
      </w:r>
      <w:r w:rsidR="00A164A5" w:rsidRPr="00A164A5">
        <w:rPr>
          <w:rFonts w:ascii="Times New Roman" w:hAnsi="Times New Roman" w:cs="Times New Roman"/>
          <w:sz w:val="24"/>
          <w:szCs w:val="24"/>
          <w:u w:val="single"/>
        </w:rPr>
        <w:t>3</w:t>
      </w:r>
      <w:r w:rsidRPr="00A164A5">
        <w:rPr>
          <w:rFonts w:ascii="Times New Roman" w:hAnsi="Times New Roman" w:cs="Times New Roman"/>
          <w:sz w:val="24"/>
          <w:szCs w:val="24"/>
          <w:u w:val="single"/>
        </w:rPr>
        <w:t>.</w:t>
      </w:r>
      <w:r>
        <w:rPr>
          <w:rFonts w:ascii="Times New Roman" w:hAnsi="Times New Roman" w:cs="Times New Roman"/>
          <w:sz w:val="24"/>
          <w:szCs w:val="24"/>
        </w:rPr>
        <w:br/>
      </w:r>
    </w:p>
    <w:p w:rsidR="0084180E" w:rsidRDefault="0084180E" w:rsidP="0084180E">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i/>
          <w:sz w:val="24"/>
          <w:szCs w:val="24"/>
        </w:rPr>
      </w:pPr>
      <w:r>
        <w:rPr>
          <w:rFonts w:ascii="Times New Roman" w:hAnsi="Times New Roman" w:cs="Times New Roman"/>
          <w:b/>
          <w:i/>
          <w:sz w:val="24"/>
          <w:szCs w:val="24"/>
        </w:rPr>
        <w:t>Примечание:</w:t>
      </w:r>
      <w:r>
        <w:rPr>
          <w:rFonts w:ascii="Times New Roman" w:hAnsi="Times New Roman" w:cs="Times New Roman"/>
          <w:i/>
          <w:sz w:val="24"/>
          <w:szCs w:val="24"/>
        </w:rPr>
        <w:t xml:space="preserve"> Участники электронного аукциона в срок не позднее 5 дней после подведения итогов аукциона в электронной форме должны обеспечить заказчику возможность осмотра квартиры (по предварительному согласованию даты и времени осмотра).</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 xml:space="preserve">Технические характеристики жилого помещения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 xml:space="preserve">Качественные, технические и функциональные характеристики </w:t>
      </w: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(потребительские свойства) Квартиры</w:t>
      </w:r>
    </w:p>
    <w:tbl>
      <w:tblPr>
        <w:tblW w:w="8987" w:type="dxa"/>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208"/>
      </w:tblGrid>
      <w:tr w:rsidR="0084180E" w:rsidTr="0084180E">
        <w:trPr>
          <w:trHeight w:val="315"/>
          <w:jc w:val="center"/>
        </w:trPr>
        <w:tc>
          <w:tcPr>
            <w:tcW w:w="89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jc w:val="center"/>
              <w:rPr>
                <w:bCs/>
                <w:sz w:val="24"/>
                <w:szCs w:val="24"/>
                <w:lang w:eastAsia="zh-CN"/>
              </w:rPr>
            </w:pPr>
            <w:r w:rsidRPr="00373CE1">
              <w:rPr>
                <w:bCs/>
                <w:sz w:val="24"/>
                <w:szCs w:val="24"/>
                <w:lang w:eastAsia="zh-CN"/>
              </w:rPr>
              <w:t xml:space="preserve">Требуемые характеристики </w:t>
            </w:r>
            <w:r w:rsidRPr="00373CE1">
              <w:rPr>
                <w:sz w:val="24"/>
                <w:szCs w:val="24"/>
                <w:lang w:eastAsia="zh-CN"/>
              </w:rPr>
              <w:t>Квартиры</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1. Площадь квартиры (общая)</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rsidP="00A164A5">
            <w:pPr>
              <w:tabs>
                <w:tab w:val="left" w:pos="360"/>
              </w:tabs>
              <w:rPr>
                <w:sz w:val="24"/>
                <w:szCs w:val="24"/>
                <w:lang w:eastAsia="zh-CN"/>
              </w:rPr>
            </w:pPr>
            <w:r w:rsidRPr="00373CE1">
              <w:rPr>
                <w:sz w:val="24"/>
                <w:szCs w:val="24"/>
                <w:lang w:eastAsia="zh-CN"/>
              </w:rPr>
              <w:t xml:space="preserve">Не менее </w:t>
            </w:r>
            <w:r w:rsidR="00A164A5" w:rsidRPr="00373CE1">
              <w:rPr>
                <w:sz w:val="24"/>
                <w:szCs w:val="24"/>
                <w:lang w:eastAsia="zh-CN"/>
              </w:rPr>
              <w:t xml:space="preserve">79,3 </w:t>
            </w:r>
            <w:proofErr w:type="spellStart"/>
            <w:r w:rsidRPr="00373CE1">
              <w:rPr>
                <w:sz w:val="24"/>
                <w:szCs w:val="24"/>
                <w:lang w:eastAsia="zh-CN"/>
              </w:rPr>
              <w:t>кв</w:t>
            </w:r>
            <w:proofErr w:type="gramStart"/>
            <w:r w:rsidRPr="00373CE1">
              <w:rPr>
                <w:sz w:val="24"/>
                <w:szCs w:val="24"/>
                <w:lang w:eastAsia="zh-CN"/>
              </w:rPr>
              <w:t>.м</w:t>
            </w:r>
            <w:proofErr w:type="spellEnd"/>
            <w:proofErr w:type="gramEnd"/>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 xml:space="preserve">2. Количество комнат </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A164A5">
            <w:pPr>
              <w:tabs>
                <w:tab w:val="left" w:pos="360"/>
              </w:tabs>
              <w:rPr>
                <w:sz w:val="24"/>
                <w:szCs w:val="24"/>
                <w:lang w:eastAsia="zh-CN"/>
              </w:rPr>
            </w:pPr>
            <w:r w:rsidRPr="00373CE1">
              <w:rPr>
                <w:sz w:val="24"/>
                <w:szCs w:val="24"/>
                <w:lang w:eastAsia="zh-CN"/>
              </w:rPr>
              <w:t>3</w:t>
            </w:r>
          </w:p>
        </w:tc>
      </w:tr>
      <w:tr w:rsidR="0084180E" w:rsidTr="0084180E">
        <w:trPr>
          <w:trHeight w:val="315"/>
          <w:jc w:val="center"/>
        </w:trPr>
        <w:tc>
          <w:tcPr>
            <w:tcW w:w="89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bCs/>
                <w:sz w:val="24"/>
                <w:szCs w:val="24"/>
                <w:lang w:eastAsia="zh-CN"/>
              </w:rPr>
              <w:t>3. Состояние полов:</w:t>
            </w:r>
          </w:p>
        </w:tc>
      </w:tr>
      <w:tr w:rsidR="0084180E" w:rsidTr="0084180E">
        <w:trPr>
          <w:trHeight w:val="487"/>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а) санузел, ванная  комната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Покрытие из керамической плитки</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б) комнаты,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Покрытие из линолеума и устройство плинтусов</w:t>
            </w:r>
          </w:p>
        </w:tc>
      </w:tr>
      <w:tr w:rsidR="0084180E" w:rsidTr="0084180E">
        <w:trPr>
          <w:trHeight w:val="315"/>
          <w:jc w:val="center"/>
        </w:trPr>
        <w:tc>
          <w:tcPr>
            <w:tcW w:w="89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bCs/>
                <w:sz w:val="24"/>
                <w:szCs w:val="24"/>
                <w:lang w:eastAsia="zh-CN"/>
              </w:rPr>
              <w:t>4. Потолки:</w:t>
            </w:r>
          </w:p>
        </w:tc>
      </w:tr>
      <w:tr w:rsidR="0084180E" w:rsidTr="0084180E">
        <w:trPr>
          <w:trHeight w:val="313"/>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а) жилые комнаты,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Клеевая окраска</w:t>
            </w:r>
          </w:p>
        </w:tc>
      </w:tr>
      <w:tr w:rsidR="0084180E" w:rsidTr="0084180E">
        <w:trPr>
          <w:trHeight w:val="350"/>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б) санузел, ванная комната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Окраска водоэмульсионной или иной аналогичной краской</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5. Стены:</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4"/>
                <w:szCs w:val="24"/>
                <w:lang w:eastAsia="zh-CN"/>
              </w:rPr>
            </w:pP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а) санузел, ванная комната.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Окраска водоэмульсионной или иной аналогичной краской</w:t>
            </w: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б) комнаты, кухня, прихожая.</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Оклейка обоями</w:t>
            </w: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6. Двери:</w:t>
            </w:r>
          </w:p>
        </w:tc>
        <w:tc>
          <w:tcPr>
            <w:tcW w:w="4208"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sz w:val="24"/>
                <w:szCs w:val="24"/>
                <w:lang w:eastAsia="zh-CN"/>
              </w:rPr>
            </w:pPr>
          </w:p>
        </w:tc>
      </w:tr>
      <w:tr w:rsidR="0084180E" w:rsidTr="0084180E">
        <w:trPr>
          <w:trHeight w:val="371"/>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tcPr>
          <w:p w:rsidR="0084180E" w:rsidRPr="00373CE1" w:rsidRDefault="0084180E">
            <w:pPr>
              <w:rPr>
                <w:bCs/>
                <w:sz w:val="24"/>
                <w:szCs w:val="24"/>
                <w:lang w:eastAsia="zh-CN"/>
              </w:rPr>
            </w:pPr>
            <w:r w:rsidRPr="00373CE1">
              <w:rPr>
                <w:bCs/>
                <w:sz w:val="24"/>
                <w:szCs w:val="24"/>
                <w:lang w:eastAsia="zh-CN"/>
              </w:rPr>
              <w:t>а) входная</w:t>
            </w:r>
          </w:p>
          <w:p w:rsidR="0084180E" w:rsidRPr="00373CE1" w:rsidRDefault="0084180E">
            <w:pPr>
              <w:rPr>
                <w:bCs/>
                <w:sz w:val="24"/>
                <w:szCs w:val="24"/>
                <w:lang w:eastAsia="zh-CN"/>
              </w:rPr>
            </w:pP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Дверь из </w:t>
            </w:r>
            <w:proofErr w:type="gramStart"/>
            <w:r w:rsidRPr="00373CE1">
              <w:rPr>
                <w:sz w:val="24"/>
                <w:szCs w:val="24"/>
                <w:lang w:eastAsia="zh-CN"/>
              </w:rPr>
              <w:t>древесно-волокнистой</w:t>
            </w:r>
            <w:proofErr w:type="gramEnd"/>
            <w:r w:rsidRPr="00373CE1">
              <w:rPr>
                <w:sz w:val="24"/>
                <w:szCs w:val="24"/>
                <w:lang w:eastAsia="zh-CN"/>
              </w:rPr>
              <w:t xml:space="preserve"> плиты с врезным замком и ручкой</w:t>
            </w:r>
          </w:p>
        </w:tc>
      </w:tr>
      <w:tr w:rsidR="0084180E" w:rsidTr="0084180E">
        <w:trPr>
          <w:trHeight w:val="27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б) межкомнатные</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Двери из </w:t>
            </w:r>
            <w:proofErr w:type="gramStart"/>
            <w:r w:rsidRPr="00373CE1">
              <w:rPr>
                <w:sz w:val="24"/>
                <w:szCs w:val="24"/>
                <w:lang w:eastAsia="zh-CN"/>
              </w:rPr>
              <w:t>древесно-волокнистой</w:t>
            </w:r>
            <w:proofErr w:type="gramEnd"/>
            <w:r w:rsidRPr="00373CE1">
              <w:rPr>
                <w:sz w:val="24"/>
                <w:szCs w:val="24"/>
                <w:lang w:eastAsia="zh-CN"/>
              </w:rPr>
              <w:t xml:space="preserve"> плиты с ручками и </w:t>
            </w:r>
            <w:proofErr w:type="spellStart"/>
            <w:r w:rsidRPr="00373CE1">
              <w:rPr>
                <w:sz w:val="24"/>
                <w:szCs w:val="24"/>
                <w:lang w:eastAsia="zh-CN"/>
              </w:rPr>
              <w:t>окладкой</w:t>
            </w:r>
            <w:proofErr w:type="spellEnd"/>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7. Окна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Пластиковые окна со стеклопакетами  </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8. Сантехническое оборудование, газовое оборудование, электрическое оборудование</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Унитаз, умывальник и ванна со смесителем, мойка со смесителем, электроплита, розетки, выключатели, электрощит со счетчиком и автоматами </w:t>
            </w:r>
          </w:p>
        </w:tc>
      </w:tr>
      <w:tr w:rsidR="0084180E" w:rsidTr="0084180E">
        <w:trPr>
          <w:trHeight w:val="315"/>
          <w:jc w:val="center"/>
        </w:trPr>
        <w:tc>
          <w:tcPr>
            <w:tcW w:w="47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9. Наличие приборов учета</w:t>
            </w:r>
          </w:p>
        </w:tc>
        <w:tc>
          <w:tcPr>
            <w:tcW w:w="4208"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Приборы учета холодной воды, горячей воды, электроэнергии</w:t>
            </w:r>
          </w:p>
        </w:tc>
      </w:tr>
    </w:tbl>
    <w:p w:rsidR="0084180E" w:rsidRPr="0084180E" w:rsidRDefault="0084180E" w:rsidP="0084180E">
      <w:pPr>
        <w:tabs>
          <w:tab w:val="left" w:pos="1418"/>
        </w:tabs>
        <w:suppressAutoHyphens/>
        <w:jc w:val="center"/>
        <w:rPr>
          <w:bCs/>
          <w:caps/>
          <w:snapToGrid w:val="0"/>
          <w:sz w:val="24"/>
          <w:szCs w:val="24"/>
          <w:lang w:eastAsia="ar-SA"/>
        </w:rPr>
      </w:pPr>
    </w:p>
    <w:p w:rsidR="0084180E" w:rsidRPr="0084180E" w:rsidRDefault="0084180E" w:rsidP="0084180E">
      <w:pPr>
        <w:tabs>
          <w:tab w:val="left" w:pos="1418"/>
        </w:tabs>
        <w:suppressAutoHyphens/>
        <w:jc w:val="center"/>
        <w:rPr>
          <w:bCs/>
          <w:caps/>
          <w:snapToGrid w:val="0"/>
          <w:sz w:val="24"/>
          <w:szCs w:val="24"/>
          <w:lang w:eastAsia="ar-SA"/>
        </w:rPr>
      </w:pPr>
    </w:p>
    <w:p w:rsidR="0084180E" w:rsidRPr="0084180E" w:rsidRDefault="0084180E" w:rsidP="0084180E">
      <w:pPr>
        <w:tabs>
          <w:tab w:val="left" w:pos="1418"/>
        </w:tabs>
        <w:suppressAutoHyphens/>
        <w:jc w:val="center"/>
        <w:rPr>
          <w:bCs/>
          <w:caps/>
          <w:snapToGrid w:val="0"/>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4"/>
          <w:szCs w:val="24"/>
        </w:rPr>
      </w:pPr>
      <w:r>
        <w:rPr>
          <w:sz w:val="24"/>
          <w:szCs w:val="24"/>
        </w:rPr>
        <w:t>Качественные, технические и функциональные характеристики общего имущества в многоквартирном доме</w:t>
      </w:r>
    </w:p>
    <w:p w:rsidR="0084180E" w:rsidRDefault="0084180E" w:rsidP="0084180E">
      <w:pPr>
        <w:tabs>
          <w:tab w:val="left" w:pos="1418"/>
        </w:tabs>
        <w:suppressAutoHyphens/>
        <w:jc w:val="center"/>
        <w:rPr>
          <w:bCs/>
          <w:caps/>
          <w:snapToGrid w:val="0"/>
          <w:sz w:val="24"/>
          <w:szCs w:val="24"/>
          <w:lang w:eastAsia="ar-SA"/>
        </w:rPr>
      </w:pPr>
    </w:p>
    <w:tbl>
      <w:tblPr>
        <w:tblW w:w="8875" w:type="dxa"/>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919"/>
        <w:gridCol w:w="5302"/>
      </w:tblGrid>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82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4180E" w:rsidRDefault="0084180E">
            <w:pPr>
              <w:tabs>
                <w:tab w:val="left" w:pos="360"/>
              </w:tabs>
              <w:jc w:val="center"/>
              <w:rPr>
                <w:sz w:val="24"/>
                <w:szCs w:val="24"/>
                <w:lang w:eastAsia="zh-CN"/>
              </w:rPr>
            </w:pPr>
            <w:r>
              <w:rPr>
                <w:sz w:val="24"/>
                <w:szCs w:val="24"/>
              </w:rPr>
              <w:t>Требуемые характеристики общего имущества в многоквартирном доме</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1.</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Стены и наружная отделка</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Наружные стены и внутренние стены из железобетонных панелей и (или) кирпичные,  герметизация швов, окраска фасада</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2.</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 xml:space="preserve">Перекрытия </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Железобетонная плита</w:t>
            </w:r>
          </w:p>
        </w:tc>
      </w:tr>
      <w:tr w:rsidR="0084180E" w:rsidTr="0084180E">
        <w:trPr>
          <w:trHeight w:val="509"/>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3.</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Крыша</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Мягкая кровля</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4.</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bCs/>
                <w:sz w:val="24"/>
                <w:szCs w:val="24"/>
                <w:lang w:eastAsia="zh-CN"/>
              </w:rPr>
            </w:pPr>
            <w:r w:rsidRPr="00373CE1">
              <w:rPr>
                <w:bCs/>
                <w:sz w:val="24"/>
                <w:szCs w:val="24"/>
                <w:lang w:eastAsia="zh-CN"/>
              </w:rPr>
              <w:t>Проемы оконные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Пластиковые окна со стеклопакетами</w:t>
            </w:r>
          </w:p>
        </w:tc>
      </w:tr>
      <w:tr w:rsidR="0084180E" w:rsidTr="0084180E">
        <w:trPr>
          <w:trHeight w:val="487"/>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5.</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Проемы дверные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proofErr w:type="gramStart"/>
            <w:r w:rsidRPr="00373CE1">
              <w:rPr>
                <w:sz w:val="24"/>
                <w:szCs w:val="24"/>
                <w:lang w:eastAsia="zh-CN"/>
              </w:rPr>
              <w:t>Деревянные</w:t>
            </w:r>
            <w:proofErr w:type="gramEnd"/>
            <w:r w:rsidRPr="00373CE1">
              <w:rPr>
                <w:sz w:val="24"/>
                <w:szCs w:val="24"/>
                <w:lang w:eastAsia="zh-CN"/>
              </w:rPr>
              <w:t>, металлические, противопожарные согласно требований</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6.</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Полы</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tabs>
                <w:tab w:val="left" w:pos="360"/>
              </w:tabs>
              <w:rPr>
                <w:sz w:val="24"/>
                <w:szCs w:val="24"/>
                <w:lang w:eastAsia="zh-CN"/>
              </w:rPr>
            </w:pPr>
            <w:r w:rsidRPr="00373CE1">
              <w:rPr>
                <w:sz w:val="24"/>
                <w:szCs w:val="24"/>
                <w:lang w:eastAsia="zh-CN"/>
              </w:rPr>
              <w:t>Окраска или плитка</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7.</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bCs/>
                <w:sz w:val="24"/>
                <w:szCs w:val="24"/>
                <w:lang w:eastAsia="zh-CN"/>
              </w:rPr>
              <w:t>Потолки</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Клеевая окраска</w:t>
            </w:r>
          </w:p>
        </w:tc>
      </w:tr>
      <w:tr w:rsidR="0084180E" w:rsidTr="0084180E">
        <w:trPr>
          <w:trHeight w:val="313"/>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8.</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Отопление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Конвектор с терморегулятором</w:t>
            </w:r>
          </w:p>
        </w:tc>
      </w:tr>
      <w:tr w:rsidR="0084180E" w:rsidTr="0084180E">
        <w:trPr>
          <w:trHeight w:val="350"/>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9.</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Водопровод (в том числе приборы учета, сантехнические и пожарные приборы и оборудование)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Водомерный узел, насосная станция, пожарные вентиляторы, клапаны </w:t>
            </w:r>
            <w:proofErr w:type="spellStart"/>
            <w:r w:rsidRPr="00373CE1">
              <w:rPr>
                <w:sz w:val="24"/>
                <w:szCs w:val="24"/>
                <w:lang w:eastAsia="zh-CN"/>
              </w:rPr>
              <w:t>дымоудаления</w:t>
            </w:r>
            <w:proofErr w:type="spellEnd"/>
            <w:r w:rsidRPr="00373CE1">
              <w:rPr>
                <w:sz w:val="24"/>
                <w:szCs w:val="24"/>
                <w:lang w:eastAsia="zh-CN"/>
              </w:rPr>
              <w:t>, противопожарные датчики</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10.</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Канализация</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пластиковая</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11.</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Горячее водоснабжение (в том числе приборы учета и сантехнические приборы и оборудование)</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Индивидуальный тепловой пункт</w:t>
            </w:r>
          </w:p>
        </w:tc>
      </w:tr>
      <w:tr w:rsidR="0084180E" w:rsidTr="0084180E">
        <w:trPr>
          <w:trHeight w:val="371"/>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12.</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Электроснабжение и электроосвещение (в том числе приборы учета, фурнитура)</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Вводное распределительное устройство, общедомовой счетчик, светильники</w:t>
            </w:r>
          </w:p>
        </w:tc>
      </w:tr>
      <w:tr w:rsidR="0084180E" w:rsidTr="0084180E">
        <w:trPr>
          <w:trHeight w:val="391"/>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13.</w:t>
            </w:r>
          </w:p>
        </w:tc>
        <w:tc>
          <w:tcPr>
            <w:tcW w:w="2919"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Вентиляция</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 xml:space="preserve">Естественная </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14.</w:t>
            </w:r>
          </w:p>
        </w:tc>
        <w:tc>
          <w:tcPr>
            <w:tcW w:w="29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Телевизионные антенны</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Коллективная антенна</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15.</w:t>
            </w:r>
          </w:p>
        </w:tc>
        <w:tc>
          <w:tcPr>
            <w:tcW w:w="29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Противопожарные требования</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Устройство противопожарной системы</w:t>
            </w:r>
          </w:p>
        </w:tc>
      </w:tr>
      <w:tr w:rsidR="0084180E" w:rsidTr="0084180E">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bCs/>
                <w:sz w:val="24"/>
                <w:szCs w:val="24"/>
                <w:lang w:eastAsia="zh-CN"/>
              </w:rPr>
            </w:pPr>
            <w:r w:rsidRPr="00373CE1">
              <w:rPr>
                <w:bCs/>
                <w:sz w:val="24"/>
                <w:szCs w:val="24"/>
                <w:lang w:eastAsia="zh-CN"/>
              </w:rPr>
              <w:t>16.</w:t>
            </w:r>
          </w:p>
        </w:tc>
        <w:tc>
          <w:tcPr>
            <w:tcW w:w="29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180E" w:rsidRPr="00373CE1" w:rsidRDefault="0084180E">
            <w:pPr>
              <w:rPr>
                <w:bCs/>
                <w:sz w:val="24"/>
                <w:szCs w:val="24"/>
                <w:lang w:eastAsia="zh-CN"/>
              </w:rPr>
            </w:pPr>
            <w:r w:rsidRPr="00373CE1">
              <w:rPr>
                <w:bCs/>
                <w:sz w:val="24"/>
                <w:szCs w:val="24"/>
                <w:lang w:eastAsia="zh-CN"/>
              </w:rPr>
              <w:t>Наличие приборов учета</w:t>
            </w:r>
          </w:p>
        </w:tc>
        <w:tc>
          <w:tcPr>
            <w:tcW w:w="5302" w:type="dxa"/>
            <w:tcBorders>
              <w:top w:val="single" w:sz="4" w:space="0" w:color="auto"/>
              <w:left w:val="single" w:sz="4" w:space="0" w:color="auto"/>
              <w:bottom w:val="single" w:sz="4" w:space="0" w:color="auto"/>
              <w:right w:val="single" w:sz="4" w:space="0" w:color="auto"/>
            </w:tcBorders>
            <w:shd w:val="clear" w:color="auto" w:fill="FFFFFF"/>
            <w:hideMark/>
          </w:tcPr>
          <w:p w:rsidR="0084180E" w:rsidRPr="00373CE1" w:rsidRDefault="0084180E">
            <w:pPr>
              <w:rPr>
                <w:sz w:val="24"/>
                <w:szCs w:val="24"/>
                <w:lang w:eastAsia="zh-CN"/>
              </w:rPr>
            </w:pPr>
            <w:r w:rsidRPr="00373CE1">
              <w:rPr>
                <w:sz w:val="24"/>
                <w:szCs w:val="24"/>
                <w:lang w:eastAsia="zh-CN"/>
              </w:rPr>
              <w:t>Общедомовые приборы учета тепла, холодной воды, горячей воды и  электроэнергии</w:t>
            </w:r>
          </w:p>
        </w:tc>
      </w:tr>
    </w:tbl>
    <w:p w:rsidR="0084180E" w:rsidRDefault="0084180E" w:rsidP="0084180E">
      <w:pPr>
        <w:tabs>
          <w:tab w:val="left" w:pos="1418"/>
        </w:tabs>
        <w:suppressAutoHyphens/>
        <w:jc w:val="center"/>
        <w:rPr>
          <w:bCs/>
          <w:caps/>
          <w:snapToGrid w:val="0"/>
          <w:sz w:val="24"/>
          <w:szCs w:val="24"/>
          <w:lang w:eastAsia="ar-SA"/>
        </w:rPr>
      </w:pP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Наименования и требования, предъявляемые к закупаемому товару.</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Предлагаемое к продаже жилое помещение (квартира)  должно быть новым (не бывшим в эксплуатации), полностью благоустроенным и соответствовать следующим требованиям: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Квартира должна быть готовой к заселению (принята в эксплуатацию), иметь все предусмотренное проектом инженерно-техническое и санитарно-техническое оборудование, не требовать проведения дополнительного ремонта (включая </w:t>
      </w:r>
      <w:proofErr w:type="gramStart"/>
      <w:r>
        <w:rPr>
          <w:rFonts w:ascii="Times New Roman" w:hAnsi="Times New Roman"/>
        </w:rPr>
        <w:t>косметический</w:t>
      </w:r>
      <w:proofErr w:type="gramEnd"/>
      <w:r>
        <w:rPr>
          <w:rFonts w:ascii="Times New Roman" w:hAnsi="Times New Roman"/>
        </w:rPr>
        <w:t>), быть подключена ко всем предусмотренным проектом коммуникациям, отвечать функциональному значению, быть пригодными для постоянного проживания. Требования к району города и этажу не установлены.</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lastRenderedPageBreak/>
        <w:t>Кроме того, должна отвечать ниже перечисленным требованиям:</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Квартира должны быть зарегистрированы в порядке, установленном законодательством Российской Федерации в Управлении Федеральной регистрационной службы по Ивановской области, не иметь ограничений и обременений, соответствовать региональному стандарту и  располагаться в домах, расположенных в жилой зоне в соответствии с функциональным зонированием территории в пределах городского округа Иваново Ивановской области.</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Жилое помещение должно соответствовать санитарно-эпидемиологическим и экологическим требованиям по охране здоровья людей и окружающей природной среды в целях обеспечения безопасных и безвредных условий проживания независимо от его срока, </w:t>
      </w:r>
      <w:proofErr w:type="gramStart"/>
      <w:r>
        <w:rPr>
          <w:rFonts w:ascii="Times New Roman" w:hAnsi="Times New Roman"/>
        </w:rPr>
        <w:t>согласно статьи</w:t>
      </w:r>
      <w:proofErr w:type="gramEnd"/>
      <w:r>
        <w:rPr>
          <w:rFonts w:ascii="Times New Roman" w:hAnsi="Times New Roman"/>
        </w:rPr>
        <w:t xml:space="preserve"> 23 Федерального закона Российской Федерации от 30.03.1999 № 52-ФЗ        «О санитарно-эпидемиологическом благополучии населения», а также:</w:t>
      </w:r>
    </w:p>
    <w:p w:rsidR="0084180E" w:rsidRDefault="0084180E" w:rsidP="0084180E">
      <w:pPr>
        <w:pStyle w:val="aff"/>
        <w:tabs>
          <w:tab w:val="left" w:pos="6435"/>
        </w:tabs>
        <w:ind w:firstLine="567"/>
        <w:jc w:val="both"/>
        <w:rPr>
          <w:rFonts w:ascii="Times New Roman" w:hAnsi="Times New Roman"/>
        </w:rPr>
      </w:pPr>
      <w:r>
        <w:rPr>
          <w:rFonts w:ascii="Times New Roman" w:hAnsi="Times New Roman"/>
        </w:rPr>
        <w:t>- Жилищный кодекс Российской Федерации;</w:t>
      </w:r>
      <w:r>
        <w:rPr>
          <w:rFonts w:ascii="Times New Roman" w:hAnsi="Times New Roman"/>
        </w:rPr>
        <w:tab/>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Градостроительный кодекс Российской Федерации;</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Федеральный закон Российской Федерации от 21.07.2007 № 185-ФЗ «О Фонде содействия реформированию жилищно-коммунального хозяйства»;</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Федеральный закон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Федеральный закон Российской Федерации от 30.12.2009 № 384-ФЗ «Технический регламент о безопасности зданий и сооружений»;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содержания общего имущества многоквартирного дома, утвержденные постановлением Правительства Российской Федерации от 13.08.2006 № 491.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Правила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25.01.2011 № 18;</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пользования жилыми помещениями, утвержденные постановлением Правительства Российской Федерации от 21.01.2006 № 25;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12.02.1999 № 167;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21.06.2010 № 468;</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01.06.2007 № 45;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и нормы технической эксплуатации жилищного фонда, утвержденные Постановлением Госстроя России от 27.09.2003 № 170;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технической эксплуатации тепловых энергоустановок, утвержденные приказом Министерства энергетики Российской Федерации от 24.03.2003 № 115;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Положение о составе разделов проектной документации и требованиях к их содержанию, утвержденное постановлением Правительства Российской Федерации               от 16.02.2008 № 87;</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об организации, проведения реконструкции, ремонта и технического обслуживания жилых домов, объектов коммунального хозяйства и социально-культурного </w:t>
      </w:r>
      <w:r>
        <w:rPr>
          <w:rFonts w:ascii="Times New Roman" w:hAnsi="Times New Roman"/>
        </w:rPr>
        <w:lastRenderedPageBreak/>
        <w:t xml:space="preserve">назначения (ВСН 58-88(р)), утвержденное приказом </w:t>
      </w:r>
      <w:proofErr w:type="spellStart"/>
      <w:r>
        <w:rPr>
          <w:rFonts w:ascii="Times New Roman" w:hAnsi="Times New Roman"/>
        </w:rPr>
        <w:t>Госкомархитектуры</w:t>
      </w:r>
      <w:proofErr w:type="spellEnd"/>
      <w:r>
        <w:rPr>
          <w:rFonts w:ascii="Times New Roman" w:hAnsi="Times New Roman"/>
        </w:rPr>
        <w:t xml:space="preserve"> Госстроя СССР       от 23.11.1988 № 312;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по техническому обследованию жилых зданий (ВСН 57-88(р)), утвержденное приказом </w:t>
      </w:r>
      <w:proofErr w:type="spellStart"/>
      <w:r>
        <w:rPr>
          <w:rFonts w:ascii="Times New Roman" w:hAnsi="Times New Roman"/>
        </w:rPr>
        <w:t>Госкомархитектуры</w:t>
      </w:r>
      <w:proofErr w:type="spellEnd"/>
      <w:r>
        <w:rPr>
          <w:rFonts w:ascii="Times New Roman" w:hAnsi="Times New Roman"/>
        </w:rPr>
        <w:t xml:space="preserve"> Госстроя СССР от 06.07.1988 № 191;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оценки физического износа жилых зданий (ВСН 53-86(р)), утвержденные приказом </w:t>
      </w:r>
      <w:proofErr w:type="spellStart"/>
      <w:r>
        <w:rPr>
          <w:rFonts w:ascii="Times New Roman" w:hAnsi="Times New Roman"/>
        </w:rPr>
        <w:t>Госгражданстроя</w:t>
      </w:r>
      <w:proofErr w:type="spellEnd"/>
      <w:r>
        <w:rPr>
          <w:rFonts w:ascii="Times New Roman" w:hAnsi="Times New Roman"/>
        </w:rPr>
        <w:t xml:space="preserve"> СССР от 24.12.1986 № 446;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Ведомственные строительные нормы «Реконструкция и капитальный ремонт жилых домов. Нормы проектирования» (ВСН 61-89(р)), утвержденные приказом </w:t>
      </w:r>
      <w:proofErr w:type="spellStart"/>
      <w:r>
        <w:rPr>
          <w:rFonts w:ascii="Times New Roman" w:hAnsi="Times New Roman"/>
        </w:rPr>
        <w:t>Госкомархитектуры</w:t>
      </w:r>
      <w:proofErr w:type="spellEnd"/>
      <w:r>
        <w:rPr>
          <w:rFonts w:ascii="Times New Roman" w:hAnsi="Times New Roman"/>
        </w:rPr>
        <w:t xml:space="preserve"> Госстроя СССР от 26.12.1989 № 250;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Правила приемки в эксплуатацию законченных капитальным ремонтом жилых зданий (ВСН 42-85(р)), одобренных приказом </w:t>
      </w:r>
      <w:proofErr w:type="spellStart"/>
      <w:r>
        <w:rPr>
          <w:rFonts w:ascii="Times New Roman" w:hAnsi="Times New Roman"/>
        </w:rPr>
        <w:t>Гражданстроя</w:t>
      </w:r>
      <w:proofErr w:type="spellEnd"/>
      <w:r>
        <w:rPr>
          <w:rFonts w:ascii="Times New Roman" w:hAnsi="Times New Roman"/>
        </w:rPr>
        <w:t xml:space="preserve"> СССР от 07.05.1985 № 135;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Свод правил «Правила обследования несущих строительных конструкций зданий               и сооружений», одобренные постановлением Госстроя России от 21.08.2003 № 153;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Положение о проведении планово-предупредительного ремонта производственных зданий и сооружений, утвержденное постановлением Госстроя СССР от 29.12.1973 № 279;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Свод правил «Архитектурно-</w:t>
      </w:r>
      <w:proofErr w:type="gramStart"/>
      <w:r>
        <w:rPr>
          <w:rFonts w:ascii="Times New Roman" w:hAnsi="Times New Roman"/>
        </w:rPr>
        <w:t>планировочные решения</w:t>
      </w:r>
      <w:proofErr w:type="gramEnd"/>
      <w:r>
        <w:rPr>
          <w:rFonts w:ascii="Times New Roman" w:hAnsi="Times New Roman"/>
        </w:rPr>
        <w:t xml:space="preserve"> многоквартирных жилых зданий» (СП 31-107-2004), рекомендован к применению письмом Госстроя России                от 28.04.2004 № ЛБ-131/9;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-Инструкция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17.12.1999 № 79;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Методика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05.03.2004 № 15/1;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Указания по применению федеральных единых расценок на ремонтно-строительные работы (МДС 81-38.2004), утвержденные постановлением Госстроя Российской Федерации от 09.03.2004 № 37;</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Методические указания по определению величины накладных расходов в строительстве (МДС 81-33.2004), утвержденные постановлением Госстроя России                                       от 12.01.2004 № 6;</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Методические указания по определению величины сметной прибыли в строительстве (МДС 81-25.2001), утвержденные постановлением Госстроя России от 28.02.2001 № 15;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Сборник сметных норм дополнительных затрат при производстве строительно-монтажных работ в зимнее время (</w:t>
      </w:r>
      <w:proofErr w:type="spellStart"/>
      <w:r>
        <w:rPr>
          <w:rFonts w:ascii="Times New Roman" w:hAnsi="Times New Roman"/>
        </w:rPr>
        <w:t>ГСНр</w:t>
      </w:r>
      <w:proofErr w:type="spellEnd"/>
      <w:r>
        <w:rPr>
          <w:rFonts w:ascii="Times New Roman" w:hAnsi="Times New Roman"/>
        </w:rPr>
        <w:t xml:space="preserve"> 81-05-02-2001), утвержденный постановлением Госстроя России от 19.06.2001 № 61;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Приказ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Постановление Госстроя России от 09.03.2004 № 38 «Об утверждении Изменений и дополнений к государственным элементным сметным нормам на ремонтно-строительные работы (ГЭСНР-2001). Выпуск 1»;</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СНиП 31-01-2003 «Здания жилые многоквартирные», утвержденные постановлением Госстроя Российской Федерации от 23.06.2003 № 109;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СНиП 12-01-2004 «Организация строительства», утвержденные постановлением Госстроя Российской Федерации от 19.04.2004  № 70;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СНиП 23-02-2003 «Тепловая защита зданий», </w:t>
      </w:r>
      <w:proofErr w:type="gramStart"/>
      <w:r>
        <w:rPr>
          <w:rFonts w:ascii="Times New Roman" w:hAnsi="Times New Roman"/>
        </w:rPr>
        <w:t>утвержденные</w:t>
      </w:r>
      <w:proofErr w:type="gramEnd"/>
      <w:r>
        <w:rPr>
          <w:rFonts w:ascii="Times New Roman" w:hAnsi="Times New Roman"/>
        </w:rPr>
        <w:t xml:space="preserve"> постановлением Госстроя России от 26.06.2003 № 113; </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t xml:space="preserve">- СНиП 41-01-2003 «Отопление, вентиляция и кондиционирование», </w:t>
      </w:r>
      <w:proofErr w:type="gramStart"/>
      <w:r>
        <w:rPr>
          <w:rFonts w:ascii="Times New Roman" w:hAnsi="Times New Roman"/>
        </w:rPr>
        <w:t>утвержденные</w:t>
      </w:r>
      <w:proofErr w:type="gramEnd"/>
      <w:r>
        <w:rPr>
          <w:rFonts w:ascii="Times New Roman" w:hAnsi="Times New Roman"/>
        </w:rPr>
        <w:t xml:space="preserve"> постановлением Госстроя России от 26.06.2003№ 115;</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Fonts w:ascii="Times New Roman" w:hAnsi="Times New Roman"/>
        </w:rPr>
        <w:lastRenderedPageBreak/>
        <w:t>- СНиП 2.02.03-85 «Свайные фундаменты», утвержденные постановлением Госстроя СССР от 20.12.1985 № 243.</w:t>
      </w:r>
    </w:p>
    <w:p w:rsidR="0084180E" w:rsidRDefault="0084180E" w:rsidP="0084180E">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SimSun" w:hAnsi="Times New Roman"/>
          <w:b/>
          <w:caps/>
        </w:rPr>
      </w:pPr>
    </w:p>
    <w:p w:rsidR="0084180E" w:rsidRDefault="0084180E" w:rsidP="0084180E">
      <w:pPr>
        <w:tabs>
          <w:tab w:val="left" w:pos="1418"/>
        </w:tabs>
        <w:suppressAutoHyphens/>
        <w:jc w:val="both"/>
        <w:rPr>
          <w:bCs/>
          <w:caps/>
          <w:snapToGrid w:val="0"/>
          <w:sz w:val="24"/>
          <w:szCs w:val="24"/>
          <w:lang w:eastAsia="ar-SA"/>
        </w:rPr>
      </w:pPr>
    </w:p>
    <w:p w:rsidR="0084180E" w:rsidRDefault="0084180E" w:rsidP="00841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10"/>
          <w:szCs w:val="10"/>
          <w:lang w:eastAsia="ar-SA"/>
        </w:rPr>
      </w:pPr>
    </w:p>
    <w:p w:rsidR="0084180E" w:rsidRDefault="0084180E" w:rsidP="0084180E">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eastAsia="Calibri"/>
          <w:b/>
          <w:sz w:val="24"/>
          <w:szCs w:val="24"/>
        </w:rPr>
      </w:pPr>
      <w:r>
        <w:rPr>
          <w:rFonts w:eastAsia="Calibri"/>
          <w:b/>
          <w:sz w:val="24"/>
          <w:szCs w:val="24"/>
        </w:rPr>
        <w:t>Обоснование начальной (максимальной) цены контракта</w:t>
      </w:r>
    </w:p>
    <w:p w:rsidR="00D82DC0" w:rsidRPr="00D82DC0" w:rsidRDefault="00D82DC0" w:rsidP="00D82DC0">
      <w:pPr>
        <w:pStyle w:val="aff0"/>
        <w:jc w:val="both"/>
        <w:rPr>
          <w:u w:val="single"/>
        </w:rPr>
      </w:pPr>
    </w:p>
    <w:tbl>
      <w:tblPr>
        <w:tblStyle w:val="aff7"/>
        <w:tblW w:w="0" w:type="auto"/>
        <w:tblLook w:val="04A0" w:firstRow="1" w:lastRow="0" w:firstColumn="1" w:lastColumn="0" w:noHBand="0" w:noVBand="1"/>
      </w:tblPr>
      <w:tblGrid>
        <w:gridCol w:w="4248"/>
        <w:gridCol w:w="5097"/>
      </w:tblGrid>
      <w:tr w:rsidR="00D82DC0" w:rsidTr="00A74D87">
        <w:trPr>
          <w:trHeight w:val="939"/>
        </w:trPr>
        <w:tc>
          <w:tcPr>
            <w:tcW w:w="4248" w:type="dxa"/>
          </w:tcPr>
          <w:p w:rsidR="00D82DC0" w:rsidRPr="00D82DC0" w:rsidRDefault="00D82DC0" w:rsidP="00A74D87">
            <w:pPr>
              <w:rPr>
                <w:sz w:val="24"/>
                <w:szCs w:val="24"/>
              </w:rPr>
            </w:pPr>
            <w:r w:rsidRPr="00D82DC0">
              <w:rPr>
                <w:sz w:val="24"/>
                <w:szCs w:val="24"/>
              </w:rPr>
              <w:t>Основные характеристики объекта закупки</w:t>
            </w:r>
          </w:p>
        </w:tc>
        <w:tc>
          <w:tcPr>
            <w:tcW w:w="5097" w:type="dxa"/>
          </w:tcPr>
          <w:p w:rsidR="00D82DC0" w:rsidRPr="00D82DC0" w:rsidRDefault="00D82DC0" w:rsidP="00A74D87">
            <w:pPr>
              <w:rPr>
                <w:sz w:val="24"/>
                <w:szCs w:val="24"/>
              </w:rPr>
            </w:pPr>
            <w:r w:rsidRPr="00D82DC0">
              <w:rPr>
                <w:sz w:val="24"/>
                <w:szCs w:val="24"/>
              </w:rPr>
              <w:t xml:space="preserve">Новое (не бывшее в эксплуатации) </w:t>
            </w:r>
            <w:r w:rsidRPr="00D82DC0">
              <w:rPr>
                <w:color w:val="000000"/>
                <w:sz w:val="24"/>
                <w:szCs w:val="24"/>
              </w:rPr>
              <w:t>жилое помещение (квартира) общей площадью не менее 79,3 кв. м, с количеством комнат 3</w:t>
            </w:r>
          </w:p>
        </w:tc>
      </w:tr>
      <w:tr w:rsidR="00D82DC0" w:rsidTr="00A74D87">
        <w:trPr>
          <w:trHeight w:val="3786"/>
        </w:trPr>
        <w:tc>
          <w:tcPr>
            <w:tcW w:w="4248" w:type="dxa"/>
          </w:tcPr>
          <w:p w:rsidR="00D82DC0" w:rsidRPr="00D82DC0" w:rsidRDefault="00D82DC0" w:rsidP="00A74D87">
            <w:pPr>
              <w:rPr>
                <w:sz w:val="24"/>
                <w:szCs w:val="24"/>
              </w:rPr>
            </w:pPr>
            <w:r w:rsidRPr="00D82DC0">
              <w:rPr>
                <w:color w:val="000000"/>
                <w:sz w:val="24"/>
                <w:szCs w:val="24"/>
              </w:rPr>
              <w:t>Используемый метод определения НМЦК с обоснованием:</w:t>
            </w:r>
          </w:p>
        </w:tc>
        <w:tc>
          <w:tcPr>
            <w:tcW w:w="5097" w:type="dxa"/>
          </w:tcPr>
          <w:p w:rsidR="00D82DC0" w:rsidRPr="00D82DC0" w:rsidRDefault="00D82DC0" w:rsidP="00A74D87">
            <w:pPr>
              <w:rPr>
                <w:sz w:val="24"/>
                <w:szCs w:val="24"/>
              </w:rPr>
            </w:pPr>
            <w:r w:rsidRPr="00D82DC0">
              <w:rPr>
                <w:sz w:val="24"/>
                <w:szCs w:val="24"/>
              </w:rPr>
              <w:t>Нормативный метод (на основании Приказа Минстроя России от 27.02.2014 № 67/</w:t>
            </w:r>
            <w:proofErr w:type="spellStart"/>
            <w:proofErr w:type="gramStart"/>
            <w:r w:rsidRPr="00D82DC0">
              <w:rPr>
                <w:sz w:val="24"/>
                <w:szCs w:val="24"/>
              </w:rPr>
              <w:t>пр</w:t>
            </w:r>
            <w:proofErr w:type="spellEnd"/>
            <w:proofErr w:type="gramEnd"/>
          </w:p>
          <w:p w:rsidR="00D82DC0" w:rsidRPr="00D82DC0" w:rsidRDefault="00D82DC0" w:rsidP="00A74D87">
            <w:pPr>
              <w:rPr>
                <w:sz w:val="24"/>
                <w:szCs w:val="24"/>
              </w:rPr>
            </w:pPr>
            <w:proofErr w:type="gramStart"/>
            <w:r w:rsidRPr="00D82DC0">
              <w:rPr>
                <w:sz w:val="24"/>
                <w:szCs w:val="24"/>
              </w:rPr>
              <w:t>«О стоимости одного квадратного метра общей площади жилого помещения, предназначенной для определения в 2014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года                     № 185-ФЗ «О Фонде содействия реформированию жилищно-коммунального хозяйства»)</w:t>
            </w:r>
            <w:proofErr w:type="gramEnd"/>
          </w:p>
        </w:tc>
      </w:tr>
      <w:tr w:rsidR="00D82DC0" w:rsidTr="00A74D87">
        <w:trPr>
          <w:trHeight w:val="2887"/>
        </w:trPr>
        <w:tc>
          <w:tcPr>
            <w:tcW w:w="4248" w:type="dxa"/>
          </w:tcPr>
          <w:p w:rsidR="00D82DC0" w:rsidRPr="00D82DC0" w:rsidRDefault="00D82DC0" w:rsidP="00A74D87">
            <w:pPr>
              <w:jc w:val="both"/>
              <w:rPr>
                <w:sz w:val="24"/>
                <w:szCs w:val="24"/>
              </w:rPr>
            </w:pPr>
            <w:r w:rsidRPr="00D82DC0">
              <w:rPr>
                <w:color w:val="000000"/>
                <w:sz w:val="24"/>
                <w:szCs w:val="24"/>
              </w:rPr>
              <w:t>Расчет НМЦК</w:t>
            </w:r>
          </w:p>
        </w:tc>
        <w:tc>
          <w:tcPr>
            <w:tcW w:w="5097" w:type="dxa"/>
          </w:tcPr>
          <w:p w:rsidR="00D82DC0" w:rsidRPr="00D82DC0" w:rsidRDefault="00D82DC0" w:rsidP="00A74D87">
            <w:pPr>
              <w:pStyle w:val="af4"/>
              <w:spacing w:after="0"/>
              <w:rPr>
                <w:rFonts w:ascii="Times New Roman" w:hAnsi="Times New Roman"/>
                <w:lang w:val="ru-RU"/>
              </w:rPr>
            </w:pPr>
            <w:proofErr w:type="spellStart"/>
            <w:r w:rsidRPr="00D82DC0">
              <w:rPr>
                <w:rFonts w:ascii="Times New Roman" w:hAnsi="Times New Roman"/>
                <w:lang w:val="ru-RU"/>
              </w:rPr>
              <w:t>НМЦК</w:t>
            </w:r>
            <w:r w:rsidRPr="00D82DC0">
              <w:rPr>
                <w:rFonts w:ascii="Times New Roman" w:hAnsi="Times New Roman"/>
                <w:vertAlign w:val="superscript"/>
                <w:lang w:val="ru-RU"/>
              </w:rPr>
              <w:t>норм</w:t>
            </w:r>
            <w:proofErr w:type="spellEnd"/>
            <w:r w:rsidRPr="00D82DC0">
              <w:rPr>
                <w:rFonts w:ascii="Times New Roman" w:hAnsi="Times New Roman"/>
                <w:lang w:val="ru-RU"/>
              </w:rPr>
              <w:t xml:space="preserve"> = </w:t>
            </w:r>
            <w:r w:rsidRPr="00D82DC0">
              <w:rPr>
                <w:rFonts w:ascii="Times New Roman" w:hAnsi="Times New Roman"/>
              </w:rPr>
              <w:t>v</w:t>
            </w:r>
            <w:r w:rsidRPr="00D82DC0">
              <w:rPr>
                <w:rFonts w:ascii="Times New Roman" w:hAnsi="Times New Roman"/>
                <w:lang w:val="ru-RU"/>
              </w:rPr>
              <w:t>*</w:t>
            </w:r>
            <w:proofErr w:type="spellStart"/>
            <w:r w:rsidRPr="00D82DC0">
              <w:rPr>
                <w:rFonts w:ascii="Times New Roman" w:hAnsi="Times New Roman"/>
                <w:lang w:val="ru-RU"/>
              </w:rPr>
              <w:t>ц</w:t>
            </w:r>
            <w:r w:rsidRPr="00D82DC0">
              <w:rPr>
                <w:rFonts w:ascii="Times New Roman" w:hAnsi="Times New Roman"/>
                <w:vertAlign w:val="subscript"/>
                <w:lang w:val="ru-RU"/>
              </w:rPr>
              <w:t>пред</w:t>
            </w:r>
            <w:proofErr w:type="spellEnd"/>
            <w:r w:rsidRPr="00D82DC0">
              <w:rPr>
                <w:rFonts w:ascii="Times New Roman" w:hAnsi="Times New Roman"/>
                <w:lang w:val="ru-RU"/>
              </w:rPr>
              <w:t xml:space="preserve">, где: </w:t>
            </w:r>
          </w:p>
          <w:p w:rsidR="00D82DC0" w:rsidRPr="00D82DC0" w:rsidRDefault="00D82DC0" w:rsidP="00A74D87">
            <w:pPr>
              <w:pStyle w:val="af4"/>
              <w:spacing w:after="0"/>
              <w:rPr>
                <w:rFonts w:ascii="Times New Roman" w:hAnsi="Times New Roman"/>
                <w:lang w:val="ru-RU"/>
              </w:rPr>
            </w:pPr>
            <w:proofErr w:type="spellStart"/>
            <w:r w:rsidRPr="00D82DC0">
              <w:rPr>
                <w:rFonts w:ascii="Times New Roman" w:hAnsi="Times New Roman"/>
                <w:lang w:val="ru-RU"/>
              </w:rPr>
              <w:t>НМЦК</w:t>
            </w:r>
            <w:r w:rsidRPr="00D82DC0">
              <w:rPr>
                <w:rFonts w:ascii="Times New Roman" w:hAnsi="Times New Roman"/>
                <w:vertAlign w:val="superscript"/>
                <w:lang w:val="ru-RU"/>
              </w:rPr>
              <w:t>норм</w:t>
            </w:r>
            <w:proofErr w:type="spellEnd"/>
            <w:r w:rsidRPr="00D82DC0">
              <w:rPr>
                <w:rFonts w:ascii="Times New Roman" w:hAnsi="Times New Roman"/>
                <w:lang w:val="ru-RU"/>
              </w:rPr>
              <w:t xml:space="preserve"> – НМЦК, </w:t>
            </w:r>
            <w:proofErr w:type="gramStart"/>
            <w:r w:rsidRPr="00D82DC0">
              <w:rPr>
                <w:rFonts w:ascii="Times New Roman" w:hAnsi="Times New Roman"/>
                <w:lang w:val="ru-RU"/>
              </w:rPr>
              <w:t>определяемая</w:t>
            </w:r>
            <w:proofErr w:type="gramEnd"/>
            <w:r w:rsidRPr="00D82DC0">
              <w:rPr>
                <w:rFonts w:ascii="Times New Roman" w:hAnsi="Times New Roman"/>
                <w:lang w:val="ru-RU"/>
              </w:rPr>
              <w:t xml:space="preserve"> нормативным методом;</w:t>
            </w:r>
          </w:p>
          <w:p w:rsidR="00D82DC0" w:rsidRPr="00D82DC0" w:rsidRDefault="00D82DC0" w:rsidP="00A74D87">
            <w:pPr>
              <w:pStyle w:val="af4"/>
              <w:spacing w:after="0"/>
              <w:rPr>
                <w:rFonts w:ascii="Times New Roman" w:hAnsi="Times New Roman"/>
                <w:lang w:val="ru-RU"/>
              </w:rPr>
            </w:pPr>
            <w:r w:rsidRPr="00D82DC0">
              <w:rPr>
                <w:rFonts w:ascii="Times New Roman" w:hAnsi="Times New Roman"/>
              </w:rPr>
              <w:t>v</w:t>
            </w:r>
            <w:r w:rsidRPr="00D82DC0">
              <w:rPr>
                <w:rFonts w:ascii="Times New Roman" w:hAnsi="Times New Roman"/>
                <w:lang w:val="ru-RU"/>
              </w:rPr>
              <w:t xml:space="preserve"> – общая площадь жилого помещения (квартиры);</w:t>
            </w:r>
          </w:p>
          <w:p w:rsidR="00D82DC0" w:rsidRPr="00D82DC0" w:rsidRDefault="00D82DC0" w:rsidP="00A74D87">
            <w:pPr>
              <w:pStyle w:val="af4"/>
              <w:spacing w:after="0"/>
              <w:rPr>
                <w:rFonts w:ascii="Times New Roman" w:hAnsi="Times New Roman"/>
                <w:lang w:val="ru-RU"/>
              </w:rPr>
            </w:pPr>
            <w:proofErr w:type="spellStart"/>
            <w:r w:rsidRPr="00D82DC0">
              <w:rPr>
                <w:rFonts w:ascii="Times New Roman" w:hAnsi="Times New Roman"/>
                <w:lang w:val="ru-RU"/>
              </w:rPr>
              <w:t>ц</w:t>
            </w:r>
            <w:r w:rsidRPr="00D82DC0">
              <w:rPr>
                <w:rFonts w:ascii="Times New Roman" w:hAnsi="Times New Roman"/>
                <w:vertAlign w:val="subscript"/>
                <w:lang w:val="ru-RU"/>
              </w:rPr>
              <w:t>пред</w:t>
            </w:r>
            <w:proofErr w:type="spellEnd"/>
            <w:r w:rsidRPr="00D82DC0">
              <w:rPr>
                <w:rFonts w:ascii="Times New Roman" w:hAnsi="Times New Roman"/>
                <w:lang w:val="ru-RU"/>
              </w:rPr>
              <w:t xml:space="preserve"> – предельная стоимость одного квадратного метра общей площади жилого помещения (квартиры)</w:t>
            </w:r>
          </w:p>
          <w:p w:rsidR="00D82DC0" w:rsidRPr="00D82DC0" w:rsidRDefault="00D82DC0" w:rsidP="00A74D87">
            <w:pPr>
              <w:pStyle w:val="af4"/>
              <w:spacing w:after="0"/>
              <w:rPr>
                <w:rFonts w:ascii="Times New Roman" w:hAnsi="Times New Roman"/>
                <w:lang w:val="ru-RU"/>
              </w:rPr>
            </w:pPr>
          </w:p>
          <w:p w:rsidR="00D82DC0" w:rsidRPr="00D82DC0" w:rsidRDefault="00D82DC0" w:rsidP="00A74D87">
            <w:pPr>
              <w:pStyle w:val="af4"/>
              <w:spacing w:after="0"/>
              <w:rPr>
                <w:rFonts w:ascii="Times New Roman" w:hAnsi="Times New Roman"/>
              </w:rPr>
            </w:pPr>
            <w:proofErr w:type="spellStart"/>
            <w:r w:rsidRPr="00D82DC0">
              <w:rPr>
                <w:rFonts w:ascii="Times New Roman" w:hAnsi="Times New Roman"/>
              </w:rPr>
              <w:t>НМЦК</w:t>
            </w:r>
            <w:r w:rsidRPr="00D82DC0">
              <w:rPr>
                <w:rFonts w:ascii="Times New Roman" w:hAnsi="Times New Roman"/>
                <w:vertAlign w:val="superscript"/>
              </w:rPr>
              <w:t>норм</w:t>
            </w:r>
            <w:proofErr w:type="spellEnd"/>
            <w:r w:rsidRPr="00D82DC0">
              <w:rPr>
                <w:rFonts w:ascii="Times New Roman" w:hAnsi="Times New Roman"/>
              </w:rPr>
              <w:t xml:space="preserve"> = 79</w:t>
            </w:r>
            <w:proofErr w:type="gramStart"/>
            <w:r w:rsidRPr="00D82DC0">
              <w:rPr>
                <w:rFonts w:ascii="Times New Roman" w:hAnsi="Times New Roman"/>
              </w:rPr>
              <w:t>,3</w:t>
            </w:r>
            <w:proofErr w:type="gramEnd"/>
            <w:r w:rsidRPr="00D82DC0">
              <w:rPr>
                <w:rFonts w:ascii="Times New Roman" w:hAnsi="Times New Roman"/>
              </w:rPr>
              <w:t xml:space="preserve"> * 28185,00 = 2235070,50 </w:t>
            </w:r>
            <w:proofErr w:type="spellStart"/>
            <w:r w:rsidRPr="00D82DC0">
              <w:rPr>
                <w:rFonts w:ascii="Times New Roman" w:hAnsi="Times New Roman"/>
              </w:rPr>
              <w:t>руб</w:t>
            </w:r>
            <w:proofErr w:type="spellEnd"/>
            <w:r w:rsidRPr="00D82DC0">
              <w:rPr>
                <w:rFonts w:ascii="Times New Roman" w:hAnsi="Times New Roman"/>
              </w:rPr>
              <w:t>.</w:t>
            </w:r>
          </w:p>
        </w:tc>
      </w:tr>
    </w:tbl>
    <w:p w:rsidR="00D82DC0" w:rsidRPr="00D82DC0" w:rsidRDefault="00D82DC0" w:rsidP="00D82DC0">
      <w:pPr>
        <w:pStyle w:val="aff0"/>
        <w:jc w:val="both"/>
      </w:pPr>
    </w:p>
    <w:p w:rsidR="00E44BF7" w:rsidRDefault="00E44BF7" w:rsidP="00D82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720"/>
      </w:pPr>
    </w:p>
    <w:sectPr w:rsidR="00E44B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0E0" w:rsidRDefault="00EE20E0" w:rsidP="0084180E">
      <w:r>
        <w:separator/>
      </w:r>
    </w:p>
  </w:endnote>
  <w:endnote w:type="continuationSeparator" w:id="0">
    <w:p w:rsidR="00EE20E0" w:rsidRDefault="00EE20E0" w:rsidP="0084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800566"/>
      <w:docPartObj>
        <w:docPartGallery w:val="Page Numbers (Bottom of Page)"/>
        <w:docPartUnique/>
      </w:docPartObj>
    </w:sdtPr>
    <w:sdtEndPr/>
    <w:sdtContent>
      <w:p w:rsidR="00373CE1" w:rsidRDefault="00373CE1">
        <w:pPr>
          <w:pStyle w:val="ac"/>
          <w:jc w:val="center"/>
        </w:pPr>
        <w:r>
          <w:fldChar w:fldCharType="begin"/>
        </w:r>
        <w:r>
          <w:instrText>PAGE   \* MERGEFORMAT</w:instrText>
        </w:r>
        <w:r>
          <w:fldChar w:fldCharType="separate"/>
        </w:r>
        <w:r w:rsidR="00A973C2">
          <w:rPr>
            <w:noProof/>
          </w:rPr>
          <w:t>23</w:t>
        </w:r>
        <w:r>
          <w:fldChar w:fldCharType="end"/>
        </w:r>
      </w:p>
    </w:sdtContent>
  </w:sdt>
  <w:p w:rsidR="00373CE1" w:rsidRDefault="00373C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0E0" w:rsidRDefault="00EE20E0" w:rsidP="0084180E">
      <w:r>
        <w:separator/>
      </w:r>
    </w:p>
  </w:footnote>
  <w:footnote w:type="continuationSeparator" w:id="0">
    <w:p w:rsidR="00EE20E0" w:rsidRDefault="00EE20E0" w:rsidP="0084180E">
      <w:r>
        <w:continuationSeparator/>
      </w:r>
    </w:p>
  </w:footnote>
  <w:footnote w:id="1">
    <w:p w:rsidR="00373CE1" w:rsidRDefault="00373CE1"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4"/>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373CE1" w:rsidRDefault="00373CE1" w:rsidP="0084180E">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4"/>
        </w:rPr>
        <w:footnoteRef/>
      </w:r>
      <w:r>
        <w:t xml:space="preserve"> Указывается с 1 января 2016 года (ст. 114 Закона № 44-ФЗ)</w:t>
      </w:r>
    </w:p>
  </w:footnote>
  <w:footnote w:id="3">
    <w:p w:rsidR="00373CE1" w:rsidRDefault="00373CE1" w:rsidP="0084180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x-none"/>
        </w:rPr>
      </w:pPr>
      <w:r>
        <w:rPr>
          <w:rStyle w:val="aff4"/>
          <w:rFonts w:ascii="Calibri" w:hAnsi="Calibri"/>
        </w:rPr>
        <w:footnoteRef/>
      </w:r>
      <w:r>
        <w:t xml:space="preserve"> В случае</w:t>
      </w:r>
      <w:proofErr w:type="gramStart"/>
      <w:r>
        <w:t>,</w:t>
      </w:r>
      <w:proofErr w:type="gramEnd"/>
      <w: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E75"/>
    <w:multiLevelType w:val="hybridMultilevel"/>
    <w:tmpl w:val="503A4D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C4590F"/>
    <w:multiLevelType w:val="multilevel"/>
    <w:tmpl w:val="2FE496CC"/>
    <w:lvl w:ilvl="0">
      <w:start w:val="1"/>
      <w:numFmt w:val="decimal"/>
      <w:lvlText w:val="%1."/>
      <w:lvlJc w:val="left"/>
      <w:pPr>
        <w:ind w:left="360" w:hanging="360"/>
      </w:pPr>
    </w:lvl>
    <w:lvl w:ilvl="1">
      <w:start w:val="1"/>
      <w:numFmt w:val="decimal"/>
      <w:lvlText w:val="5.%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97320F"/>
    <w:multiLevelType w:val="multilevel"/>
    <w:tmpl w:val="7A1E6D78"/>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3D63509"/>
    <w:multiLevelType w:val="multilevel"/>
    <w:tmpl w:val="DB20E9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86544F"/>
    <w:multiLevelType w:val="hybridMultilevel"/>
    <w:tmpl w:val="2A9E5124"/>
    <w:lvl w:ilvl="0" w:tplc="2794C9CE">
      <w:start w:val="1"/>
      <w:numFmt w:val="decimal"/>
      <w:lvlText w:val="%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54F644B"/>
    <w:multiLevelType w:val="multilevel"/>
    <w:tmpl w:val="A18AC24A"/>
    <w:lvl w:ilvl="0">
      <w:start w:val="1"/>
      <w:numFmt w:val="decimal"/>
      <w:lvlText w:val="%1."/>
      <w:lvlJc w:val="left"/>
      <w:pPr>
        <w:ind w:left="360" w:hanging="360"/>
      </w:pPr>
    </w:lvl>
    <w:lvl w:ilvl="1">
      <w:start w:val="1"/>
      <w:numFmt w:val="decimal"/>
      <w:lvlText w:val="6.%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2EC1DB9"/>
    <w:multiLevelType w:val="hybridMultilevel"/>
    <w:tmpl w:val="E10AC2F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FF0F49"/>
    <w:multiLevelType w:val="multilevel"/>
    <w:tmpl w:val="B98EF196"/>
    <w:lvl w:ilvl="0">
      <w:start w:val="1"/>
      <w:numFmt w:val="decimal"/>
      <w:lvlText w:val="%1."/>
      <w:lvlJc w:val="left"/>
      <w:pPr>
        <w:ind w:left="360" w:hanging="360"/>
      </w:pPr>
    </w:lvl>
    <w:lvl w:ilvl="1">
      <w:start w:val="1"/>
      <w:numFmt w:val="decimal"/>
      <w:lvlText w:val="4.%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3D2A4E"/>
    <w:multiLevelType w:val="hybridMultilevel"/>
    <w:tmpl w:val="6058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D862D7F"/>
    <w:multiLevelType w:val="multilevel"/>
    <w:tmpl w:val="C20E1EC4"/>
    <w:lvl w:ilvl="0">
      <w:start w:val="1"/>
      <w:numFmt w:val="decimal"/>
      <w:lvlText w:val="%1."/>
      <w:lvlJc w:val="left"/>
      <w:pPr>
        <w:ind w:left="360" w:hanging="360"/>
      </w:pPr>
    </w:lvl>
    <w:lvl w:ilvl="1">
      <w:start w:val="1"/>
      <w:numFmt w:val="decimal"/>
      <w:lvlText w:val="8.%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5F3D6388"/>
    <w:multiLevelType w:val="multilevel"/>
    <w:tmpl w:val="D8245794"/>
    <w:lvl w:ilvl="0">
      <w:start w:val="1"/>
      <w:numFmt w:val="decimal"/>
      <w:lvlText w:val="%1."/>
      <w:lvlJc w:val="left"/>
      <w:pPr>
        <w:ind w:left="360" w:hanging="360"/>
      </w:pPr>
    </w:lvl>
    <w:lvl w:ilvl="1">
      <w:start w:val="1"/>
      <w:numFmt w:val="decimal"/>
      <w:lvlText w:val="9.%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FD54390"/>
    <w:multiLevelType w:val="multilevel"/>
    <w:tmpl w:val="4A4EFC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AF160B6"/>
    <w:multiLevelType w:val="multilevel"/>
    <w:tmpl w:val="BE04499E"/>
    <w:lvl w:ilvl="0">
      <w:start w:val="1"/>
      <w:numFmt w:val="decimal"/>
      <w:lvlText w:val="%1."/>
      <w:lvlJc w:val="left"/>
      <w:pPr>
        <w:ind w:left="360" w:hanging="360"/>
      </w:pPr>
    </w:lvl>
    <w:lvl w:ilvl="1">
      <w:start w:val="1"/>
      <w:numFmt w:val="none"/>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27F31B9"/>
    <w:multiLevelType w:val="multilevel"/>
    <w:tmpl w:val="E2ECFC9E"/>
    <w:lvl w:ilvl="0">
      <w:start w:val="1"/>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41B7194"/>
    <w:multiLevelType w:val="multilevel"/>
    <w:tmpl w:val="D5663DB6"/>
    <w:lvl w:ilvl="0">
      <w:start w:val="1"/>
      <w:numFmt w:val="upperRoman"/>
      <w:pStyle w:val="a"/>
      <w:lvlText w:val="ЧАСТЬ %1."/>
      <w:lvlJc w:val="left"/>
      <w:pPr>
        <w:tabs>
          <w:tab w:val="num" w:pos="2444"/>
        </w:tabs>
        <w:ind w:left="1004" w:hanging="720"/>
      </w:pPr>
      <w:rPr>
        <w:sz w:val="28"/>
        <w:szCs w:val="28"/>
      </w:rPr>
    </w:lvl>
    <w:lvl w:ilvl="1">
      <w:start w:val="1"/>
      <w:numFmt w:val="decimal"/>
      <w:pStyle w:val="a0"/>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7813C9"/>
    <w:multiLevelType w:val="multilevel"/>
    <w:tmpl w:val="676ACC64"/>
    <w:lvl w:ilvl="0">
      <w:start w:val="1"/>
      <w:numFmt w:val="decimal"/>
      <w:lvlText w:val="%1."/>
      <w:lvlJc w:val="left"/>
      <w:pPr>
        <w:ind w:left="360" w:hanging="360"/>
      </w:pPr>
      <w:rPr>
        <w:color w:val="FFFFF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E6"/>
    <w:rsid w:val="00006B0A"/>
    <w:rsid w:val="000072BF"/>
    <w:rsid w:val="000116C0"/>
    <w:rsid w:val="000125AC"/>
    <w:rsid w:val="000153D5"/>
    <w:rsid w:val="000170B6"/>
    <w:rsid w:val="000231ED"/>
    <w:rsid w:val="00034F6F"/>
    <w:rsid w:val="000354BE"/>
    <w:rsid w:val="00043C05"/>
    <w:rsid w:val="00044C2B"/>
    <w:rsid w:val="00046822"/>
    <w:rsid w:val="00065522"/>
    <w:rsid w:val="00070717"/>
    <w:rsid w:val="00070C7B"/>
    <w:rsid w:val="00073106"/>
    <w:rsid w:val="00073F5B"/>
    <w:rsid w:val="00087D52"/>
    <w:rsid w:val="00091194"/>
    <w:rsid w:val="000A76AB"/>
    <w:rsid w:val="000B444D"/>
    <w:rsid w:val="000B6591"/>
    <w:rsid w:val="000B7463"/>
    <w:rsid w:val="000C280E"/>
    <w:rsid w:val="000C44C7"/>
    <w:rsid w:val="000D7A86"/>
    <w:rsid w:val="000E21B2"/>
    <w:rsid w:val="000E31AF"/>
    <w:rsid w:val="000E3628"/>
    <w:rsid w:val="000E5ABE"/>
    <w:rsid w:val="000F0FAB"/>
    <w:rsid w:val="000F147A"/>
    <w:rsid w:val="001025CE"/>
    <w:rsid w:val="00103B60"/>
    <w:rsid w:val="00106DA7"/>
    <w:rsid w:val="00122806"/>
    <w:rsid w:val="00141653"/>
    <w:rsid w:val="00145B93"/>
    <w:rsid w:val="00146D79"/>
    <w:rsid w:val="00150EC6"/>
    <w:rsid w:val="00153931"/>
    <w:rsid w:val="001631F8"/>
    <w:rsid w:val="00163B11"/>
    <w:rsid w:val="00165CE8"/>
    <w:rsid w:val="00166C61"/>
    <w:rsid w:val="001711B3"/>
    <w:rsid w:val="001772A5"/>
    <w:rsid w:val="00187A44"/>
    <w:rsid w:val="00191A42"/>
    <w:rsid w:val="0019215C"/>
    <w:rsid w:val="001951A1"/>
    <w:rsid w:val="001A21B6"/>
    <w:rsid w:val="001A3E6D"/>
    <w:rsid w:val="001B72AD"/>
    <w:rsid w:val="001D3AC6"/>
    <w:rsid w:val="001D5ECB"/>
    <w:rsid w:val="001D7D74"/>
    <w:rsid w:val="001E0633"/>
    <w:rsid w:val="001E2F68"/>
    <w:rsid w:val="001E3EFD"/>
    <w:rsid w:val="001F27D2"/>
    <w:rsid w:val="001F4137"/>
    <w:rsid w:val="001F653B"/>
    <w:rsid w:val="001F7170"/>
    <w:rsid w:val="00227C6C"/>
    <w:rsid w:val="002314D2"/>
    <w:rsid w:val="00231511"/>
    <w:rsid w:val="00231A44"/>
    <w:rsid w:val="002336C6"/>
    <w:rsid w:val="0024535B"/>
    <w:rsid w:val="002509C0"/>
    <w:rsid w:val="002531F6"/>
    <w:rsid w:val="002541C3"/>
    <w:rsid w:val="00285384"/>
    <w:rsid w:val="00293183"/>
    <w:rsid w:val="002A4DFF"/>
    <w:rsid w:val="002B44B8"/>
    <w:rsid w:val="002C1626"/>
    <w:rsid w:val="002C5FBA"/>
    <w:rsid w:val="002D4BF3"/>
    <w:rsid w:val="002D6CC1"/>
    <w:rsid w:val="002E5118"/>
    <w:rsid w:val="002E7CD7"/>
    <w:rsid w:val="002F045A"/>
    <w:rsid w:val="002F4437"/>
    <w:rsid w:val="00302DB4"/>
    <w:rsid w:val="003048EC"/>
    <w:rsid w:val="00312666"/>
    <w:rsid w:val="00316CB1"/>
    <w:rsid w:val="00336F03"/>
    <w:rsid w:val="0033792E"/>
    <w:rsid w:val="00345DB8"/>
    <w:rsid w:val="0035177B"/>
    <w:rsid w:val="00355579"/>
    <w:rsid w:val="00356D6F"/>
    <w:rsid w:val="00361F2E"/>
    <w:rsid w:val="0036348E"/>
    <w:rsid w:val="003639EE"/>
    <w:rsid w:val="0036478A"/>
    <w:rsid w:val="003665A3"/>
    <w:rsid w:val="00370B48"/>
    <w:rsid w:val="00373CE1"/>
    <w:rsid w:val="00376772"/>
    <w:rsid w:val="003774A9"/>
    <w:rsid w:val="003801D0"/>
    <w:rsid w:val="0038066A"/>
    <w:rsid w:val="0038517C"/>
    <w:rsid w:val="00385348"/>
    <w:rsid w:val="00387406"/>
    <w:rsid w:val="00390DB2"/>
    <w:rsid w:val="00394AC7"/>
    <w:rsid w:val="00395F2B"/>
    <w:rsid w:val="003A1A9A"/>
    <w:rsid w:val="003B0442"/>
    <w:rsid w:val="003B7EE9"/>
    <w:rsid w:val="003C57FC"/>
    <w:rsid w:val="003D118B"/>
    <w:rsid w:val="003D36ED"/>
    <w:rsid w:val="003E082E"/>
    <w:rsid w:val="003E2357"/>
    <w:rsid w:val="003E4454"/>
    <w:rsid w:val="00402564"/>
    <w:rsid w:val="004046C6"/>
    <w:rsid w:val="004070F9"/>
    <w:rsid w:val="00410B26"/>
    <w:rsid w:val="00414F57"/>
    <w:rsid w:val="00420D4A"/>
    <w:rsid w:val="00423019"/>
    <w:rsid w:val="0042562B"/>
    <w:rsid w:val="00430748"/>
    <w:rsid w:val="00431A1C"/>
    <w:rsid w:val="00433A3E"/>
    <w:rsid w:val="00435382"/>
    <w:rsid w:val="00441E0A"/>
    <w:rsid w:val="00447F7E"/>
    <w:rsid w:val="004501C8"/>
    <w:rsid w:val="00452C20"/>
    <w:rsid w:val="004572EC"/>
    <w:rsid w:val="00464880"/>
    <w:rsid w:val="0047745B"/>
    <w:rsid w:val="00486041"/>
    <w:rsid w:val="00494E8F"/>
    <w:rsid w:val="004952DE"/>
    <w:rsid w:val="004A1832"/>
    <w:rsid w:val="004A1A3F"/>
    <w:rsid w:val="004A3D4D"/>
    <w:rsid w:val="004A3DCC"/>
    <w:rsid w:val="004A4024"/>
    <w:rsid w:val="004B4148"/>
    <w:rsid w:val="004B4540"/>
    <w:rsid w:val="004B500D"/>
    <w:rsid w:val="004C781B"/>
    <w:rsid w:val="004D2B41"/>
    <w:rsid w:val="004D2CAA"/>
    <w:rsid w:val="004D4A1C"/>
    <w:rsid w:val="004E11EC"/>
    <w:rsid w:val="004F3ECF"/>
    <w:rsid w:val="004F596F"/>
    <w:rsid w:val="005059CD"/>
    <w:rsid w:val="00515791"/>
    <w:rsid w:val="00516E80"/>
    <w:rsid w:val="00521052"/>
    <w:rsid w:val="00521EEA"/>
    <w:rsid w:val="00524910"/>
    <w:rsid w:val="00531EC6"/>
    <w:rsid w:val="00541CE5"/>
    <w:rsid w:val="005510E0"/>
    <w:rsid w:val="005551FE"/>
    <w:rsid w:val="0056281B"/>
    <w:rsid w:val="005651EE"/>
    <w:rsid w:val="005668FD"/>
    <w:rsid w:val="00597B8A"/>
    <w:rsid w:val="005B0F2F"/>
    <w:rsid w:val="005B6393"/>
    <w:rsid w:val="005B701C"/>
    <w:rsid w:val="005C43DF"/>
    <w:rsid w:val="005C677A"/>
    <w:rsid w:val="005D3531"/>
    <w:rsid w:val="005E7641"/>
    <w:rsid w:val="005F00A8"/>
    <w:rsid w:val="005F1518"/>
    <w:rsid w:val="005F5674"/>
    <w:rsid w:val="005F7BAB"/>
    <w:rsid w:val="00615CAF"/>
    <w:rsid w:val="00623E46"/>
    <w:rsid w:val="00625C71"/>
    <w:rsid w:val="0062780B"/>
    <w:rsid w:val="00635156"/>
    <w:rsid w:val="00637325"/>
    <w:rsid w:val="00637834"/>
    <w:rsid w:val="00645634"/>
    <w:rsid w:val="006546C7"/>
    <w:rsid w:val="0066548C"/>
    <w:rsid w:val="00667275"/>
    <w:rsid w:val="0067780D"/>
    <w:rsid w:val="0069210E"/>
    <w:rsid w:val="00695378"/>
    <w:rsid w:val="00696B81"/>
    <w:rsid w:val="00697829"/>
    <w:rsid w:val="00697A91"/>
    <w:rsid w:val="006C1022"/>
    <w:rsid w:val="006C32CA"/>
    <w:rsid w:val="006D664C"/>
    <w:rsid w:val="006D70E1"/>
    <w:rsid w:val="006E0136"/>
    <w:rsid w:val="006F31EA"/>
    <w:rsid w:val="007115BF"/>
    <w:rsid w:val="007219BA"/>
    <w:rsid w:val="007238CA"/>
    <w:rsid w:val="00723D22"/>
    <w:rsid w:val="00732A00"/>
    <w:rsid w:val="00772A55"/>
    <w:rsid w:val="00776F1D"/>
    <w:rsid w:val="0078285F"/>
    <w:rsid w:val="0079578A"/>
    <w:rsid w:val="007B47A4"/>
    <w:rsid w:val="007B68E3"/>
    <w:rsid w:val="007C21D6"/>
    <w:rsid w:val="007C5507"/>
    <w:rsid w:val="007D2006"/>
    <w:rsid w:val="007D386C"/>
    <w:rsid w:val="007E42DC"/>
    <w:rsid w:val="007E5F26"/>
    <w:rsid w:val="007F0619"/>
    <w:rsid w:val="007F0E45"/>
    <w:rsid w:val="007F29A8"/>
    <w:rsid w:val="007F41E6"/>
    <w:rsid w:val="007F4772"/>
    <w:rsid w:val="0080008A"/>
    <w:rsid w:val="00801952"/>
    <w:rsid w:val="0080217C"/>
    <w:rsid w:val="00804861"/>
    <w:rsid w:val="0080592E"/>
    <w:rsid w:val="0081602B"/>
    <w:rsid w:val="0082069F"/>
    <w:rsid w:val="0082092F"/>
    <w:rsid w:val="00825345"/>
    <w:rsid w:val="008301A7"/>
    <w:rsid w:val="0084180E"/>
    <w:rsid w:val="00841924"/>
    <w:rsid w:val="00851070"/>
    <w:rsid w:val="00857876"/>
    <w:rsid w:val="00874FD0"/>
    <w:rsid w:val="00877937"/>
    <w:rsid w:val="00877FFB"/>
    <w:rsid w:val="00885AFD"/>
    <w:rsid w:val="008A7C37"/>
    <w:rsid w:val="008B2D72"/>
    <w:rsid w:val="008C5E2E"/>
    <w:rsid w:val="008C6CE3"/>
    <w:rsid w:val="008D66B5"/>
    <w:rsid w:val="008E6239"/>
    <w:rsid w:val="008F0BBB"/>
    <w:rsid w:val="008F2E51"/>
    <w:rsid w:val="008F4E56"/>
    <w:rsid w:val="008F7B37"/>
    <w:rsid w:val="00904F5F"/>
    <w:rsid w:val="009070A2"/>
    <w:rsid w:val="009256EC"/>
    <w:rsid w:val="00925831"/>
    <w:rsid w:val="00930994"/>
    <w:rsid w:val="00932CBE"/>
    <w:rsid w:val="00937AEE"/>
    <w:rsid w:val="00941903"/>
    <w:rsid w:val="00944319"/>
    <w:rsid w:val="00952428"/>
    <w:rsid w:val="00957300"/>
    <w:rsid w:val="0097134E"/>
    <w:rsid w:val="0097485F"/>
    <w:rsid w:val="00976691"/>
    <w:rsid w:val="0098352C"/>
    <w:rsid w:val="00990E42"/>
    <w:rsid w:val="009913B8"/>
    <w:rsid w:val="00996793"/>
    <w:rsid w:val="009A3DE5"/>
    <w:rsid w:val="009B2C51"/>
    <w:rsid w:val="009D0BEE"/>
    <w:rsid w:val="009D7CF3"/>
    <w:rsid w:val="009F7EED"/>
    <w:rsid w:val="00A1384A"/>
    <w:rsid w:val="00A1610D"/>
    <w:rsid w:val="00A164A5"/>
    <w:rsid w:val="00A21782"/>
    <w:rsid w:val="00A2604D"/>
    <w:rsid w:val="00A2659B"/>
    <w:rsid w:val="00A30741"/>
    <w:rsid w:val="00A373CF"/>
    <w:rsid w:val="00A427A9"/>
    <w:rsid w:val="00A471AB"/>
    <w:rsid w:val="00A5208E"/>
    <w:rsid w:val="00A60408"/>
    <w:rsid w:val="00A64514"/>
    <w:rsid w:val="00A72532"/>
    <w:rsid w:val="00A87D4B"/>
    <w:rsid w:val="00A9237B"/>
    <w:rsid w:val="00A95079"/>
    <w:rsid w:val="00A973C2"/>
    <w:rsid w:val="00AA049C"/>
    <w:rsid w:val="00AA04F4"/>
    <w:rsid w:val="00AA6E27"/>
    <w:rsid w:val="00AB6937"/>
    <w:rsid w:val="00AD406F"/>
    <w:rsid w:val="00AE1769"/>
    <w:rsid w:val="00AF5ADC"/>
    <w:rsid w:val="00B015B6"/>
    <w:rsid w:val="00B10DFC"/>
    <w:rsid w:val="00B13597"/>
    <w:rsid w:val="00B2000B"/>
    <w:rsid w:val="00B31AED"/>
    <w:rsid w:val="00B32A62"/>
    <w:rsid w:val="00B36C3E"/>
    <w:rsid w:val="00B41A50"/>
    <w:rsid w:val="00B423B6"/>
    <w:rsid w:val="00B52137"/>
    <w:rsid w:val="00B55D88"/>
    <w:rsid w:val="00B56B89"/>
    <w:rsid w:val="00B62884"/>
    <w:rsid w:val="00B62DDF"/>
    <w:rsid w:val="00B7042A"/>
    <w:rsid w:val="00B72702"/>
    <w:rsid w:val="00B827AF"/>
    <w:rsid w:val="00B85CE2"/>
    <w:rsid w:val="00B90BD6"/>
    <w:rsid w:val="00B92204"/>
    <w:rsid w:val="00B93CFD"/>
    <w:rsid w:val="00BA10A5"/>
    <w:rsid w:val="00BA3125"/>
    <w:rsid w:val="00BB1EDC"/>
    <w:rsid w:val="00BB36C5"/>
    <w:rsid w:val="00BC3B58"/>
    <w:rsid w:val="00BC7892"/>
    <w:rsid w:val="00BC7BEF"/>
    <w:rsid w:val="00BC7E67"/>
    <w:rsid w:val="00BD2B99"/>
    <w:rsid w:val="00BD3E17"/>
    <w:rsid w:val="00BE656A"/>
    <w:rsid w:val="00BE7FB6"/>
    <w:rsid w:val="00BF2E37"/>
    <w:rsid w:val="00BF604E"/>
    <w:rsid w:val="00C0236F"/>
    <w:rsid w:val="00C15A75"/>
    <w:rsid w:val="00C30A45"/>
    <w:rsid w:val="00C414BD"/>
    <w:rsid w:val="00C41B22"/>
    <w:rsid w:val="00C47A4F"/>
    <w:rsid w:val="00C604D0"/>
    <w:rsid w:val="00C6154B"/>
    <w:rsid w:val="00C75A37"/>
    <w:rsid w:val="00C83765"/>
    <w:rsid w:val="00C86A32"/>
    <w:rsid w:val="00C91538"/>
    <w:rsid w:val="00CA7546"/>
    <w:rsid w:val="00CA7830"/>
    <w:rsid w:val="00CC242B"/>
    <w:rsid w:val="00CD45D6"/>
    <w:rsid w:val="00CE026E"/>
    <w:rsid w:val="00CF0962"/>
    <w:rsid w:val="00CF0990"/>
    <w:rsid w:val="00CF48F2"/>
    <w:rsid w:val="00D07571"/>
    <w:rsid w:val="00D120B1"/>
    <w:rsid w:val="00D142B0"/>
    <w:rsid w:val="00D17827"/>
    <w:rsid w:val="00D23EAA"/>
    <w:rsid w:val="00D25644"/>
    <w:rsid w:val="00D36B19"/>
    <w:rsid w:val="00D447F4"/>
    <w:rsid w:val="00D4586C"/>
    <w:rsid w:val="00D5085E"/>
    <w:rsid w:val="00D50E15"/>
    <w:rsid w:val="00D52B1F"/>
    <w:rsid w:val="00D5623F"/>
    <w:rsid w:val="00D573E6"/>
    <w:rsid w:val="00D63A6B"/>
    <w:rsid w:val="00D66028"/>
    <w:rsid w:val="00D66502"/>
    <w:rsid w:val="00D808A9"/>
    <w:rsid w:val="00D82DC0"/>
    <w:rsid w:val="00D926CC"/>
    <w:rsid w:val="00D92E5E"/>
    <w:rsid w:val="00D942E3"/>
    <w:rsid w:val="00DA008D"/>
    <w:rsid w:val="00DA3C03"/>
    <w:rsid w:val="00DA482D"/>
    <w:rsid w:val="00DB02C6"/>
    <w:rsid w:val="00DD01AE"/>
    <w:rsid w:val="00DD0263"/>
    <w:rsid w:val="00DD124F"/>
    <w:rsid w:val="00DD564E"/>
    <w:rsid w:val="00DD701F"/>
    <w:rsid w:val="00DE0F53"/>
    <w:rsid w:val="00DE16B3"/>
    <w:rsid w:val="00DE670D"/>
    <w:rsid w:val="00DE75D1"/>
    <w:rsid w:val="00DE7723"/>
    <w:rsid w:val="00DF54A7"/>
    <w:rsid w:val="00DF5F92"/>
    <w:rsid w:val="00DF767D"/>
    <w:rsid w:val="00E02613"/>
    <w:rsid w:val="00E040CC"/>
    <w:rsid w:val="00E13236"/>
    <w:rsid w:val="00E14C8E"/>
    <w:rsid w:val="00E23FC7"/>
    <w:rsid w:val="00E3025F"/>
    <w:rsid w:val="00E329B7"/>
    <w:rsid w:val="00E337C6"/>
    <w:rsid w:val="00E359A3"/>
    <w:rsid w:val="00E35D91"/>
    <w:rsid w:val="00E44BF7"/>
    <w:rsid w:val="00E45DC8"/>
    <w:rsid w:val="00E45EFA"/>
    <w:rsid w:val="00E50FE8"/>
    <w:rsid w:val="00E51E88"/>
    <w:rsid w:val="00E520A9"/>
    <w:rsid w:val="00E53101"/>
    <w:rsid w:val="00E56713"/>
    <w:rsid w:val="00E603C9"/>
    <w:rsid w:val="00E715AE"/>
    <w:rsid w:val="00E739C0"/>
    <w:rsid w:val="00E7432B"/>
    <w:rsid w:val="00E74AC4"/>
    <w:rsid w:val="00E754EB"/>
    <w:rsid w:val="00E83982"/>
    <w:rsid w:val="00E85A51"/>
    <w:rsid w:val="00E86E65"/>
    <w:rsid w:val="00E909BF"/>
    <w:rsid w:val="00E93A2A"/>
    <w:rsid w:val="00E94D59"/>
    <w:rsid w:val="00ED744E"/>
    <w:rsid w:val="00EE01A6"/>
    <w:rsid w:val="00EE20E0"/>
    <w:rsid w:val="00EE597B"/>
    <w:rsid w:val="00EF3E27"/>
    <w:rsid w:val="00EF7310"/>
    <w:rsid w:val="00F01808"/>
    <w:rsid w:val="00F067F8"/>
    <w:rsid w:val="00F07138"/>
    <w:rsid w:val="00F12479"/>
    <w:rsid w:val="00F14591"/>
    <w:rsid w:val="00F17A29"/>
    <w:rsid w:val="00F20566"/>
    <w:rsid w:val="00F2064E"/>
    <w:rsid w:val="00F222A6"/>
    <w:rsid w:val="00F2442F"/>
    <w:rsid w:val="00F30904"/>
    <w:rsid w:val="00F52749"/>
    <w:rsid w:val="00F5660D"/>
    <w:rsid w:val="00F62A32"/>
    <w:rsid w:val="00F67646"/>
    <w:rsid w:val="00F712A8"/>
    <w:rsid w:val="00F7218D"/>
    <w:rsid w:val="00F8364D"/>
    <w:rsid w:val="00F8546B"/>
    <w:rsid w:val="00F86E1C"/>
    <w:rsid w:val="00F86E2E"/>
    <w:rsid w:val="00F916EB"/>
    <w:rsid w:val="00F93467"/>
    <w:rsid w:val="00FB3BBE"/>
    <w:rsid w:val="00FB7EEF"/>
    <w:rsid w:val="00FC2F0A"/>
    <w:rsid w:val="00FC5010"/>
    <w:rsid w:val="00FC555C"/>
    <w:rsid w:val="00FC60EF"/>
    <w:rsid w:val="00FC7FA5"/>
    <w:rsid w:val="00FD64A9"/>
    <w:rsid w:val="00FF3EC3"/>
    <w:rsid w:val="00FF4D89"/>
    <w:rsid w:val="00FF53A9"/>
    <w:rsid w:val="00FF611B"/>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18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84180E"/>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84180E"/>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84180E"/>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84180E"/>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84180E"/>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84180E"/>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84180E"/>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84180E"/>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84180E"/>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84180E"/>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84180E"/>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84180E"/>
    <w:rPr>
      <w:rFonts w:ascii="Arial" w:eastAsia="Times New Roman" w:hAnsi="Arial" w:cs="Times New Roman"/>
      <w:sz w:val="24"/>
      <w:szCs w:val="20"/>
      <w:lang w:eastAsia="ru-RU"/>
    </w:rPr>
  </w:style>
  <w:style w:type="character" w:customStyle="1" w:styleId="40">
    <w:name w:val="Заголовок 4 Знак"/>
    <w:basedOn w:val="a2"/>
    <w:link w:val="4"/>
    <w:semiHidden/>
    <w:rsid w:val="0084180E"/>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84180E"/>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84180E"/>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84180E"/>
    <w:rPr>
      <w:rFonts w:ascii="Arial" w:eastAsia="Times New Roman" w:hAnsi="Arial" w:cs="Times New Roman"/>
      <w:sz w:val="20"/>
      <w:szCs w:val="20"/>
      <w:lang w:eastAsia="ru-RU"/>
    </w:rPr>
  </w:style>
  <w:style w:type="character" w:customStyle="1" w:styleId="80">
    <w:name w:val="Заголовок 8 Знак"/>
    <w:basedOn w:val="a2"/>
    <w:link w:val="8"/>
    <w:semiHidden/>
    <w:rsid w:val="0084180E"/>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84180E"/>
    <w:rPr>
      <w:rFonts w:ascii="Arial" w:eastAsia="Times New Roman" w:hAnsi="Arial" w:cs="Times New Roman"/>
      <w:b/>
      <w:i/>
      <w:sz w:val="18"/>
      <w:szCs w:val="20"/>
      <w:lang w:eastAsia="ru-RU"/>
    </w:rPr>
  </w:style>
  <w:style w:type="character" w:styleId="a5">
    <w:name w:val="Hyperlink"/>
    <w:semiHidden/>
    <w:unhideWhenUsed/>
    <w:rsid w:val="0084180E"/>
    <w:rPr>
      <w:color w:val="0000FF"/>
      <w:u w:val="single"/>
    </w:rPr>
  </w:style>
  <w:style w:type="character" w:customStyle="1" w:styleId="110">
    <w:name w:val="Заголовок 1 Знак1"/>
    <w:aliases w:val="Document Header1 Знак1,H1 Знак1"/>
    <w:basedOn w:val="a2"/>
    <w:rsid w:val="0084180E"/>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84180E"/>
    <w:rPr>
      <w:rFonts w:ascii="Courier New" w:eastAsia="Times New Roman" w:hAnsi="Courier New" w:cs="Courier New"/>
      <w:sz w:val="20"/>
      <w:szCs w:val="20"/>
      <w:lang w:eastAsia="ru-RU"/>
    </w:rPr>
  </w:style>
  <w:style w:type="character" w:styleId="a6">
    <w:name w:val="Strong"/>
    <w:uiPriority w:val="22"/>
    <w:qFormat/>
    <w:rsid w:val="0084180E"/>
    <w:rPr>
      <w:rFonts w:ascii="Times New Roman" w:hAnsi="Times New Roman" w:cs="Times New Roman" w:hint="default"/>
      <w:b/>
      <w:bCs/>
    </w:rPr>
  </w:style>
  <w:style w:type="paragraph" w:styleId="32">
    <w:name w:val="toc 3"/>
    <w:basedOn w:val="a1"/>
    <w:next w:val="a1"/>
    <w:autoRedefine/>
    <w:unhideWhenUsed/>
    <w:rsid w:val="0084180E"/>
    <w:pPr>
      <w:keepNext/>
      <w:keepLines/>
      <w:suppressLineNumbers/>
      <w:tabs>
        <w:tab w:val="right" w:leader="dot" w:pos="8780"/>
      </w:tabs>
      <w:suppressAutoHyphens/>
      <w:autoSpaceDE/>
      <w:autoSpaceDN/>
      <w:adjustRightInd/>
      <w:spacing w:before="100" w:after="100"/>
      <w:jc w:val="both"/>
    </w:pPr>
    <w:rPr>
      <w:sz w:val="24"/>
      <w:szCs w:val="24"/>
    </w:rPr>
  </w:style>
  <w:style w:type="paragraph" w:styleId="81">
    <w:name w:val="toc 8"/>
    <w:basedOn w:val="a1"/>
    <w:next w:val="a1"/>
    <w:autoRedefine/>
    <w:semiHidden/>
    <w:unhideWhenUsed/>
    <w:rsid w:val="0084180E"/>
    <w:pPr>
      <w:ind w:left="1400" w:firstLine="709"/>
    </w:pPr>
    <w:rPr>
      <w:b/>
      <w:sz w:val="24"/>
      <w:szCs w:val="24"/>
      <w:lang w:eastAsia="ar-SA"/>
    </w:rPr>
  </w:style>
  <w:style w:type="paragraph" w:styleId="a7">
    <w:name w:val="footnote text"/>
    <w:basedOn w:val="a1"/>
    <w:link w:val="a8"/>
    <w:uiPriority w:val="99"/>
    <w:semiHidden/>
    <w:unhideWhenUsed/>
    <w:rsid w:val="0084180E"/>
  </w:style>
  <w:style w:type="character" w:customStyle="1" w:styleId="a8">
    <w:name w:val="Текст сноски Знак"/>
    <w:basedOn w:val="a2"/>
    <w:link w:val="a7"/>
    <w:uiPriority w:val="99"/>
    <w:semiHidden/>
    <w:rsid w:val="0084180E"/>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84180E"/>
    <w:rPr>
      <w:rFonts w:ascii="Times New Roman" w:eastAsia="Times New Roman" w:hAnsi="Times New Roman" w:cs="Times New Roman"/>
      <w:sz w:val="24"/>
      <w:szCs w:val="24"/>
      <w:lang w:eastAsia="ru-RU"/>
    </w:rPr>
  </w:style>
  <w:style w:type="paragraph" w:styleId="aa">
    <w:name w:val="header"/>
    <w:basedOn w:val="a1"/>
    <w:link w:val="a9"/>
    <w:unhideWhenUsed/>
    <w:rsid w:val="0084180E"/>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84180E"/>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84180E"/>
    <w:pPr>
      <w:tabs>
        <w:tab w:val="center" w:pos="4677"/>
        <w:tab w:val="right" w:pos="9355"/>
      </w:tabs>
    </w:pPr>
  </w:style>
  <w:style w:type="character" w:customStyle="1" w:styleId="ad">
    <w:name w:val="Текст концевой сноски Знак"/>
    <w:basedOn w:val="a2"/>
    <w:link w:val="ae"/>
    <w:semiHidden/>
    <w:rsid w:val="0084180E"/>
    <w:rPr>
      <w:rFonts w:ascii="Times New Roman" w:eastAsia="Times New Roman" w:hAnsi="Times New Roman" w:cs="Times New Roman"/>
      <w:sz w:val="20"/>
      <w:szCs w:val="20"/>
      <w:lang w:eastAsia="ru-RU"/>
    </w:rPr>
  </w:style>
  <w:style w:type="paragraph" w:styleId="ae">
    <w:name w:val="endnote text"/>
    <w:basedOn w:val="a1"/>
    <w:link w:val="ad"/>
    <w:semiHidden/>
    <w:unhideWhenUsed/>
    <w:rsid w:val="0084180E"/>
  </w:style>
  <w:style w:type="paragraph" w:styleId="af">
    <w:name w:val="List"/>
    <w:basedOn w:val="a1"/>
    <w:semiHidden/>
    <w:unhideWhenUsed/>
    <w:rsid w:val="0084180E"/>
    <w:pPr>
      <w:ind w:left="283" w:hanging="283"/>
    </w:pPr>
  </w:style>
  <w:style w:type="paragraph" w:styleId="af0">
    <w:name w:val="List Bullet"/>
    <w:basedOn w:val="a1"/>
    <w:autoRedefine/>
    <w:semiHidden/>
    <w:unhideWhenUsed/>
    <w:rsid w:val="0084180E"/>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84180E"/>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84180E"/>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84180E"/>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84180E"/>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84180E"/>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84180E"/>
    <w:rPr>
      <w:rFonts w:ascii="Verdana" w:eastAsia="Times New Roman" w:hAnsi="Verdana" w:cs="Times New Roman"/>
      <w:sz w:val="24"/>
      <w:szCs w:val="24"/>
      <w:lang w:val="en-US"/>
    </w:rPr>
  </w:style>
  <w:style w:type="character" w:customStyle="1" w:styleId="af5">
    <w:name w:val="Основной текст с отступом Знак"/>
    <w:basedOn w:val="a2"/>
    <w:link w:val="af6"/>
    <w:semiHidden/>
    <w:rsid w:val="0084180E"/>
    <w:rPr>
      <w:rFonts w:ascii="Times New Roman" w:eastAsia="Times New Roman" w:hAnsi="Times New Roman" w:cs="Times New Roman"/>
      <w:sz w:val="20"/>
      <w:szCs w:val="20"/>
      <w:lang w:eastAsia="ru-RU"/>
    </w:rPr>
  </w:style>
  <w:style w:type="paragraph" w:styleId="af6">
    <w:name w:val="Body Text Indent"/>
    <w:basedOn w:val="a1"/>
    <w:link w:val="af5"/>
    <w:semiHidden/>
    <w:unhideWhenUsed/>
    <w:rsid w:val="0084180E"/>
    <w:pPr>
      <w:spacing w:after="120"/>
      <w:ind w:left="283"/>
    </w:pPr>
  </w:style>
  <w:style w:type="paragraph" w:styleId="af7">
    <w:name w:val="Subtitle"/>
    <w:basedOn w:val="a1"/>
    <w:link w:val="af8"/>
    <w:qFormat/>
    <w:rsid w:val="0084180E"/>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84180E"/>
    <w:rPr>
      <w:rFonts w:ascii="Arial" w:eastAsia="Times New Roman" w:hAnsi="Arial" w:cs="Times New Roman"/>
      <w:sz w:val="24"/>
      <w:szCs w:val="20"/>
      <w:lang w:eastAsia="ru-RU"/>
    </w:rPr>
  </w:style>
  <w:style w:type="paragraph" w:styleId="af9">
    <w:name w:val="Date"/>
    <w:basedOn w:val="a1"/>
    <w:next w:val="a1"/>
    <w:link w:val="afa"/>
    <w:semiHidden/>
    <w:unhideWhenUsed/>
    <w:rsid w:val="0084180E"/>
    <w:pPr>
      <w:widowControl/>
      <w:autoSpaceDE/>
      <w:autoSpaceDN/>
      <w:adjustRightInd/>
      <w:spacing w:after="60"/>
      <w:jc w:val="both"/>
    </w:pPr>
    <w:rPr>
      <w:sz w:val="24"/>
    </w:rPr>
  </w:style>
  <w:style w:type="character" w:customStyle="1" w:styleId="afa">
    <w:name w:val="Дата Знак"/>
    <w:basedOn w:val="a2"/>
    <w:link w:val="af9"/>
    <w:semiHidden/>
    <w:rsid w:val="0084180E"/>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84180E"/>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84180E"/>
    <w:pPr>
      <w:spacing w:after="120" w:line="480" w:lineRule="auto"/>
    </w:pPr>
  </w:style>
  <w:style w:type="character" w:customStyle="1" w:styleId="33">
    <w:name w:val="Основной текст 3 Знак"/>
    <w:aliases w:val="Знак2 Знак1"/>
    <w:basedOn w:val="a2"/>
    <w:link w:val="34"/>
    <w:semiHidden/>
    <w:locked/>
    <w:rsid w:val="0084180E"/>
    <w:rPr>
      <w:sz w:val="16"/>
      <w:szCs w:val="16"/>
    </w:rPr>
  </w:style>
  <w:style w:type="paragraph" w:styleId="34">
    <w:name w:val="Body Text 3"/>
    <w:aliases w:val="Знак2"/>
    <w:basedOn w:val="a1"/>
    <w:link w:val="33"/>
    <w:semiHidden/>
    <w:unhideWhenUsed/>
    <w:rsid w:val="0084180E"/>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84180E"/>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84180E"/>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84180E"/>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2"/>
    <w:link w:val="36"/>
    <w:semiHidden/>
    <w:rsid w:val="0084180E"/>
    <w:rPr>
      <w:rFonts w:ascii="Times New Roman" w:eastAsia="Times New Roman" w:hAnsi="Times New Roman" w:cs="Times New Roman"/>
      <w:sz w:val="16"/>
      <w:szCs w:val="16"/>
      <w:lang w:eastAsia="ru-RU"/>
    </w:rPr>
  </w:style>
  <w:style w:type="paragraph" w:styleId="36">
    <w:name w:val="Body Text Indent 3"/>
    <w:basedOn w:val="a1"/>
    <w:link w:val="35"/>
    <w:semiHidden/>
    <w:unhideWhenUsed/>
    <w:rsid w:val="0084180E"/>
    <w:pPr>
      <w:widowControl/>
      <w:autoSpaceDE/>
      <w:autoSpaceDN/>
      <w:adjustRightInd/>
      <w:spacing w:after="120"/>
      <w:ind w:left="283"/>
    </w:pPr>
    <w:rPr>
      <w:sz w:val="16"/>
      <w:szCs w:val="16"/>
    </w:rPr>
  </w:style>
  <w:style w:type="character" w:customStyle="1" w:styleId="afb">
    <w:name w:val="Текст Знак"/>
    <w:basedOn w:val="a2"/>
    <w:link w:val="afc"/>
    <w:uiPriority w:val="99"/>
    <w:semiHidden/>
    <w:rsid w:val="0084180E"/>
    <w:rPr>
      <w:rFonts w:ascii="Courier New" w:eastAsia="Times New Roman" w:hAnsi="Courier New" w:cs="Courier New"/>
      <w:sz w:val="20"/>
      <w:szCs w:val="20"/>
      <w:lang w:eastAsia="ru-RU"/>
    </w:rPr>
  </w:style>
  <w:style w:type="paragraph" w:styleId="afc">
    <w:name w:val="Plain Text"/>
    <w:basedOn w:val="a1"/>
    <w:link w:val="afb"/>
    <w:uiPriority w:val="99"/>
    <w:semiHidden/>
    <w:unhideWhenUsed/>
    <w:rsid w:val="0084180E"/>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84180E"/>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84180E"/>
    <w:rPr>
      <w:rFonts w:ascii="Tahoma" w:eastAsia="Times New Roman" w:hAnsi="Tahoma" w:cs="Tahoma"/>
      <w:sz w:val="16"/>
      <w:szCs w:val="16"/>
      <w:lang w:eastAsia="ru-RU"/>
    </w:rPr>
  </w:style>
  <w:style w:type="paragraph" w:styleId="aff">
    <w:name w:val="No Spacing"/>
    <w:basedOn w:val="a1"/>
    <w:uiPriority w:val="1"/>
    <w:qFormat/>
    <w:rsid w:val="0084180E"/>
    <w:pPr>
      <w:widowControl/>
      <w:autoSpaceDE/>
      <w:autoSpaceDN/>
      <w:adjustRightInd/>
    </w:pPr>
    <w:rPr>
      <w:rFonts w:ascii="Calibri" w:hAnsi="Calibri" w:cs="Calibri"/>
      <w:sz w:val="24"/>
      <w:szCs w:val="24"/>
      <w:lang w:eastAsia="en-US"/>
    </w:rPr>
  </w:style>
  <w:style w:type="paragraph" w:styleId="aff0">
    <w:name w:val="List Paragraph"/>
    <w:basedOn w:val="a1"/>
    <w:uiPriority w:val="34"/>
    <w:qFormat/>
    <w:rsid w:val="0084180E"/>
    <w:pPr>
      <w:widowControl/>
      <w:autoSpaceDE/>
      <w:autoSpaceDN/>
      <w:adjustRightInd/>
      <w:ind w:left="720"/>
      <w:contextualSpacing/>
    </w:pPr>
    <w:rPr>
      <w:sz w:val="24"/>
      <w:szCs w:val="24"/>
    </w:rPr>
  </w:style>
  <w:style w:type="paragraph" w:customStyle="1" w:styleId="a0">
    <w:name w:val="Раздел"/>
    <w:basedOn w:val="a1"/>
    <w:rsid w:val="0084180E"/>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84180E"/>
    <w:pPr>
      <w:widowControl/>
      <w:numPr>
        <w:numId w:val="4"/>
      </w:numPr>
      <w:autoSpaceDE/>
      <w:autoSpaceDN/>
      <w:adjustRightInd/>
      <w:spacing w:after="60"/>
      <w:jc w:val="center"/>
    </w:pPr>
    <w:rPr>
      <w:rFonts w:ascii="Arial" w:hAnsi="Arial"/>
      <w:b/>
      <w:caps/>
      <w:sz w:val="32"/>
    </w:rPr>
  </w:style>
  <w:style w:type="paragraph" w:customStyle="1" w:styleId="aff1">
    <w:name w:val="Тендерные данные"/>
    <w:basedOn w:val="a1"/>
    <w:rsid w:val="0084180E"/>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84180E"/>
    <w:pPr>
      <w:widowControl/>
      <w:autoSpaceDE/>
      <w:autoSpaceDN/>
      <w:adjustRightInd/>
      <w:spacing w:before="100" w:beforeAutospacing="1" w:after="100" w:afterAutospacing="1"/>
    </w:pPr>
    <w:rPr>
      <w:sz w:val="24"/>
      <w:szCs w:val="24"/>
    </w:rPr>
  </w:style>
  <w:style w:type="paragraph" w:customStyle="1" w:styleId="ConsTitle">
    <w:name w:val="ConsTitle"/>
    <w:rsid w:val="0084180E"/>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84180E"/>
    <w:rPr>
      <w:rFonts w:ascii="Arial" w:hAnsi="Arial" w:cs="Arial"/>
    </w:rPr>
  </w:style>
  <w:style w:type="paragraph" w:customStyle="1" w:styleId="ConsPlusNormal0">
    <w:name w:val="ConsPlusNormal"/>
    <w:link w:val="ConsPlusNormal"/>
    <w:rsid w:val="0084180E"/>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1"/>
    <w:next w:val="af"/>
    <w:rsid w:val="0084180E"/>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84180E"/>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84180E"/>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8418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84180E"/>
    <w:rPr>
      <w:rFonts w:ascii="Courier New" w:hAnsi="Courier New" w:cs="Courier New"/>
    </w:rPr>
  </w:style>
  <w:style w:type="paragraph" w:customStyle="1" w:styleId="ConsNonformat0">
    <w:name w:val="ConsNonformat"/>
    <w:link w:val="ConsNonformat"/>
    <w:rsid w:val="0084180E"/>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84180E"/>
    <w:pPr>
      <w:widowControl/>
      <w:autoSpaceDE/>
      <w:autoSpaceDN/>
      <w:adjustRightInd/>
      <w:spacing w:before="100" w:beforeAutospacing="1" w:after="100" w:afterAutospacing="1"/>
    </w:pPr>
    <w:rPr>
      <w:rFonts w:ascii="Arial" w:hAnsi="Arial"/>
    </w:rPr>
  </w:style>
  <w:style w:type="paragraph" w:customStyle="1" w:styleId="font5">
    <w:name w:val="font5"/>
    <w:basedOn w:val="a1"/>
    <w:rsid w:val="0084180E"/>
    <w:pPr>
      <w:widowControl/>
      <w:autoSpaceDE/>
      <w:autoSpaceDN/>
      <w:adjustRightInd/>
      <w:spacing w:before="100" w:beforeAutospacing="1" w:after="100" w:afterAutospacing="1"/>
    </w:pPr>
  </w:style>
  <w:style w:type="paragraph" w:customStyle="1" w:styleId="xl24">
    <w:name w:val="xl24"/>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84180E"/>
    <w:pPr>
      <w:widowControl/>
      <w:autoSpaceDE/>
      <w:autoSpaceDN/>
      <w:adjustRightInd/>
      <w:spacing w:before="100" w:beforeAutospacing="1" w:after="100" w:afterAutospacing="1"/>
    </w:pPr>
    <w:rPr>
      <w:sz w:val="24"/>
      <w:szCs w:val="24"/>
    </w:rPr>
  </w:style>
  <w:style w:type="paragraph" w:customStyle="1" w:styleId="xl32">
    <w:name w:val="xl32"/>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84180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84180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84180E"/>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84180E"/>
    <w:pPr>
      <w:widowControl/>
      <w:autoSpaceDE/>
      <w:autoSpaceDN/>
      <w:adjustRightInd/>
      <w:spacing w:before="100" w:beforeAutospacing="1" w:after="100" w:afterAutospacing="1"/>
    </w:pPr>
    <w:rPr>
      <w:sz w:val="24"/>
      <w:szCs w:val="24"/>
    </w:rPr>
  </w:style>
  <w:style w:type="paragraph" w:customStyle="1" w:styleId="xl45">
    <w:name w:val="xl45"/>
    <w:basedOn w:val="a1"/>
    <w:rsid w:val="0084180E"/>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84180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84180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84180E"/>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84180E"/>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84180E"/>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84180E"/>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84180E"/>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841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84180E"/>
    <w:rPr>
      <w:sz w:val="24"/>
      <w:szCs w:val="24"/>
    </w:rPr>
  </w:style>
  <w:style w:type="paragraph" w:customStyle="1" w:styleId="Web0">
    <w:name w:val="Обычный (Web)"/>
    <w:basedOn w:val="a1"/>
    <w:link w:val="Web1"/>
    <w:rsid w:val="0084180E"/>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84180E"/>
    <w:pPr>
      <w:keepNext/>
      <w:autoSpaceDE/>
      <w:autoSpaceDN/>
      <w:adjustRightInd/>
      <w:jc w:val="center"/>
    </w:pPr>
    <w:rPr>
      <w:b/>
      <w:sz w:val="24"/>
    </w:rPr>
  </w:style>
  <w:style w:type="paragraph" w:customStyle="1" w:styleId="18">
    <w:name w:val="Знак Знак Знак Знак Знак Знак1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84180E"/>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1"/>
    <w:rsid w:val="0084180E"/>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84180E"/>
    <w:pPr>
      <w:autoSpaceDE/>
      <w:autoSpaceDN/>
      <w:adjustRightInd/>
      <w:ind w:firstLine="567"/>
      <w:jc w:val="both"/>
    </w:pPr>
    <w:rPr>
      <w:sz w:val="24"/>
    </w:rPr>
  </w:style>
  <w:style w:type="paragraph" w:customStyle="1" w:styleId="37">
    <w:name w:val="Раздел 3"/>
    <w:basedOn w:val="a1"/>
    <w:rsid w:val="0084180E"/>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84180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84180E"/>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4180E"/>
    <w:pPr>
      <w:widowControl/>
      <w:numPr>
        <w:ilvl w:val="1"/>
        <w:numId w:val="6"/>
      </w:numPr>
      <w:autoSpaceDE/>
      <w:autoSpaceDN/>
      <w:adjustRightInd/>
      <w:jc w:val="both"/>
    </w:pPr>
    <w:rPr>
      <w:sz w:val="24"/>
      <w:szCs w:val="24"/>
    </w:rPr>
  </w:style>
  <w:style w:type="paragraph" w:customStyle="1" w:styleId="30">
    <w:name w:val="е3"/>
    <w:basedOn w:val="a1"/>
    <w:rsid w:val="0084180E"/>
    <w:pPr>
      <w:widowControl/>
      <w:numPr>
        <w:ilvl w:val="2"/>
        <w:numId w:val="6"/>
      </w:numPr>
      <w:autoSpaceDE/>
      <w:autoSpaceDN/>
      <w:adjustRightInd/>
      <w:jc w:val="both"/>
    </w:pPr>
    <w:rPr>
      <w:sz w:val="24"/>
      <w:szCs w:val="24"/>
    </w:rPr>
  </w:style>
  <w:style w:type="paragraph" w:customStyle="1" w:styleId="1f0">
    <w:name w:val="Текст1"/>
    <w:basedOn w:val="a1"/>
    <w:rsid w:val="0084180E"/>
    <w:pPr>
      <w:widowControl/>
      <w:suppressAutoHyphens/>
      <w:autoSpaceDE/>
      <w:autoSpaceDN/>
      <w:adjustRightInd/>
    </w:pPr>
    <w:rPr>
      <w:rFonts w:ascii="Courier New" w:hAnsi="Courier New" w:cs="Courier New"/>
      <w:lang w:eastAsia="ar-SA"/>
    </w:rPr>
  </w:style>
  <w:style w:type="paragraph" w:customStyle="1" w:styleId="1f1">
    <w:name w:val="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84180E"/>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84180E"/>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84180E"/>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rsid w:val="0084180E"/>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4">
    <w:name w:val="footnote reference"/>
    <w:uiPriority w:val="99"/>
    <w:semiHidden/>
    <w:unhideWhenUsed/>
    <w:rsid w:val="0084180E"/>
    <w:rPr>
      <w:vertAlign w:val="superscript"/>
    </w:rPr>
  </w:style>
  <w:style w:type="character" w:customStyle="1" w:styleId="27">
    <w:name w:val="Основной текст с отступом 2 Знак"/>
    <w:basedOn w:val="a2"/>
    <w:rsid w:val="0084180E"/>
  </w:style>
  <w:style w:type="character" w:customStyle="1" w:styleId="aff5">
    <w:name w:val="Основной шрифт"/>
    <w:rsid w:val="0084180E"/>
  </w:style>
  <w:style w:type="character" w:customStyle="1" w:styleId="Web2">
    <w:name w:val="Обычный (Web) Знак Знак"/>
    <w:rsid w:val="0084180E"/>
    <w:rPr>
      <w:sz w:val="24"/>
      <w:szCs w:val="24"/>
      <w:lang w:val="ru-RU" w:eastAsia="ru-RU" w:bidi="ar-SA"/>
    </w:rPr>
  </w:style>
  <w:style w:type="character" w:customStyle="1" w:styleId="Web10">
    <w:name w:val="Обычный (Web) Знак Знак1"/>
    <w:rsid w:val="0084180E"/>
    <w:rPr>
      <w:sz w:val="24"/>
      <w:szCs w:val="24"/>
      <w:lang w:val="ru-RU" w:eastAsia="ru-RU" w:bidi="ar-SA"/>
    </w:rPr>
  </w:style>
  <w:style w:type="character" w:customStyle="1" w:styleId="Web3">
    <w:name w:val="Обычный (Web) Знак Знак Знак"/>
    <w:rsid w:val="0084180E"/>
    <w:rPr>
      <w:sz w:val="24"/>
      <w:szCs w:val="24"/>
      <w:lang w:val="ru-RU" w:eastAsia="ru-RU" w:bidi="ar-SA"/>
    </w:rPr>
  </w:style>
  <w:style w:type="character" w:customStyle="1" w:styleId="ConsNonformat1">
    <w:name w:val="ConsNonformat Знак Знак"/>
    <w:rsid w:val="0084180E"/>
    <w:rPr>
      <w:rFonts w:ascii="Courier New" w:hAnsi="Courier New" w:cs="Courier New" w:hint="default"/>
      <w:lang w:val="ru-RU" w:eastAsia="ru-RU" w:bidi="ar-SA"/>
    </w:rPr>
  </w:style>
  <w:style w:type="character" w:customStyle="1" w:styleId="41">
    <w:name w:val="Знак Знак4"/>
    <w:rsid w:val="0084180E"/>
    <w:rPr>
      <w:rFonts w:ascii="Arial" w:hAnsi="Arial" w:cs="Arial" w:hint="default"/>
      <w:sz w:val="24"/>
      <w:lang w:val="ru-RU" w:eastAsia="ru-RU" w:bidi="ar-SA"/>
    </w:rPr>
  </w:style>
  <w:style w:type="character" w:customStyle="1" w:styleId="Web4">
    <w:name w:val="Обычный (Web) Знак Знак Знак Знак"/>
    <w:rsid w:val="0084180E"/>
    <w:rPr>
      <w:sz w:val="24"/>
      <w:szCs w:val="24"/>
      <w:lang w:val="ru-RU" w:eastAsia="ru-RU" w:bidi="ar-SA"/>
    </w:rPr>
  </w:style>
  <w:style w:type="character" w:customStyle="1" w:styleId="apple-converted-space">
    <w:name w:val="apple-converted-space"/>
    <w:uiPriority w:val="99"/>
    <w:rsid w:val="0084180E"/>
    <w:rPr>
      <w:rFonts w:ascii="Times New Roman" w:hAnsi="Times New Roman" w:cs="Times New Roman" w:hint="default"/>
    </w:rPr>
  </w:style>
  <w:style w:type="character" w:customStyle="1" w:styleId="aff6">
    <w:name w:val="Символ сноски"/>
    <w:rsid w:val="0084180E"/>
    <w:rPr>
      <w:vertAlign w:val="superscript"/>
    </w:rPr>
  </w:style>
  <w:style w:type="character" w:customStyle="1" w:styleId="FontStyle103">
    <w:name w:val="Font Style103"/>
    <w:rsid w:val="0084180E"/>
    <w:rPr>
      <w:rFonts w:ascii="Times New Roman" w:hAnsi="Times New Roman" w:cs="Times New Roman" w:hint="default"/>
      <w:sz w:val="20"/>
      <w:szCs w:val="20"/>
    </w:rPr>
  </w:style>
  <w:style w:type="character" w:customStyle="1" w:styleId="FontStyle97">
    <w:name w:val="Font Style97"/>
    <w:rsid w:val="0084180E"/>
    <w:rPr>
      <w:rFonts w:ascii="Times New Roman" w:hAnsi="Times New Roman" w:cs="Times New Roman" w:hint="default"/>
      <w:sz w:val="20"/>
      <w:szCs w:val="20"/>
    </w:rPr>
  </w:style>
  <w:style w:type="character" w:customStyle="1" w:styleId="font1">
    <w:name w:val="font1"/>
    <w:rsid w:val="0084180E"/>
  </w:style>
  <w:style w:type="character" w:customStyle="1" w:styleId="plagiat">
    <w:name w:val="plagiat"/>
    <w:uiPriority w:val="99"/>
    <w:rsid w:val="0084180E"/>
  </w:style>
  <w:style w:type="table" w:styleId="aff7">
    <w:name w:val="Table Grid"/>
    <w:basedOn w:val="a3"/>
    <w:uiPriority w:val="59"/>
    <w:rsid w:val="00D8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418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84180E"/>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84180E"/>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84180E"/>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84180E"/>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84180E"/>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84180E"/>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84180E"/>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84180E"/>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84180E"/>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84180E"/>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84180E"/>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84180E"/>
    <w:rPr>
      <w:rFonts w:ascii="Arial" w:eastAsia="Times New Roman" w:hAnsi="Arial" w:cs="Times New Roman"/>
      <w:sz w:val="24"/>
      <w:szCs w:val="20"/>
      <w:lang w:eastAsia="ru-RU"/>
    </w:rPr>
  </w:style>
  <w:style w:type="character" w:customStyle="1" w:styleId="40">
    <w:name w:val="Заголовок 4 Знак"/>
    <w:basedOn w:val="a2"/>
    <w:link w:val="4"/>
    <w:semiHidden/>
    <w:rsid w:val="0084180E"/>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84180E"/>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84180E"/>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84180E"/>
    <w:rPr>
      <w:rFonts w:ascii="Arial" w:eastAsia="Times New Roman" w:hAnsi="Arial" w:cs="Times New Roman"/>
      <w:sz w:val="20"/>
      <w:szCs w:val="20"/>
      <w:lang w:eastAsia="ru-RU"/>
    </w:rPr>
  </w:style>
  <w:style w:type="character" w:customStyle="1" w:styleId="80">
    <w:name w:val="Заголовок 8 Знак"/>
    <w:basedOn w:val="a2"/>
    <w:link w:val="8"/>
    <w:semiHidden/>
    <w:rsid w:val="0084180E"/>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84180E"/>
    <w:rPr>
      <w:rFonts w:ascii="Arial" w:eastAsia="Times New Roman" w:hAnsi="Arial" w:cs="Times New Roman"/>
      <w:b/>
      <w:i/>
      <w:sz w:val="18"/>
      <w:szCs w:val="20"/>
      <w:lang w:eastAsia="ru-RU"/>
    </w:rPr>
  </w:style>
  <w:style w:type="character" w:styleId="a5">
    <w:name w:val="Hyperlink"/>
    <w:semiHidden/>
    <w:unhideWhenUsed/>
    <w:rsid w:val="0084180E"/>
    <w:rPr>
      <w:color w:val="0000FF"/>
      <w:u w:val="single"/>
    </w:rPr>
  </w:style>
  <w:style w:type="character" w:customStyle="1" w:styleId="110">
    <w:name w:val="Заголовок 1 Знак1"/>
    <w:aliases w:val="Document Header1 Знак1,H1 Знак1"/>
    <w:basedOn w:val="a2"/>
    <w:rsid w:val="0084180E"/>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8418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84180E"/>
    <w:rPr>
      <w:rFonts w:ascii="Courier New" w:eastAsia="Times New Roman" w:hAnsi="Courier New" w:cs="Courier New"/>
      <w:sz w:val="20"/>
      <w:szCs w:val="20"/>
      <w:lang w:eastAsia="ru-RU"/>
    </w:rPr>
  </w:style>
  <w:style w:type="character" w:styleId="a6">
    <w:name w:val="Strong"/>
    <w:uiPriority w:val="22"/>
    <w:qFormat/>
    <w:rsid w:val="0084180E"/>
    <w:rPr>
      <w:rFonts w:ascii="Times New Roman" w:hAnsi="Times New Roman" w:cs="Times New Roman" w:hint="default"/>
      <w:b/>
      <w:bCs/>
    </w:rPr>
  </w:style>
  <w:style w:type="paragraph" w:styleId="32">
    <w:name w:val="toc 3"/>
    <w:basedOn w:val="a1"/>
    <w:next w:val="a1"/>
    <w:autoRedefine/>
    <w:unhideWhenUsed/>
    <w:rsid w:val="0084180E"/>
    <w:pPr>
      <w:keepNext/>
      <w:keepLines/>
      <w:suppressLineNumbers/>
      <w:tabs>
        <w:tab w:val="right" w:leader="dot" w:pos="8780"/>
      </w:tabs>
      <w:suppressAutoHyphens/>
      <w:autoSpaceDE/>
      <w:autoSpaceDN/>
      <w:adjustRightInd/>
      <w:spacing w:before="100" w:after="100"/>
      <w:jc w:val="both"/>
    </w:pPr>
    <w:rPr>
      <w:sz w:val="24"/>
      <w:szCs w:val="24"/>
    </w:rPr>
  </w:style>
  <w:style w:type="paragraph" w:styleId="81">
    <w:name w:val="toc 8"/>
    <w:basedOn w:val="a1"/>
    <w:next w:val="a1"/>
    <w:autoRedefine/>
    <w:semiHidden/>
    <w:unhideWhenUsed/>
    <w:rsid w:val="0084180E"/>
    <w:pPr>
      <w:ind w:left="1400" w:firstLine="709"/>
    </w:pPr>
    <w:rPr>
      <w:b/>
      <w:sz w:val="24"/>
      <w:szCs w:val="24"/>
      <w:lang w:eastAsia="ar-SA"/>
    </w:rPr>
  </w:style>
  <w:style w:type="paragraph" w:styleId="a7">
    <w:name w:val="footnote text"/>
    <w:basedOn w:val="a1"/>
    <w:link w:val="a8"/>
    <w:uiPriority w:val="99"/>
    <w:semiHidden/>
    <w:unhideWhenUsed/>
    <w:rsid w:val="0084180E"/>
  </w:style>
  <w:style w:type="character" w:customStyle="1" w:styleId="a8">
    <w:name w:val="Текст сноски Знак"/>
    <w:basedOn w:val="a2"/>
    <w:link w:val="a7"/>
    <w:uiPriority w:val="99"/>
    <w:semiHidden/>
    <w:rsid w:val="0084180E"/>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84180E"/>
    <w:rPr>
      <w:rFonts w:ascii="Times New Roman" w:eastAsia="Times New Roman" w:hAnsi="Times New Roman" w:cs="Times New Roman"/>
      <w:sz w:val="24"/>
      <w:szCs w:val="24"/>
      <w:lang w:eastAsia="ru-RU"/>
    </w:rPr>
  </w:style>
  <w:style w:type="paragraph" w:styleId="aa">
    <w:name w:val="header"/>
    <w:basedOn w:val="a1"/>
    <w:link w:val="a9"/>
    <w:unhideWhenUsed/>
    <w:rsid w:val="0084180E"/>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84180E"/>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84180E"/>
    <w:pPr>
      <w:tabs>
        <w:tab w:val="center" w:pos="4677"/>
        <w:tab w:val="right" w:pos="9355"/>
      </w:tabs>
    </w:pPr>
  </w:style>
  <w:style w:type="character" w:customStyle="1" w:styleId="ad">
    <w:name w:val="Текст концевой сноски Знак"/>
    <w:basedOn w:val="a2"/>
    <w:link w:val="ae"/>
    <w:semiHidden/>
    <w:rsid w:val="0084180E"/>
    <w:rPr>
      <w:rFonts w:ascii="Times New Roman" w:eastAsia="Times New Roman" w:hAnsi="Times New Roman" w:cs="Times New Roman"/>
      <w:sz w:val="20"/>
      <w:szCs w:val="20"/>
      <w:lang w:eastAsia="ru-RU"/>
    </w:rPr>
  </w:style>
  <w:style w:type="paragraph" w:styleId="ae">
    <w:name w:val="endnote text"/>
    <w:basedOn w:val="a1"/>
    <w:link w:val="ad"/>
    <w:semiHidden/>
    <w:unhideWhenUsed/>
    <w:rsid w:val="0084180E"/>
  </w:style>
  <w:style w:type="paragraph" w:styleId="af">
    <w:name w:val="List"/>
    <w:basedOn w:val="a1"/>
    <w:semiHidden/>
    <w:unhideWhenUsed/>
    <w:rsid w:val="0084180E"/>
    <w:pPr>
      <w:ind w:left="283" w:hanging="283"/>
    </w:pPr>
  </w:style>
  <w:style w:type="paragraph" w:styleId="af0">
    <w:name w:val="List Bullet"/>
    <w:basedOn w:val="a1"/>
    <w:autoRedefine/>
    <w:semiHidden/>
    <w:unhideWhenUsed/>
    <w:rsid w:val="0084180E"/>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84180E"/>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84180E"/>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84180E"/>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84180E"/>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84180E"/>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84180E"/>
    <w:rPr>
      <w:rFonts w:ascii="Verdana" w:eastAsia="Times New Roman" w:hAnsi="Verdana" w:cs="Times New Roman"/>
      <w:sz w:val="24"/>
      <w:szCs w:val="24"/>
      <w:lang w:val="en-US"/>
    </w:rPr>
  </w:style>
  <w:style w:type="character" w:customStyle="1" w:styleId="af5">
    <w:name w:val="Основной текст с отступом Знак"/>
    <w:basedOn w:val="a2"/>
    <w:link w:val="af6"/>
    <w:semiHidden/>
    <w:rsid w:val="0084180E"/>
    <w:rPr>
      <w:rFonts w:ascii="Times New Roman" w:eastAsia="Times New Roman" w:hAnsi="Times New Roman" w:cs="Times New Roman"/>
      <w:sz w:val="20"/>
      <w:szCs w:val="20"/>
      <w:lang w:eastAsia="ru-RU"/>
    </w:rPr>
  </w:style>
  <w:style w:type="paragraph" w:styleId="af6">
    <w:name w:val="Body Text Indent"/>
    <w:basedOn w:val="a1"/>
    <w:link w:val="af5"/>
    <w:semiHidden/>
    <w:unhideWhenUsed/>
    <w:rsid w:val="0084180E"/>
    <w:pPr>
      <w:spacing w:after="120"/>
      <w:ind w:left="283"/>
    </w:pPr>
  </w:style>
  <w:style w:type="paragraph" w:styleId="af7">
    <w:name w:val="Subtitle"/>
    <w:basedOn w:val="a1"/>
    <w:link w:val="af8"/>
    <w:qFormat/>
    <w:rsid w:val="0084180E"/>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84180E"/>
    <w:rPr>
      <w:rFonts w:ascii="Arial" w:eastAsia="Times New Roman" w:hAnsi="Arial" w:cs="Times New Roman"/>
      <w:sz w:val="24"/>
      <w:szCs w:val="20"/>
      <w:lang w:eastAsia="ru-RU"/>
    </w:rPr>
  </w:style>
  <w:style w:type="paragraph" w:styleId="af9">
    <w:name w:val="Date"/>
    <w:basedOn w:val="a1"/>
    <w:next w:val="a1"/>
    <w:link w:val="afa"/>
    <w:semiHidden/>
    <w:unhideWhenUsed/>
    <w:rsid w:val="0084180E"/>
    <w:pPr>
      <w:widowControl/>
      <w:autoSpaceDE/>
      <w:autoSpaceDN/>
      <w:adjustRightInd/>
      <w:spacing w:after="60"/>
      <w:jc w:val="both"/>
    </w:pPr>
    <w:rPr>
      <w:sz w:val="24"/>
    </w:rPr>
  </w:style>
  <w:style w:type="character" w:customStyle="1" w:styleId="afa">
    <w:name w:val="Дата Знак"/>
    <w:basedOn w:val="a2"/>
    <w:link w:val="af9"/>
    <w:semiHidden/>
    <w:rsid w:val="0084180E"/>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84180E"/>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84180E"/>
    <w:pPr>
      <w:spacing w:after="120" w:line="480" w:lineRule="auto"/>
    </w:pPr>
  </w:style>
  <w:style w:type="character" w:customStyle="1" w:styleId="33">
    <w:name w:val="Основной текст 3 Знак"/>
    <w:aliases w:val="Знак2 Знак1"/>
    <w:basedOn w:val="a2"/>
    <w:link w:val="34"/>
    <w:semiHidden/>
    <w:locked/>
    <w:rsid w:val="0084180E"/>
    <w:rPr>
      <w:sz w:val="16"/>
      <w:szCs w:val="16"/>
    </w:rPr>
  </w:style>
  <w:style w:type="paragraph" w:styleId="34">
    <w:name w:val="Body Text 3"/>
    <w:aliases w:val="Знак2"/>
    <w:basedOn w:val="a1"/>
    <w:link w:val="33"/>
    <w:semiHidden/>
    <w:unhideWhenUsed/>
    <w:rsid w:val="0084180E"/>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84180E"/>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84180E"/>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84180E"/>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2"/>
    <w:link w:val="36"/>
    <w:semiHidden/>
    <w:rsid w:val="0084180E"/>
    <w:rPr>
      <w:rFonts w:ascii="Times New Roman" w:eastAsia="Times New Roman" w:hAnsi="Times New Roman" w:cs="Times New Roman"/>
      <w:sz w:val="16"/>
      <w:szCs w:val="16"/>
      <w:lang w:eastAsia="ru-RU"/>
    </w:rPr>
  </w:style>
  <w:style w:type="paragraph" w:styleId="36">
    <w:name w:val="Body Text Indent 3"/>
    <w:basedOn w:val="a1"/>
    <w:link w:val="35"/>
    <w:semiHidden/>
    <w:unhideWhenUsed/>
    <w:rsid w:val="0084180E"/>
    <w:pPr>
      <w:widowControl/>
      <w:autoSpaceDE/>
      <w:autoSpaceDN/>
      <w:adjustRightInd/>
      <w:spacing w:after="120"/>
      <w:ind w:left="283"/>
    </w:pPr>
    <w:rPr>
      <w:sz w:val="16"/>
      <w:szCs w:val="16"/>
    </w:rPr>
  </w:style>
  <w:style w:type="character" w:customStyle="1" w:styleId="afb">
    <w:name w:val="Текст Знак"/>
    <w:basedOn w:val="a2"/>
    <w:link w:val="afc"/>
    <w:uiPriority w:val="99"/>
    <w:semiHidden/>
    <w:rsid w:val="0084180E"/>
    <w:rPr>
      <w:rFonts w:ascii="Courier New" w:eastAsia="Times New Roman" w:hAnsi="Courier New" w:cs="Courier New"/>
      <w:sz w:val="20"/>
      <w:szCs w:val="20"/>
      <w:lang w:eastAsia="ru-RU"/>
    </w:rPr>
  </w:style>
  <w:style w:type="paragraph" w:styleId="afc">
    <w:name w:val="Plain Text"/>
    <w:basedOn w:val="a1"/>
    <w:link w:val="afb"/>
    <w:uiPriority w:val="99"/>
    <w:semiHidden/>
    <w:unhideWhenUsed/>
    <w:rsid w:val="0084180E"/>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84180E"/>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84180E"/>
    <w:rPr>
      <w:rFonts w:ascii="Tahoma" w:eastAsia="Times New Roman" w:hAnsi="Tahoma" w:cs="Tahoma"/>
      <w:sz w:val="16"/>
      <w:szCs w:val="16"/>
      <w:lang w:eastAsia="ru-RU"/>
    </w:rPr>
  </w:style>
  <w:style w:type="paragraph" w:styleId="aff">
    <w:name w:val="No Spacing"/>
    <w:basedOn w:val="a1"/>
    <w:uiPriority w:val="1"/>
    <w:qFormat/>
    <w:rsid w:val="0084180E"/>
    <w:pPr>
      <w:widowControl/>
      <w:autoSpaceDE/>
      <w:autoSpaceDN/>
      <w:adjustRightInd/>
    </w:pPr>
    <w:rPr>
      <w:rFonts w:ascii="Calibri" w:hAnsi="Calibri" w:cs="Calibri"/>
      <w:sz w:val="24"/>
      <w:szCs w:val="24"/>
      <w:lang w:eastAsia="en-US"/>
    </w:rPr>
  </w:style>
  <w:style w:type="paragraph" w:styleId="aff0">
    <w:name w:val="List Paragraph"/>
    <w:basedOn w:val="a1"/>
    <w:uiPriority w:val="34"/>
    <w:qFormat/>
    <w:rsid w:val="0084180E"/>
    <w:pPr>
      <w:widowControl/>
      <w:autoSpaceDE/>
      <w:autoSpaceDN/>
      <w:adjustRightInd/>
      <w:ind w:left="720"/>
      <w:contextualSpacing/>
    </w:pPr>
    <w:rPr>
      <w:sz w:val="24"/>
      <w:szCs w:val="24"/>
    </w:rPr>
  </w:style>
  <w:style w:type="paragraph" w:customStyle="1" w:styleId="a0">
    <w:name w:val="Раздел"/>
    <w:basedOn w:val="a1"/>
    <w:rsid w:val="0084180E"/>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84180E"/>
    <w:pPr>
      <w:widowControl/>
      <w:numPr>
        <w:numId w:val="4"/>
      </w:numPr>
      <w:autoSpaceDE/>
      <w:autoSpaceDN/>
      <w:adjustRightInd/>
      <w:spacing w:after="60"/>
      <w:jc w:val="center"/>
    </w:pPr>
    <w:rPr>
      <w:rFonts w:ascii="Arial" w:hAnsi="Arial"/>
      <w:b/>
      <w:caps/>
      <w:sz w:val="32"/>
    </w:rPr>
  </w:style>
  <w:style w:type="paragraph" w:customStyle="1" w:styleId="aff1">
    <w:name w:val="Тендерные данные"/>
    <w:basedOn w:val="a1"/>
    <w:rsid w:val="0084180E"/>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84180E"/>
    <w:pPr>
      <w:widowControl/>
      <w:autoSpaceDE/>
      <w:autoSpaceDN/>
      <w:adjustRightInd/>
      <w:spacing w:before="100" w:beforeAutospacing="1" w:after="100" w:afterAutospacing="1"/>
    </w:pPr>
    <w:rPr>
      <w:sz w:val="24"/>
      <w:szCs w:val="24"/>
    </w:rPr>
  </w:style>
  <w:style w:type="paragraph" w:customStyle="1" w:styleId="ConsTitle">
    <w:name w:val="ConsTitle"/>
    <w:rsid w:val="0084180E"/>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84180E"/>
    <w:rPr>
      <w:rFonts w:ascii="Arial" w:hAnsi="Arial" w:cs="Arial"/>
    </w:rPr>
  </w:style>
  <w:style w:type="paragraph" w:customStyle="1" w:styleId="ConsPlusNormal0">
    <w:name w:val="ConsPlusNormal"/>
    <w:link w:val="ConsPlusNormal"/>
    <w:rsid w:val="0084180E"/>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1"/>
    <w:next w:val="af"/>
    <w:rsid w:val="0084180E"/>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84180E"/>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84180E"/>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8418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84180E"/>
    <w:rPr>
      <w:rFonts w:ascii="Courier New" w:hAnsi="Courier New" w:cs="Courier New"/>
    </w:rPr>
  </w:style>
  <w:style w:type="paragraph" w:customStyle="1" w:styleId="ConsNonformat0">
    <w:name w:val="ConsNonformat"/>
    <w:link w:val="ConsNonformat"/>
    <w:rsid w:val="0084180E"/>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84180E"/>
    <w:pPr>
      <w:widowControl/>
      <w:autoSpaceDE/>
      <w:autoSpaceDN/>
      <w:adjustRightInd/>
      <w:spacing w:before="100" w:beforeAutospacing="1" w:after="100" w:afterAutospacing="1"/>
    </w:pPr>
    <w:rPr>
      <w:rFonts w:ascii="Arial" w:hAnsi="Arial"/>
    </w:rPr>
  </w:style>
  <w:style w:type="paragraph" w:customStyle="1" w:styleId="font5">
    <w:name w:val="font5"/>
    <w:basedOn w:val="a1"/>
    <w:rsid w:val="0084180E"/>
    <w:pPr>
      <w:widowControl/>
      <w:autoSpaceDE/>
      <w:autoSpaceDN/>
      <w:adjustRightInd/>
      <w:spacing w:before="100" w:beforeAutospacing="1" w:after="100" w:afterAutospacing="1"/>
    </w:pPr>
  </w:style>
  <w:style w:type="paragraph" w:customStyle="1" w:styleId="xl24">
    <w:name w:val="xl24"/>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84180E"/>
    <w:pPr>
      <w:widowControl/>
      <w:autoSpaceDE/>
      <w:autoSpaceDN/>
      <w:adjustRightInd/>
      <w:spacing w:before="100" w:beforeAutospacing="1" w:after="100" w:afterAutospacing="1"/>
    </w:pPr>
    <w:rPr>
      <w:sz w:val="24"/>
      <w:szCs w:val="24"/>
    </w:rPr>
  </w:style>
  <w:style w:type="paragraph" w:customStyle="1" w:styleId="xl32">
    <w:name w:val="xl32"/>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84180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84180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84180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84180E"/>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84180E"/>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84180E"/>
    <w:pPr>
      <w:widowControl/>
      <w:autoSpaceDE/>
      <w:autoSpaceDN/>
      <w:adjustRightInd/>
      <w:spacing w:before="100" w:beforeAutospacing="1" w:after="100" w:afterAutospacing="1"/>
    </w:pPr>
    <w:rPr>
      <w:sz w:val="24"/>
      <w:szCs w:val="24"/>
    </w:rPr>
  </w:style>
  <w:style w:type="paragraph" w:customStyle="1" w:styleId="xl45">
    <w:name w:val="xl45"/>
    <w:basedOn w:val="a1"/>
    <w:rsid w:val="0084180E"/>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84180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84180E"/>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84180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84180E"/>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84180E"/>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84180E"/>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84180E"/>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84180E"/>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8418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84180E"/>
    <w:rPr>
      <w:sz w:val="24"/>
      <w:szCs w:val="24"/>
    </w:rPr>
  </w:style>
  <w:style w:type="paragraph" w:customStyle="1" w:styleId="Web0">
    <w:name w:val="Обычный (Web)"/>
    <w:basedOn w:val="a1"/>
    <w:link w:val="Web1"/>
    <w:rsid w:val="0084180E"/>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84180E"/>
    <w:pPr>
      <w:keepNext/>
      <w:autoSpaceDE/>
      <w:autoSpaceDN/>
      <w:adjustRightInd/>
      <w:jc w:val="center"/>
    </w:pPr>
    <w:rPr>
      <w:b/>
      <w:sz w:val="24"/>
    </w:rPr>
  </w:style>
  <w:style w:type="paragraph" w:customStyle="1" w:styleId="18">
    <w:name w:val="Знак Знак Знак Знак Знак Знак1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84180E"/>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84180E"/>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1"/>
    <w:rsid w:val="0084180E"/>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84180E"/>
    <w:pPr>
      <w:autoSpaceDE/>
      <w:autoSpaceDN/>
      <w:adjustRightInd/>
      <w:ind w:firstLine="567"/>
      <w:jc w:val="both"/>
    </w:pPr>
    <w:rPr>
      <w:sz w:val="24"/>
    </w:rPr>
  </w:style>
  <w:style w:type="paragraph" w:customStyle="1" w:styleId="37">
    <w:name w:val="Раздел 3"/>
    <w:basedOn w:val="a1"/>
    <w:rsid w:val="0084180E"/>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84180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84180E"/>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4180E"/>
    <w:pPr>
      <w:widowControl/>
      <w:numPr>
        <w:ilvl w:val="1"/>
        <w:numId w:val="6"/>
      </w:numPr>
      <w:autoSpaceDE/>
      <w:autoSpaceDN/>
      <w:adjustRightInd/>
      <w:jc w:val="both"/>
    </w:pPr>
    <w:rPr>
      <w:sz w:val="24"/>
      <w:szCs w:val="24"/>
    </w:rPr>
  </w:style>
  <w:style w:type="paragraph" w:customStyle="1" w:styleId="30">
    <w:name w:val="е3"/>
    <w:basedOn w:val="a1"/>
    <w:rsid w:val="0084180E"/>
    <w:pPr>
      <w:widowControl/>
      <w:numPr>
        <w:ilvl w:val="2"/>
        <w:numId w:val="6"/>
      </w:numPr>
      <w:autoSpaceDE/>
      <w:autoSpaceDN/>
      <w:adjustRightInd/>
      <w:jc w:val="both"/>
    </w:pPr>
    <w:rPr>
      <w:sz w:val="24"/>
      <w:szCs w:val="24"/>
    </w:rPr>
  </w:style>
  <w:style w:type="paragraph" w:customStyle="1" w:styleId="1f0">
    <w:name w:val="Текст1"/>
    <w:basedOn w:val="a1"/>
    <w:rsid w:val="0084180E"/>
    <w:pPr>
      <w:widowControl/>
      <w:suppressAutoHyphens/>
      <w:autoSpaceDE/>
      <w:autoSpaceDN/>
      <w:adjustRightInd/>
    </w:pPr>
    <w:rPr>
      <w:rFonts w:ascii="Courier New" w:hAnsi="Courier New" w:cs="Courier New"/>
      <w:lang w:eastAsia="ar-SA"/>
    </w:rPr>
  </w:style>
  <w:style w:type="paragraph" w:customStyle="1" w:styleId="1f1">
    <w:name w:val="1"/>
    <w:basedOn w:val="a1"/>
    <w:rsid w:val="0084180E"/>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84180E"/>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84180E"/>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84180E"/>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rsid w:val="0084180E"/>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4">
    <w:name w:val="footnote reference"/>
    <w:uiPriority w:val="99"/>
    <w:semiHidden/>
    <w:unhideWhenUsed/>
    <w:rsid w:val="0084180E"/>
    <w:rPr>
      <w:vertAlign w:val="superscript"/>
    </w:rPr>
  </w:style>
  <w:style w:type="character" w:customStyle="1" w:styleId="27">
    <w:name w:val="Основной текст с отступом 2 Знак"/>
    <w:basedOn w:val="a2"/>
    <w:rsid w:val="0084180E"/>
  </w:style>
  <w:style w:type="character" w:customStyle="1" w:styleId="aff5">
    <w:name w:val="Основной шрифт"/>
    <w:rsid w:val="0084180E"/>
  </w:style>
  <w:style w:type="character" w:customStyle="1" w:styleId="Web2">
    <w:name w:val="Обычный (Web) Знак Знак"/>
    <w:rsid w:val="0084180E"/>
    <w:rPr>
      <w:sz w:val="24"/>
      <w:szCs w:val="24"/>
      <w:lang w:val="ru-RU" w:eastAsia="ru-RU" w:bidi="ar-SA"/>
    </w:rPr>
  </w:style>
  <w:style w:type="character" w:customStyle="1" w:styleId="Web10">
    <w:name w:val="Обычный (Web) Знак Знак1"/>
    <w:rsid w:val="0084180E"/>
    <w:rPr>
      <w:sz w:val="24"/>
      <w:szCs w:val="24"/>
      <w:lang w:val="ru-RU" w:eastAsia="ru-RU" w:bidi="ar-SA"/>
    </w:rPr>
  </w:style>
  <w:style w:type="character" w:customStyle="1" w:styleId="Web3">
    <w:name w:val="Обычный (Web) Знак Знак Знак"/>
    <w:rsid w:val="0084180E"/>
    <w:rPr>
      <w:sz w:val="24"/>
      <w:szCs w:val="24"/>
      <w:lang w:val="ru-RU" w:eastAsia="ru-RU" w:bidi="ar-SA"/>
    </w:rPr>
  </w:style>
  <w:style w:type="character" w:customStyle="1" w:styleId="ConsNonformat1">
    <w:name w:val="ConsNonformat Знак Знак"/>
    <w:rsid w:val="0084180E"/>
    <w:rPr>
      <w:rFonts w:ascii="Courier New" w:hAnsi="Courier New" w:cs="Courier New" w:hint="default"/>
      <w:lang w:val="ru-RU" w:eastAsia="ru-RU" w:bidi="ar-SA"/>
    </w:rPr>
  </w:style>
  <w:style w:type="character" w:customStyle="1" w:styleId="41">
    <w:name w:val="Знак Знак4"/>
    <w:rsid w:val="0084180E"/>
    <w:rPr>
      <w:rFonts w:ascii="Arial" w:hAnsi="Arial" w:cs="Arial" w:hint="default"/>
      <w:sz w:val="24"/>
      <w:lang w:val="ru-RU" w:eastAsia="ru-RU" w:bidi="ar-SA"/>
    </w:rPr>
  </w:style>
  <w:style w:type="character" w:customStyle="1" w:styleId="Web4">
    <w:name w:val="Обычный (Web) Знак Знак Знак Знак"/>
    <w:rsid w:val="0084180E"/>
    <w:rPr>
      <w:sz w:val="24"/>
      <w:szCs w:val="24"/>
      <w:lang w:val="ru-RU" w:eastAsia="ru-RU" w:bidi="ar-SA"/>
    </w:rPr>
  </w:style>
  <w:style w:type="character" w:customStyle="1" w:styleId="apple-converted-space">
    <w:name w:val="apple-converted-space"/>
    <w:uiPriority w:val="99"/>
    <w:rsid w:val="0084180E"/>
    <w:rPr>
      <w:rFonts w:ascii="Times New Roman" w:hAnsi="Times New Roman" w:cs="Times New Roman" w:hint="default"/>
    </w:rPr>
  </w:style>
  <w:style w:type="character" w:customStyle="1" w:styleId="aff6">
    <w:name w:val="Символ сноски"/>
    <w:rsid w:val="0084180E"/>
    <w:rPr>
      <w:vertAlign w:val="superscript"/>
    </w:rPr>
  </w:style>
  <w:style w:type="character" w:customStyle="1" w:styleId="FontStyle103">
    <w:name w:val="Font Style103"/>
    <w:rsid w:val="0084180E"/>
    <w:rPr>
      <w:rFonts w:ascii="Times New Roman" w:hAnsi="Times New Roman" w:cs="Times New Roman" w:hint="default"/>
      <w:sz w:val="20"/>
      <w:szCs w:val="20"/>
    </w:rPr>
  </w:style>
  <w:style w:type="character" w:customStyle="1" w:styleId="FontStyle97">
    <w:name w:val="Font Style97"/>
    <w:rsid w:val="0084180E"/>
    <w:rPr>
      <w:rFonts w:ascii="Times New Roman" w:hAnsi="Times New Roman" w:cs="Times New Roman" w:hint="default"/>
      <w:sz w:val="20"/>
      <w:szCs w:val="20"/>
    </w:rPr>
  </w:style>
  <w:style w:type="character" w:customStyle="1" w:styleId="font1">
    <w:name w:val="font1"/>
    <w:rsid w:val="0084180E"/>
  </w:style>
  <w:style w:type="character" w:customStyle="1" w:styleId="plagiat">
    <w:name w:val="plagiat"/>
    <w:uiPriority w:val="99"/>
    <w:rsid w:val="0084180E"/>
  </w:style>
  <w:style w:type="table" w:styleId="aff7">
    <w:name w:val="Table Grid"/>
    <w:basedOn w:val="a3"/>
    <w:uiPriority w:val="59"/>
    <w:rsid w:val="00D8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7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F2183F21DBD15826C46D5FD392E916EB5DCFB1AD1CDBA2C9951F86AC836710AEC5C8048768PCdF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EA9D46ABA728D7C56211ED219D970B25ECAB7C8C57AB23C3098EE649835E3270375207DD5600066Ea0o1L"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EA9D46ABA728D7C56211ED219D970B25ECAB7C8C57AB23C3098EE649835E3270375207DD5600066Ea0o1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30E067655EC717D3C1E5623CBE914F6FD5BC25B174AF6D9923EF2C53D1983F71AFFEE1CD8469TCx4L" TargetMode="External"/><Relationship Id="rId37" Type="http://schemas.openxmlformats.org/officeDocument/2006/relationships/image" Target="media/image2.wmf"/><Relationship Id="rId40" Type="http://schemas.openxmlformats.org/officeDocument/2006/relationships/hyperlink" Target="consultantplus://offline/ref=906A7DEC3B49024622EB176BF3ECD4F11D17CC406CA28F96529E49514F9D720671E31517B1551611ZF13J"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mailto:mz-kon@ivgoradm.ru" TargetMode="External"/><Relationship Id="rId36" Type="http://schemas.openxmlformats.org/officeDocument/2006/relationships/hyperlink" Target="consultantplus://offline/ref=F2183F21DBD15826C46D5FD392E916EB5DCEBCAD1DD9A2C9951F86AC836710AEC5C8048368CDP5dEL" TargetMode="External"/><Relationship Id="rId10" Type="http://schemas.openxmlformats.org/officeDocument/2006/relationships/footer" Target="footer1.xml"/><Relationship Id="rId19"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31" Type="http://schemas.openxmlformats.org/officeDocument/2006/relationships/hyperlink" Target="consultantplus://offline/ref=30E067655EC717D3C1E5623CBE914F6FD5BC25B174AF6D9923EF2C53D1983F71AFFEE1CD846BTCx3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2F9AFD54C811E1B3D545404771B7293A23441836A0920CFEFE89E177952DCC6F478F2445C7k8w2L" TargetMode="External"/><Relationship Id="rId35" Type="http://schemas.openxmlformats.org/officeDocument/2006/relationships/hyperlink" Target="consultantplus://offline/ref=F2183F21DBD15826C46D5FD392E916EB5DCEBCAD1DD9A2C9951F86AC836710AEC5C8048368CFP5d9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EB3B9-5FBB-4BF1-84E6-6C4575B9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48</Pages>
  <Words>18680</Words>
  <Characters>106476</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7</cp:revision>
  <cp:lastPrinted>2015-05-25T10:10:00Z</cp:lastPrinted>
  <dcterms:created xsi:type="dcterms:W3CDTF">2015-05-25T06:47:00Z</dcterms:created>
  <dcterms:modified xsi:type="dcterms:W3CDTF">2015-05-27T09:22:00Z</dcterms:modified>
</cp:coreProperties>
</file>