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1D3180"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val="en-US" w:eastAsia="ru-RU" w:bidi="ar-SA"/>
              </w:rPr>
            </w:pPr>
            <w:r w:rsidRPr="00FC176D">
              <w:rPr>
                <w:rFonts w:eastAsia="Times New Roman" w:cs="Times New Roman"/>
                <w:color w:val="000000"/>
                <w:sz w:val="20"/>
                <w:szCs w:val="20"/>
                <w:lang w:eastAsia="ru-RU" w:bidi="ar-SA"/>
              </w:rPr>
              <w:t>153000,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w:t>
            </w:r>
            <w:r w:rsidR="001D3180">
              <w:rPr>
                <w:rFonts w:eastAsia="Times New Roman" w:cs="Times New Roman"/>
                <w:color w:val="000000"/>
                <w:sz w:val="20"/>
                <w:szCs w:val="20"/>
                <w:lang w:val="en-US" w:eastAsia="ru-RU" w:bidi="ar-SA"/>
              </w:rPr>
              <w:t>5</w:t>
            </w:r>
            <w:r w:rsidRPr="00FC176D">
              <w:rPr>
                <w:rFonts w:eastAsia="Times New Roman" w:cs="Times New Roman"/>
                <w:color w:val="000000"/>
                <w:sz w:val="20"/>
                <w:szCs w:val="20"/>
                <w:lang w:val="en-US" w:eastAsia="ru-RU" w:bidi="ar-SA"/>
              </w:rPr>
              <w:t>-</w:t>
            </w:r>
            <w:r w:rsidRPr="00FC176D">
              <w:rPr>
                <w:rFonts w:eastAsia="Times New Roman" w:cs="Times New Roman"/>
                <w:color w:val="000000"/>
                <w:sz w:val="20"/>
                <w:szCs w:val="20"/>
                <w:lang w:eastAsia="ru-RU" w:bidi="ar-SA"/>
              </w:rPr>
              <w:t>3</w:t>
            </w:r>
            <w:r w:rsidR="001D3180">
              <w:rPr>
                <w:rFonts w:eastAsia="Times New Roman" w:cs="Times New Roman"/>
                <w:color w:val="000000"/>
                <w:sz w:val="20"/>
                <w:szCs w:val="20"/>
                <w:lang w:val="en-US" w:eastAsia="ru-RU" w:bidi="ar-SA"/>
              </w:rPr>
              <w:t>3</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371"/>
        <w:gridCol w:w="5720"/>
      </w:tblGrid>
      <w:tr w:rsidR="00FC176D" w:rsidRPr="00FC176D" w:rsidTr="00BF7E7D">
        <w:trPr>
          <w:trHeight w:val="1236"/>
          <w:jc w:val="center"/>
        </w:trPr>
        <w:tc>
          <w:tcPr>
            <w:tcW w:w="2166" w:type="pct"/>
            <w:vAlign w:val="center"/>
          </w:tcPr>
          <w:p w:rsidR="00FC176D" w:rsidRPr="00364469" w:rsidRDefault="00C75DF6"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Pr>
                <w:rFonts w:eastAsia="Times New Roman"/>
              </w:rPr>
              <w:t>Муниципальное бюджетное учреждение Центр физкультурно-спортивной работы по месту жительства "Восток" комитета по физической культуре и спорту Администрации города Иванова</w:t>
            </w:r>
            <w:r>
              <w:rPr>
                <w:rFonts w:eastAsia="Times New Roman"/>
              </w:rPr>
              <w:br/>
            </w:r>
          </w:p>
        </w:tc>
        <w:tc>
          <w:tcPr>
            <w:tcW w:w="2834" w:type="pct"/>
          </w:tcPr>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w:t>
      </w:r>
    </w:p>
    <w:p w:rsidR="00FC176D" w:rsidRPr="00FC176D" w:rsidRDefault="001D318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ОБ ЭЛЕКТРОННОМ </w:t>
      </w:r>
      <w:r w:rsidR="00FC176D" w:rsidRPr="00FC176D">
        <w:rPr>
          <w:rFonts w:eastAsia="Times New Roman" w:cs="Times New Roman"/>
          <w:b/>
          <w:color w:val="000000"/>
          <w:sz w:val="28"/>
          <w:szCs w:val="20"/>
          <w:lang w:eastAsia="ru-RU" w:bidi="ar-SA"/>
        </w:rPr>
        <w:t>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F85390">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9730D" w:rsidRDefault="00FC176D" w:rsidP="00C75DF6">
      <w:pPr>
        <w:spacing w:after="0" w:line="240" w:lineRule="auto"/>
        <w:jc w:val="both"/>
        <w:rPr>
          <w:rFonts w:eastAsia="Times New Roman" w:cs="Times New Roman"/>
          <w:b/>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0E721E">
        <w:rPr>
          <w:rFonts w:eastAsia="Times New Roman" w:cs="Times New Roman"/>
          <w:b/>
          <w:color w:val="000000"/>
          <w:sz w:val="28"/>
          <w:szCs w:val="28"/>
          <w:lang w:eastAsia="ru-RU" w:bidi="ar-SA"/>
        </w:rPr>
        <w:t xml:space="preserve">: </w:t>
      </w:r>
      <w:r w:rsidR="00C75DF6" w:rsidRPr="00C75DF6">
        <w:rPr>
          <w:rFonts w:eastAsia="Times New Roman"/>
          <w:sz w:val="28"/>
          <w:szCs w:val="28"/>
        </w:rPr>
        <w:t>Обустройство спортивной площадки (в рамках благоустройства) по адресу: Ивановская область, г. Иваново</w:t>
      </w:r>
      <w:r w:rsidR="0068041F">
        <w:rPr>
          <w:rFonts w:eastAsia="Times New Roman"/>
          <w:sz w:val="28"/>
          <w:szCs w:val="28"/>
        </w:rPr>
        <w:t>,</w:t>
      </w:r>
      <w:r w:rsidR="00C75DF6" w:rsidRPr="00C75DF6">
        <w:rPr>
          <w:rFonts w:eastAsia="Times New Roman"/>
          <w:sz w:val="28"/>
          <w:szCs w:val="28"/>
        </w:rPr>
        <w:t xml:space="preserve"> </w:t>
      </w:r>
      <w:r w:rsidR="00C75DF6">
        <w:rPr>
          <w:rFonts w:eastAsia="Times New Roman"/>
          <w:sz w:val="28"/>
          <w:szCs w:val="28"/>
        </w:rPr>
        <w:t xml:space="preserve">                  </w:t>
      </w:r>
      <w:r w:rsidR="00C75DF6" w:rsidRPr="00C75DF6">
        <w:rPr>
          <w:rFonts w:eastAsia="Times New Roman"/>
          <w:sz w:val="28"/>
          <w:szCs w:val="28"/>
        </w:rPr>
        <w:t>ул. Кавалерийская</w:t>
      </w:r>
      <w:r w:rsidR="0068041F">
        <w:rPr>
          <w:rFonts w:eastAsia="Times New Roman"/>
          <w:sz w:val="28"/>
          <w:szCs w:val="28"/>
        </w:rPr>
        <w:t>,</w:t>
      </w:r>
      <w:r w:rsidR="00C75DF6" w:rsidRPr="00C75DF6">
        <w:rPr>
          <w:rFonts w:eastAsia="Times New Roman"/>
          <w:sz w:val="28"/>
          <w:szCs w:val="28"/>
        </w:rPr>
        <w:t xml:space="preserve"> д. 42, 52 и проспект Текстильщиков, д. 1, 1а</w:t>
      </w:r>
      <w:r w:rsidR="00C75DF6">
        <w:rPr>
          <w:rFonts w:eastAsia="Times New Roman" w:cs="Times New Roman"/>
          <w:b/>
          <w:color w:val="000000"/>
          <w:sz w:val="28"/>
          <w:szCs w:val="28"/>
          <w:lang w:eastAsia="ru-RU" w:bidi="ar-SA"/>
        </w:rPr>
        <w:t xml:space="preserve"> </w:t>
      </w:r>
      <w:r w:rsidR="0019730D">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.1.</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3</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.2.</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4</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.3.</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633DB3" w:rsidRDefault="00835358" w:rsidP="00840BBD">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633DB3">
              <w:rPr>
                <w:rFonts w:eastAsia="Times New Roman" w:cs="Times New Roman"/>
                <w:color w:val="000000"/>
                <w:lang w:eastAsia="ru-RU" w:bidi="ar-SA"/>
              </w:rPr>
              <w:t>1</w:t>
            </w:r>
            <w:r w:rsidR="00840BBD">
              <w:rPr>
                <w:rFonts w:eastAsia="Times New Roman" w:cs="Times New Roman"/>
                <w:color w:val="000000"/>
                <w:lang w:eastAsia="ru-RU" w:bidi="ar-SA"/>
              </w:rPr>
              <w:t>5</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.4.</w:t>
            </w:r>
          </w:p>
        </w:tc>
        <w:tc>
          <w:tcPr>
            <w:tcW w:w="6771" w:type="dxa"/>
          </w:tcPr>
          <w:p w:rsidR="006C0962" w:rsidRPr="00633DB3" w:rsidRDefault="006C0962" w:rsidP="00B8509C">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633DB3" w:rsidRDefault="008B63BE" w:rsidP="00840BB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2</w:t>
            </w:r>
            <w:r w:rsidR="00840BBD">
              <w:rPr>
                <w:rFonts w:eastAsia="Times New Roman" w:cs="Times New Roman"/>
                <w:color w:val="000000"/>
                <w:lang w:eastAsia="ru-RU" w:bidi="ar-SA"/>
              </w:rPr>
              <w:t>5</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ЧАСТЬ </w:t>
            </w:r>
            <w:r w:rsidRPr="00633DB3">
              <w:rPr>
                <w:rFonts w:eastAsia="Times New Roman" w:cs="Times New Roman"/>
                <w:color w:val="000000"/>
                <w:lang w:val="en-US" w:eastAsia="ru-RU" w:bidi="ar-SA"/>
              </w:rPr>
              <w:t>II</w:t>
            </w:r>
          </w:p>
        </w:tc>
        <w:tc>
          <w:tcPr>
            <w:tcW w:w="6771" w:type="dxa"/>
          </w:tcPr>
          <w:p w:rsidR="006C0962" w:rsidRPr="00633DB3"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 xml:space="preserve">ПРОЕКТ КОНТРАКТА </w:t>
            </w:r>
            <w:r w:rsidR="00757E38" w:rsidRPr="00633DB3">
              <w:rPr>
                <w:rFonts w:eastAsia="Times New Roman" w:cs="Times New Roman"/>
                <w:color w:val="000000"/>
                <w:lang w:eastAsia="ru-RU" w:bidi="ar-SA"/>
              </w:rPr>
              <w:t>(муниципальный контракт, гражданско-правовой договор)</w:t>
            </w:r>
          </w:p>
        </w:tc>
        <w:tc>
          <w:tcPr>
            <w:tcW w:w="1337" w:type="dxa"/>
            <w:shd w:val="clear" w:color="auto" w:fill="auto"/>
            <w:vAlign w:val="center"/>
          </w:tcPr>
          <w:p w:rsidR="006C0962" w:rsidRPr="00633DB3" w:rsidRDefault="00840BBD" w:rsidP="007A75E9">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29</w:t>
            </w:r>
          </w:p>
        </w:tc>
      </w:tr>
      <w:tr w:rsidR="006C0962" w:rsidRPr="00C102FD" w:rsidTr="004C7A87">
        <w:trPr>
          <w:trHeight w:val="338"/>
        </w:trPr>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ЧАСТЬ </w:t>
            </w:r>
            <w:r w:rsidRPr="00633DB3">
              <w:rPr>
                <w:rFonts w:eastAsia="Times New Roman" w:cs="Times New Roman"/>
                <w:color w:val="000000"/>
                <w:lang w:val="en-US" w:eastAsia="ru-RU" w:bidi="ar-SA"/>
              </w:rPr>
              <w:t>III</w:t>
            </w:r>
          </w:p>
        </w:tc>
        <w:tc>
          <w:tcPr>
            <w:tcW w:w="6771" w:type="dxa"/>
          </w:tcPr>
          <w:p w:rsidR="006C0962" w:rsidRPr="00633DB3"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633DB3" w:rsidRDefault="00840BBD" w:rsidP="002645AE">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w:t>
            </w:r>
            <w:r w:rsidR="002645AE">
              <w:rPr>
                <w:rFonts w:eastAsia="Times New Roman" w:cs="Times New Roman"/>
                <w:color w:val="000000"/>
                <w:lang w:eastAsia="ru-RU" w:bidi="ar-SA"/>
              </w:rPr>
              <w:t>7</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35FB0" w:rsidRDefault="00D35FB0"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w:t>
      </w:r>
      <w:r w:rsidR="003E2855">
        <w:rPr>
          <w:rFonts w:eastAsia="Times New Roman" w:cs="Times New Roman"/>
          <w:color w:val="0D0D0D"/>
          <w:lang w:eastAsia="ru-RU" w:bidi="ar-SA"/>
        </w:rPr>
        <w:t xml:space="preserve"> (при наличии таких требований)</w:t>
      </w:r>
      <w:r w:rsidRPr="00193A40">
        <w:rPr>
          <w:rFonts w:eastAsia="Times New Roman" w:cs="Times New Roman"/>
          <w:color w:val="0D0D0D"/>
          <w:lang w:eastAsia="ru-RU" w:bidi="ar-SA"/>
        </w:rPr>
        <w:t>, или предоставил недостоверную</w:t>
      </w:r>
      <w:proofErr w:type="gramEnd"/>
      <w:r w:rsidRPr="00193A40">
        <w:rPr>
          <w:rFonts w:eastAsia="Times New Roman" w:cs="Times New Roman"/>
          <w:color w:val="0D0D0D"/>
          <w:lang w:eastAsia="ru-RU" w:bidi="ar-SA"/>
        </w:rPr>
        <w:t xml:space="preserve"> информацию в отношении своего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w:t>
      </w:r>
      <w:r w:rsidRPr="00193A40">
        <w:rPr>
          <w:rFonts w:eastAsia="Times New Roman" w:cs="Times New Roman"/>
          <w:color w:val="0D0D0D"/>
          <w:lang w:eastAsia="ru-RU" w:bidi="ar-SA"/>
        </w:rPr>
        <w:lastRenderedPageBreak/>
        <w:t>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35FB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35FB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35FB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35FB0">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D35FB0" w:rsidRDefault="00D219C5" w:rsidP="00D35FB0">
      <w:pPr>
        <w:spacing w:after="0" w:line="240" w:lineRule="auto"/>
        <w:jc w:val="both"/>
      </w:pPr>
      <w:r w:rsidRPr="00D35FB0">
        <w:t xml:space="preserve"> не менее чем семь дней.</w:t>
      </w:r>
    </w:p>
    <w:p w:rsidR="00D219C5" w:rsidRPr="00D35FB0" w:rsidRDefault="00D219C5" w:rsidP="00D35FB0">
      <w:pPr>
        <w:spacing w:after="0" w:line="240" w:lineRule="auto"/>
        <w:jc w:val="both"/>
        <w:rPr>
          <w:b/>
        </w:rPr>
      </w:pPr>
      <w:r w:rsidRPr="00D35FB0">
        <w:rPr>
          <w:b/>
        </w:rPr>
        <w:t>2.4. Отмена проведения электронного аукциона.</w:t>
      </w:r>
    </w:p>
    <w:p w:rsidR="00D219C5" w:rsidRPr="00D35FB0" w:rsidRDefault="00D219C5" w:rsidP="00D35FB0">
      <w:pPr>
        <w:spacing w:after="0" w:line="240" w:lineRule="auto"/>
        <w:jc w:val="both"/>
      </w:pPr>
      <w:r w:rsidRPr="00D35FB0">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D35FB0" w:rsidRDefault="00D219C5" w:rsidP="00D35FB0">
      <w:pPr>
        <w:spacing w:after="0" w:line="240" w:lineRule="auto"/>
        <w:jc w:val="both"/>
      </w:pPr>
      <w:r w:rsidRPr="00D35FB0">
        <w:t>2.4.2. Процедура отмены электронного аукциона осуществляется в порядке, установленном статьей 36 Закона № 44-ФЗ.</w:t>
      </w:r>
    </w:p>
    <w:p w:rsidR="00D219C5" w:rsidRPr="00D35FB0" w:rsidRDefault="00D219C5" w:rsidP="00D35FB0">
      <w:pPr>
        <w:spacing w:after="0" w:line="240" w:lineRule="auto"/>
        <w:jc w:val="both"/>
      </w:pPr>
      <w:r w:rsidRPr="00D35FB0">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D35FB0" w:rsidRDefault="00D219C5" w:rsidP="00D35FB0">
      <w:pPr>
        <w:spacing w:after="0" w:line="240" w:lineRule="auto"/>
      </w:pPr>
    </w:p>
    <w:p w:rsidR="00D219C5" w:rsidRPr="00D35FB0" w:rsidRDefault="00D219C5" w:rsidP="00D35FB0">
      <w:pPr>
        <w:spacing w:after="0" w:line="240" w:lineRule="auto"/>
        <w:jc w:val="center"/>
        <w:rPr>
          <w:b/>
        </w:rPr>
      </w:pPr>
      <w:r w:rsidRPr="00D35FB0">
        <w:rPr>
          <w:b/>
        </w:rPr>
        <w:t>3. ПОДГОТОВКА ЗАЯВКИ НА УЧАСТИЕ В ЭЛЕКТРОННОМ АУКЦИОНЕ</w:t>
      </w:r>
    </w:p>
    <w:p w:rsidR="00D219C5" w:rsidRPr="00D35FB0" w:rsidRDefault="00D219C5" w:rsidP="00D35FB0">
      <w:pPr>
        <w:spacing w:after="0" w:line="240" w:lineRule="auto"/>
        <w:jc w:val="center"/>
        <w:rPr>
          <w:b/>
        </w:rPr>
      </w:pPr>
      <w:r w:rsidRPr="00D35FB0">
        <w:rPr>
          <w:b/>
        </w:rPr>
        <w:t>(инструкция по заполнению заявки)</w:t>
      </w:r>
    </w:p>
    <w:p w:rsidR="00D219C5" w:rsidRPr="00D35FB0" w:rsidRDefault="00D219C5" w:rsidP="00D35FB0">
      <w:pPr>
        <w:spacing w:after="0" w:line="240" w:lineRule="auto"/>
        <w:jc w:val="both"/>
        <w:rPr>
          <w:sz w:val="12"/>
          <w:szCs w:val="12"/>
        </w:rPr>
      </w:pPr>
    </w:p>
    <w:p w:rsidR="00D219C5" w:rsidRPr="00D35FB0" w:rsidRDefault="00D219C5" w:rsidP="00D35FB0">
      <w:pPr>
        <w:spacing w:after="0" w:line="240" w:lineRule="auto"/>
        <w:jc w:val="both"/>
        <w:rPr>
          <w:b/>
        </w:rPr>
      </w:pPr>
      <w:r w:rsidRPr="00D35FB0">
        <w:rPr>
          <w:b/>
        </w:rPr>
        <w:t>3.1. Язык документов, входящих в состав заявки на участие в электронном аукционе.</w:t>
      </w:r>
    </w:p>
    <w:p w:rsidR="00D219C5" w:rsidRPr="00D35FB0" w:rsidRDefault="00D219C5" w:rsidP="00D35FB0">
      <w:pPr>
        <w:spacing w:after="0" w:line="240" w:lineRule="auto"/>
        <w:jc w:val="both"/>
      </w:pPr>
      <w:r w:rsidRPr="00D35FB0">
        <w:t xml:space="preserve">3.1.1. </w:t>
      </w:r>
      <w:proofErr w:type="gramStart"/>
      <w:r w:rsidRPr="00D35FB0">
        <w:t xml:space="preserve">Заявка на участие в электронном аукционе, подготовленная участником электронного </w:t>
      </w:r>
      <w:r w:rsidRPr="00D35FB0">
        <w:lastRenderedPageBreak/>
        <w:t>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D35FB0" w:rsidRDefault="00D219C5" w:rsidP="00D35FB0">
      <w:pPr>
        <w:spacing w:after="0" w:line="240" w:lineRule="auto"/>
        <w:jc w:val="both"/>
      </w:pPr>
      <w:r w:rsidRPr="00D35FB0">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D35FB0" w:rsidRDefault="00D219C5" w:rsidP="00D35FB0">
      <w:pPr>
        <w:spacing w:after="0" w:line="240" w:lineRule="auto"/>
        <w:jc w:val="both"/>
      </w:pPr>
      <w:r w:rsidRPr="00D35FB0">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D35FB0" w:rsidRDefault="00D219C5" w:rsidP="00D35FB0">
      <w:pPr>
        <w:spacing w:after="0" w:line="240" w:lineRule="auto"/>
        <w:jc w:val="both"/>
      </w:pPr>
      <w:r w:rsidRPr="00D35FB0">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D35FB0" w:rsidRDefault="00D219C5" w:rsidP="00D35FB0">
      <w:pPr>
        <w:spacing w:after="0" w:line="240" w:lineRule="auto"/>
        <w:jc w:val="both"/>
      </w:pPr>
      <w:r w:rsidRPr="00D35FB0">
        <w:rPr>
          <w:b/>
        </w:rPr>
        <w:t>3.2. Требования к содержанию документов, входящих состав заявки на участие в электронном аукционе</w:t>
      </w:r>
      <w:r w:rsidRPr="00D35FB0">
        <w:t>.</w:t>
      </w:r>
    </w:p>
    <w:p w:rsidR="00D219C5" w:rsidRPr="00D35FB0" w:rsidRDefault="00D219C5" w:rsidP="00D35FB0">
      <w:pPr>
        <w:spacing w:after="0" w:line="240" w:lineRule="auto"/>
        <w:jc w:val="both"/>
      </w:pPr>
      <w:r w:rsidRPr="00D35FB0">
        <w:t>3.2.1. Заявка на участие в электронном аукционе состоит из двух частей.</w:t>
      </w:r>
    </w:p>
    <w:p w:rsidR="00D219C5" w:rsidRPr="00D35FB0" w:rsidRDefault="00D219C5" w:rsidP="00D35FB0">
      <w:pPr>
        <w:spacing w:after="0" w:line="240" w:lineRule="auto"/>
        <w:jc w:val="both"/>
      </w:pPr>
      <w:r w:rsidRPr="00D35FB0">
        <w:t>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Информационной карте электронного аукциона:</w:t>
      </w:r>
    </w:p>
    <w:p w:rsidR="00D219C5" w:rsidRPr="00D35FB0" w:rsidRDefault="00D219C5" w:rsidP="00D35FB0">
      <w:pPr>
        <w:spacing w:after="0" w:line="240" w:lineRule="auto"/>
        <w:jc w:val="both"/>
      </w:pPr>
      <w:r w:rsidRPr="00D35FB0">
        <w:t>3.2.2.1 при заключении контракта на поставку товара:</w:t>
      </w:r>
    </w:p>
    <w:p w:rsidR="00325BDB" w:rsidRPr="00D35FB0" w:rsidRDefault="00325BDB" w:rsidP="00D35FB0">
      <w:pPr>
        <w:spacing w:after="0" w:line="240" w:lineRule="auto"/>
        <w:jc w:val="both"/>
      </w:pPr>
      <w:proofErr w:type="gramStart"/>
      <w:r w:rsidRPr="00D35FB0">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r w:rsidRPr="00946961">
        <w:t xml:space="preserve"> страны происхождения</w:t>
      </w:r>
      <w:r w:rsidRPr="00D35FB0">
        <w:t xml:space="preserve"> товара, и (или</w:t>
      </w:r>
      <w:proofErr w:type="gramEnd"/>
      <w:r w:rsidRPr="00D35FB0">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D35FB0" w:rsidRDefault="00325BDB" w:rsidP="00D35FB0">
      <w:pPr>
        <w:spacing w:after="0" w:line="240" w:lineRule="auto"/>
        <w:jc w:val="both"/>
      </w:pPr>
      <w:proofErr w:type="gramStart"/>
      <w:r w:rsidRPr="00D35FB0">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w:t>
      </w:r>
      <w:r w:rsidR="00D219C5" w:rsidRPr="00D35FB0">
        <w:t>;</w:t>
      </w:r>
      <w:proofErr w:type="gramEnd"/>
    </w:p>
    <w:p w:rsidR="00D219C5" w:rsidRPr="00D35FB0" w:rsidRDefault="00D219C5" w:rsidP="00D35FB0">
      <w:pPr>
        <w:spacing w:after="0" w:line="240" w:lineRule="auto"/>
        <w:jc w:val="both"/>
      </w:pPr>
      <w:r w:rsidRPr="00D35FB0">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D35FB0" w:rsidRDefault="00D219C5" w:rsidP="00D35FB0">
      <w:pPr>
        <w:spacing w:after="0" w:line="240" w:lineRule="auto"/>
        <w:jc w:val="both"/>
      </w:pPr>
      <w:r w:rsidRPr="00D35FB0">
        <w:t>3.2.2.3 при заключении контракта на выполнение работы или оказание услуги, для выполнения или оказания которых используется товар:</w:t>
      </w:r>
    </w:p>
    <w:p w:rsidR="00325BDB" w:rsidRPr="00D35FB0" w:rsidRDefault="00325BDB" w:rsidP="00D35FB0">
      <w:pPr>
        <w:spacing w:after="0" w:line="240" w:lineRule="auto"/>
        <w:jc w:val="both"/>
      </w:pPr>
      <w:r w:rsidRPr="00D35FB0">
        <w:t>а)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либо согласие, предусмотренное под</w:t>
      </w:r>
      <w:hyperlink w:anchor="Par4" w:history="1">
        <w:r w:rsidRPr="00D35FB0">
          <w:rPr>
            <w:rStyle w:val="afc"/>
          </w:rPr>
          <w:t>пунктом</w:t>
        </w:r>
        <w:proofErr w:type="gramEnd"/>
        <w:r w:rsidRPr="00D35FB0">
          <w:rPr>
            <w:rStyle w:val="afc"/>
          </w:rPr>
          <w:t xml:space="preserve">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 и, если участник такого аукциона предлагает для использования товар, который является </w:t>
      </w:r>
      <w:r w:rsidRPr="00D35FB0">
        <w:lastRenderedPageBreak/>
        <w:t>эквивалентным товару, указанному в данной документации, конкретные показатели товара, соответствующие</w:t>
      </w:r>
      <w:proofErr w:type="gramEnd"/>
      <w:r w:rsidRPr="00D35FB0">
        <w:t xml:space="preserve"> </w:t>
      </w:r>
      <w:proofErr w:type="gramStart"/>
      <w:r w:rsidRPr="00D35FB0">
        <w:t xml:space="preserve">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а также требование о необходимости указания в заявке на участие в таком аукционе на товарный знак (его словесное</w:t>
      </w:r>
      <w:proofErr w:type="gramEnd"/>
      <w:r w:rsidRPr="00D35FB0">
        <w:t xml:space="preserve"> </w:t>
      </w:r>
      <w:proofErr w:type="gramStart"/>
      <w:r w:rsidRPr="00D35FB0">
        <w:t xml:space="preserve">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325BDB" w:rsidRDefault="00325BDB" w:rsidP="00D35FB0">
      <w:pPr>
        <w:spacing w:after="0" w:line="240" w:lineRule="auto"/>
        <w:jc w:val="both"/>
      </w:pPr>
      <w:r w:rsidRPr="00D35FB0">
        <w:t>б)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4061E4" w:rsidRDefault="004061E4" w:rsidP="001320D8">
      <w:pPr>
        <w:pStyle w:val="af1"/>
      </w:pPr>
      <w:r>
        <w:t>Сведения, которые содержатся в заявках участников электронного аукциона, не должны допускать двоякого толкования.</w:t>
      </w:r>
    </w:p>
    <w:p w:rsidR="00425E15" w:rsidRDefault="00B138BD" w:rsidP="004061E4">
      <w:pPr>
        <w:suppressAutoHyphens w:val="0"/>
        <w:autoSpaceDE w:val="0"/>
        <w:autoSpaceDN w:val="0"/>
        <w:adjustRightInd w:val="0"/>
        <w:spacing w:after="0" w:line="240" w:lineRule="auto"/>
        <w:ind w:firstLine="709"/>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w:t>
      </w:r>
      <w:r w:rsidR="003E2855">
        <w:rPr>
          <w:rFonts w:eastAsia="Calibri" w:cs="Times New Roman"/>
          <w:lang w:eastAsia="ru-RU" w:bidi="ar-SA"/>
        </w:rPr>
        <w:t>я</w:t>
      </w:r>
      <w:r w:rsidRPr="00B138BD">
        <w:rPr>
          <w:rFonts w:eastAsia="Calibri" w:cs="Times New Roman"/>
          <w:lang w:eastAsia="ru-RU" w:bidi="ar-SA"/>
        </w:rPr>
        <w:t xml:space="preserve">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sidR="005B6971">
        <w:rPr>
          <w:rFonts w:eastAsia="Calibri" w:cs="Times New Roman"/>
          <w:lang w:eastAsia="ru-RU" w:bidi="ar-SA"/>
        </w:rPr>
        <w:t>№</w:t>
      </w:r>
      <w:r w:rsidRPr="00B138BD">
        <w:rPr>
          <w:rFonts w:eastAsia="Calibri" w:cs="Times New Roman"/>
          <w:lang w:eastAsia="ru-RU" w:bidi="ar-SA"/>
        </w:rPr>
        <w:t xml:space="preserve">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D219C5" w:rsidRPr="00193A40" w:rsidRDefault="00D219C5" w:rsidP="000E721E">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w:t>
      </w:r>
      <w:r w:rsidRPr="00193A40">
        <w:rPr>
          <w:rFonts w:eastAsia="Calibri" w:cs="Times New Roman"/>
          <w:color w:val="0D0D0D"/>
          <w:lang w:eastAsia="en-US" w:bidi="ar-SA"/>
        </w:rPr>
        <w:lastRenderedPageBreak/>
        <w:t>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00166B42">
        <w:rPr>
          <w:rFonts w:eastAsia="Calibri" w:cs="Times New Roman"/>
          <w:color w:val="0D0D0D"/>
          <w:lang w:eastAsia="en-US" w:bidi="ar-SA"/>
        </w:rPr>
        <w:t xml:space="preserve"> </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35FB0" w:rsidRPr="00193A40" w:rsidRDefault="00D35FB0"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lastRenderedPageBreak/>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xml:space="preserve">, он не направил заказчику проект контракта, подписанный лицом, имеющим право действовать </w:t>
      </w:r>
      <w:r w:rsidRPr="00193A40">
        <w:rPr>
          <w:rFonts w:eastAsia="Times New Roman" w:cs="Times New Roman"/>
          <w:color w:val="0D0D0D"/>
          <w:lang w:eastAsia="ru-RU" w:bidi="ar-SA"/>
        </w:rPr>
        <w:lastRenderedPageBreak/>
        <w:t>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 xml:space="preserve">.1.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166B42">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 xml:space="preserve">.3.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166B42">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.4. Денежные средства возвращаются на банковский счет, указанный исполнителем в этом письменном требовании.</w:t>
      </w:r>
    </w:p>
    <w:p w:rsidR="00D219C5" w:rsidRPr="00193A40" w:rsidRDefault="00D219C5" w:rsidP="00166B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166B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76F59" w:rsidRDefault="006C0962" w:rsidP="00220DA8">
      <w:pPr>
        <w:suppressAutoHyphens w:val="0"/>
        <w:autoSpaceDE w:val="0"/>
        <w:autoSpaceDN w:val="0"/>
        <w:adjustRightInd w:val="0"/>
        <w:spacing w:after="0" w:line="240" w:lineRule="auto"/>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166B42"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00166B42" w:rsidRPr="00FC176D">
        <w:rPr>
          <w:rFonts w:eastAsia="Times New Roman" w:cs="Times New Roman"/>
          <w:lang w:eastAsia="ru-RU" w:bidi="ar-SA"/>
        </w:rPr>
        <w:t>разделе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 1.2. «</w:t>
      </w:r>
      <w:r w:rsidR="00166B42">
        <w:rPr>
          <w:rFonts w:eastAsia="Times New Roman" w:cs="Times New Roman"/>
          <w:lang w:eastAsia="ru-RU" w:bidi="ar-SA"/>
        </w:rPr>
        <w:t>О</w:t>
      </w:r>
      <w:r w:rsidR="00166B42" w:rsidRPr="00FC176D">
        <w:rPr>
          <w:rFonts w:eastAsia="Times New Roman" w:cs="Times New Roman"/>
          <w:lang w:eastAsia="ru-RU" w:bidi="ar-SA"/>
        </w:rPr>
        <w:t>бщие условия проведения электронного аукциона».</w:t>
      </w:r>
    </w:p>
    <w:p w:rsidR="00FC176D" w:rsidRPr="00FC176D"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при возникновении противоречия между положениями раздела 1.2. «</w:t>
      </w:r>
      <w:r>
        <w:rPr>
          <w:rFonts w:eastAsia="Times New Roman" w:cs="Times New Roman"/>
          <w:lang w:eastAsia="ru-RU" w:bidi="ar-SA"/>
        </w:rPr>
        <w:t>О</w:t>
      </w:r>
      <w:r w:rsidRPr="00FC176D">
        <w:rPr>
          <w:rFonts w:eastAsia="Times New Roman" w:cs="Times New Roman"/>
          <w:lang w:eastAsia="ru-RU" w:bidi="ar-SA"/>
        </w:rPr>
        <w:t>бщие условия проведения электронного аукциона» и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 применяются положения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78"/>
        <w:gridCol w:w="1244"/>
        <w:gridCol w:w="2579"/>
        <w:gridCol w:w="5587"/>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1C0565" w:rsidTr="0019730D">
        <w:trPr>
          <w:trHeight w:val="410"/>
        </w:trPr>
        <w:tc>
          <w:tcPr>
            <w:tcW w:w="242"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C75DF6" w:rsidP="00C75DF6">
            <w:pPr>
              <w:spacing w:after="0" w:line="240" w:lineRule="auto"/>
              <w:jc w:val="both"/>
            </w:pPr>
            <w:r>
              <w:rPr>
                <w:rFonts w:eastAsia="Times New Roman"/>
              </w:rPr>
              <w:t>Муниципальное бюджетное учреждение Центр физкультурно-спортивной работы по месту жительства "Восток"</w:t>
            </w:r>
            <w:r w:rsidR="000908F8">
              <w:rPr>
                <w:rFonts w:eastAsia="Times New Roman"/>
              </w:rPr>
              <w:t xml:space="preserve"> </w:t>
            </w:r>
            <w:r>
              <w:rPr>
                <w:rFonts w:eastAsia="Times New Roman"/>
              </w:rPr>
              <w:t>комитета по физической культуре и спорту Администрации города Иванова</w:t>
            </w:r>
          </w:p>
        </w:tc>
      </w:tr>
      <w:tr w:rsidR="006A5BAE" w:rsidRPr="00FC176D" w:rsidTr="003E3D4F">
        <w:trPr>
          <w:trHeight w:val="118"/>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Место нахождения/</w:t>
            </w:r>
            <w:r w:rsidR="003E3D4F">
              <w:rPr>
                <w:rFonts w:eastAsia="Times New Roman" w:cs="Times New Roman"/>
                <w:lang w:eastAsia="ru-RU" w:bidi="ar-SA"/>
              </w:rPr>
              <w:t xml:space="preserve"> </w:t>
            </w:r>
            <w:r w:rsidRPr="00FC176D">
              <w:rPr>
                <w:rFonts w:eastAsia="Times New Roman" w:cs="Times New Roman"/>
                <w:lang w:eastAsia="ru-RU" w:bidi="ar-SA"/>
              </w:rPr>
              <w:t>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0908F8" w:rsidP="000908F8">
            <w:pPr>
              <w:spacing w:after="0" w:line="240" w:lineRule="auto"/>
              <w:jc w:val="both"/>
            </w:pPr>
            <w:r>
              <w:t xml:space="preserve">153048, </w:t>
            </w:r>
            <w:r w:rsidR="006A5BAE" w:rsidRPr="00D63B3B">
              <w:t xml:space="preserve">Российская Федерация, Ивановская область, </w:t>
            </w:r>
            <w:r>
              <w:t>г. Иваново, ул. Генерала Хлебникова, д.36</w:t>
            </w:r>
          </w:p>
        </w:tc>
      </w:tr>
      <w:tr w:rsidR="006A5BAE" w:rsidRPr="00FC176D" w:rsidTr="0019730D">
        <w:trPr>
          <w:trHeight w:val="430"/>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0908F8" w:rsidP="0019730D">
            <w:pPr>
              <w:keepNext/>
              <w:keepLines/>
              <w:widowControl/>
              <w:spacing w:after="0" w:line="240" w:lineRule="auto"/>
              <w:rPr>
                <w:highlight w:val="yellow"/>
              </w:rPr>
            </w:pPr>
            <w:r>
              <w:rPr>
                <w:rFonts w:eastAsia="Times New Roman"/>
              </w:rPr>
              <w:t>myskvostok@mail.ru</w:t>
            </w:r>
          </w:p>
        </w:tc>
      </w:tr>
      <w:tr w:rsidR="006A5BAE" w:rsidRPr="00FC176D" w:rsidTr="0019730D">
        <w:trPr>
          <w:trHeight w:val="437"/>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19730D">
            <w:pPr>
              <w:keepNext/>
              <w:keepLines/>
              <w:widowControl/>
              <w:spacing w:after="0" w:line="240" w:lineRule="auto"/>
            </w:pPr>
            <w:r w:rsidRPr="003E3A73">
              <w:t xml:space="preserve">(4932) </w:t>
            </w:r>
            <w:r w:rsidR="000908F8">
              <w:t>56-86-09</w:t>
            </w:r>
          </w:p>
        </w:tc>
      </w:tr>
      <w:tr w:rsidR="006A5BAE" w:rsidRPr="00FC176D" w:rsidTr="00EC3CE0">
        <w:trPr>
          <w:trHeight w:val="509"/>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4915B2" w:rsidRDefault="000908F8" w:rsidP="00D34BEB">
            <w:pPr>
              <w:keepNext/>
              <w:keepLines/>
              <w:widowControl/>
              <w:spacing w:after="0" w:line="240" w:lineRule="auto"/>
            </w:pPr>
            <w:proofErr w:type="spellStart"/>
            <w:r>
              <w:rPr>
                <w:rFonts w:eastAsia="Times New Roman"/>
              </w:rPr>
              <w:t>Чикунов</w:t>
            </w:r>
            <w:proofErr w:type="spellEnd"/>
            <w:r>
              <w:rPr>
                <w:rFonts w:eastAsia="Times New Roman"/>
              </w:rPr>
              <w:t xml:space="preserve"> Дмитрий Андреевич</w:t>
            </w:r>
          </w:p>
        </w:tc>
      </w:tr>
      <w:tr w:rsidR="006A5BAE"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0908F8" w:rsidRDefault="000908F8" w:rsidP="000908F8">
            <w:proofErr w:type="spellStart"/>
            <w:r>
              <w:t>Чикунов</w:t>
            </w:r>
            <w:proofErr w:type="spellEnd"/>
            <w:r>
              <w:t xml:space="preserve"> Дмитрий Андреевич</w:t>
            </w:r>
          </w:p>
          <w:p w:rsidR="006A5BAE" w:rsidRPr="006A5BAE" w:rsidRDefault="006A5BAE" w:rsidP="0019730D">
            <w:pPr>
              <w:spacing w:after="0" w:line="240" w:lineRule="auto"/>
            </w:pPr>
          </w:p>
        </w:tc>
      </w:tr>
      <w:tr w:rsidR="006A5BAE" w:rsidRPr="00FC176D" w:rsidTr="003E3D4F">
        <w:trPr>
          <w:trHeight w:val="15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5B6971">
            <w:pPr>
              <w:keepNext/>
              <w:keepLines/>
              <w:widowControl/>
              <w:suppressLineNumbers/>
              <w:spacing w:after="0" w:line="240" w:lineRule="auto"/>
              <w:ind w:left="-22" w:right="-57"/>
            </w:pPr>
            <w:r>
              <w:t>Уполномоченный</w:t>
            </w:r>
          </w:p>
          <w:p w:rsidR="006A5BAE" w:rsidRDefault="006A5BAE" w:rsidP="005B6971">
            <w:pPr>
              <w:keepNext/>
              <w:keepLines/>
              <w:widowControl/>
              <w:suppressLineNumbers/>
              <w:spacing w:after="0" w:line="240" w:lineRule="auto"/>
              <w:ind w:left="-22"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w:t>
            </w:r>
            <w:r w:rsidR="00921D28">
              <w:rPr>
                <w:rFonts w:eastAsia="Times New Roman" w:cs="Times New Roman"/>
                <w:lang w:eastAsia="ru-RU" w:bidi="ar-SA"/>
              </w:rPr>
              <w:t>аново, пл. Революции, д. 6, к. 5</w:t>
            </w:r>
            <w:r w:rsidR="000908F8">
              <w:rPr>
                <w:rFonts w:eastAsia="Times New Roman" w:cs="Times New Roman"/>
                <w:lang w:eastAsia="ru-RU" w:bidi="ar-SA"/>
              </w:rPr>
              <w:t>04</w:t>
            </w:r>
            <w:r w:rsidRPr="00FC176D">
              <w:rPr>
                <w:rFonts w:eastAsia="Times New Roman" w:cs="Times New Roman"/>
                <w:lang w:eastAsia="ru-RU" w:bidi="ar-SA"/>
              </w:rPr>
              <w:t>.</w:t>
            </w:r>
            <w:proofErr w:type="gramEnd"/>
          </w:p>
          <w:p w:rsidR="006A5BAE" w:rsidRPr="001D3180" w:rsidRDefault="006A5BAE" w:rsidP="003E3D4F">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23" w:history="1">
              <w:r w:rsidRPr="00D34BEB">
                <w:rPr>
                  <w:rFonts w:eastAsia="Times New Roman" w:cs="Times New Roman"/>
                  <w:lang w:val="en-US" w:eastAsia="ru-RU" w:bidi="ar-SA"/>
                </w:rPr>
                <w:t>mz</w:t>
              </w:r>
              <w:r w:rsidRPr="00D34BEB">
                <w:rPr>
                  <w:rFonts w:eastAsia="Times New Roman" w:cs="Times New Roman"/>
                  <w:lang w:eastAsia="ru-RU" w:bidi="ar-SA"/>
                </w:rPr>
                <w:t>-</w:t>
              </w:r>
              <w:r w:rsidRPr="00D34BEB">
                <w:rPr>
                  <w:rFonts w:eastAsia="Times New Roman" w:cs="Times New Roman"/>
                  <w:lang w:val="en-US" w:eastAsia="ru-RU" w:bidi="ar-SA"/>
                </w:rPr>
                <w:t>kon</w:t>
              </w:r>
              <w:r w:rsidRPr="00D34BEB">
                <w:rPr>
                  <w:rFonts w:eastAsia="Times New Roman" w:cs="Times New Roman"/>
                  <w:lang w:eastAsia="ru-RU" w:bidi="ar-SA"/>
                </w:rPr>
                <w:t>@</w:t>
              </w:r>
              <w:r w:rsidRPr="00D34BEB">
                <w:rPr>
                  <w:rFonts w:eastAsia="Times New Roman" w:cs="Times New Roman"/>
                  <w:lang w:val="en-US" w:eastAsia="ru-RU" w:bidi="ar-SA"/>
                </w:rPr>
                <w:t>ivgoradm</w:t>
              </w:r>
              <w:r w:rsidRPr="00D34BEB">
                <w:rPr>
                  <w:rFonts w:eastAsia="Times New Roman" w:cs="Times New Roman"/>
                  <w:lang w:eastAsia="ru-RU" w:bidi="ar-SA"/>
                </w:rPr>
                <w:t>.</w:t>
              </w:r>
              <w:proofErr w:type="spellStart"/>
              <w:r w:rsidRPr="00D34BEB">
                <w:rPr>
                  <w:rFonts w:eastAsia="Times New Roman" w:cs="Times New Roman"/>
                  <w:lang w:val="en-US" w:eastAsia="ru-RU" w:bidi="ar-SA"/>
                </w:rPr>
                <w:t>ru</w:t>
              </w:r>
              <w:proofErr w:type="spellEnd"/>
            </w:hyperlink>
          </w:p>
        </w:tc>
      </w:tr>
      <w:tr w:rsidR="006A5BAE" w:rsidRPr="00FC176D"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keepNext/>
              <w:keepLines/>
              <w:widowControl/>
              <w:suppressLineNumbers/>
              <w:spacing w:after="0" w:line="240" w:lineRule="auto"/>
              <w:ind w:left="-22"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widowControl/>
              <w:spacing w:after="0" w:line="240" w:lineRule="auto"/>
              <w:ind w:left="-22"/>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220DA8">
        <w:trPr>
          <w:trHeight w:val="41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5B6971">
            <w:pPr>
              <w:keepNext/>
              <w:keepLines/>
              <w:widowControl/>
              <w:suppressLineNumbers/>
              <w:spacing w:after="0" w:line="240" w:lineRule="auto"/>
              <w:ind w:left="-22"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921D28" w:rsidRPr="00836F40" w:rsidRDefault="00921D28" w:rsidP="00921D28">
            <w:pPr>
              <w:keepNext/>
              <w:keepLines/>
              <w:widowControl/>
              <w:suppressAutoHyphens w:val="0"/>
              <w:autoSpaceDE w:val="0"/>
              <w:autoSpaceDN w:val="0"/>
              <w:adjustRightInd w:val="0"/>
              <w:spacing w:after="0" w:line="240" w:lineRule="auto"/>
              <w:jc w:val="both"/>
              <w:rPr>
                <w:rFonts w:eastAsia="Calibri" w:cs="Times New Roman"/>
                <w:i/>
                <w:lang w:eastAsia="en-US" w:bidi="ar-SA"/>
              </w:rPr>
            </w:pPr>
            <w:r w:rsidRPr="00836F40">
              <w:rPr>
                <w:rFonts w:eastAsia="Calibri" w:cs="Times New Roman"/>
                <w:i/>
                <w:lang w:eastAsia="en-US" w:bidi="ar-SA"/>
              </w:rPr>
              <w:t>Для субъектов малого предпринимательства, социально ориентированных некоммерческих организаций.</w:t>
            </w:r>
          </w:p>
          <w:p w:rsidR="000908F8" w:rsidRDefault="000908F8" w:rsidP="003E3D4F">
            <w:pPr>
              <w:spacing w:after="0" w:line="240" w:lineRule="auto"/>
              <w:jc w:val="both"/>
              <w:rPr>
                <w:rFonts w:cs="Times New Roman"/>
              </w:rPr>
            </w:pPr>
            <w:r>
              <w:rPr>
                <w:rFonts w:eastAsia="Times New Roman"/>
              </w:rPr>
              <w:t xml:space="preserve">Обустройство спортивной площадки (в рамках благоустройства) по адресу: </w:t>
            </w:r>
            <w:proofErr w:type="gramStart"/>
            <w:r>
              <w:rPr>
                <w:rFonts w:eastAsia="Times New Roman"/>
              </w:rPr>
              <w:t xml:space="preserve">Ивановская область, </w:t>
            </w:r>
            <w:r w:rsidR="00D22BB9">
              <w:rPr>
                <w:rFonts w:eastAsia="Times New Roman"/>
              </w:rPr>
              <w:t xml:space="preserve">   </w:t>
            </w:r>
            <w:r>
              <w:rPr>
                <w:rFonts w:eastAsia="Times New Roman"/>
              </w:rPr>
              <w:t>г. Иваново</w:t>
            </w:r>
            <w:r w:rsidR="00D22BB9">
              <w:rPr>
                <w:rFonts w:eastAsia="Times New Roman"/>
              </w:rPr>
              <w:t>,</w:t>
            </w:r>
            <w:r>
              <w:rPr>
                <w:rFonts w:eastAsia="Times New Roman"/>
              </w:rPr>
              <w:t xml:space="preserve"> ул. Кавалерийская</w:t>
            </w:r>
            <w:r w:rsidR="00D22BB9">
              <w:rPr>
                <w:rFonts w:eastAsia="Times New Roman"/>
              </w:rPr>
              <w:t>,</w:t>
            </w:r>
            <w:r>
              <w:rPr>
                <w:rFonts w:eastAsia="Times New Roman"/>
              </w:rPr>
              <w:t xml:space="preserve"> д. 42, 52 и проспект Текстильщиков, д. 1, 1а.</w:t>
            </w:r>
            <w:r w:rsidRPr="007313A5">
              <w:rPr>
                <w:rFonts w:cs="Times New Roman"/>
              </w:rPr>
              <w:t xml:space="preserve"> </w:t>
            </w:r>
            <w:proofErr w:type="gramEnd"/>
          </w:p>
          <w:p w:rsidR="006A5BAE" w:rsidRPr="001D3180" w:rsidRDefault="006A5BAE" w:rsidP="003E3D4F">
            <w:pPr>
              <w:spacing w:after="0" w:line="240" w:lineRule="auto"/>
              <w:jc w:val="both"/>
              <w:rPr>
                <w:rFonts w:cs="Times New Roman"/>
              </w:rPr>
            </w:pPr>
            <w:r w:rsidRPr="007313A5">
              <w:rPr>
                <w:rFonts w:cs="Times New Roman"/>
              </w:rPr>
              <w:lastRenderedPageBreak/>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p>
        </w:tc>
      </w:tr>
      <w:tr w:rsidR="006A5BAE"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5B6971">
            <w:pPr>
              <w:keepNext/>
              <w:keepLines/>
              <w:widowControl/>
              <w:suppressLineNumbers/>
              <w:spacing w:after="0" w:line="240" w:lineRule="auto"/>
              <w:ind w:left="-22"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E721E" w:rsidRDefault="000E721E" w:rsidP="000E721E">
            <w:pPr>
              <w:keepNext/>
              <w:keepLines/>
              <w:widowControl/>
              <w:spacing w:after="0" w:line="240" w:lineRule="auto"/>
              <w:jc w:val="both"/>
            </w:pPr>
            <w:r>
              <w:t>Работы</w:t>
            </w:r>
            <w:r w:rsidRPr="00945E09">
              <w:t xml:space="preserve"> должны быть </w:t>
            </w:r>
            <w:r>
              <w:t>выполнены</w:t>
            </w:r>
            <w:r w:rsidRPr="00945E09">
              <w:t xml:space="preserve"> в соответствии с проектом </w:t>
            </w:r>
            <w:r>
              <w:t>к</w:t>
            </w:r>
            <w:r w:rsidRPr="00945E09">
              <w:t>онтракта</w:t>
            </w:r>
            <w:r w:rsidR="00501BE5">
              <w:t xml:space="preserve"> </w:t>
            </w:r>
            <w:r w:rsidRPr="00945E09">
              <w:t xml:space="preserve">и условиями, указанными в части ІІІ «Описание объекта закупки» документации об </w:t>
            </w:r>
            <w:r w:rsidR="001D3180" w:rsidRPr="00945E09">
              <w:t>электронно</w:t>
            </w:r>
            <w:r w:rsidRPr="00945E09">
              <w:t>м аукционе</w:t>
            </w:r>
            <w:r>
              <w:t>.</w:t>
            </w:r>
          </w:p>
          <w:p w:rsidR="006A5BAE" w:rsidRPr="00D34BEB" w:rsidRDefault="006A5BAE" w:rsidP="001D3180">
            <w:pPr>
              <w:shd w:val="clear" w:color="auto" w:fill="FFFFFF"/>
              <w:tabs>
                <w:tab w:val="left" w:pos="509"/>
              </w:tabs>
              <w:suppressAutoHyphens w:val="0"/>
              <w:autoSpaceDE w:val="0"/>
              <w:autoSpaceDN w:val="0"/>
              <w:adjustRightInd w:val="0"/>
              <w:spacing w:after="0" w:line="240" w:lineRule="auto"/>
              <w:jc w:val="both"/>
              <w:rPr>
                <w:rFonts w:eastAsia="Times New Roman" w:cs="Times New Roman"/>
                <w:i/>
                <w:lang w:eastAsia="ru-RU"/>
              </w:rPr>
            </w:pPr>
            <w:r w:rsidRPr="00D34BEB">
              <w:rPr>
                <w:b/>
                <w:i/>
              </w:rPr>
              <w:t>Примечание.</w:t>
            </w:r>
            <w:r w:rsidRPr="00D34BEB">
              <w:rPr>
                <w:i/>
              </w:rPr>
              <w:t xml:space="preserve"> </w:t>
            </w:r>
            <w:r w:rsidR="00AA3174" w:rsidRPr="00D34BEB">
              <w:rPr>
                <w:rFonts w:eastAsia="Times New Roman"/>
                <w:i/>
              </w:rPr>
              <w:t xml:space="preserve"> Потенциальный участник закупки </w:t>
            </w:r>
            <w:r w:rsidR="000E28F3">
              <w:rPr>
                <w:rFonts w:eastAsia="Times New Roman"/>
              </w:rPr>
              <w:t xml:space="preserve"> </w:t>
            </w:r>
            <w:r w:rsidR="000E28F3" w:rsidRPr="000E28F3">
              <w:rPr>
                <w:rFonts w:eastAsia="Times New Roman"/>
                <w:i/>
              </w:rPr>
              <w:t>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при проведении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715C51">
        <w:trPr>
          <w:trHeight w:val="70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5B6971">
            <w:pPr>
              <w:keepNext/>
              <w:keepLines/>
              <w:widowControl/>
              <w:suppressLineNumbers/>
              <w:spacing w:after="0" w:line="240" w:lineRule="auto"/>
              <w:ind w:left="-22"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921D28" w:rsidRDefault="000908F8" w:rsidP="00921D28">
            <w:pPr>
              <w:widowControl/>
              <w:tabs>
                <w:tab w:val="left" w:pos="540"/>
              </w:tabs>
              <w:spacing w:after="0" w:line="240" w:lineRule="auto"/>
              <w:jc w:val="both"/>
              <w:rPr>
                <w:rFonts w:eastAsia="Times New Roman" w:cs="Times New Roman"/>
                <w:b/>
                <w:color w:val="000000"/>
                <w:lang w:eastAsia="ar-SA" w:bidi="ar-SA"/>
              </w:rPr>
            </w:pPr>
            <w:r>
              <w:rPr>
                <w:rFonts w:eastAsia="Times New Roman"/>
              </w:rPr>
              <w:t>Ивановская область, г. Иваново, ул. Кавалерийская д. 42, 52 и проспект Текстильщиков, д. 1, 1а</w:t>
            </w:r>
          </w:p>
        </w:tc>
      </w:tr>
      <w:tr w:rsidR="00377A9D" w:rsidRPr="00FC176D" w:rsidTr="00DA406B">
        <w:trPr>
          <w:trHeight w:val="715"/>
        </w:trPr>
        <w:tc>
          <w:tcPr>
            <w:tcW w:w="242"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377A9D" w:rsidRPr="00701107" w:rsidRDefault="00377A9D" w:rsidP="005B6971">
            <w:pPr>
              <w:keepNext/>
              <w:keepLines/>
              <w:widowControl/>
              <w:suppressLineNumbers/>
              <w:spacing w:after="0" w:line="240" w:lineRule="auto"/>
              <w:ind w:left="-22"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vAlign w:val="center"/>
          </w:tcPr>
          <w:p w:rsidR="00C10E89" w:rsidRDefault="00C10E89" w:rsidP="00C10E89">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В течение 30-ти (тридцати) календарных дней со дня подписания Контракта.</w:t>
            </w:r>
          </w:p>
          <w:p w:rsidR="00377A9D" w:rsidRDefault="00377A9D" w:rsidP="00220DA8">
            <w:pPr>
              <w:spacing w:after="0" w:line="240" w:lineRule="auto"/>
              <w:jc w:val="both"/>
            </w:pPr>
          </w:p>
        </w:tc>
      </w:tr>
      <w:tr w:rsidR="006A5BAE" w:rsidRPr="00FC176D" w:rsidTr="00EC3CE0">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15C51" w:rsidRDefault="00C10E89" w:rsidP="00377A9D">
            <w:pPr>
              <w:widowControl/>
              <w:suppressAutoHyphens w:val="0"/>
              <w:spacing w:after="0" w:line="240" w:lineRule="auto"/>
              <w:rPr>
                <w:rFonts w:eastAsia="Times New Roman" w:cs="Times New Roman"/>
                <w:lang w:eastAsia="ru-RU" w:bidi="ar-SA"/>
              </w:rPr>
            </w:pPr>
            <w:r>
              <w:rPr>
                <w:rFonts w:eastAsia="Times New Roman"/>
              </w:rPr>
              <w:t xml:space="preserve">740 000,00 </w:t>
            </w:r>
            <w:r w:rsidR="006A5BAE" w:rsidRPr="00715C51">
              <w:rPr>
                <w:rFonts w:cs="Times New Roman"/>
              </w:rPr>
              <w:t>руб.</w:t>
            </w:r>
          </w:p>
        </w:tc>
      </w:tr>
      <w:tr w:rsidR="00377A9D" w:rsidRPr="00FC176D" w:rsidTr="00C10E89">
        <w:trPr>
          <w:trHeight w:val="1452"/>
        </w:trPr>
        <w:tc>
          <w:tcPr>
            <w:tcW w:w="242" w:type="pct"/>
            <w:vMerge/>
            <w:tcBorders>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377A9D" w:rsidRPr="007B0F51" w:rsidRDefault="00377A9D"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7B0F51">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377A9D" w:rsidRPr="00C10E89" w:rsidRDefault="00C10E89" w:rsidP="00C10E89">
            <w:pPr>
              <w:spacing w:after="0" w:line="240" w:lineRule="auto"/>
              <w:jc w:val="both"/>
            </w:pPr>
            <w:r>
              <w:rPr>
                <w:color w:val="000000"/>
              </w:rPr>
              <w:t xml:space="preserve">Начальная максимальная цена контракта определена посредством применения затратного метода (ст. 22 Закона № 44 ФЗ) в соответствии с локальным сметным расчетом </w:t>
            </w:r>
            <w:r w:rsidRPr="0088704D">
              <w:rPr>
                <w:color w:val="000000"/>
              </w:rPr>
              <w:t>(Приложение № 1 к проекту муниципального контракта)</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keepNext/>
              <w:keepLines/>
              <w:widowControl/>
              <w:suppressAutoHyphens w:val="0"/>
              <w:spacing w:after="0" w:line="240" w:lineRule="auto"/>
              <w:ind w:left="-22"/>
              <w:rPr>
                <w:rFonts w:eastAsia="Times New Roman" w:cs="Times New Roman"/>
                <w:lang w:eastAsia="ru-RU" w:bidi="ar-SA"/>
              </w:rPr>
            </w:pPr>
            <w:r w:rsidRPr="007B0F51">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B0F51" w:rsidRDefault="006A5BAE" w:rsidP="0019730D">
            <w:pPr>
              <w:spacing w:after="0" w:line="240" w:lineRule="auto"/>
              <w:jc w:val="both"/>
              <w:rPr>
                <w:rFonts w:eastAsia="Times New Roman"/>
              </w:rPr>
            </w:pPr>
            <w:r w:rsidRPr="007B0F51">
              <w:rPr>
                <w:rFonts w:eastAsia="Times New Roman" w:cs="Times New Roman"/>
                <w:lang w:eastAsia="ru-RU" w:bidi="ar-SA"/>
              </w:rPr>
              <w:t>Бюджет города Иванова</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widowControl/>
              <w:spacing w:after="0" w:line="240" w:lineRule="auto"/>
              <w:ind w:left="-22"/>
              <w:jc w:val="both"/>
            </w:pPr>
            <w:r w:rsidRPr="007B0F51">
              <w:t>Информация о валюте, используемой для формирования цены контракта и расчетов с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7B0F51"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7B0F51">
              <w:rPr>
                <w:rFonts w:eastAsia="Times New Roman" w:cs="Times New Roman"/>
                <w:caps/>
                <w:lang w:eastAsia="ru-RU" w:bidi="ar-SA"/>
              </w:rPr>
              <w:t>р</w:t>
            </w:r>
            <w:r w:rsidRPr="007B0F51">
              <w:rPr>
                <w:rFonts w:eastAsia="Times New Roman" w:cs="Times New Roman"/>
                <w:lang w:eastAsia="ru-RU" w:bidi="ar-SA"/>
              </w:rPr>
              <w:t>оссийский рубль</w:t>
            </w:r>
          </w:p>
        </w:tc>
      </w:tr>
      <w:tr w:rsidR="006A5BAE" w:rsidRPr="00FC176D" w:rsidTr="00BF2486">
        <w:trPr>
          <w:trHeight w:val="42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keepNext/>
              <w:keepLines/>
              <w:widowControl/>
              <w:spacing w:after="0" w:line="240" w:lineRule="auto"/>
              <w:ind w:left="-22" w:right="-57"/>
            </w:pPr>
            <w:r w:rsidRPr="004E3CD6">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w:t>
            </w:r>
            <w:r w:rsidRPr="004E3CD6">
              <w:lastRenderedPageBreak/>
              <w:t>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Не предусмотрен</w:t>
            </w: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5B6971">
            <w:pPr>
              <w:keepNext/>
              <w:keepLines/>
              <w:widowControl/>
              <w:suppressAutoHyphens w:val="0"/>
              <w:spacing w:after="0" w:line="240" w:lineRule="auto"/>
              <w:ind w:left="-22"/>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CE7A58" w:rsidRDefault="00CE7A58" w:rsidP="007B0F51">
            <w:pPr>
              <w:spacing w:after="0" w:line="240" w:lineRule="auto"/>
              <w:jc w:val="both"/>
              <w:rPr>
                <w:rFonts w:eastAsia="Times New Roman"/>
              </w:rPr>
            </w:pPr>
            <w:r>
              <w:rPr>
                <w:rFonts w:eastAsia="Times New Roman"/>
              </w:rPr>
              <w:t>Цена контракта включает все расходы, связанные с исполнением контракта, в том числе стоимость работ, стоимость материалов, налоги, в том числе НДС</w:t>
            </w:r>
            <w:r w:rsidRPr="00CE7A58">
              <w:rPr>
                <w:rStyle w:val="affe"/>
                <w:rFonts w:eastAsia="Times New Roman"/>
              </w:rPr>
              <w:footnoteReference w:customMarkFollows="1" w:id="3"/>
              <w:sym w:font="Symbol" w:char="F02A"/>
            </w:r>
            <w:r>
              <w:rPr>
                <w:rFonts w:eastAsia="Times New Roman"/>
              </w:rPr>
              <w:t>, сборы и другие обязательные платежи.</w:t>
            </w:r>
          </w:p>
          <w:p w:rsidR="006A5BAE" w:rsidRPr="00F0486F" w:rsidRDefault="006A5BAE" w:rsidP="007B0F51">
            <w:pPr>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pStyle w:val="Web0"/>
              <w:keepNext/>
              <w:keepLines/>
              <w:spacing w:before="0" w:beforeAutospacing="0" w:after="0" w:afterAutospacing="0"/>
              <w:ind w:left="-22" w:right="-57"/>
            </w:pPr>
            <w:r w:rsidRPr="004E3CD6">
              <w:t xml:space="preserve">Величина </w:t>
            </w:r>
          </w:p>
          <w:p w:rsidR="006A5BAE" w:rsidRPr="004E3CD6" w:rsidRDefault="006A5BAE" w:rsidP="005B6971">
            <w:pPr>
              <w:pStyle w:val="Web0"/>
              <w:keepNext/>
              <w:keepLines/>
              <w:spacing w:before="0" w:beforeAutospacing="0" w:after="0" w:afterAutospacing="0"/>
              <w:ind w:left="-22" w:right="-57"/>
            </w:pPr>
            <w:r w:rsidRPr="004E3CD6">
              <w:t xml:space="preserve">понижения начальной (максимальной) цены контракта </w:t>
            </w:r>
          </w:p>
          <w:p w:rsidR="006A5BAE" w:rsidRPr="004E3CD6" w:rsidRDefault="006A5BAE" w:rsidP="005B6971">
            <w:pPr>
              <w:pStyle w:val="Web0"/>
              <w:keepNext/>
              <w:keepLines/>
              <w:spacing w:before="0" w:beforeAutospacing="0" w:after="0" w:afterAutospacing="0"/>
              <w:ind w:left="-22"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377A9D"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377A9D" w:rsidRPr="00FC176D" w:rsidRDefault="00377A9D" w:rsidP="00377A9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377A9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377A9D" w:rsidRPr="00FC176D" w:rsidRDefault="00377A9D" w:rsidP="00377A9D">
            <w:pPr>
              <w:keepNext/>
              <w:keepLines/>
              <w:widowControl/>
              <w:suppressAutoHyphens w:val="0"/>
              <w:autoSpaceDE w:val="0"/>
              <w:autoSpaceDN w:val="0"/>
              <w:adjustRightInd w:val="0"/>
              <w:spacing w:after="0" w:line="240" w:lineRule="auto"/>
              <w:ind w:left="-22"/>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Pr="00FC176D" w:rsidRDefault="00377A9D" w:rsidP="00377A9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2F24DF" w:rsidRDefault="002F24DF" w:rsidP="002F24DF">
            <w:pPr>
              <w:keepNext/>
              <w:keepLines/>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объема выполняемых работ не более чем на десять процентов или уменьшения предусмотренного контрактом объема выполняемых работ не более чем на десять процентов. При этом по соглашению сторон допускается изменение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377A9D" w:rsidRPr="00FC176D" w:rsidRDefault="002F24DF" w:rsidP="002F24DF">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rPr>
              <w:t>Контракт может быть изменен по соглашению сторон при снижении цены контракта без изменения предусмотренных контрактом объема работ, качества выполняемых работ и иных условий контракта.</w:t>
            </w:r>
          </w:p>
        </w:tc>
      </w:tr>
      <w:tr w:rsidR="00377A9D" w:rsidRPr="00FC176D" w:rsidTr="00220DA8">
        <w:trPr>
          <w:trHeight w:val="560"/>
        </w:trPr>
        <w:tc>
          <w:tcPr>
            <w:tcW w:w="242"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377A9D" w:rsidRPr="00FC176D" w:rsidRDefault="00377A9D"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377A9D" w:rsidRPr="000F0155" w:rsidRDefault="00377A9D" w:rsidP="005B6971">
            <w:pPr>
              <w:pStyle w:val="Web0"/>
              <w:keepNext/>
              <w:keepLines/>
              <w:spacing w:before="0" w:beforeAutospacing="0" w:after="0" w:afterAutospacing="0"/>
              <w:ind w:left="-22"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Pr="00CE7A58" w:rsidRDefault="00CE7A58" w:rsidP="00CE7A58">
            <w:pPr>
              <w:spacing w:after="0" w:line="240" w:lineRule="auto"/>
              <w:jc w:val="both"/>
            </w:pPr>
            <w:proofErr w:type="gramStart"/>
            <w:r>
              <w:rPr>
                <w:bCs/>
              </w:rPr>
              <w:t xml:space="preserve">Оплата будет производиться по безналичному расчету путем перечисления денежных средств на расчетный счет подрядчика на основании </w:t>
            </w:r>
            <w:r>
              <w:rPr>
                <w:noProof/>
              </w:rPr>
              <w:t>смет, акта выполненных работ (формы КС-2), справки стоимости работ и затрат (формы КС-3), счетов-фактур после проверки представителями муниципального казенного учреждения по проектно-документационному сопровождению и техническому контролю за ремонтом объектов муниципальной собственности (МКУ «ПДС и ТК») с учетом выявленных замечаний, недостатков, в течение 30-ти (тридцати</w:t>
            </w:r>
            <w:proofErr w:type="gramEnd"/>
            <w:r>
              <w:rPr>
                <w:noProof/>
              </w:rPr>
              <w:t>) календарных дней со дня подписания акта выполненных работ.</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3975D8" w:rsidRDefault="006A5BAE" w:rsidP="002C221F">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6A5BAE" w:rsidRPr="00FC176D" w:rsidRDefault="00E169BE" w:rsidP="0019730D">
            <w:pPr>
              <w:widowControl/>
              <w:spacing w:after="0" w:line="240" w:lineRule="auto"/>
              <w:jc w:val="both"/>
              <w:rPr>
                <w:rFonts w:eastAsia="Times New Roman" w:cs="Times New Roman"/>
                <w:lang w:eastAsia="ru-RU" w:bidi="ar-SA"/>
              </w:rPr>
            </w:pPr>
            <w:r>
              <w:rPr>
                <w:rFonts w:eastAsia="Times New Roman" w:cs="Times New Roman"/>
                <w:lang w:eastAsia="ru-RU" w:bidi="ar-SA"/>
              </w:rPr>
              <w:t>1</w:t>
            </w:r>
            <w:r w:rsidR="006A5BAE">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непроведение</w:t>
            </w:r>
            <w:proofErr w:type="spellEnd"/>
            <w:r w:rsidR="006A5BAE" w:rsidRPr="00FC176D">
              <w:rPr>
                <w:rFonts w:eastAsia="Times New Roman" w:cs="Times New Roman"/>
                <w:lang w:eastAsia="ru-RU" w:bidi="ar-SA"/>
              </w:rPr>
              <w:t xml:space="preserve"> ли</w:t>
            </w:r>
            <w:r w:rsidR="005B6971">
              <w:rPr>
                <w:rFonts w:eastAsia="Times New Roman" w:cs="Times New Roman"/>
                <w:lang w:eastAsia="ru-RU" w:bidi="ar-SA"/>
              </w:rPr>
              <w:t>квидации участника электронного</w:t>
            </w:r>
            <w:r w:rsidR="006A5BAE" w:rsidRPr="00FC176D">
              <w:rPr>
                <w:rFonts w:eastAsia="Times New Roman" w:cs="Times New Roman"/>
                <w:lang w:eastAsia="ru-RU" w:bidi="ar-SA"/>
              </w:rPr>
              <w:t xml:space="preserve"> аукциона - юридического лица и </w:t>
            </w:r>
            <w:r w:rsidR="006A5BAE" w:rsidRPr="00FC176D">
              <w:rPr>
                <w:rFonts w:eastAsia="Times New Roman" w:cs="Times New Roman"/>
                <w:lang w:eastAsia="ru-RU" w:bidi="ar-SA"/>
              </w:rPr>
              <w:lastRenderedPageBreak/>
              <w:t>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24"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2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A5BAE"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A5BAE"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xml:space="preserve">)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w:t>
            </w:r>
            <w:r w:rsidR="006A5BAE" w:rsidRPr="00FC176D">
              <w:rPr>
                <w:rFonts w:eastAsia="Times New Roman" w:cs="Times New Roman"/>
                <w:lang w:eastAsia="ru-RU" w:bidi="ar-SA"/>
              </w:rPr>
              <w:lastRenderedPageBreak/>
              <w:t>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080FEA" w:rsidP="00EB04F6">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C51C20" w:rsidRPr="00FC176D" w:rsidTr="00220DA8">
        <w:trPr>
          <w:trHeight w:val="419"/>
        </w:trPr>
        <w:tc>
          <w:tcPr>
            <w:tcW w:w="242" w:type="pct"/>
            <w:tcBorders>
              <w:top w:val="single" w:sz="4" w:space="0" w:color="auto"/>
              <w:left w:val="single" w:sz="4" w:space="0" w:color="auto"/>
              <w:bottom w:val="single" w:sz="4" w:space="0" w:color="auto"/>
              <w:right w:val="single" w:sz="4" w:space="0" w:color="auto"/>
            </w:tcBorders>
          </w:tcPr>
          <w:p w:rsidR="00C51C20" w:rsidRPr="00FC176D" w:rsidRDefault="00C51C20" w:rsidP="00C51C2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C51C20" w:rsidRPr="00FC176D" w:rsidRDefault="00C51C20" w:rsidP="00C51C2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C51C20" w:rsidRPr="00FC176D" w:rsidRDefault="00C51C20" w:rsidP="00C51C2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C51C20" w:rsidRPr="00A63915" w:rsidRDefault="00C51C20" w:rsidP="00C51C20">
            <w:pPr>
              <w:keepNext/>
              <w:keepLines/>
              <w:widowControl/>
              <w:spacing w:after="0" w:line="240" w:lineRule="auto"/>
              <w:ind w:left="-22"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C51C20" w:rsidRPr="00EA4E08" w:rsidRDefault="00C51C20" w:rsidP="00C51C20">
            <w:pPr>
              <w:spacing w:line="240" w:lineRule="auto"/>
              <w:jc w:val="both"/>
            </w:pPr>
            <w:r w:rsidRPr="00EA4E08">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C51C20"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C51C20" w:rsidRPr="00FC176D" w:rsidRDefault="00C51C20" w:rsidP="00C51C2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C51C20" w:rsidRPr="00EC3CE0" w:rsidRDefault="00C51C20" w:rsidP="00C51C20">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C51C20" w:rsidRPr="00EC3CE0" w:rsidRDefault="00C51C20" w:rsidP="00C51C20">
            <w:pPr>
              <w:keepNext/>
              <w:keepLines/>
              <w:autoSpaceDE w:val="0"/>
              <w:autoSpaceDN w:val="0"/>
              <w:adjustRightInd w:val="0"/>
              <w:spacing w:after="0" w:line="240" w:lineRule="auto"/>
              <w:ind w:left="-22" w:right="-108"/>
              <w:rPr>
                <w:rFonts w:eastAsia="Times New Roman" w:cs="Times New Roman"/>
                <w:lang w:eastAsia="ru-RU"/>
              </w:rPr>
            </w:pPr>
            <w:r w:rsidRPr="00EC3CE0">
              <w:rPr>
                <w:rFonts w:eastAsia="Times New Roman" w:cs="Times New Roman"/>
                <w:lang w:eastAsia="ru-RU"/>
              </w:rPr>
              <w:t xml:space="preserve">Ограничение участия в определении поставщика (подрядчика, исполнителя), установленное в </w:t>
            </w:r>
            <w:r w:rsidRPr="00EC3CE0">
              <w:rPr>
                <w:rFonts w:eastAsia="Times New Roman" w:cs="Times New Roman"/>
                <w:lang w:eastAsia="ru-RU"/>
              </w:rPr>
              <w:lastRenderedPageBreak/>
              <w:t>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C51C20" w:rsidRPr="00EA4E08" w:rsidRDefault="00C51C20" w:rsidP="00C51C20">
            <w:pPr>
              <w:spacing w:line="240" w:lineRule="auto"/>
              <w:jc w:val="both"/>
            </w:pPr>
            <w:r w:rsidRPr="00EA4E08">
              <w:lastRenderedPageBreak/>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D91F28" w:rsidRPr="00FC176D" w:rsidTr="005B6971">
        <w:trPr>
          <w:trHeight w:val="118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5B6971">
            <w:pPr>
              <w:widowControl/>
              <w:spacing w:after="0" w:line="240" w:lineRule="auto"/>
              <w:ind w:left="-22"/>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rPr>
                <w:rFonts w:eastAsia="Times New Roman" w:cs="Times New Roman"/>
                <w:caps/>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tc>
      </w:tr>
      <w:tr w:rsidR="00D91F28" w:rsidRPr="00FC176D" w:rsidTr="0045479E">
        <w:trPr>
          <w:trHeight w:val="416"/>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r w:rsidR="003E3D4F">
              <w:rPr>
                <w:rFonts w:eastAsia="Times New Roman" w:cs="Times New Roman"/>
                <w:lang w:eastAsia="ru-RU" w:bidi="ar-SA"/>
              </w:rPr>
              <w:t xml:space="preserve"> </w:t>
            </w: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5B6971">
            <w:pPr>
              <w:pStyle w:val="Web0"/>
              <w:keepNext/>
              <w:keepLines/>
              <w:spacing w:before="0" w:beforeAutospacing="0" w:after="0" w:afterAutospacing="0"/>
              <w:ind w:left="-22"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0F0079" w:rsidRDefault="000F0079" w:rsidP="000F0079">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806AB9">
              <w:rPr>
                <w:rFonts w:eastAsia="Times New Roman" w:cs="Times New Roman"/>
                <w:b/>
                <w:lang w:eastAsia="ru-RU" w:bidi="ar-SA"/>
              </w:rPr>
              <w:t>часть заявки</w:t>
            </w:r>
            <w:r w:rsidRPr="001407AC">
              <w:rPr>
                <w:rFonts w:eastAsia="Times New Roman" w:cs="Times New Roman"/>
                <w:lang w:eastAsia="ru-RU" w:bidi="ar-SA"/>
              </w:rPr>
              <w:t xml:space="preserve">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FB7E17" w:rsidRPr="005E5DE8" w:rsidRDefault="000F0079" w:rsidP="005E5DE8">
            <w:pPr>
              <w:widowControl/>
              <w:suppressAutoHyphens w:val="0"/>
              <w:autoSpaceDE w:val="0"/>
              <w:autoSpaceDN w:val="0"/>
              <w:adjustRightInd w:val="0"/>
              <w:spacing w:after="0" w:line="240" w:lineRule="auto"/>
              <w:jc w:val="both"/>
              <w:rPr>
                <w:rFonts w:eastAsiaTheme="minorEastAsia" w:cs="Times New Roman"/>
                <w:lang w:eastAsia="ru-RU" w:bidi="ar-SA"/>
              </w:rPr>
            </w:pPr>
            <w:proofErr w:type="gramStart"/>
            <w:r w:rsidRPr="00FB7E17">
              <w:rPr>
                <w:rFonts w:cs="Times New Roman"/>
              </w:rPr>
              <w:t xml:space="preserve">- </w:t>
            </w:r>
            <w:r w:rsidR="00FB7E17" w:rsidRPr="00FB7E17">
              <w:rPr>
                <w:rFonts w:cs="Times New Roman"/>
              </w:rPr>
              <w:t xml:space="preserve">согласие, </w:t>
            </w:r>
            <w:r w:rsidR="005E5DE8">
              <w:rPr>
                <w:rFonts w:eastAsiaTheme="minorEastAsia" w:cs="Times New Roman"/>
                <w:lang w:eastAsia="ru-RU" w:bidi="ar-SA"/>
              </w:rPr>
              <w:t>участника такого аукциона на выполнение работ на условиях,</w:t>
            </w:r>
            <w:r w:rsidR="005E5DE8" w:rsidRPr="001F220F">
              <w:t xml:space="preserve"> предусмотренных документацией об электронном аукционе</w:t>
            </w:r>
            <w:r w:rsidR="00FB7E17" w:rsidRPr="00FB7E17">
              <w:rPr>
                <w:rFonts w:cs="Times New Roman"/>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0F0079" w:rsidRPr="009F7F6B" w:rsidRDefault="000F0079" w:rsidP="00FB7E17">
            <w:pPr>
              <w:widowControl/>
              <w:spacing w:after="0" w:line="240" w:lineRule="auto"/>
              <w:jc w:val="both"/>
            </w:pPr>
            <w:r w:rsidRPr="005B6971">
              <w:rPr>
                <w:b/>
                <w:i/>
              </w:rPr>
              <w:t>Примечание</w:t>
            </w:r>
            <w:r w:rsidR="005B6971">
              <w:rPr>
                <w:b/>
                <w:i/>
              </w:rPr>
              <w:t>.</w:t>
            </w:r>
            <w:r w:rsidRPr="004E3CD6">
              <w:rPr>
                <w:i/>
              </w:rPr>
              <w:t xml:space="preserve"> </w:t>
            </w:r>
            <w:r w:rsidR="005B6971">
              <w:rPr>
                <w:i/>
              </w:rPr>
              <w:t>П</w:t>
            </w:r>
            <w:r w:rsidRPr="004E3CD6">
              <w:rPr>
                <w:i/>
              </w:rPr>
              <w:t xml:space="preserve">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D91F28" w:rsidRPr="003C1545" w:rsidRDefault="00D91F28"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Default="00D91F28" w:rsidP="0019730D">
            <w:pPr>
              <w:spacing w:after="0" w:line="240" w:lineRule="auto"/>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w:t>
            </w:r>
            <w:r>
              <w:rPr>
                <w:rFonts w:eastAsia="Times New Roman" w:cs="Times New Roman"/>
                <w:lang w:eastAsia="ru-RU" w:bidi="ar-SA"/>
              </w:rPr>
              <w:lastRenderedPageBreak/>
              <w:t>(при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5E5DE8" w:rsidRDefault="005E5DE8" w:rsidP="005E5DE8">
            <w:pPr>
              <w:keepNext/>
              <w:keepLines/>
              <w:widowControl/>
              <w:spacing w:after="0" w:line="240" w:lineRule="auto"/>
              <w:jc w:val="both"/>
              <w:rPr>
                <w:i/>
              </w:rPr>
            </w:pPr>
            <w:r w:rsidRPr="00984EB7">
              <w:rPr>
                <w:b/>
                <w:i/>
              </w:rPr>
              <w:t>Примечание</w:t>
            </w:r>
            <w:r>
              <w:rPr>
                <w:i/>
              </w:rPr>
              <w:t xml:space="preserve">: указанные сведения рекомендуется предоставить в виде анкеты участника электронного аукциона (Форма № 2 раздела 1.4 части </w:t>
            </w:r>
            <w:r>
              <w:rPr>
                <w:i/>
                <w:lang w:val="en-US"/>
              </w:rPr>
              <w:t>I</w:t>
            </w:r>
            <w:r>
              <w:rPr>
                <w:i/>
              </w:rPr>
              <w:t xml:space="preserve"> «Электронный аукцион» документации об электронном аукционе).</w:t>
            </w:r>
          </w:p>
          <w:p w:rsidR="002537DC" w:rsidRPr="00842676" w:rsidRDefault="0045479E" w:rsidP="00C51C20">
            <w:pPr>
              <w:autoSpaceDE w:val="0"/>
              <w:autoSpaceDN w:val="0"/>
              <w:adjustRightInd w:val="0"/>
              <w:spacing w:after="0" w:line="240" w:lineRule="auto"/>
              <w:jc w:val="both"/>
              <w:rPr>
                <w:i/>
              </w:rPr>
            </w:pPr>
            <w:r>
              <w:rPr>
                <w:rFonts w:eastAsia="Times New Roman"/>
              </w:rPr>
              <w:t>2</w:t>
            </w:r>
            <w:r w:rsidR="009921CE">
              <w:rPr>
                <w:rFonts w:eastAsia="Times New Roman"/>
              </w:rPr>
              <w:t xml:space="preserve">. </w:t>
            </w:r>
            <w:proofErr w:type="gramStart"/>
            <w:r w:rsidR="002537DC" w:rsidRPr="007B6013">
              <w:t>Декларация о соответствии участника такого аукциона требованиям, установленным пунктами 3-5, 7, 9 части 1 статьи 31</w:t>
            </w:r>
            <w:r w:rsidR="002537DC" w:rsidRPr="007B6013">
              <w:rPr>
                <w:rFonts w:eastAsia="Calibri"/>
                <w:color w:val="000000"/>
                <w:lang w:eastAsia="en-US"/>
              </w:rPr>
              <w:t xml:space="preserve"> Закона № 44-ФЗ </w:t>
            </w:r>
            <w:r w:rsidR="002537DC">
              <w:rPr>
                <w:rFonts w:eastAsia="Calibri"/>
                <w:color w:val="000000"/>
                <w:lang w:eastAsia="en-US"/>
              </w:rPr>
              <w:t xml:space="preserve">(подпункты </w:t>
            </w:r>
            <w:r>
              <w:rPr>
                <w:rFonts w:eastAsia="Calibri"/>
                <w:color w:val="000000"/>
                <w:lang w:eastAsia="en-US"/>
              </w:rPr>
              <w:t>1</w:t>
            </w:r>
            <w:r w:rsidR="002537DC">
              <w:rPr>
                <w:rFonts w:eastAsia="Calibri"/>
                <w:color w:val="000000"/>
                <w:lang w:eastAsia="en-US"/>
              </w:rPr>
              <w:t>-</w:t>
            </w:r>
            <w:r>
              <w:rPr>
                <w:rFonts w:eastAsia="Calibri"/>
                <w:color w:val="000000"/>
                <w:lang w:eastAsia="en-US"/>
              </w:rPr>
              <w:t>5</w:t>
            </w:r>
            <w:r w:rsidR="002537DC" w:rsidRPr="007B6013">
              <w:rPr>
                <w:rFonts w:eastAsia="Calibri"/>
                <w:color w:val="000000"/>
                <w:lang w:eastAsia="en-US"/>
              </w:rPr>
              <w:t xml:space="preserve"> пункта 18 раздела 1.3 «Информационная карта</w:t>
            </w:r>
            <w:r w:rsidR="002537DC">
              <w:rPr>
                <w:rFonts w:eastAsia="Calibri"/>
                <w:color w:val="000000"/>
                <w:lang w:eastAsia="en-US"/>
              </w:rPr>
              <w:t xml:space="preserve"> электронного аукциона»</w:t>
            </w:r>
            <w:r w:rsidR="002537DC" w:rsidRPr="004E3CD6">
              <w:rPr>
                <w:i/>
              </w:rPr>
              <w:t xml:space="preserve"> </w:t>
            </w:r>
            <w:r w:rsidR="002537DC" w:rsidRPr="00C437DD">
              <w:t xml:space="preserve">части </w:t>
            </w:r>
            <w:r w:rsidR="002537DC" w:rsidRPr="00C437DD">
              <w:rPr>
                <w:lang w:val="en-US"/>
              </w:rPr>
              <w:t>I</w:t>
            </w:r>
            <w:r w:rsidR="002537DC" w:rsidRPr="00C437DD">
              <w:t xml:space="preserve"> «Электронный аукцион» документации об электронном аукционе</w:t>
            </w:r>
            <w:r w:rsidR="002537DC">
              <w:t>)</w:t>
            </w:r>
            <w:r w:rsidR="006A4CD2">
              <w:t xml:space="preserve">, а также </w:t>
            </w:r>
            <w:r w:rsidR="006A4CD2">
              <w:rPr>
                <w:rFonts w:eastAsia="Times New Roman" w:cs="Times New Roman"/>
                <w:lang w:eastAsia="ru-RU" w:bidi="ar-SA"/>
              </w:rPr>
              <w:t>д</w:t>
            </w:r>
            <w:r w:rsidR="006A4CD2" w:rsidRPr="00836F40">
              <w:rPr>
                <w:rFonts w:eastAsia="Times New Roman" w:cs="Times New Roman"/>
                <w:lang w:eastAsia="ru-RU" w:bidi="ar-SA"/>
              </w:rPr>
              <w:t>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w:t>
            </w:r>
            <w:r w:rsidR="006A4CD2">
              <w:rPr>
                <w:rFonts w:eastAsia="Times New Roman" w:cs="Times New Roman"/>
                <w:lang w:eastAsia="ru-RU" w:bidi="ar-SA"/>
              </w:rPr>
              <w:t xml:space="preserve"> </w:t>
            </w:r>
            <w:r w:rsidR="006A4CD2" w:rsidRPr="00836F40">
              <w:rPr>
                <w:rFonts w:eastAsia="Times New Roman" w:cs="Times New Roman"/>
                <w:lang w:eastAsia="ru-RU" w:bidi="ar-SA"/>
              </w:rPr>
              <w:t>3 ст.30 Закона №44</w:t>
            </w:r>
            <w:proofErr w:type="gramEnd"/>
            <w:r w:rsidR="006A4CD2" w:rsidRPr="00836F40">
              <w:rPr>
                <w:rFonts w:eastAsia="Times New Roman" w:cs="Times New Roman"/>
                <w:lang w:eastAsia="ru-RU" w:bidi="ar-SA"/>
              </w:rPr>
              <w:t xml:space="preserve"> – ФЗ</w:t>
            </w:r>
            <w:r w:rsidR="006A4CD2">
              <w:rPr>
                <w:rFonts w:eastAsia="Times New Roman" w:cs="Times New Roman"/>
                <w:lang w:eastAsia="ru-RU" w:bidi="ar-SA"/>
              </w:rPr>
              <w:t>.</w:t>
            </w:r>
          </w:p>
          <w:p w:rsidR="002537DC" w:rsidRDefault="002537DC" w:rsidP="002537DC">
            <w:pPr>
              <w:keepNext/>
              <w:keepLines/>
              <w:widowControl/>
              <w:spacing w:after="0" w:line="240" w:lineRule="auto"/>
              <w:jc w:val="both"/>
              <w:rPr>
                <w:i/>
              </w:rPr>
            </w:pPr>
            <w:proofErr w:type="gramStart"/>
            <w:r w:rsidRPr="00984EB7">
              <w:rPr>
                <w:b/>
                <w:i/>
              </w:rPr>
              <w:t>Примечание</w:t>
            </w:r>
            <w:r w:rsidRPr="00136B7A">
              <w:rPr>
                <w:i/>
              </w:rPr>
              <w:t xml:space="preserve">: рекомендуется представить по Форме № 2 раздела 1.4 части </w:t>
            </w:r>
            <w:r w:rsidRPr="00136B7A">
              <w:rPr>
                <w:i/>
                <w:lang w:val="en-US"/>
              </w:rPr>
              <w:t>I</w:t>
            </w:r>
            <w:r w:rsidRPr="00136B7A">
              <w:rPr>
                <w:i/>
              </w:rPr>
              <w:t xml:space="preserve"> «Электронный аукцион» документации об электронном аукционе).</w:t>
            </w:r>
            <w:proofErr w:type="gramEnd"/>
          </w:p>
          <w:p w:rsidR="00D91F28" w:rsidRPr="00FC176D" w:rsidRDefault="00C51C20" w:rsidP="006A4CD2">
            <w:pPr>
              <w:keepNext/>
              <w:keepLines/>
              <w:widowControl/>
              <w:spacing w:after="0" w:line="240" w:lineRule="auto"/>
              <w:jc w:val="both"/>
              <w:rPr>
                <w:rFonts w:eastAsia="Times New Roman" w:cs="Times New Roman"/>
                <w:i/>
                <w:lang w:eastAsia="ru-RU" w:bidi="ar-SA"/>
              </w:rPr>
            </w:pPr>
            <w:r>
              <w:rPr>
                <w:rFonts w:eastAsia="Times New Roman" w:cs="Times New Roman"/>
                <w:lang w:eastAsia="ru-RU" w:bidi="ar-SA"/>
              </w:rPr>
              <w:t>3</w:t>
            </w:r>
            <w:r w:rsidRPr="007428B5">
              <w:rPr>
                <w:rFonts w:eastAsia="Times New Roman" w:cs="Times New Roman"/>
                <w:lang w:eastAsia="ru-RU" w:bidi="ar-SA"/>
              </w:rPr>
              <w:t>.</w:t>
            </w:r>
            <w:r w:rsidR="00D91F28" w:rsidRPr="007428B5">
              <w:rPr>
                <w:rFonts w:eastAsia="Times New Roman" w:cs="Times New Roman"/>
                <w:lang w:eastAsia="ru-RU" w:bidi="ar-SA"/>
              </w:rPr>
              <w:t xml:space="preserve"> </w:t>
            </w:r>
            <w:proofErr w:type="gramStart"/>
            <w:r w:rsidR="00D91F28"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D91F28" w:rsidRPr="00FC176D">
              <w:rPr>
                <w:rFonts w:eastAsia="Times New Roman" w:cs="Times New Roman"/>
                <w:lang w:eastAsia="ru-RU" w:bidi="ar-SA"/>
              </w:rPr>
              <w:t xml:space="preserve"> является крупной сделкой</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4.1 </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CE7A5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2C221F" w:rsidRPr="00440193">
              <w:rPr>
                <w:rFonts w:eastAsia="Times New Roman" w:cs="Times New Roman"/>
                <w:lang w:eastAsia="ru-RU" w:bidi="ar-SA"/>
              </w:rPr>
              <w:t xml:space="preserve"> </w:t>
            </w:r>
            <w:r w:rsidR="00D91F28" w:rsidRPr="00440193">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p>
          <w:p w:rsidR="00D91F28" w:rsidRPr="005B6971"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5B6971">
              <w:rPr>
                <w:rFonts w:eastAsia="Times New Roman" w:cs="Times New Roman"/>
                <w:b/>
                <w:i/>
                <w:lang w:eastAsia="ru-RU" w:bidi="ar-SA"/>
              </w:rPr>
              <w:t>Примечание</w:t>
            </w:r>
            <w:r w:rsidR="005B6971" w:rsidRPr="005B6971">
              <w:rPr>
                <w:rFonts w:eastAsia="Times New Roman" w:cs="Times New Roman"/>
                <w:b/>
                <w:i/>
                <w:lang w:eastAsia="ru-RU" w:bidi="ar-SA"/>
              </w:rPr>
              <w:t>.</w:t>
            </w:r>
            <w:r w:rsidRPr="005B6971">
              <w:rPr>
                <w:rFonts w:eastAsia="Times New Roman" w:cs="Times New Roman"/>
                <w:i/>
                <w:lang w:eastAsia="ru-RU" w:bidi="ar-SA"/>
              </w:rPr>
              <w:t xml:space="preserve"> </w:t>
            </w:r>
            <w:proofErr w:type="gramStart"/>
            <w:r w:rsidRPr="005B6971">
              <w:rPr>
                <w:rFonts w:eastAsia="Times New Roman" w:cs="Times New Roman"/>
                <w:i/>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w:t>
            </w:r>
            <w:r w:rsidR="005B6971">
              <w:rPr>
                <w:rFonts w:eastAsia="Times New Roman" w:cs="Times New Roman"/>
                <w:i/>
                <w:lang w:eastAsia="ru-RU" w:bidi="ar-SA"/>
              </w:rPr>
              <w:t>тренный настоящей документацией</w:t>
            </w:r>
            <w:proofErr w:type="gramEnd"/>
          </w:p>
        </w:tc>
      </w:tr>
      <w:tr w:rsidR="00D91F28" w:rsidRPr="00FC176D" w:rsidTr="00984EB7">
        <w:trPr>
          <w:trHeight w:val="69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296EB7"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p>
          <w:p w:rsidR="00D84F2D" w:rsidRDefault="00B5568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24.04.2015</w:t>
            </w:r>
          </w:p>
          <w:p w:rsidR="00296EB7" w:rsidRDefault="00D91F28"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p>
          <w:p w:rsidR="00D91F28" w:rsidRDefault="00B5568E"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Pr>
                <w:rFonts w:eastAsia="Times New Roman" w:cs="Times New Roman"/>
                <w:lang w:eastAsia="ru-RU" w:bidi="ar-SA"/>
              </w:rPr>
              <w:t>03.05.2015</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FC176D" w:rsidRDefault="00D91F28" w:rsidP="00984EB7">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940478">
              <w:rPr>
                <w:rFonts w:eastAsia="Times New Roman" w:cs="Times New Roman"/>
                <w:b/>
                <w:i/>
                <w:lang w:eastAsia="ru-RU" w:bidi="ar-SA"/>
              </w:rPr>
              <w:t>Примечание</w:t>
            </w:r>
            <w:r w:rsidR="00984EB7">
              <w:rPr>
                <w:rFonts w:eastAsia="Times New Roman" w:cs="Times New Roman"/>
                <w:i/>
                <w:lang w:eastAsia="ru-RU" w:bidi="ar-SA"/>
              </w:rPr>
              <w:t>.</w:t>
            </w:r>
            <w:r w:rsidRPr="00FC176D">
              <w:rPr>
                <w:rFonts w:eastAsia="Times New Roman" w:cs="Times New Roman"/>
                <w:i/>
                <w:lang w:eastAsia="ru-RU" w:bidi="ar-SA"/>
              </w:rPr>
              <w:t xml:space="preserve"> </w:t>
            </w:r>
            <w:r w:rsidR="005B6971">
              <w:rPr>
                <w:rFonts w:eastAsia="Times New Roman" w:cs="Times New Roman"/>
                <w:i/>
                <w:lang w:eastAsia="ru-RU" w:bidi="ar-SA"/>
              </w:rPr>
              <w:t>З</w:t>
            </w:r>
            <w:r w:rsidRPr="00FC176D">
              <w:rPr>
                <w:rFonts w:eastAsia="Times New Roman" w:cs="Times New Roman"/>
                <w:i/>
                <w:lang w:eastAsia="ru-RU" w:bidi="ar-SA"/>
              </w:rPr>
              <w:t xml:space="preserve">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B5568E" w:rsidP="00984EB7">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07.05.2015</w:t>
            </w:r>
            <w:r w:rsidR="00B81BFA">
              <w:rPr>
                <w:rFonts w:eastAsia="Times New Roman" w:cs="Times New Roman"/>
                <w:lang w:eastAsia="ru-RU" w:bidi="ar-SA"/>
              </w:rPr>
              <w:t xml:space="preserve"> </w:t>
            </w:r>
            <w:r w:rsidR="00D91F28" w:rsidRPr="0053278B">
              <w:rPr>
                <w:rFonts w:eastAsia="Times New Roman" w:cs="Times New Roman"/>
                <w:lang w:eastAsia="ru-RU" w:bidi="ar-SA"/>
              </w:rPr>
              <w:t>до 08-00</w:t>
            </w:r>
          </w:p>
        </w:tc>
      </w:tr>
      <w:tr w:rsidR="00D91F28" w:rsidRPr="00FC176D" w:rsidTr="006E629E">
        <w:trPr>
          <w:trHeight w:val="92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B5568E" w:rsidP="00A62E89">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08.05.201</w:t>
            </w:r>
            <w:r w:rsidR="00A62E89">
              <w:rPr>
                <w:rFonts w:eastAsia="Times New Roman" w:cs="Times New Roman"/>
                <w:lang w:eastAsia="ru-RU" w:bidi="ar-SA"/>
              </w:rPr>
              <w:t>5</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B5568E" w:rsidP="00516EA0">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12.05.2015</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CE7A58" w:rsidP="0019730D">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257432">
              <w:rPr>
                <w:rFonts w:eastAsia="Times New Roman" w:cs="Times New Roman"/>
                <w:lang w:eastAsia="ru-RU" w:bidi="ar-SA"/>
              </w:rPr>
              <w:t xml:space="preserve"> </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sidR="00D91F28">
              <w:rPr>
                <w:rFonts w:eastAsia="Times New Roman" w:cs="Times New Roman"/>
                <w:lang w:eastAsia="ru-RU" w:bidi="ar-SA"/>
              </w:rPr>
              <w:t>,</w:t>
            </w:r>
          </w:p>
          <w:p w:rsidR="00D91F28" w:rsidRPr="00BA38D5" w:rsidRDefault="00D91F28" w:rsidP="0019730D">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размер</w:t>
            </w:r>
            <w:r w:rsidR="00984EB7">
              <w:rPr>
                <w:rFonts w:eastAsia="Calibri"/>
                <w:color w:val="000000"/>
                <w:lang w:eastAsia="en-US"/>
              </w:rPr>
              <w:t>е, установленном данной статьей</w:t>
            </w:r>
          </w:p>
        </w:tc>
      </w:tr>
      <w:tr w:rsidR="0007582A" w:rsidRPr="00FC176D" w:rsidTr="00984EB7">
        <w:trPr>
          <w:trHeight w:val="1070"/>
        </w:trPr>
        <w:tc>
          <w:tcPr>
            <w:tcW w:w="242" w:type="pct"/>
            <w:vMerge/>
            <w:tcBorders>
              <w:left w:val="single" w:sz="4" w:space="0" w:color="auto"/>
              <w:bottom w:val="single" w:sz="4" w:space="0" w:color="auto"/>
              <w:right w:val="single" w:sz="4" w:space="0" w:color="auto"/>
            </w:tcBorders>
          </w:tcPr>
          <w:p w:rsidR="0007582A" w:rsidRPr="00FC176D" w:rsidRDefault="0007582A"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07582A" w:rsidRPr="00FC176D" w:rsidRDefault="0007582A"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7582A" w:rsidRPr="00FC176D" w:rsidRDefault="0007582A"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CE7A58" w:rsidRDefault="00CE7A58" w:rsidP="00CE7A58">
            <w:pPr>
              <w:spacing w:after="0" w:line="240" w:lineRule="auto"/>
              <w:ind w:firstLine="94"/>
            </w:pPr>
            <w:r>
              <w:t>ИНН 3702137266, КПП 370201001</w:t>
            </w:r>
          </w:p>
          <w:p w:rsidR="00CE7A58" w:rsidRDefault="00CE7A58" w:rsidP="00CE7A58">
            <w:pPr>
              <w:spacing w:after="0" w:line="240" w:lineRule="auto"/>
              <w:ind w:firstLine="94"/>
            </w:pPr>
            <w:r>
              <w:t>Расчетный счет  40701810900003000001</w:t>
            </w:r>
          </w:p>
          <w:p w:rsidR="00CE7A58" w:rsidRDefault="00CE7A58" w:rsidP="00CE7A58">
            <w:pPr>
              <w:spacing w:after="0" w:line="240" w:lineRule="auto"/>
              <w:ind w:firstLine="94"/>
            </w:pPr>
            <w:r>
              <w:t>Лицевой счет (на временное распоряжение) 005.99.200.0</w:t>
            </w:r>
          </w:p>
          <w:p w:rsidR="00CE7A58" w:rsidRDefault="00CE7A58" w:rsidP="00CE7A58">
            <w:pPr>
              <w:spacing w:after="0" w:line="240" w:lineRule="auto"/>
              <w:ind w:firstLine="94"/>
            </w:pPr>
            <w:r>
              <w:t>ОТДЕЛЕНИЕ ИВАНОВО г. Иваново</w:t>
            </w:r>
          </w:p>
          <w:p w:rsidR="00CE7A58" w:rsidRDefault="00CE7A58" w:rsidP="00CE7A58">
            <w:pPr>
              <w:spacing w:after="0" w:line="240" w:lineRule="auto"/>
              <w:ind w:firstLine="94"/>
            </w:pPr>
            <w:r>
              <w:t>БИК 042406001</w:t>
            </w:r>
          </w:p>
          <w:p w:rsidR="0007582A" w:rsidRPr="003F4BB1" w:rsidRDefault="0007582A" w:rsidP="00984EB7">
            <w:pPr>
              <w:spacing w:after="0" w:line="240" w:lineRule="auto"/>
            </w:pPr>
          </w:p>
        </w:tc>
      </w:tr>
      <w:tr w:rsidR="0007582A" w:rsidRPr="00FC176D"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07582A" w:rsidRPr="00FC176D" w:rsidRDefault="0007582A" w:rsidP="0007582A">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07582A" w:rsidRPr="00FC176D" w:rsidRDefault="0007582A" w:rsidP="0007582A">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07582A" w:rsidRPr="00FC176D" w:rsidRDefault="0007582A" w:rsidP="0007582A">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07582A" w:rsidRPr="00FC176D" w:rsidRDefault="0007582A" w:rsidP="0007582A">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07582A" w:rsidRPr="00D77A23" w:rsidRDefault="0007582A" w:rsidP="0007582A">
            <w:pPr>
              <w:keepNext/>
              <w:keepLines/>
              <w:widowControl/>
              <w:spacing w:after="0" w:line="240" w:lineRule="auto"/>
              <w:jc w:val="both"/>
            </w:pPr>
            <w:r w:rsidRPr="00D77A23">
              <w:t>Контракт заключается после предоставления участником электронного аукциона, с которым заключается контра</w:t>
            </w:r>
            <w:proofErr w:type="gramStart"/>
            <w:r w:rsidRPr="00D77A23">
              <w:t>кт в ср</w:t>
            </w:r>
            <w:proofErr w:type="gramEnd"/>
            <w:r w:rsidRPr="00D77A23">
              <w:t xml:space="preserve">ок, установленный для заключения контракта банковской гарантии, выданной банком в соответствии со статьей 45 </w:t>
            </w:r>
            <w:r w:rsidRPr="00D77A23">
              <w:rPr>
                <w:rFonts w:eastAsia="Calibri"/>
                <w:color w:val="000000"/>
                <w:lang w:eastAsia="en-US"/>
              </w:rPr>
              <w:t xml:space="preserve">Закона 44-ФЗ </w:t>
            </w:r>
            <w:r w:rsidRPr="00D77A23">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w:t>
            </w:r>
            <w:r w:rsidR="00CE7A58">
              <w:t>ается контракт, самостоятельно.</w:t>
            </w:r>
          </w:p>
        </w:tc>
      </w:tr>
      <w:tr w:rsidR="00D91F28" w:rsidRPr="00FC176D" w:rsidTr="00984EB7">
        <w:trPr>
          <w:trHeight w:val="13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В течение пяти дней с даты размещения заказчиком в единой информационной системе проекта контракта</w:t>
            </w:r>
            <w:r w:rsidR="005B6971">
              <w:rPr>
                <w:rFonts w:eastAsia="Times New Roman" w:cs="Times New Roman"/>
                <w:lang w:eastAsia="ru-RU" w:bidi="ar-SA"/>
              </w:rPr>
              <w:t xml:space="preserve"> </w:t>
            </w:r>
            <w:r>
              <w:t xml:space="preserve">в соответствии с </w:t>
            </w:r>
            <w:r w:rsidR="005B6971">
              <w:rPr>
                <w:rFonts w:eastAsia="Calibri"/>
                <w:color w:val="000000"/>
                <w:lang w:eastAsia="en-US"/>
              </w:rPr>
              <w:t>Законом</w:t>
            </w:r>
            <w:proofErr w:type="gramEnd"/>
            <w:r w:rsidR="005B6971">
              <w:rPr>
                <w:rFonts w:eastAsia="Calibri"/>
                <w:color w:val="000000"/>
                <w:lang w:eastAsia="en-US"/>
              </w:rPr>
              <w:t xml:space="preserve"> 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w:t>
            </w:r>
            <w:r w:rsidRPr="00FC176D">
              <w:rPr>
                <w:rFonts w:eastAsia="Times New Roman" w:cs="Times New Roman"/>
                <w:lang w:eastAsia="ru-RU" w:bidi="ar-SA"/>
              </w:rPr>
              <w:lastRenderedPageBreak/>
              <w:t>не исполнил требования, предусмотренные</w:t>
            </w:r>
            <w:proofErr w:type="gramEnd"/>
            <w:r w:rsidRPr="00FC176D">
              <w:rPr>
                <w:rFonts w:eastAsia="Times New Roman" w:cs="Times New Roman"/>
                <w:lang w:eastAsia="ru-RU" w:bidi="ar-SA"/>
              </w:rPr>
              <w:t xml:space="preserve"> </w:t>
            </w:r>
            <w:hyperlink r:id="rId2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9470FA" w:rsidRDefault="00D91F28" w:rsidP="0019730D">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5C3FE1" w:rsidRPr="00FC176D" w:rsidTr="005C3FE1">
        <w:trPr>
          <w:trHeight w:val="703"/>
        </w:trPr>
        <w:tc>
          <w:tcPr>
            <w:tcW w:w="242" w:type="pct"/>
            <w:tcBorders>
              <w:top w:val="single" w:sz="4" w:space="0" w:color="auto"/>
              <w:left w:val="single" w:sz="4" w:space="0" w:color="auto"/>
              <w:bottom w:val="single" w:sz="4" w:space="0" w:color="auto"/>
              <w:right w:val="single" w:sz="4" w:space="0" w:color="auto"/>
            </w:tcBorders>
          </w:tcPr>
          <w:p w:rsidR="005C3FE1" w:rsidRPr="00FC176D" w:rsidRDefault="005C3FE1"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5C3FE1" w:rsidRPr="00FC176D" w:rsidRDefault="005C3FE1"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5C3FE1" w:rsidRPr="00FC176D" w:rsidRDefault="005C3FE1"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CE7A58" w:rsidRDefault="00CE7A58" w:rsidP="00CE7A58">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Срок гарантии выполненных работ составляет 3 (три) года с момента приемки в установленном порядке результата </w:t>
            </w:r>
            <w:r>
              <w:rPr>
                <w:rFonts w:ascii="Times New Roman" w:hAnsi="Times New Roman" w:cs="Times New Roman"/>
                <w:caps/>
                <w:sz w:val="24"/>
                <w:szCs w:val="24"/>
              </w:rPr>
              <w:t>р</w:t>
            </w:r>
            <w:r>
              <w:rPr>
                <w:rFonts w:ascii="Times New Roman" w:hAnsi="Times New Roman" w:cs="Times New Roman"/>
                <w:sz w:val="24"/>
                <w:szCs w:val="24"/>
              </w:rPr>
              <w:t xml:space="preserve">абот. </w:t>
            </w:r>
          </w:p>
          <w:p w:rsidR="00CE7A58" w:rsidRDefault="00CE7A58" w:rsidP="00CE7A58">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Гарантия качества распространяется на весь перечень выполненных </w:t>
            </w:r>
            <w:r>
              <w:rPr>
                <w:rFonts w:ascii="Times New Roman" w:hAnsi="Times New Roman" w:cs="Times New Roman"/>
                <w:caps/>
                <w:sz w:val="24"/>
                <w:szCs w:val="24"/>
              </w:rPr>
              <w:t>п</w:t>
            </w:r>
            <w:r>
              <w:rPr>
                <w:rFonts w:ascii="Times New Roman" w:hAnsi="Times New Roman" w:cs="Times New Roman"/>
                <w:sz w:val="24"/>
                <w:szCs w:val="24"/>
              </w:rPr>
              <w:t xml:space="preserve">одрядчиком </w:t>
            </w:r>
            <w:r>
              <w:rPr>
                <w:rFonts w:ascii="Times New Roman" w:hAnsi="Times New Roman" w:cs="Times New Roman"/>
                <w:caps/>
                <w:sz w:val="24"/>
                <w:szCs w:val="24"/>
              </w:rPr>
              <w:t>р</w:t>
            </w:r>
            <w:r>
              <w:rPr>
                <w:rFonts w:ascii="Times New Roman" w:hAnsi="Times New Roman" w:cs="Times New Roman"/>
                <w:sz w:val="24"/>
                <w:szCs w:val="24"/>
              </w:rPr>
              <w:t xml:space="preserve">абот и примененных материалов согласно принятым актам выполненных </w:t>
            </w:r>
            <w:r>
              <w:rPr>
                <w:rFonts w:ascii="Times New Roman" w:hAnsi="Times New Roman" w:cs="Times New Roman"/>
                <w:caps/>
                <w:sz w:val="24"/>
                <w:szCs w:val="24"/>
              </w:rPr>
              <w:t>р</w:t>
            </w:r>
            <w:r>
              <w:rPr>
                <w:rFonts w:ascii="Times New Roman" w:hAnsi="Times New Roman" w:cs="Times New Roman"/>
                <w:sz w:val="24"/>
                <w:szCs w:val="24"/>
              </w:rPr>
              <w:t>абот.</w:t>
            </w:r>
          </w:p>
          <w:p w:rsidR="005C3FE1" w:rsidRDefault="005C3FE1" w:rsidP="00CE7A58">
            <w:pPr>
              <w:tabs>
                <w:tab w:val="num" w:pos="0"/>
              </w:tabs>
              <w:spacing w:after="0" w:line="240" w:lineRule="auto"/>
              <w:jc w:val="both"/>
            </w:pPr>
          </w:p>
        </w:tc>
      </w:tr>
    </w:tbl>
    <w:p w:rsidR="000E3792" w:rsidRDefault="000E3792">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2C651D" w:rsidRPr="00FC176D" w:rsidRDefault="002C651D" w:rsidP="00FC176D">
      <w:pPr>
        <w:widowControl/>
        <w:suppressAutoHyphens w:val="0"/>
        <w:spacing w:after="60" w:line="240" w:lineRule="auto"/>
        <w:jc w:val="center"/>
        <w:rPr>
          <w:rFonts w:eastAsia="Times New Roman" w:cs="Times New Roman"/>
          <w:b/>
          <w:bCs/>
          <w:lang w:eastAsia="ru-RU" w:bidi="ar-SA"/>
        </w:rPr>
      </w:pPr>
    </w:p>
    <w:p w:rsidR="004F674C" w:rsidRPr="00444343" w:rsidRDefault="004F674C" w:rsidP="00D22BB9">
      <w:pPr>
        <w:spacing w:after="0" w:line="240" w:lineRule="auto"/>
        <w:jc w:val="both"/>
        <w:rPr>
          <w:rFonts w:cs="Times New Roman"/>
          <w:i/>
        </w:rPr>
      </w:pPr>
      <w:r w:rsidRPr="006B33A5">
        <w:rPr>
          <w:bCs/>
          <w:spacing w:val="-9"/>
        </w:rPr>
        <w:t>Согласие участника электронного аукциона</w:t>
      </w:r>
      <w:r w:rsidRPr="006B33A5">
        <w:t xml:space="preserve"> </w:t>
      </w:r>
      <w:r w:rsidRPr="00481E1B">
        <w:rPr>
          <w:rFonts w:cs="Times New Roman"/>
          <w:i/>
        </w:rPr>
        <w:t xml:space="preserve">на </w:t>
      </w:r>
      <w:r w:rsidR="00481E1B" w:rsidRPr="00481E1B">
        <w:rPr>
          <w:rFonts w:cs="Times New Roman"/>
          <w:i/>
        </w:rPr>
        <w:t xml:space="preserve">выполнение работ по </w:t>
      </w:r>
      <w:r w:rsidR="00D22BB9">
        <w:rPr>
          <w:rFonts w:eastAsia="Times New Roman"/>
          <w:i/>
        </w:rPr>
        <w:t>о</w:t>
      </w:r>
      <w:r w:rsidR="00CE7A58" w:rsidRPr="00CE7A58">
        <w:rPr>
          <w:rFonts w:eastAsia="Times New Roman"/>
          <w:i/>
        </w:rPr>
        <w:t>бустройств</w:t>
      </w:r>
      <w:r w:rsidR="00D22BB9">
        <w:rPr>
          <w:rFonts w:eastAsia="Times New Roman"/>
          <w:i/>
        </w:rPr>
        <w:t>у</w:t>
      </w:r>
      <w:r w:rsidR="00CE7A58" w:rsidRPr="00CE7A58">
        <w:rPr>
          <w:rFonts w:eastAsia="Times New Roman"/>
          <w:i/>
        </w:rPr>
        <w:t xml:space="preserve"> спортивной площадки (в рамках благоустройства) по адресу: </w:t>
      </w:r>
      <w:proofErr w:type="gramStart"/>
      <w:r w:rsidR="00CE7A58" w:rsidRPr="00CE7A58">
        <w:rPr>
          <w:rFonts w:eastAsia="Times New Roman"/>
          <w:i/>
        </w:rPr>
        <w:t>Ивановская область, г. Иваново</w:t>
      </w:r>
      <w:r w:rsidR="00D22BB9">
        <w:rPr>
          <w:rFonts w:eastAsia="Times New Roman"/>
          <w:i/>
        </w:rPr>
        <w:t xml:space="preserve">,                </w:t>
      </w:r>
      <w:r w:rsidR="00CE7A58" w:rsidRPr="00CE7A58">
        <w:rPr>
          <w:rFonts w:eastAsia="Times New Roman"/>
          <w:i/>
        </w:rPr>
        <w:t xml:space="preserve"> ул. Кавалерийская</w:t>
      </w:r>
      <w:r w:rsidR="00D22BB9">
        <w:rPr>
          <w:rFonts w:eastAsia="Times New Roman"/>
          <w:i/>
        </w:rPr>
        <w:t>,</w:t>
      </w:r>
      <w:r w:rsidR="00CE7A58" w:rsidRPr="00CE7A58">
        <w:rPr>
          <w:rFonts w:eastAsia="Times New Roman"/>
          <w:i/>
        </w:rPr>
        <w:t xml:space="preserve"> д. 42, 52 и проспект Текстильщиков, д. 1, 1а</w:t>
      </w:r>
      <w:r w:rsidR="00D22BB9">
        <w:rPr>
          <w:rFonts w:eastAsia="Times New Roman"/>
          <w:i/>
        </w:rPr>
        <w:t>.</w:t>
      </w:r>
      <w:proofErr w:type="gramEnd"/>
    </w:p>
    <w:p w:rsidR="004F674C" w:rsidRDefault="004F674C" w:rsidP="004F674C">
      <w:pPr>
        <w:pStyle w:val="ConsPlusNormal"/>
        <w:keepNext/>
        <w:keepLines/>
        <w:widowControl/>
        <w:ind w:firstLine="540"/>
        <w:jc w:val="both"/>
        <w:rPr>
          <w:rFonts w:ascii="Times New Roman" w:hAnsi="Times New Roman" w:cs="Times New Roman"/>
          <w:sz w:val="24"/>
          <w:szCs w:val="24"/>
        </w:rPr>
      </w:pPr>
      <w:r w:rsidRPr="004D60D9">
        <w:rPr>
          <w:rFonts w:ascii="Times New Roman" w:hAnsi="Times New Roman" w:cs="Times New Roman"/>
          <w:sz w:val="24"/>
          <w:szCs w:val="24"/>
        </w:rPr>
        <w:t>1</w:t>
      </w:r>
      <w:r>
        <w:rPr>
          <w:rFonts w:ascii="Times New Roman" w:hAnsi="Times New Roman" w:cs="Times New Roman"/>
          <w:sz w:val="24"/>
          <w:szCs w:val="24"/>
        </w:rPr>
        <w:t>.</w:t>
      </w:r>
      <w:r w:rsidRPr="006B33A5">
        <w:rPr>
          <w:rFonts w:ascii="Times New Roman" w:hAnsi="Times New Roman" w:cs="Times New Roman"/>
          <w:sz w:val="24"/>
          <w:szCs w:val="24"/>
        </w:rPr>
        <w:t xml:space="preserve">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w:t>
      </w:r>
      <w:r>
        <w:rPr>
          <w:rFonts w:ascii="Times New Roman" w:hAnsi="Times New Roman" w:cs="Times New Roman"/>
          <w:sz w:val="24"/>
          <w:szCs w:val="24"/>
        </w:rPr>
        <w:t>выполнить</w:t>
      </w:r>
      <w:r w:rsidRPr="006B33A5">
        <w:rPr>
          <w:rFonts w:ascii="Times New Roman" w:hAnsi="Times New Roman" w:cs="Times New Roman"/>
          <w:sz w:val="24"/>
          <w:szCs w:val="24"/>
        </w:rPr>
        <w:t xml:space="preserve"> предусмотренные электронном аукционом </w:t>
      </w:r>
      <w:r>
        <w:rPr>
          <w:rFonts w:ascii="Times New Roman" w:hAnsi="Times New Roman" w:cs="Times New Roman"/>
          <w:sz w:val="24"/>
          <w:szCs w:val="24"/>
        </w:rPr>
        <w:t>работы</w:t>
      </w:r>
      <w:r w:rsidRPr="006B33A5">
        <w:rPr>
          <w:rFonts w:ascii="Times New Roman" w:hAnsi="Times New Roman" w:cs="Times New Roman"/>
          <w:sz w:val="24"/>
          <w:szCs w:val="24"/>
        </w:rPr>
        <w:t xml:space="preserve">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r>
        <w:t xml:space="preserve">2. </w:t>
      </w:r>
      <w:proofErr w:type="gramStart"/>
      <w:r>
        <w:rPr>
          <w:rFonts w:eastAsiaTheme="minorEastAsia" w:cs="Times New Roman"/>
          <w:lang w:eastAsia="ru-RU" w:bidi="ar-SA"/>
        </w:rPr>
        <w:t>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t xml:space="preserve">: </w:t>
      </w:r>
      <w:proofErr w:type="gramEnd"/>
    </w:p>
    <w:p w:rsidR="004F674C" w:rsidRP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5234"/>
        <w:gridCol w:w="3528"/>
      </w:tblGrid>
      <w:tr w:rsidR="004F674C" w:rsidTr="00481E1B">
        <w:trPr>
          <w:trHeight w:val="2748"/>
        </w:trPr>
        <w:tc>
          <w:tcPr>
            <w:tcW w:w="877" w:type="dxa"/>
            <w:tcBorders>
              <w:top w:val="single" w:sz="4" w:space="0" w:color="auto"/>
              <w:left w:val="single" w:sz="4" w:space="0" w:color="auto"/>
              <w:bottom w:val="single" w:sz="4" w:space="0" w:color="auto"/>
              <w:right w:val="single" w:sz="4" w:space="0" w:color="auto"/>
            </w:tcBorders>
            <w:hideMark/>
          </w:tcPr>
          <w:p w:rsidR="004F674C" w:rsidRDefault="004F674C" w:rsidP="004F674C">
            <w:pPr>
              <w:widowControl/>
              <w:spacing w:after="0" w:line="240" w:lineRule="auto"/>
              <w:jc w:val="center"/>
            </w:pPr>
            <w:r>
              <w:t xml:space="preserve">№ </w:t>
            </w:r>
            <w:proofErr w:type="gramStart"/>
            <w:r>
              <w:t>п</w:t>
            </w:r>
            <w:proofErr w:type="gramEnd"/>
            <w:r>
              <w:t>/п</w:t>
            </w:r>
          </w:p>
        </w:tc>
        <w:tc>
          <w:tcPr>
            <w:tcW w:w="5234"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widowControl/>
              <w:spacing w:after="0" w:line="240" w:lineRule="auto"/>
              <w:jc w:val="cente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528"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r>
              <w:t>Конкретные</w:t>
            </w:r>
          </w:p>
          <w:p w:rsidR="004F674C" w:rsidRDefault="004F674C" w:rsidP="004F674C">
            <w:pPr>
              <w:spacing w:after="0" w:line="240" w:lineRule="auto"/>
              <w:jc w:val="center"/>
            </w:pPr>
            <w:r>
              <w:t>показатели товара</w:t>
            </w: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bl>
    <w:p w:rsidR="004F674C" w:rsidRDefault="004F674C" w:rsidP="004F674C">
      <w:pPr>
        <w:pStyle w:val="ConsPlusNormal"/>
        <w:ind w:firstLine="0"/>
        <w:jc w:val="both"/>
        <w:rPr>
          <w:sz w:val="24"/>
          <w:szCs w:val="24"/>
        </w:rPr>
      </w:pPr>
    </w:p>
    <w:p w:rsidR="004F674C" w:rsidRDefault="004F674C" w:rsidP="004F674C">
      <w:pPr>
        <w:widowControl/>
        <w:spacing w:after="0" w:line="240" w:lineRule="auto"/>
        <w:ind w:firstLine="540"/>
        <w:jc w:val="both"/>
        <w:rPr>
          <w:i/>
        </w:rPr>
      </w:pPr>
      <w:r>
        <w:rPr>
          <w:b/>
          <w:i/>
          <w:sz w:val="22"/>
          <w:szCs w:val="22"/>
        </w:rPr>
        <w:t>Примечание:</w:t>
      </w:r>
      <w:r>
        <w:rPr>
          <w:sz w:val="22"/>
          <w:szCs w:val="22"/>
        </w:rPr>
        <w:t xml:space="preserve"> </w:t>
      </w:r>
      <w:proofErr w:type="gramStart"/>
      <w:r>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3D02B4">
        <w:rPr>
          <w:i/>
          <w:sz w:val="22"/>
          <w:szCs w:val="22"/>
        </w:rPr>
        <w:t>в единой информационной системе, должны быть подписаны усиленной электронной подписью</w:t>
      </w:r>
      <w:r>
        <w:rPr>
          <w:i/>
          <w:sz w:val="22"/>
          <w:szCs w:val="22"/>
        </w:rPr>
        <w:t xml:space="preserve"> лица, имеющего право действовать от имени оператора электронной площадки</w:t>
      </w:r>
      <w:r>
        <w:rPr>
          <w:i/>
        </w:rPr>
        <w:t>.</w:t>
      </w:r>
      <w:proofErr w:type="gramEnd"/>
    </w:p>
    <w:p w:rsidR="004F674C" w:rsidRDefault="004F674C" w:rsidP="004F674C">
      <w:pPr>
        <w:widowControl/>
        <w:spacing w:after="0" w:line="240" w:lineRule="auto"/>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4F674C">
      <w:pPr>
        <w:widowControl/>
        <w:suppressAutoHyphens w:val="0"/>
        <w:spacing w:after="0" w:line="240" w:lineRule="auto"/>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2C651D" w:rsidRDefault="00FC176D" w:rsidP="002C651D">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2C651D" w:rsidRPr="002C651D" w:rsidRDefault="002C651D" w:rsidP="002C651D">
      <w:pPr>
        <w:spacing w:after="0" w:line="240" w:lineRule="auto"/>
        <w:jc w:val="center"/>
        <w:rPr>
          <w:rFonts w:cs="Times New Roman"/>
          <w:i/>
        </w:rPr>
      </w:pPr>
    </w:p>
    <w:p w:rsidR="00F10D35" w:rsidRPr="00300CAD" w:rsidRDefault="00F10D35" w:rsidP="00300CAD">
      <w:pPr>
        <w:pStyle w:val="ConsPlusNormal"/>
        <w:keepNext/>
        <w:keepLines/>
        <w:widowControl/>
        <w:ind w:firstLine="540"/>
        <w:jc w:val="both"/>
        <w:rPr>
          <w:rFonts w:ascii="Times New Roman" w:hAnsi="Times New Roman" w:cs="Times New Roman"/>
          <w:i/>
          <w:sz w:val="24"/>
          <w:szCs w:val="24"/>
          <w:lang w:eastAsia="ru-RU"/>
        </w:rPr>
      </w:pPr>
      <w:r w:rsidRPr="00300CAD">
        <w:rPr>
          <w:rFonts w:ascii="Times New Roman" w:hAnsi="Times New Roman" w:cs="Times New Roman"/>
          <w:sz w:val="24"/>
          <w:szCs w:val="24"/>
          <w:lang w:eastAsia="ru-RU"/>
        </w:rPr>
        <w:t>1.</w:t>
      </w:r>
      <w:r w:rsidRPr="00300CAD">
        <w:rPr>
          <w:rFonts w:ascii="Times New Roman" w:hAnsi="Times New Roman" w:cs="Times New Roman"/>
          <w:i/>
          <w:sz w:val="24"/>
          <w:szCs w:val="24"/>
          <w:lang w:eastAsia="ru-RU"/>
        </w:rPr>
        <w:t xml:space="preserve"> </w:t>
      </w:r>
      <w:r w:rsidRPr="00300CAD">
        <w:rPr>
          <w:rFonts w:ascii="Times New Roman" w:hAnsi="Times New Roman" w:cs="Times New Roman"/>
          <w:sz w:val="24"/>
          <w:szCs w:val="24"/>
          <w:lang w:eastAsia="ru-RU"/>
        </w:rPr>
        <w:t>Исполняя наши обязательства и изучив документацию об электронном аукционе</w:t>
      </w:r>
      <w:r w:rsidR="00300CAD" w:rsidRPr="00300CAD">
        <w:rPr>
          <w:rFonts w:ascii="Times New Roman" w:hAnsi="Times New Roman" w:cs="Times New Roman"/>
          <w:i/>
          <w:sz w:val="24"/>
          <w:szCs w:val="24"/>
        </w:rPr>
        <w:t xml:space="preserve"> </w:t>
      </w:r>
      <w:r w:rsidR="00D22BB9" w:rsidRPr="00D22BB9">
        <w:rPr>
          <w:rFonts w:ascii="Times New Roman" w:hAnsi="Times New Roman" w:cs="Times New Roman"/>
          <w:i/>
          <w:sz w:val="24"/>
          <w:szCs w:val="24"/>
        </w:rPr>
        <w:t>на выполнение работ по обустройству спортивной площадки (в рамках благоустройства) по адресу: Ивановская область, г. Иваново</w:t>
      </w:r>
      <w:r w:rsidR="00D22BB9">
        <w:rPr>
          <w:rFonts w:ascii="Times New Roman" w:hAnsi="Times New Roman" w:cs="Times New Roman"/>
          <w:i/>
          <w:sz w:val="24"/>
          <w:szCs w:val="24"/>
        </w:rPr>
        <w:t xml:space="preserve">, </w:t>
      </w:r>
      <w:r w:rsidR="00D22BB9" w:rsidRPr="00D22BB9">
        <w:rPr>
          <w:rFonts w:ascii="Times New Roman" w:hAnsi="Times New Roman" w:cs="Times New Roman"/>
          <w:i/>
          <w:sz w:val="24"/>
          <w:szCs w:val="24"/>
        </w:rPr>
        <w:t>ул. Кавалерийская, д. 42, 52 и проспект Текстильщиков, д. 1, 1а</w:t>
      </w:r>
      <w:r w:rsidRPr="00D22BB9">
        <w:rPr>
          <w:rFonts w:ascii="Times New Roman" w:hAnsi="Times New Roman" w:cs="Times New Roman"/>
          <w:sz w:val="24"/>
          <w:szCs w:val="24"/>
          <w:lang w:eastAsia="ru-RU"/>
        </w:rPr>
        <w:t>,</w:t>
      </w:r>
      <w:r w:rsidRPr="00300CAD">
        <w:rPr>
          <w:rFonts w:ascii="Times New Roman" w:hAnsi="Times New Roman" w:cs="Times New Roman"/>
          <w:sz w:val="24"/>
          <w:szCs w:val="24"/>
          <w:lang w:eastAsia="ru-RU"/>
        </w:rPr>
        <w:t xml:space="preserve">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r w:rsidR="005F75E9">
        <w:rPr>
          <w:rFonts w:eastAsia="Times New Roman" w:cs="Times New Roman"/>
          <w:i/>
          <w:lang w:eastAsia="ru-RU" w:bidi="ar-SA"/>
        </w:rPr>
        <w:t>, индивидуального предпринимателя</w:t>
      </w:r>
      <w:r w:rsidRPr="00F10D35">
        <w:rPr>
          <w:rFonts w:eastAsia="Times New Roman" w:cs="Times New Roman"/>
          <w:i/>
          <w:lang w:eastAsia="ru-RU" w:bidi="ar-SA"/>
        </w:rPr>
        <w:t>)</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lastRenderedPageBreak/>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2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3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6552FF" w:rsidRPr="00836F40" w:rsidRDefault="006552FF" w:rsidP="006552FF">
      <w:pPr>
        <w:widowControl/>
        <w:suppressAutoHyphens w:val="0"/>
        <w:autoSpaceDE w:val="0"/>
        <w:autoSpaceDN w:val="0"/>
        <w:adjustRightInd w:val="0"/>
        <w:spacing w:after="0" w:line="240" w:lineRule="auto"/>
        <w:jc w:val="both"/>
        <w:rPr>
          <w:rFonts w:eastAsia="Times New Roman" w:cs="Times New Roman"/>
          <w:iCs/>
          <w:lang w:eastAsia="ru-RU" w:bidi="ar-SA"/>
        </w:rPr>
      </w:pPr>
      <w:r w:rsidRPr="00836F40">
        <w:rPr>
          <w:rFonts w:eastAsia="Times New Roman" w:cs="Times New Roman"/>
          <w:iCs/>
          <w:lang w:eastAsia="ru-RU" w:bidi="ar-SA"/>
        </w:rPr>
        <w:t>3. Декларирую свою принадлежность к субъектам малого предпринимательства</w:t>
      </w:r>
    </w:p>
    <w:p w:rsidR="006552FF" w:rsidRPr="00836F40" w:rsidRDefault="006552FF" w:rsidP="006552FF">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836F40">
        <w:rPr>
          <w:rFonts w:eastAsia="Times New Roman" w:cs="Times New Roman"/>
          <w:b/>
          <w:i/>
          <w:iCs/>
          <w:lang w:eastAsia="ru-RU" w:bidi="ar-SA"/>
        </w:rPr>
        <w:t xml:space="preserve">или </w:t>
      </w:r>
    </w:p>
    <w:p w:rsidR="006552FF" w:rsidRDefault="006552FF" w:rsidP="006552FF">
      <w:pPr>
        <w:widowControl/>
        <w:suppressAutoHyphens w:val="0"/>
        <w:autoSpaceDE w:val="0"/>
        <w:autoSpaceDN w:val="0"/>
        <w:adjustRightInd w:val="0"/>
        <w:spacing w:after="0" w:line="240" w:lineRule="auto"/>
        <w:jc w:val="both"/>
        <w:rPr>
          <w:rFonts w:eastAsia="Times New Roman" w:cs="Times New Roman"/>
          <w:b/>
          <w:i/>
          <w:lang w:eastAsia="ru-RU" w:bidi="ar-SA"/>
        </w:rPr>
      </w:pPr>
      <w:r w:rsidRPr="00836F40">
        <w:rPr>
          <w:rFonts w:eastAsia="Times New Roman" w:cs="Times New Roman"/>
          <w:iCs/>
          <w:lang w:eastAsia="ru-RU" w:bidi="ar-SA"/>
        </w:rPr>
        <w:t xml:space="preserve">    Декларирую свою принадлежность к </w:t>
      </w:r>
      <w:r w:rsidRPr="00836F40">
        <w:rPr>
          <w:rFonts w:eastAsia="Times New Roman" w:cs="Times New Roman"/>
          <w:lang w:eastAsia="ru-RU" w:bidi="ar-SA"/>
        </w:rPr>
        <w:t>социально ориентированным некоммерческим организациям</w:t>
      </w:r>
      <w:r w:rsidRPr="00F10D35">
        <w:rPr>
          <w:rFonts w:eastAsia="Times New Roman" w:cs="Times New Roman"/>
          <w:b/>
          <w:i/>
          <w:lang w:eastAsia="ru-RU" w:bidi="ar-SA"/>
        </w:rPr>
        <w:t xml:space="preserve"> </w:t>
      </w:r>
    </w:p>
    <w:p w:rsidR="006552FF" w:rsidRDefault="006552FF" w:rsidP="000F0079">
      <w:pPr>
        <w:widowControl/>
        <w:suppressAutoHyphens w:val="0"/>
        <w:autoSpaceDE w:val="0"/>
        <w:autoSpaceDN w:val="0"/>
        <w:adjustRightInd w:val="0"/>
        <w:spacing w:after="0" w:line="240" w:lineRule="auto"/>
        <w:jc w:val="both"/>
        <w:rPr>
          <w:rFonts w:eastAsia="Times New Roman" w:cs="Times New Roman"/>
          <w:b/>
          <w:i/>
          <w:lang w:eastAsia="ru-RU" w:bidi="ar-SA"/>
        </w:rPr>
      </w:pPr>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3E7085" w:rsidRPr="003E7085" w:rsidRDefault="003E7085" w:rsidP="006552FF">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442C96" w:rsidRDefault="003E7085" w:rsidP="00840BBD">
      <w:pPr>
        <w:widowControl/>
        <w:suppressAutoHyphens w:val="0"/>
        <w:autoSpaceDE w:val="0"/>
        <w:autoSpaceDN w:val="0"/>
        <w:adjustRightInd w:val="0"/>
        <w:spacing w:after="0" w:line="240" w:lineRule="auto"/>
        <w:ind w:firstLine="540"/>
        <w:jc w:val="both"/>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2C651D" w:rsidRDefault="00FC176D" w:rsidP="002C651D">
      <w:pPr>
        <w:widowControl/>
        <w:suppressAutoHyphens w:val="0"/>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6B5689" w:rsidRPr="006B5689" w:rsidRDefault="008D00E5" w:rsidP="006B5689">
      <w:pPr>
        <w:pStyle w:val="ConsPlusNormal"/>
        <w:keepNext/>
        <w:keepLines/>
        <w:widowControl/>
        <w:ind w:firstLine="540"/>
        <w:jc w:val="both"/>
        <w:rPr>
          <w:rFonts w:ascii="Times New Roman" w:hAnsi="Times New Roman" w:cs="Times New Roman"/>
          <w:i/>
          <w:sz w:val="24"/>
          <w:szCs w:val="24"/>
        </w:rPr>
      </w:pPr>
      <w:r w:rsidRPr="006B5689">
        <w:rPr>
          <w:rFonts w:ascii="Times New Roman" w:hAnsi="Times New Roman" w:cs="Times New Roman"/>
          <w:spacing w:val="11"/>
          <w:sz w:val="24"/>
          <w:szCs w:val="24"/>
          <w:lang w:eastAsia="ru-RU"/>
        </w:rPr>
        <w:tab/>
        <w:t xml:space="preserve">Прошу Вас разъяснить следующие положения </w:t>
      </w:r>
      <w:r w:rsidRPr="006B5689">
        <w:rPr>
          <w:rFonts w:ascii="Times New Roman" w:hAnsi="Times New Roman" w:cs="Times New Roman"/>
          <w:sz w:val="24"/>
          <w:szCs w:val="24"/>
          <w:lang w:eastAsia="ru-RU"/>
        </w:rPr>
        <w:t xml:space="preserve">документации об электронном аукционе </w:t>
      </w:r>
      <w:r w:rsidR="00B700FC" w:rsidRPr="00D22BB9">
        <w:rPr>
          <w:rFonts w:ascii="Times New Roman" w:hAnsi="Times New Roman" w:cs="Times New Roman"/>
          <w:i/>
          <w:sz w:val="24"/>
          <w:szCs w:val="24"/>
        </w:rPr>
        <w:t xml:space="preserve">на выполнение работ по обустройству спортивной площадки (в рамках благоустройства) по адресу: </w:t>
      </w:r>
      <w:proofErr w:type="gramStart"/>
      <w:r w:rsidR="00B700FC" w:rsidRPr="00D22BB9">
        <w:rPr>
          <w:rFonts w:ascii="Times New Roman" w:hAnsi="Times New Roman" w:cs="Times New Roman"/>
          <w:i/>
          <w:sz w:val="24"/>
          <w:szCs w:val="24"/>
        </w:rPr>
        <w:t>Ивановская область, г. Иваново</w:t>
      </w:r>
      <w:r w:rsidR="00B700FC">
        <w:rPr>
          <w:rFonts w:ascii="Times New Roman" w:hAnsi="Times New Roman" w:cs="Times New Roman"/>
          <w:i/>
          <w:sz w:val="24"/>
          <w:szCs w:val="24"/>
        </w:rPr>
        <w:t xml:space="preserve">, </w:t>
      </w:r>
      <w:r w:rsidR="00B700FC" w:rsidRPr="00D22BB9">
        <w:rPr>
          <w:rFonts w:ascii="Times New Roman" w:hAnsi="Times New Roman" w:cs="Times New Roman"/>
          <w:i/>
          <w:sz w:val="24"/>
          <w:szCs w:val="24"/>
        </w:rPr>
        <w:t>ул. Кавалерийская, д. 42, 52 и проспект Текстильщиков, д. 1, 1а</w:t>
      </w:r>
      <w:r w:rsidR="00B700FC">
        <w:rPr>
          <w:rFonts w:ascii="Times New Roman" w:hAnsi="Times New Roman" w:cs="Times New Roman"/>
          <w:i/>
          <w:sz w:val="24"/>
          <w:szCs w:val="24"/>
        </w:rPr>
        <w:t>.</w:t>
      </w:r>
      <w:proofErr w:type="gramEnd"/>
    </w:p>
    <w:p w:rsidR="002C651D" w:rsidRPr="002C651D" w:rsidRDefault="002C651D" w:rsidP="002C651D">
      <w:pPr>
        <w:spacing w:after="0" w:line="240" w:lineRule="auto"/>
        <w:ind w:firstLine="709"/>
        <w:jc w:val="both"/>
        <w:rPr>
          <w:rFonts w:cs="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8D00E5" w:rsidP="00411E7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00411E7D">
        <w:rPr>
          <w:rFonts w:eastAsia="Times New Roman" w:cs="Times New Roman"/>
          <w:color w:val="000000"/>
          <w:lang w:eastAsia="ru-RU" w:bidi="ar-SA"/>
        </w:rPr>
        <w:br w:type="page"/>
      </w:r>
    </w:p>
    <w:p w:rsidR="00885B25" w:rsidRPr="003C1545" w:rsidRDefault="004B31BA" w:rsidP="00411E7D">
      <w:pPr>
        <w:shd w:val="clear" w:color="auto" w:fill="FFFFFF"/>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00166B42" w:rsidRPr="00166B42">
        <w:rPr>
          <w:rFonts w:eastAsia="SimSun" w:cs="Times New Roman"/>
          <w:b/>
          <w:lang w:eastAsia="ru-RU" w:bidi="ar-SA"/>
        </w:rPr>
        <w:t>муниципальный контракт, гражданско-правовой договор</w:t>
      </w:r>
      <w:r w:rsidRPr="003C1545">
        <w:rPr>
          <w:rFonts w:eastAsia="SimSun" w:cs="Times New Roman"/>
          <w:caps/>
          <w:lang w:eastAsia="ru-RU" w:bidi="ar-SA"/>
        </w:rPr>
        <w:t>)</w:t>
      </w:r>
    </w:p>
    <w:p w:rsidR="008008BC" w:rsidRDefault="008008BC" w:rsidP="003C1545">
      <w:pPr>
        <w:widowControl/>
        <w:suppressAutoHyphens w:val="0"/>
        <w:spacing w:after="0" w:line="240" w:lineRule="auto"/>
        <w:jc w:val="center"/>
        <w:rPr>
          <w:rFonts w:eastAsia="SimSun" w:cs="Times New Roman"/>
          <w:caps/>
          <w:lang w:eastAsia="ru-RU" w:bidi="ar-SA"/>
        </w:rPr>
      </w:pPr>
    </w:p>
    <w:p w:rsidR="00166B42" w:rsidRPr="001320D8" w:rsidRDefault="00166B42" w:rsidP="001320D8">
      <w:pPr>
        <w:pStyle w:val="a5"/>
        <w:spacing w:before="0" w:after="0" w:line="240" w:lineRule="auto"/>
        <w:jc w:val="right"/>
        <w:rPr>
          <w:rFonts w:ascii="Times New Roman" w:hAnsi="Times New Roman" w:cs="Times New Roman"/>
          <w:color w:val="000000"/>
          <w:sz w:val="22"/>
          <w:szCs w:val="22"/>
        </w:rPr>
      </w:pPr>
      <w:r w:rsidRPr="001320D8">
        <w:rPr>
          <w:rFonts w:ascii="Times New Roman" w:hAnsi="Times New Roman" w:cs="Times New Roman"/>
          <w:color w:val="000000"/>
          <w:sz w:val="22"/>
          <w:szCs w:val="22"/>
        </w:rPr>
        <w:t>ПРОЕКТ</w:t>
      </w:r>
    </w:p>
    <w:p w:rsidR="001320D8" w:rsidRPr="001320D8" w:rsidRDefault="001320D8" w:rsidP="001320D8">
      <w:pPr>
        <w:pStyle w:val="a5"/>
        <w:spacing w:before="0" w:after="0" w:line="240" w:lineRule="auto"/>
        <w:jc w:val="center"/>
        <w:rPr>
          <w:rFonts w:ascii="Times New Roman" w:hAnsi="Times New Roman" w:cs="Times New Roman"/>
          <w:b/>
          <w:color w:val="000000"/>
          <w:sz w:val="24"/>
          <w:szCs w:val="24"/>
        </w:rPr>
      </w:pPr>
      <w:r w:rsidRPr="001320D8">
        <w:rPr>
          <w:rFonts w:ascii="Times New Roman" w:hAnsi="Times New Roman" w:cs="Times New Roman"/>
          <w:b/>
          <w:color w:val="000000"/>
          <w:sz w:val="24"/>
          <w:szCs w:val="24"/>
        </w:rPr>
        <w:t>МУНИЦИПАЛЬНЫЙ   КОНТРАКТ № ______</w:t>
      </w:r>
    </w:p>
    <w:p w:rsidR="001320D8" w:rsidRPr="001320D8" w:rsidRDefault="001320D8" w:rsidP="001320D8">
      <w:pPr>
        <w:pStyle w:val="a5"/>
        <w:spacing w:before="0" w:after="0" w:line="240" w:lineRule="auto"/>
        <w:rPr>
          <w:rFonts w:ascii="Times New Roman" w:hAnsi="Times New Roman" w:cs="Times New Roman"/>
          <w:color w:val="000000"/>
          <w:sz w:val="24"/>
          <w:szCs w:val="24"/>
        </w:rPr>
      </w:pPr>
    </w:p>
    <w:p w:rsidR="001320D8" w:rsidRPr="001320D8" w:rsidRDefault="001320D8" w:rsidP="001320D8">
      <w:pPr>
        <w:spacing w:after="0" w:line="240" w:lineRule="auto"/>
        <w:jc w:val="both"/>
        <w:rPr>
          <w:rFonts w:cs="Times New Roman"/>
          <w:color w:val="000000"/>
        </w:rPr>
      </w:pPr>
      <w:r w:rsidRPr="001320D8">
        <w:rPr>
          <w:rFonts w:cs="Times New Roman"/>
          <w:color w:val="000000"/>
        </w:rPr>
        <w:t xml:space="preserve">г. Иваново </w:t>
      </w:r>
      <w:r w:rsidRPr="001320D8">
        <w:rPr>
          <w:rFonts w:cs="Times New Roman"/>
          <w:color w:val="000000"/>
        </w:rPr>
        <w:tab/>
      </w:r>
      <w:r w:rsidRPr="001320D8">
        <w:rPr>
          <w:rFonts w:cs="Times New Roman"/>
          <w:color w:val="000000"/>
        </w:rPr>
        <w:tab/>
      </w:r>
      <w:r w:rsidRPr="001320D8">
        <w:rPr>
          <w:rFonts w:cs="Times New Roman"/>
          <w:color w:val="000000"/>
        </w:rPr>
        <w:tab/>
      </w:r>
      <w:r w:rsidRPr="001320D8">
        <w:rPr>
          <w:rFonts w:cs="Times New Roman"/>
          <w:color w:val="000000"/>
        </w:rPr>
        <w:tab/>
      </w:r>
      <w:r w:rsidRPr="001320D8">
        <w:rPr>
          <w:rFonts w:cs="Times New Roman"/>
          <w:color w:val="000000"/>
        </w:rPr>
        <w:tab/>
      </w:r>
      <w:r w:rsidRPr="001320D8">
        <w:rPr>
          <w:rFonts w:cs="Times New Roman"/>
          <w:color w:val="000000"/>
        </w:rPr>
        <w:tab/>
      </w:r>
      <w:r w:rsidRPr="001320D8">
        <w:rPr>
          <w:rFonts w:cs="Times New Roman"/>
          <w:color w:val="000000"/>
        </w:rPr>
        <w:tab/>
        <w:t xml:space="preserve">          «____»_____________ 2015 года </w:t>
      </w:r>
    </w:p>
    <w:p w:rsidR="001320D8" w:rsidRPr="001320D8" w:rsidRDefault="001320D8" w:rsidP="001320D8">
      <w:pPr>
        <w:spacing w:after="0" w:line="240" w:lineRule="auto"/>
        <w:jc w:val="both"/>
        <w:rPr>
          <w:rFonts w:cs="Times New Roman"/>
          <w:color w:val="000000"/>
        </w:rPr>
      </w:pPr>
    </w:p>
    <w:p w:rsidR="00653C8B" w:rsidRPr="00653C8B" w:rsidRDefault="00653C8B" w:rsidP="00653C8B">
      <w:pPr>
        <w:spacing w:after="0" w:line="240" w:lineRule="auto"/>
        <w:ind w:firstLine="425"/>
        <w:jc w:val="both"/>
        <w:rPr>
          <w:rFonts w:cs="Times New Roman"/>
        </w:rPr>
      </w:pPr>
      <w:proofErr w:type="gramStart"/>
      <w:r w:rsidRPr="00653C8B">
        <w:rPr>
          <w:rFonts w:cs="Times New Roman"/>
          <w:b/>
          <w:i/>
        </w:rPr>
        <w:t>Муниципальное бюджетное учреждение Центр физкультурно-спортивной работы по месту жительства «Восток» комитета по физической культуре и спорту Администрации города Иванова</w:t>
      </w:r>
      <w:r w:rsidRPr="00653C8B">
        <w:rPr>
          <w:rFonts w:cs="Times New Roman"/>
        </w:rPr>
        <w:t xml:space="preserve">, именуемое в дальнейшем </w:t>
      </w:r>
      <w:r w:rsidRPr="00653C8B">
        <w:rPr>
          <w:rFonts w:cs="Times New Roman"/>
          <w:i/>
        </w:rPr>
        <w:t>«Заказчик»</w:t>
      </w:r>
      <w:r w:rsidRPr="00653C8B">
        <w:rPr>
          <w:rFonts w:cs="Times New Roman"/>
        </w:rPr>
        <w:t xml:space="preserve">, в лице директора </w:t>
      </w:r>
      <w:proofErr w:type="spellStart"/>
      <w:r w:rsidRPr="00653C8B">
        <w:rPr>
          <w:rFonts w:cs="Times New Roman"/>
        </w:rPr>
        <w:t>Чикунова</w:t>
      </w:r>
      <w:proofErr w:type="spellEnd"/>
      <w:r w:rsidRPr="00653C8B">
        <w:rPr>
          <w:rFonts w:cs="Times New Roman"/>
        </w:rPr>
        <w:t xml:space="preserve"> Дмитрия Андреевича, действующей на основании Устава, с одной стороны, и </w:t>
      </w:r>
      <w:r w:rsidRPr="00653C8B">
        <w:rPr>
          <w:rFonts w:cs="Times New Roman"/>
          <w:b/>
          <w:i/>
        </w:rPr>
        <w:t xml:space="preserve">____________________________________________________________________________, </w:t>
      </w:r>
      <w:r w:rsidRPr="00653C8B">
        <w:rPr>
          <w:rFonts w:cs="Times New Roman"/>
        </w:rPr>
        <w:t xml:space="preserve">в лице _________________________, действующего на основании ______________________, именуемое в дальнейшем </w:t>
      </w:r>
      <w:r w:rsidRPr="00653C8B">
        <w:rPr>
          <w:rFonts w:cs="Times New Roman"/>
          <w:i/>
        </w:rPr>
        <w:t>«Подрядчик»</w:t>
      </w:r>
      <w:r w:rsidRPr="00653C8B">
        <w:rPr>
          <w:rFonts w:cs="Times New Roman"/>
        </w:rPr>
        <w:t>, с другой стороны, заключили настоящий Контракт в соответствии с ____________ ______________ _________________________, о нижеследующем:</w:t>
      </w:r>
      <w:proofErr w:type="gramEnd"/>
    </w:p>
    <w:p w:rsidR="00653C8B" w:rsidRPr="00653C8B" w:rsidRDefault="00653C8B" w:rsidP="00653C8B">
      <w:pPr>
        <w:pStyle w:val="ConsNonformat"/>
        <w:widowControl/>
        <w:ind w:right="0" w:firstLine="425"/>
        <w:jc w:val="both"/>
        <w:rPr>
          <w:rFonts w:ascii="Times New Roman" w:hAnsi="Times New Roman" w:cs="Times New Roman"/>
          <w:sz w:val="24"/>
          <w:szCs w:val="24"/>
        </w:rPr>
      </w:pPr>
    </w:p>
    <w:p w:rsidR="00653C8B" w:rsidRPr="00653C8B" w:rsidRDefault="00653C8B" w:rsidP="00653C8B">
      <w:pPr>
        <w:pStyle w:val="ConsNormal"/>
        <w:widowControl/>
        <w:ind w:right="0" w:firstLine="425"/>
        <w:jc w:val="center"/>
        <w:outlineLvl w:val="0"/>
        <w:rPr>
          <w:rFonts w:ascii="Times New Roman" w:hAnsi="Times New Roman" w:cs="Times New Roman"/>
          <w:b/>
          <w:sz w:val="24"/>
          <w:szCs w:val="24"/>
        </w:rPr>
      </w:pPr>
      <w:r w:rsidRPr="00653C8B">
        <w:rPr>
          <w:rFonts w:ascii="Times New Roman" w:hAnsi="Times New Roman" w:cs="Times New Roman"/>
          <w:b/>
          <w:sz w:val="24"/>
          <w:szCs w:val="24"/>
        </w:rPr>
        <w:t>1. ПРЕДМЕТ КОНТРАКТА</w:t>
      </w:r>
    </w:p>
    <w:p w:rsidR="00653C8B" w:rsidRPr="00653C8B" w:rsidRDefault="00653C8B" w:rsidP="00653C8B">
      <w:pPr>
        <w:widowControl/>
        <w:spacing w:after="0" w:line="240" w:lineRule="auto"/>
        <w:ind w:firstLine="425"/>
        <w:jc w:val="both"/>
        <w:rPr>
          <w:rFonts w:cs="Times New Roman"/>
          <w:b/>
          <w:i/>
        </w:rPr>
      </w:pPr>
      <w:r w:rsidRPr="00653C8B">
        <w:rPr>
          <w:rFonts w:cs="Times New Roman"/>
        </w:rPr>
        <w:t xml:space="preserve">1.1. По настоящему Контракту Подрядчик обязуется выполнить следующие работы для </w:t>
      </w:r>
      <w:r w:rsidRPr="00653C8B">
        <w:rPr>
          <w:rFonts w:cs="Times New Roman"/>
          <w:b/>
          <w:i/>
        </w:rPr>
        <w:t>муниципального бюджетного учреждения Центр физкультурно-спортивной работы по месту жительства «Восток» комитета по физической культуре и спорту Администрации города Иванова</w:t>
      </w:r>
    </w:p>
    <w:p w:rsidR="00653C8B" w:rsidRPr="00653C8B" w:rsidRDefault="00653C8B" w:rsidP="00653C8B">
      <w:pPr>
        <w:spacing w:after="0" w:line="240" w:lineRule="auto"/>
        <w:ind w:firstLine="425"/>
        <w:jc w:val="both"/>
        <w:rPr>
          <w:rFonts w:cs="Times New Roman"/>
        </w:rPr>
      </w:pPr>
      <w:r w:rsidRPr="00653C8B">
        <w:rPr>
          <w:rFonts w:cs="Times New Roman"/>
        </w:rPr>
        <w:t>- Обустройство спортивной площадки (в рамках благоустройства) по адресу: Ивановская область, г. Иваново ул. Кавалерийская д. 42, 52 и проспект Текстильщиков, д. 1, 1а.</w:t>
      </w:r>
    </w:p>
    <w:p w:rsidR="00653C8B" w:rsidRPr="00653C8B" w:rsidRDefault="00653C8B" w:rsidP="00653C8B">
      <w:pPr>
        <w:spacing w:after="0" w:line="240" w:lineRule="auto"/>
        <w:ind w:firstLine="425"/>
        <w:jc w:val="both"/>
        <w:rPr>
          <w:rFonts w:cs="Times New Roman"/>
        </w:rPr>
      </w:pPr>
      <w:r w:rsidRPr="00653C8B">
        <w:rPr>
          <w:rFonts w:cs="Times New Roman"/>
        </w:rPr>
        <w:t>1.2. Объем выполняемых работ указан в локальном сметном расчете, ведомости объемов работ, которые являются неотъемлемой часть</w:t>
      </w:r>
      <w:r w:rsidR="00C02BD1">
        <w:rPr>
          <w:rFonts w:cs="Times New Roman"/>
        </w:rPr>
        <w:t>ю</w:t>
      </w:r>
      <w:r w:rsidRPr="00653C8B">
        <w:rPr>
          <w:rFonts w:cs="Times New Roman"/>
        </w:rPr>
        <w:t xml:space="preserve"> настоящего контракта (приложение №1).</w:t>
      </w:r>
    </w:p>
    <w:p w:rsidR="00653C8B" w:rsidRPr="00653C8B" w:rsidRDefault="00653C8B" w:rsidP="00653C8B">
      <w:pPr>
        <w:spacing w:after="0" w:line="240" w:lineRule="auto"/>
        <w:ind w:firstLine="425"/>
        <w:jc w:val="both"/>
        <w:rPr>
          <w:rFonts w:cs="Times New Roman"/>
          <w:b/>
        </w:rPr>
      </w:pPr>
    </w:p>
    <w:p w:rsidR="00653C8B" w:rsidRPr="00653C8B" w:rsidRDefault="00653C8B" w:rsidP="00653C8B">
      <w:pPr>
        <w:pStyle w:val="ConsNormal"/>
        <w:widowControl/>
        <w:ind w:right="0" w:firstLine="425"/>
        <w:jc w:val="center"/>
        <w:outlineLvl w:val="0"/>
        <w:rPr>
          <w:rFonts w:ascii="Times New Roman" w:hAnsi="Times New Roman" w:cs="Times New Roman"/>
          <w:b/>
          <w:sz w:val="24"/>
          <w:szCs w:val="24"/>
        </w:rPr>
      </w:pPr>
      <w:r w:rsidRPr="00653C8B">
        <w:rPr>
          <w:rFonts w:ascii="Times New Roman" w:hAnsi="Times New Roman" w:cs="Times New Roman"/>
          <w:b/>
          <w:sz w:val="24"/>
          <w:szCs w:val="24"/>
        </w:rPr>
        <w:t xml:space="preserve">2. ЦЕНА КОНТРАКТА </w:t>
      </w:r>
    </w:p>
    <w:p w:rsidR="00653C8B" w:rsidRPr="00653C8B" w:rsidRDefault="00653C8B" w:rsidP="00653C8B">
      <w:pPr>
        <w:pStyle w:val="a6"/>
        <w:tabs>
          <w:tab w:val="num" w:pos="576"/>
        </w:tabs>
        <w:spacing w:after="0" w:line="240" w:lineRule="auto"/>
        <w:ind w:firstLine="425"/>
        <w:jc w:val="both"/>
        <w:rPr>
          <w:rFonts w:cs="Times New Roman"/>
        </w:rPr>
      </w:pPr>
      <w:r w:rsidRPr="00653C8B">
        <w:rPr>
          <w:rFonts w:cs="Times New Roman"/>
        </w:rPr>
        <w:t>2.1. Цена контракта составляет: _____________ руб., в том числе НДС</w:t>
      </w:r>
      <w:r w:rsidRPr="00653C8B">
        <w:rPr>
          <w:rStyle w:val="affe"/>
          <w:rFonts w:cs="Times New Roman"/>
        </w:rPr>
        <w:footnoteReference w:customMarkFollows="1" w:id="4"/>
        <w:t>*</w:t>
      </w:r>
      <w:r w:rsidRPr="00653C8B">
        <w:rPr>
          <w:rFonts w:cs="Times New Roman"/>
        </w:rPr>
        <w:t xml:space="preserve"> __________ руб.</w:t>
      </w:r>
    </w:p>
    <w:p w:rsidR="00653C8B" w:rsidRDefault="00653C8B" w:rsidP="00653C8B">
      <w:pPr>
        <w:spacing w:after="0" w:line="240" w:lineRule="auto"/>
        <w:ind w:firstLine="425"/>
        <w:jc w:val="both"/>
        <w:rPr>
          <w:rFonts w:cs="Times New Roman"/>
        </w:rPr>
      </w:pPr>
      <w:r>
        <w:rPr>
          <w:rFonts w:eastAsia="Times New Roman"/>
        </w:rPr>
        <w:t>Цена контракта включает все расходы, связанные с исполнением контракта, в том числе стоимость работ, стоимость материалов, налоги, сборы и другие обязательные платежи.</w:t>
      </w:r>
    </w:p>
    <w:p w:rsidR="00653C8B" w:rsidRPr="00653C8B" w:rsidRDefault="00653C8B" w:rsidP="00653C8B">
      <w:pPr>
        <w:spacing w:after="0" w:line="240" w:lineRule="auto"/>
        <w:ind w:firstLine="425"/>
        <w:jc w:val="both"/>
        <w:rPr>
          <w:rFonts w:cs="Times New Roman"/>
        </w:rPr>
      </w:pPr>
      <w:r w:rsidRPr="00653C8B">
        <w:rPr>
          <w:rFonts w:cs="Times New Roman"/>
        </w:rPr>
        <w:t xml:space="preserve">2.2. </w:t>
      </w:r>
      <w:r w:rsidRPr="00653C8B">
        <w:rPr>
          <w:rFonts w:cs="Times New Roman"/>
          <w:color w:val="000000"/>
        </w:rPr>
        <w:t>Указанная цена контракта является твердой и</w:t>
      </w:r>
      <w:r w:rsidRPr="00653C8B">
        <w:rPr>
          <w:rFonts w:cs="Times New Roman"/>
        </w:rPr>
        <w:t xml:space="preserve"> определяется на весь срок исполнения контракта </w:t>
      </w:r>
    </w:p>
    <w:p w:rsidR="00653C8B" w:rsidRPr="00653C8B" w:rsidRDefault="00653C8B" w:rsidP="00653C8B">
      <w:pPr>
        <w:spacing w:after="0" w:line="240" w:lineRule="auto"/>
        <w:ind w:firstLine="425"/>
        <w:jc w:val="both"/>
        <w:rPr>
          <w:rFonts w:eastAsia="Times New Roman" w:cs="Times New Roman"/>
          <w:color w:val="000000"/>
          <w:lang w:eastAsia="en-US"/>
        </w:rPr>
      </w:pPr>
      <w:r w:rsidRPr="00653C8B">
        <w:rPr>
          <w:rFonts w:cs="Times New Roman"/>
        </w:rPr>
        <w:t xml:space="preserve">2.3. При исполнении контракта изменение его условий не допускается, за исключением случаев, предусмотренных </w:t>
      </w:r>
      <w:r w:rsidRPr="00653C8B">
        <w:rPr>
          <w:rFonts w:eastAsia="Times New Roman" w:cs="Times New Roman"/>
          <w:color w:val="000000"/>
          <w:lang w:eastAsia="en-US"/>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r w:rsidR="003E2855">
        <w:rPr>
          <w:rFonts w:eastAsia="Times New Roman" w:cs="Times New Roman"/>
          <w:color w:val="000000"/>
          <w:lang w:eastAsia="en-US"/>
        </w:rPr>
        <w:t xml:space="preserve"> и настоящей документацией</w:t>
      </w:r>
      <w:r w:rsidRPr="00653C8B">
        <w:rPr>
          <w:rFonts w:eastAsia="Times New Roman" w:cs="Times New Roman"/>
          <w:color w:val="000000"/>
          <w:lang w:eastAsia="en-US"/>
        </w:rPr>
        <w:t>.</w:t>
      </w:r>
    </w:p>
    <w:p w:rsidR="00653C8B" w:rsidRPr="00653C8B" w:rsidRDefault="00653C8B" w:rsidP="00653C8B">
      <w:pPr>
        <w:spacing w:after="0" w:line="240" w:lineRule="auto"/>
        <w:ind w:firstLine="425"/>
        <w:jc w:val="both"/>
        <w:rPr>
          <w:rFonts w:cs="Times New Roman"/>
          <w:color w:val="000000"/>
        </w:rPr>
      </w:pPr>
      <w:r w:rsidRPr="00653C8B">
        <w:rPr>
          <w:rFonts w:cs="Times New Roman"/>
          <w:bCs/>
        </w:rPr>
        <w:t>2.4. В случае</w:t>
      </w:r>
      <w:proofErr w:type="gramStart"/>
      <w:r w:rsidRPr="00653C8B">
        <w:rPr>
          <w:rFonts w:cs="Times New Roman"/>
          <w:bCs/>
        </w:rPr>
        <w:t>,</w:t>
      </w:r>
      <w:proofErr w:type="gramEnd"/>
      <w:r w:rsidRPr="00653C8B">
        <w:rPr>
          <w:rFonts w:cs="Times New Roman"/>
          <w:bCs/>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653C8B" w:rsidRPr="00653C8B" w:rsidRDefault="00653C8B" w:rsidP="00653C8B">
      <w:pPr>
        <w:pStyle w:val="ConsNormal"/>
        <w:widowControl/>
        <w:ind w:right="0" w:firstLine="425"/>
        <w:jc w:val="center"/>
        <w:outlineLvl w:val="0"/>
        <w:rPr>
          <w:rFonts w:ascii="Times New Roman" w:hAnsi="Times New Roman" w:cs="Times New Roman"/>
          <w:b/>
          <w:sz w:val="24"/>
          <w:szCs w:val="24"/>
        </w:rPr>
      </w:pPr>
    </w:p>
    <w:p w:rsidR="00653C8B" w:rsidRPr="00653C8B" w:rsidRDefault="00653C8B" w:rsidP="00653C8B">
      <w:pPr>
        <w:pStyle w:val="ConsNormal"/>
        <w:widowControl/>
        <w:ind w:right="0" w:firstLine="425"/>
        <w:jc w:val="center"/>
        <w:outlineLvl w:val="0"/>
        <w:rPr>
          <w:rFonts w:ascii="Times New Roman" w:hAnsi="Times New Roman" w:cs="Times New Roman"/>
          <w:b/>
          <w:sz w:val="24"/>
          <w:szCs w:val="24"/>
        </w:rPr>
      </w:pPr>
      <w:r w:rsidRPr="00653C8B">
        <w:rPr>
          <w:rFonts w:ascii="Times New Roman" w:hAnsi="Times New Roman" w:cs="Times New Roman"/>
          <w:b/>
          <w:sz w:val="24"/>
          <w:szCs w:val="24"/>
        </w:rPr>
        <w:t>3. ПОРЯДОК И СРОК ОПЛАТЫ</w:t>
      </w:r>
    </w:p>
    <w:p w:rsidR="00653C8B" w:rsidRPr="00653C8B" w:rsidRDefault="00653C8B" w:rsidP="00653C8B">
      <w:pPr>
        <w:spacing w:after="0" w:line="240" w:lineRule="auto"/>
        <w:ind w:firstLine="425"/>
        <w:jc w:val="both"/>
        <w:rPr>
          <w:rFonts w:cs="Times New Roman"/>
        </w:rPr>
      </w:pPr>
      <w:r w:rsidRPr="00653C8B">
        <w:rPr>
          <w:rFonts w:cs="Times New Roman"/>
        </w:rPr>
        <w:t xml:space="preserve">3.1. </w:t>
      </w:r>
      <w:proofErr w:type="gramStart"/>
      <w:r w:rsidRPr="00653C8B">
        <w:rPr>
          <w:rFonts w:cs="Times New Roman"/>
          <w:bCs/>
        </w:rPr>
        <w:t xml:space="preserve">Оплата будет производиться по безналичному расчету путем перечисления денежных средств на расчетный счет подрядчика на основании </w:t>
      </w:r>
      <w:r w:rsidRPr="00653C8B">
        <w:rPr>
          <w:rFonts w:cs="Times New Roman"/>
          <w:noProof/>
        </w:rPr>
        <w:t xml:space="preserve">смет, акта выполненных работ (формы КС-2), справки стоимости работ и затрат (формы КС-3), счетов-фактур после проверки представителями муниципального казенного учреждения по проектно-документационному сопровождению и техническому контролю за ремонтом объектов муниципальной собственности (МКУ «ПДС и ТК») с учетом выявленных замечаний, </w:t>
      </w:r>
      <w:r w:rsidRPr="00653C8B">
        <w:rPr>
          <w:rFonts w:cs="Times New Roman"/>
          <w:noProof/>
        </w:rPr>
        <w:lastRenderedPageBreak/>
        <w:t>недостатков, в течение 30-ти (тридцати</w:t>
      </w:r>
      <w:proofErr w:type="gramEnd"/>
      <w:r w:rsidRPr="00653C8B">
        <w:rPr>
          <w:rFonts w:cs="Times New Roman"/>
          <w:noProof/>
        </w:rPr>
        <w:t>) календарных дней со дня подписания акта выполненных работ.</w:t>
      </w:r>
    </w:p>
    <w:p w:rsidR="00653C8B" w:rsidRPr="00653C8B" w:rsidRDefault="00653C8B" w:rsidP="00653C8B">
      <w:pPr>
        <w:spacing w:after="0" w:line="240" w:lineRule="auto"/>
        <w:ind w:firstLine="425"/>
        <w:rPr>
          <w:rFonts w:cs="Times New Roman"/>
        </w:rPr>
      </w:pPr>
    </w:p>
    <w:p w:rsidR="00653C8B" w:rsidRPr="00653C8B" w:rsidRDefault="00653C8B" w:rsidP="00653C8B">
      <w:pPr>
        <w:pStyle w:val="ConsNormal"/>
        <w:widowControl/>
        <w:ind w:right="0" w:firstLine="425"/>
        <w:jc w:val="center"/>
        <w:outlineLvl w:val="0"/>
        <w:rPr>
          <w:rFonts w:ascii="Times New Roman" w:hAnsi="Times New Roman" w:cs="Times New Roman"/>
          <w:b/>
          <w:sz w:val="24"/>
          <w:szCs w:val="24"/>
        </w:rPr>
      </w:pPr>
      <w:r w:rsidRPr="00653C8B">
        <w:rPr>
          <w:rFonts w:ascii="Times New Roman" w:hAnsi="Times New Roman" w:cs="Times New Roman"/>
          <w:b/>
          <w:sz w:val="24"/>
          <w:szCs w:val="24"/>
        </w:rPr>
        <w:t>4. ОБЯЗАТЕЛЬСТВА ПОДРЯДЧИКА</w:t>
      </w:r>
    </w:p>
    <w:p w:rsidR="00653C8B" w:rsidRPr="00653C8B" w:rsidRDefault="00653C8B" w:rsidP="00653C8B">
      <w:pPr>
        <w:pStyle w:val="ConsNormal"/>
        <w:widowControl/>
        <w:ind w:right="0" w:firstLine="425"/>
        <w:jc w:val="both"/>
        <w:rPr>
          <w:rFonts w:ascii="Times New Roman" w:hAnsi="Times New Roman" w:cs="Times New Roman"/>
          <w:sz w:val="24"/>
          <w:szCs w:val="24"/>
        </w:rPr>
      </w:pPr>
      <w:r w:rsidRPr="00653C8B">
        <w:rPr>
          <w:rFonts w:ascii="Times New Roman" w:hAnsi="Times New Roman" w:cs="Times New Roman"/>
          <w:sz w:val="24"/>
          <w:szCs w:val="24"/>
        </w:rPr>
        <w:t xml:space="preserve">4.1. Выполнить работы в объеме и сроки, предусмотренные в настоящем Контракте и дополнительных соглашениях к нему, и сдать работы Заказчику. </w:t>
      </w:r>
    </w:p>
    <w:p w:rsidR="00653C8B" w:rsidRPr="00653C8B" w:rsidRDefault="00653C8B" w:rsidP="00653C8B">
      <w:pPr>
        <w:pStyle w:val="ConsNormal"/>
        <w:widowControl/>
        <w:ind w:right="0" w:firstLine="425"/>
        <w:jc w:val="both"/>
        <w:rPr>
          <w:rFonts w:ascii="Times New Roman" w:hAnsi="Times New Roman" w:cs="Times New Roman"/>
          <w:sz w:val="24"/>
          <w:szCs w:val="24"/>
        </w:rPr>
      </w:pPr>
      <w:r w:rsidRPr="00653C8B">
        <w:rPr>
          <w:rFonts w:ascii="Times New Roman" w:hAnsi="Times New Roman" w:cs="Times New Roman"/>
          <w:sz w:val="24"/>
          <w:szCs w:val="24"/>
        </w:rPr>
        <w:t>Выполнять Работы в соответствии со сметной документацией и пожеланиями Заказчика.</w:t>
      </w:r>
    </w:p>
    <w:p w:rsidR="00653C8B" w:rsidRPr="00653C8B" w:rsidRDefault="00653C8B" w:rsidP="00653C8B">
      <w:pPr>
        <w:pStyle w:val="ConsNormal"/>
        <w:widowControl/>
        <w:ind w:right="0" w:firstLine="425"/>
        <w:jc w:val="both"/>
        <w:rPr>
          <w:rFonts w:ascii="Times New Roman" w:hAnsi="Times New Roman" w:cs="Times New Roman"/>
          <w:sz w:val="24"/>
          <w:szCs w:val="24"/>
        </w:rPr>
      </w:pPr>
      <w:r w:rsidRPr="00653C8B">
        <w:rPr>
          <w:rFonts w:ascii="Times New Roman" w:hAnsi="Times New Roman" w:cs="Times New Roman"/>
          <w:sz w:val="24"/>
          <w:szCs w:val="24"/>
        </w:rPr>
        <w:t xml:space="preserve">Выполнить работы по настоящему Контракту, с использованием материалов с характеристиками в соответствии с </w:t>
      </w:r>
      <w:r w:rsidRPr="002645AE">
        <w:rPr>
          <w:rFonts w:ascii="Times New Roman" w:hAnsi="Times New Roman" w:cs="Times New Roman"/>
          <w:sz w:val="24"/>
          <w:szCs w:val="24"/>
        </w:rPr>
        <w:t>Приложением №2.</w:t>
      </w:r>
    </w:p>
    <w:p w:rsidR="00653C8B" w:rsidRPr="00653C8B" w:rsidRDefault="00653C8B" w:rsidP="00653C8B">
      <w:pPr>
        <w:pStyle w:val="ConsNormal"/>
        <w:widowControl/>
        <w:ind w:right="0" w:firstLine="425"/>
        <w:jc w:val="both"/>
        <w:rPr>
          <w:rFonts w:ascii="Times New Roman" w:hAnsi="Times New Roman" w:cs="Times New Roman"/>
          <w:sz w:val="24"/>
          <w:szCs w:val="24"/>
        </w:rPr>
      </w:pPr>
      <w:r w:rsidRPr="00653C8B">
        <w:rPr>
          <w:rFonts w:ascii="Times New Roman" w:hAnsi="Times New Roman" w:cs="Times New Roman"/>
          <w:sz w:val="24"/>
          <w:szCs w:val="24"/>
        </w:rPr>
        <w:t>4.2. Осуществить приемку, разгрузку и складирование в месте выполнения Работ приобретенных строительных материалов, изделий, конструкций.</w:t>
      </w:r>
    </w:p>
    <w:p w:rsidR="00653C8B" w:rsidRPr="00653C8B" w:rsidRDefault="00653C8B" w:rsidP="00653C8B">
      <w:pPr>
        <w:pStyle w:val="ConsNormal"/>
        <w:widowControl/>
        <w:ind w:right="0" w:firstLine="425"/>
        <w:jc w:val="both"/>
        <w:rPr>
          <w:rFonts w:ascii="Times New Roman" w:hAnsi="Times New Roman" w:cs="Times New Roman"/>
          <w:sz w:val="24"/>
          <w:szCs w:val="24"/>
        </w:rPr>
      </w:pPr>
      <w:r w:rsidRPr="00653C8B">
        <w:rPr>
          <w:rFonts w:ascii="Times New Roman" w:hAnsi="Times New Roman" w:cs="Times New Roman"/>
          <w:sz w:val="24"/>
          <w:szCs w:val="24"/>
        </w:rPr>
        <w:t>4.3.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653C8B" w:rsidRPr="00653C8B" w:rsidRDefault="00653C8B" w:rsidP="00653C8B">
      <w:pPr>
        <w:pStyle w:val="ConsNormal"/>
        <w:widowControl/>
        <w:ind w:right="0" w:firstLine="425"/>
        <w:jc w:val="both"/>
        <w:rPr>
          <w:rFonts w:ascii="Times New Roman" w:hAnsi="Times New Roman" w:cs="Times New Roman"/>
          <w:sz w:val="24"/>
          <w:szCs w:val="24"/>
        </w:rPr>
      </w:pPr>
      <w:r w:rsidRPr="00653C8B">
        <w:rPr>
          <w:rFonts w:ascii="Times New Roman" w:hAnsi="Times New Roman" w:cs="Times New Roman"/>
          <w:sz w:val="24"/>
          <w:szCs w:val="24"/>
        </w:rPr>
        <w:t xml:space="preserve">4.4. Выполнить в полном объеме все свои обязательства, предусмотренные в настоящем Контракте. </w:t>
      </w:r>
    </w:p>
    <w:p w:rsidR="00653C8B" w:rsidRPr="00653C8B" w:rsidRDefault="00653C8B" w:rsidP="00653C8B">
      <w:pPr>
        <w:pStyle w:val="ConsNormal"/>
        <w:widowControl/>
        <w:ind w:right="0" w:firstLine="425"/>
        <w:jc w:val="both"/>
        <w:rPr>
          <w:rFonts w:ascii="Times New Roman" w:hAnsi="Times New Roman" w:cs="Times New Roman"/>
          <w:sz w:val="24"/>
          <w:szCs w:val="24"/>
        </w:rPr>
      </w:pPr>
      <w:r w:rsidRPr="00653C8B">
        <w:rPr>
          <w:rFonts w:ascii="Times New Roman" w:hAnsi="Times New Roman" w:cs="Times New Roman"/>
          <w:sz w:val="24"/>
          <w:szCs w:val="24"/>
        </w:rPr>
        <w:t>4.5. На Подрядчике лежит риск случайного уничтожения или повреждения результата работ до момента сдачи его в установленном порядке Заказчику, а так же риск  повреждения, утраты или порчи любого имущества, относящегося к процессу выполнения работ по настоящему Контракту.</w:t>
      </w:r>
    </w:p>
    <w:p w:rsidR="00653C8B" w:rsidRPr="00653C8B" w:rsidRDefault="00653C8B" w:rsidP="00653C8B">
      <w:pPr>
        <w:pStyle w:val="ConsNormal"/>
        <w:widowControl/>
        <w:ind w:right="0" w:firstLine="425"/>
        <w:jc w:val="both"/>
        <w:rPr>
          <w:rFonts w:ascii="Times New Roman" w:hAnsi="Times New Roman" w:cs="Times New Roman"/>
          <w:sz w:val="24"/>
          <w:szCs w:val="24"/>
        </w:rPr>
      </w:pPr>
      <w:r w:rsidRPr="00653C8B">
        <w:rPr>
          <w:rFonts w:ascii="Times New Roman" w:hAnsi="Times New Roman" w:cs="Times New Roman"/>
          <w:sz w:val="24"/>
          <w:szCs w:val="24"/>
        </w:rPr>
        <w:t>4.6. Обеспечить за свой счет содержание и уборку территории, на которой производится выполнение работ и прилегающей к ней территории. Производить уборку мусора по мере его образования, но не реже чем 1 раз в 2 дня. Вывезти в 3-дневный срок со дня подписания акта приемки Работ за пределы указанной территории все принадлежащее ему имущество и оставшийся строительный мусор.</w:t>
      </w:r>
    </w:p>
    <w:p w:rsidR="00653C8B" w:rsidRPr="00653C8B" w:rsidRDefault="00653C8B" w:rsidP="00653C8B">
      <w:pPr>
        <w:pStyle w:val="ConsNormal"/>
        <w:widowControl/>
        <w:ind w:right="0" w:firstLine="425"/>
        <w:jc w:val="both"/>
        <w:rPr>
          <w:rFonts w:ascii="Times New Roman" w:hAnsi="Times New Roman" w:cs="Times New Roman"/>
          <w:sz w:val="24"/>
          <w:szCs w:val="24"/>
        </w:rPr>
      </w:pPr>
      <w:r w:rsidRPr="00653C8B">
        <w:rPr>
          <w:rFonts w:ascii="Times New Roman" w:hAnsi="Times New Roman" w:cs="Times New Roman"/>
          <w:sz w:val="24"/>
          <w:szCs w:val="24"/>
        </w:rPr>
        <w:t>4.7. Обеспечить доступ Заказчика и специалистов МКУ «ПДС и ТК» на объект, порученный в работу.</w:t>
      </w:r>
    </w:p>
    <w:p w:rsidR="00653C8B" w:rsidRPr="00653C8B" w:rsidRDefault="00653C8B" w:rsidP="00653C8B">
      <w:pPr>
        <w:pStyle w:val="ConsNormal"/>
        <w:widowControl/>
        <w:ind w:right="0" w:firstLine="425"/>
        <w:jc w:val="both"/>
        <w:rPr>
          <w:rFonts w:ascii="Times New Roman" w:hAnsi="Times New Roman" w:cs="Times New Roman"/>
          <w:sz w:val="24"/>
          <w:szCs w:val="24"/>
        </w:rPr>
      </w:pPr>
      <w:r w:rsidRPr="00653C8B">
        <w:rPr>
          <w:rFonts w:ascii="Times New Roman" w:hAnsi="Times New Roman" w:cs="Times New Roman"/>
          <w:sz w:val="24"/>
          <w:szCs w:val="24"/>
        </w:rPr>
        <w:t>4.8. Соблюдать действующее законодательство РФ в области строительной деятельности, обязательные требования государственных стандартов, технических условий, строительных норм и правил.</w:t>
      </w:r>
    </w:p>
    <w:p w:rsidR="00653C8B" w:rsidRPr="00653C8B" w:rsidRDefault="00653C8B" w:rsidP="00653C8B">
      <w:pPr>
        <w:pStyle w:val="ConsNormal"/>
        <w:widowControl/>
        <w:ind w:right="0" w:firstLine="425"/>
        <w:jc w:val="both"/>
        <w:rPr>
          <w:rFonts w:ascii="Times New Roman" w:hAnsi="Times New Roman" w:cs="Times New Roman"/>
          <w:sz w:val="24"/>
          <w:szCs w:val="24"/>
        </w:rPr>
      </w:pPr>
      <w:r w:rsidRPr="00653C8B">
        <w:rPr>
          <w:rFonts w:ascii="Times New Roman" w:hAnsi="Times New Roman" w:cs="Times New Roman"/>
          <w:sz w:val="24"/>
          <w:szCs w:val="24"/>
        </w:rPr>
        <w:t>4.9. Подрядчик обязан выполнить в полном объеме все свои обязательства, предусмотренные в других пунктах настоящего Контракта.</w:t>
      </w:r>
    </w:p>
    <w:p w:rsidR="00653C8B" w:rsidRPr="00AA7B4E" w:rsidRDefault="00653C8B" w:rsidP="00AA7B4E">
      <w:pPr>
        <w:widowControl/>
        <w:suppressAutoHyphens w:val="0"/>
        <w:autoSpaceDE w:val="0"/>
        <w:autoSpaceDN w:val="0"/>
        <w:adjustRightInd w:val="0"/>
        <w:spacing w:after="0" w:line="240" w:lineRule="auto"/>
        <w:ind w:firstLine="540"/>
        <w:jc w:val="both"/>
        <w:rPr>
          <w:rFonts w:eastAsiaTheme="minorEastAsia" w:cs="Times New Roman"/>
          <w:lang w:eastAsia="en-US" w:bidi="ar-SA"/>
        </w:rPr>
      </w:pPr>
      <w:r w:rsidRPr="00653C8B">
        <w:rPr>
          <w:rFonts w:cs="Times New Roman"/>
        </w:rPr>
        <w:t xml:space="preserve">4.10. Подрядчик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w:t>
      </w:r>
      <w:r w:rsidR="00AA7B4E">
        <w:rPr>
          <w:rFonts w:eastAsiaTheme="minorEastAsia" w:cs="Times New Roman"/>
          <w:lang w:eastAsia="en-US" w:bidi="ar-SA"/>
        </w:rPr>
        <w:t>Срок действия банковской гарантии должен превышать срок действия контракта не менее чем на один месяц.</w:t>
      </w:r>
    </w:p>
    <w:p w:rsidR="00653C8B" w:rsidRPr="00653C8B" w:rsidRDefault="00653C8B" w:rsidP="00653C8B">
      <w:pPr>
        <w:pStyle w:val="ConsNormal"/>
        <w:widowControl/>
        <w:ind w:right="0" w:firstLine="425"/>
        <w:jc w:val="center"/>
        <w:rPr>
          <w:rFonts w:ascii="Times New Roman" w:hAnsi="Times New Roman" w:cs="Times New Roman"/>
          <w:b/>
          <w:sz w:val="24"/>
          <w:szCs w:val="24"/>
        </w:rPr>
      </w:pPr>
    </w:p>
    <w:p w:rsidR="00653C8B" w:rsidRPr="00653C8B" w:rsidRDefault="00653C8B" w:rsidP="00653C8B">
      <w:pPr>
        <w:pStyle w:val="ConsNormal"/>
        <w:widowControl/>
        <w:ind w:right="0" w:firstLine="425"/>
        <w:jc w:val="center"/>
        <w:outlineLvl w:val="0"/>
        <w:rPr>
          <w:rFonts w:ascii="Times New Roman" w:hAnsi="Times New Roman" w:cs="Times New Roman"/>
          <w:b/>
          <w:sz w:val="24"/>
          <w:szCs w:val="24"/>
        </w:rPr>
      </w:pPr>
      <w:r w:rsidRPr="00653C8B">
        <w:rPr>
          <w:rFonts w:ascii="Times New Roman" w:hAnsi="Times New Roman" w:cs="Times New Roman"/>
          <w:b/>
          <w:sz w:val="24"/>
          <w:szCs w:val="24"/>
        </w:rPr>
        <w:t>5. ОБЯЗАТЕЛЬСТВА ЗАКАЗЧИКА</w:t>
      </w:r>
    </w:p>
    <w:p w:rsidR="00653C8B" w:rsidRPr="00653C8B" w:rsidRDefault="00653C8B" w:rsidP="00653C8B">
      <w:pPr>
        <w:pStyle w:val="ConsNormal"/>
        <w:widowControl/>
        <w:ind w:right="0" w:firstLine="425"/>
        <w:jc w:val="both"/>
        <w:rPr>
          <w:rFonts w:ascii="Times New Roman" w:hAnsi="Times New Roman" w:cs="Times New Roman"/>
          <w:sz w:val="24"/>
          <w:szCs w:val="24"/>
        </w:rPr>
      </w:pPr>
      <w:r w:rsidRPr="00653C8B">
        <w:rPr>
          <w:rFonts w:ascii="Times New Roman" w:hAnsi="Times New Roman" w:cs="Times New Roman"/>
          <w:sz w:val="24"/>
          <w:szCs w:val="24"/>
        </w:rPr>
        <w:t xml:space="preserve">5.1. На весь период выполнения работ и приемки их результата Заказчик организует технический надзор за производством Работ, их качеством и сроками выполнения. Указанный надзор осуществляется Заказчиком. </w:t>
      </w:r>
    </w:p>
    <w:p w:rsidR="00653C8B" w:rsidRPr="00653C8B" w:rsidRDefault="00653C8B" w:rsidP="00653C8B">
      <w:pPr>
        <w:pStyle w:val="ConsNormal"/>
        <w:widowControl/>
        <w:ind w:right="0" w:firstLine="425"/>
        <w:jc w:val="both"/>
        <w:rPr>
          <w:rFonts w:ascii="Times New Roman" w:hAnsi="Times New Roman" w:cs="Times New Roman"/>
          <w:sz w:val="24"/>
          <w:szCs w:val="24"/>
        </w:rPr>
      </w:pPr>
      <w:r w:rsidRPr="00653C8B">
        <w:rPr>
          <w:rFonts w:ascii="Times New Roman" w:hAnsi="Times New Roman" w:cs="Times New Roman"/>
          <w:sz w:val="24"/>
          <w:szCs w:val="24"/>
        </w:rPr>
        <w:t>5.2. 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3-х дней обязан устранить указанные недостатки собственными силами и за свой счет.</w:t>
      </w:r>
    </w:p>
    <w:p w:rsidR="00653C8B" w:rsidRPr="00653C8B" w:rsidRDefault="00653C8B" w:rsidP="00653C8B">
      <w:pPr>
        <w:pStyle w:val="ConsNormal"/>
        <w:widowControl/>
        <w:ind w:right="0" w:firstLine="425"/>
        <w:jc w:val="both"/>
        <w:rPr>
          <w:rFonts w:ascii="Times New Roman" w:hAnsi="Times New Roman" w:cs="Times New Roman"/>
          <w:sz w:val="24"/>
          <w:szCs w:val="24"/>
        </w:rPr>
      </w:pPr>
      <w:r w:rsidRPr="00653C8B">
        <w:rPr>
          <w:rFonts w:ascii="Times New Roman" w:hAnsi="Times New Roman" w:cs="Times New Roman"/>
          <w:sz w:val="24"/>
          <w:szCs w:val="24"/>
        </w:rPr>
        <w:t>5.3. Заказчик обязан произвести оплату выполненных Подрядчиком Работ в порядке, предусмотренном в разделе 3 настоящего Контракта.</w:t>
      </w:r>
    </w:p>
    <w:p w:rsidR="00653C8B" w:rsidRPr="00653C8B" w:rsidRDefault="00653C8B" w:rsidP="00653C8B">
      <w:pPr>
        <w:pStyle w:val="ConsNormal"/>
        <w:widowControl/>
        <w:ind w:right="0" w:firstLine="425"/>
        <w:jc w:val="both"/>
        <w:rPr>
          <w:rFonts w:ascii="Times New Roman" w:hAnsi="Times New Roman" w:cs="Times New Roman"/>
          <w:sz w:val="24"/>
          <w:szCs w:val="24"/>
        </w:rPr>
      </w:pPr>
      <w:r w:rsidRPr="00653C8B">
        <w:rPr>
          <w:rFonts w:ascii="Times New Roman" w:hAnsi="Times New Roman" w:cs="Times New Roman"/>
          <w:sz w:val="24"/>
          <w:szCs w:val="24"/>
        </w:rPr>
        <w:t>5.4. Заказчик обязан выполнить в полном объеме все свои обязательства, предусмотренные в других пунктах настоящего Контракта.</w:t>
      </w:r>
    </w:p>
    <w:p w:rsidR="00653C8B" w:rsidRPr="00653C8B" w:rsidRDefault="00653C8B" w:rsidP="00653C8B">
      <w:pPr>
        <w:pStyle w:val="ConsNormal"/>
        <w:widowControl/>
        <w:ind w:right="0" w:firstLine="425"/>
        <w:jc w:val="both"/>
        <w:rPr>
          <w:rFonts w:ascii="Times New Roman" w:hAnsi="Times New Roman" w:cs="Times New Roman"/>
          <w:sz w:val="24"/>
          <w:szCs w:val="24"/>
        </w:rPr>
      </w:pPr>
      <w:r w:rsidRPr="00653C8B">
        <w:rPr>
          <w:rFonts w:ascii="Times New Roman" w:hAnsi="Times New Roman" w:cs="Times New Roman"/>
          <w:sz w:val="24"/>
          <w:szCs w:val="24"/>
        </w:rPr>
        <w:t xml:space="preserve">5.5. Заказчик в процессе выполнения Работ совместно с Подрядчиком, осуществляет: приемку работ по акту выполненных работ, </w:t>
      </w:r>
      <w:proofErr w:type="gramStart"/>
      <w:r w:rsidRPr="00653C8B">
        <w:rPr>
          <w:rFonts w:ascii="Times New Roman" w:hAnsi="Times New Roman" w:cs="Times New Roman"/>
          <w:sz w:val="24"/>
          <w:szCs w:val="24"/>
        </w:rPr>
        <w:t>контроль за</w:t>
      </w:r>
      <w:proofErr w:type="gramEnd"/>
      <w:r w:rsidRPr="00653C8B">
        <w:rPr>
          <w:rFonts w:ascii="Times New Roman" w:hAnsi="Times New Roman" w:cs="Times New Roman"/>
          <w:sz w:val="24"/>
          <w:szCs w:val="24"/>
        </w:rPr>
        <w:t xml:space="preserve"> их выполнением и качеством, производит проверку соответствия используемых Подрядчиком материалов и оборудования условиям Контракта.</w:t>
      </w:r>
    </w:p>
    <w:p w:rsidR="00653C8B" w:rsidRPr="00653C8B" w:rsidRDefault="00653C8B" w:rsidP="00653C8B">
      <w:pPr>
        <w:pStyle w:val="a6"/>
        <w:spacing w:after="0" w:line="240" w:lineRule="auto"/>
        <w:ind w:firstLine="425"/>
        <w:jc w:val="both"/>
        <w:rPr>
          <w:rFonts w:cs="Times New Roman"/>
        </w:rPr>
      </w:pPr>
      <w:r w:rsidRPr="00653C8B">
        <w:rPr>
          <w:rFonts w:cs="Times New Roman"/>
        </w:rPr>
        <w:lastRenderedPageBreak/>
        <w:t xml:space="preserve">5.6. </w:t>
      </w:r>
      <w:proofErr w:type="gramStart"/>
      <w:r w:rsidRPr="00653C8B">
        <w:rPr>
          <w:rFonts w:cs="Times New Roman"/>
        </w:rPr>
        <w:t>Заказчик обязуется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30 (Тридцати)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653C8B" w:rsidRPr="00653C8B" w:rsidRDefault="00653C8B" w:rsidP="00653C8B">
      <w:pPr>
        <w:pStyle w:val="a6"/>
        <w:spacing w:after="0" w:line="240" w:lineRule="auto"/>
        <w:ind w:firstLine="425"/>
        <w:jc w:val="both"/>
        <w:rPr>
          <w:rFonts w:cs="Times New Roman"/>
        </w:rPr>
      </w:pPr>
      <w:r w:rsidRPr="00653C8B">
        <w:rPr>
          <w:rFonts w:cs="Times New Roman"/>
        </w:rPr>
        <w:t>5.7. В случае привлечения Подрядчика к ответственности в соответствии с разделом 13.4 настоящего контракта возврат суммы обеспечения исполнения контракта осуществляется Заказчиком в течение 30 (Тридцати) банковских дней с момента уплаты Подрядчиком неустойки за ненадлежащее исполнение обязательств по настоящему контракту.</w:t>
      </w:r>
    </w:p>
    <w:p w:rsidR="00653C8B" w:rsidRPr="00653C8B" w:rsidRDefault="00653C8B" w:rsidP="00653C8B">
      <w:pPr>
        <w:pStyle w:val="ConsNormal"/>
        <w:widowControl/>
        <w:ind w:right="0" w:firstLine="425"/>
        <w:jc w:val="both"/>
        <w:rPr>
          <w:rFonts w:ascii="Times New Roman" w:hAnsi="Times New Roman" w:cs="Times New Roman"/>
          <w:sz w:val="24"/>
          <w:szCs w:val="24"/>
        </w:rPr>
      </w:pPr>
    </w:p>
    <w:p w:rsidR="00653C8B" w:rsidRPr="00653C8B" w:rsidRDefault="00653C8B" w:rsidP="00653C8B">
      <w:pPr>
        <w:pStyle w:val="ConsNormal"/>
        <w:widowControl/>
        <w:ind w:right="0" w:firstLine="425"/>
        <w:jc w:val="center"/>
        <w:outlineLvl w:val="0"/>
        <w:rPr>
          <w:rFonts w:ascii="Times New Roman" w:hAnsi="Times New Roman" w:cs="Times New Roman"/>
          <w:b/>
          <w:sz w:val="24"/>
          <w:szCs w:val="24"/>
        </w:rPr>
      </w:pPr>
      <w:r w:rsidRPr="00653C8B">
        <w:rPr>
          <w:rFonts w:ascii="Times New Roman" w:hAnsi="Times New Roman" w:cs="Times New Roman"/>
          <w:b/>
          <w:sz w:val="24"/>
          <w:szCs w:val="24"/>
        </w:rPr>
        <w:t>6. СРОК ЗАВЕРШЕНИЯ РАБОТ</w:t>
      </w:r>
    </w:p>
    <w:p w:rsidR="00653C8B" w:rsidRPr="00653C8B" w:rsidRDefault="00653C8B" w:rsidP="00653C8B">
      <w:pPr>
        <w:pStyle w:val="ConsNonformat"/>
        <w:widowControl/>
        <w:ind w:right="0" w:firstLine="425"/>
        <w:jc w:val="both"/>
        <w:rPr>
          <w:rFonts w:ascii="Times New Roman" w:hAnsi="Times New Roman" w:cs="Times New Roman"/>
          <w:sz w:val="24"/>
          <w:szCs w:val="24"/>
        </w:rPr>
      </w:pPr>
      <w:r w:rsidRPr="00653C8B">
        <w:rPr>
          <w:rFonts w:ascii="Times New Roman" w:hAnsi="Times New Roman" w:cs="Times New Roman"/>
          <w:sz w:val="24"/>
          <w:szCs w:val="24"/>
        </w:rPr>
        <w:t>6.1. Срок завершения работ по настоящему Контракту устанавливается в течение 30-ти (тридцати) календарных дней со дня подписания Контракта.</w:t>
      </w:r>
    </w:p>
    <w:p w:rsidR="00653C8B" w:rsidRPr="00653C8B" w:rsidRDefault="00653C8B" w:rsidP="00653C8B">
      <w:pPr>
        <w:pStyle w:val="ConsNormal"/>
        <w:widowControl/>
        <w:ind w:right="0" w:firstLine="425"/>
        <w:jc w:val="center"/>
        <w:outlineLvl w:val="0"/>
        <w:rPr>
          <w:rFonts w:ascii="Times New Roman" w:hAnsi="Times New Roman" w:cs="Times New Roman"/>
          <w:b/>
          <w:sz w:val="24"/>
          <w:szCs w:val="24"/>
        </w:rPr>
      </w:pPr>
    </w:p>
    <w:p w:rsidR="00653C8B" w:rsidRPr="00653C8B" w:rsidRDefault="00653C8B" w:rsidP="00653C8B">
      <w:pPr>
        <w:pStyle w:val="ConsNormal"/>
        <w:widowControl/>
        <w:ind w:right="0" w:firstLine="425"/>
        <w:jc w:val="center"/>
        <w:outlineLvl w:val="0"/>
        <w:rPr>
          <w:rFonts w:ascii="Times New Roman" w:hAnsi="Times New Roman" w:cs="Times New Roman"/>
          <w:b/>
          <w:sz w:val="24"/>
          <w:szCs w:val="24"/>
        </w:rPr>
      </w:pPr>
      <w:r w:rsidRPr="00653C8B">
        <w:rPr>
          <w:rFonts w:ascii="Times New Roman" w:hAnsi="Times New Roman" w:cs="Times New Roman"/>
          <w:b/>
          <w:sz w:val="24"/>
          <w:szCs w:val="24"/>
        </w:rPr>
        <w:t>7. ВЫПОЛНЕНИЕ РАБОТ</w:t>
      </w:r>
    </w:p>
    <w:p w:rsidR="00653C8B" w:rsidRPr="00653C8B" w:rsidRDefault="00653C8B" w:rsidP="00653C8B">
      <w:pPr>
        <w:pStyle w:val="ConsNormal"/>
        <w:widowControl/>
        <w:ind w:right="0" w:firstLine="425"/>
        <w:jc w:val="both"/>
        <w:rPr>
          <w:rFonts w:ascii="Times New Roman" w:hAnsi="Times New Roman" w:cs="Times New Roman"/>
          <w:sz w:val="24"/>
          <w:szCs w:val="24"/>
        </w:rPr>
      </w:pPr>
      <w:r w:rsidRPr="00653C8B">
        <w:rPr>
          <w:rFonts w:ascii="Times New Roman" w:hAnsi="Times New Roman" w:cs="Times New Roman"/>
          <w:sz w:val="24"/>
          <w:szCs w:val="24"/>
        </w:rPr>
        <w:t xml:space="preserve">7.1. Заказчик имеет право беспрепятственного доступа ко всем видам </w:t>
      </w:r>
      <w:r w:rsidRPr="00653C8B">
        <w:rPr>
          <w:rFonts w:ascii="Times New Roman" w:hAnsi="Times New Roman" w:cs="Times New Roman"/>
          <w:caps/>
          <w:sz w:val="24"/>
          <w:szCs w:val="24"/>
        </w:rPr>
        <w:t>р</w:t>
      </w:r>
      <w:r w:rsidRPr="00653C8B">
        <w:rPr>
          <w:rFonts w:ascii="Times New Roman" w:hAnsi="Times New Roman" w:cs="Times New Roman"/>
          <w:sz w:val="24"/>
          <w:szCs w:val="24"/>
        </w:rPr>
        <w:t>абот в течение всего периода их выполнения и в любое время производства.</w:t>
      </w:r>
    </w:p>
    <w:p w:rsidR="00653C8B" w:rsidRPr="00653C8B" w:rsidRDefault="00653C8B" w:rsidP="00653C8B">
      <w:pPr>
        <w:pStyle w:val="ConsNormal"/>
        <w:widowControl/>
        <w:ind w:right="0" w:firstLine="425"/>
        <w:jc w:val="both"/>
        <w:rPr>
          <w:rFonts w:ascii="Times New Roman" w:hAnsi="Times New Roman" w:cs="Times New Roman"/>
          <w:sz w:val="24"/>
          <w:szCs w:val="24"/>
        </w:rPr>
      </w:pPr>
      <w:r w:rsidRPr="00653C8B">
        <w:rPr>
          <w:rFonts w:ascii="Times New Roman" w:hAnsi="Times New Roman" w:cs="Times New Roman"/>
          <w:sz w:val="24"/>
          <w:szCs w:val="24"/>
        </w:rPr>
        <w:t xml:space="preserve">7.2. Подрядчик самостоятельно организует производство </w:t>
      </w:r>
      <w:r w:rsidRPr="00653C8B">
        <w:rPr>
          <w:rFonts w:ascii="Times New Roman" w:hAnsi="Times New Roman" w:cs="Times New Roman"/>
          <w:caps/>
          <w:sz w:val="24"/>
          <w:szCs w:val="24"/>
        </w:rPr>
        <w:t>р</w:t>
      </w:r>
      <w:r w:rsidRPr="00653C8B">
        <w:rPr>
          <w:rFonts w:ascii="Times New Roman" w:hAnsi="Times New Roman" w:cs="Times New Roman"/>
          <w:sz w:val="24"/>
          <w:szCs w:val="24"/>
        </w:rPr>
        <w:t xml:space="preserve">абот в соответствии со сроками, указанными в разделе 6 настоящего </w:t>
      </w:r>
      <w:r w:rsidRPr="00653C8B">
        <w:rPr>
          <w:rFonts w:ascii="Times New Roman" w:hAnsi="Times New Roman" w:cs="Times New Roman"/>
          <w:caps/>
          <w:sz w:val="24"/>
          <w:szCs w:val="24"/>
        </w:rPr>
        <w:t>к</w:t>
      </w:r>
      <w:r w:rsidRPr="00653C8B">
        <w:rPr>
          <w:rFonts w:ascii="Times New Roman" w:hAnsi="Times New Roman" w:cs="Times New Roman"/>
          <w:sz w:val="24"/>
          <w:szCs w:val="24"/>
        </w:rPr>
        <w:t>онтракта.</w:t>
      </w:r>
    </w:p>
    <w:p w:rsidR="00653C8B" w:rsidRPr="00653C8B" w:rsidRDefault="00653C8B" w:rsidP="00653C8B">
      <w:pPr>
        <w:pStyle w:val="ConsNormal"/>
        <w:widowControl/>
        <w:ind w:right="0" w:firstLine="425"/>
        <w:jc w:val="both"/>
        <w:rPr>
          <w:rFonts w:ascii="Times New Roman" w:hAnsi="Times New Roman" w:cs="Times New Roman"/>
          <w:sz w:val="24"/>
          <w:szCs w:val="24"/>
        </w:rPr>
      </w:pPr>
      <w:r w:rsidRPr="00653C8B">
        <w:rPr>
          <w:rFonts w:ascii="Times New Roman" w:hAnsi="Times New Roman" w:cs="Times New Roman"/>
          <w:sz w:val="24"/>
          <w:szCs w:val="24"/>
        </w:rPr>
        <w:t>7.3. Обеспечение производственного порядка в месте выполнения Работ является обязанностью Подрядчика.</w:t>
      </w:r>
    </w:p>
    <w:p w:rsidR="00653C8B" w:rsidRPr="00653C8B" w:rsidRDefault="00653C8B" w:rsidP="00653C8B">
      <w:pPr>
        <w:pStyle w:val="ConsNormal"/>
        <w:widowControl/>
        <w:ind w:right="0" w:firstLine="425"/>
        <w:jc w:val="both"/>
        <w:rPr>
          <w:rFonts w:ascii="Times New Roman" w:hAnsi="Times New Roman" w:cs="Times New Roman"/>
          <w:sz w:val="24"/>
          <w:szCs w:val="24"/>
        </w:rPr>
      </w:pPr>
      <w:r w:rsidRPr="00653C8B">
        <w:rPr>
          <w:rFonts w:ascii="Times New Roman" w:hAnsi="Times New Roman" w:cs="Times New Roman"/>
          <w:sz w:val="24"/>
          <w:szCs w:val="24"/>
        </w:rPr>
        <w:t>7.4. Подрядчик гарантирует, что качество строительных материалов применяемых им для строительства, будет соответствовать стандартам, техническим условиям. Строительные материалы должны иметь соответствующие сертификаты, технические паспорта или другие документы, удостоверяющие их качество. Наименование и виды материалов (оборудования) определяются сметной документацией, замена другими материалами, более низкого качества не допускается.</w:t>
      </w:r>
    </w:p>
    <w:p w:rsidR="00653C8B" w:rsidRPr="00653C8B" w:rsidRDefault="00653C8B" w:rsidP="00653C8B">
      <w:pPr>
        <w:pStyle w:val="ConsNormal"/>
        <w:widowControl/>
        <w:ind w:right="0" w:firstLine="425"/>
        <w:jc w:val="both"/>
        <w:rPr>
          <w:rFonts w:ascii="Times New Roman" w:hAnsi="Times New Roman" w:cs="Times New Roman"/>
          <w:sz w:val="24"/>
          <w:szCs w:val="24"/>
        </w:rPr>
      </w:pPr>
      <w:r w:rsidRPr="00653C8B">
        <w:rPr>
          <w:rFonts w:ascii="Times New Roman" w:hAnsi="Times New Roman" w:cs="Times New Roman"/>
          <w:sz w:val="24"/>
          <w:szCs w:val="24"/>
        </w:rPr>
        <w:t xml:space="preserve">7.5. Подрядчик письменно информирует Заказчика за 3 (три) дня до начала приемки Работ о завершении этих работ. Готовность принимаемых работ подтверждается соответствующими актами, подписываемыми Заказчиком. </w:t>
      </w:r>
    </w:p>
    <w:p w:rsidR="00653C8B" w:rsidRPr="00653C8B" w:rsidRDefault="00653C8B" w:rsidP="00653C8B">
      <w:pPr>
        <w:pStyle w:val="ConsNormal"/>
        <w:widowControl/>
        <w:ind w:right="0" w:firstLine="425"/>
        <w:jc w:val="both"/>
        <w:rPr>
          <w:rFonts w:ascii="Times New Roman" w:hAnsi="Times New Roman" w:cs="Times New Roman"/>
          <w:sz w:val="24"/>
          <w:szCs w:val="24"/>
        </w:rPr>
      </w:pPr>
      <w:r w:rsidRPr="00653C8B">
        <w:rPr>
          <w:rFonts w:ascii="Times New Roman" w:hAnsi="Times New Roman" w:cs="Times New Roman"/>
          <w:sz w:val="24"/>
          <w:szCs w:val="24"/>
        </w:rPr>
        <w:t>Если завершение работ произведено без подтверждения Заказчика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w:t>
      </w:r>
    </w:p>
    <w:p w:rsidR="00653C8B" w:rsidRPr="00653C8B" w:rsidRDefault="00653C8B" w:rsidP="00653C8B">
      <w:pPr>
        <w:pStyle w:val="ConsNormal"/>
        <w:widowControl/>
        <w:ind w:right="0" w:firstLine="425"/>
        <w:jc w:val="both"/>
        <w:rPr>
          <w:rFonts w:ascii="Times New Roman" w:hAnsi="Times New Roman" w:cs="Times New Roman"/>
          <w:sz w:val="24"/>
          <w:szCs w:val="24"/>
        </w:rPr>
      </w:pPr>
      <w:r w:rsidRPr="00653C8B">
        <w:rPr>
          <w:rFonts w:ascii="Times New Roman" w:hAnsi="Times New Roman" w:cs="Times New Roman"/>
          <w:sz w:val="24"/>
          <w:szCs w:val="24"/>
        </w:rPr>
        <w:t>7.6. С момента начала работ и до их завершения Подрядчик ведет журнал производства работ, в котором отражается весь ход производства работ, а так же все факты и обстоятельства, связанные с производством Работ и имеющие значение во взаимоотношениях Подрядчика и Заказчика.</w:t>
      </w:r>
    </w:p>
    <w:p w:rsidR="00653C8B" w:rsidRPr="00653C8B" w:rsidRDefault="00653C8B" w:rsidP="00653C8B">
      <w:pPr>
        <w:pStyle w:val="ConsNormal"/>
        <w:widowControl/>
        <w:ind w:right="0" w:firstLine="425"/>
        <w:jc w:val="both"/>
        <w:rPr>
          <w:rFonts w:ascii="Times New Roman" w:hAnsi="Times New Roman" w:cs="Times New Roman"/>
          <w:sz w:val="24"/>
          <w:szCs w:val="24"/>
        </w:rPr>
      </w:pPr>
    </w:p>
    <w:p w:rsidR="00653C8B" w:rsidRPr="00653C8B" w:rsidRDefault="00653C8B" w:rsidP="00653C8B">
      <w:pPr>
        <w:numPr>
          <w:ilvl w:val="12"/>
          <w:numId w:val="0"/>
        </w:numPr>
        <w:spacing w:after="0" w:line="240" w:lineRule="auto"/>
        <w:ind w:firstLine="425"/>
        <w:jc w:val="center"/>
        <w:rPr>
          <w:rFonts w:cs="Times New Roman"/>
          <w:b/>
        </w:rPr>
      </w:pPr>
      <w:r w:rsidRPr="00653C8B">
        <w:rPr>
          <w:rFonts w:cs="Times New Roman"/>
          <w:b/>
        </w:rPr>
        <w:t>8. ФОРС-МАЖОР</w:t>
      </w:r>
    </w:p>
    <w:p w:rsidR="00653C8B" w:rsidRPr="00653C8B" w:rsidRDefault="00653C8B" w:rsidP="00653C8B">
      <w:pPr>
        <w:pStyle w:val="a6"/>
        <w:spacing w:after="0" w:line="240" w:lineRule="auto"/>
        <w:ind w:firstLine="425"/>
        <w:jc w:val="both"/>
        <w:rPr>
          <w:rFonts w:cs="Times New Roman"/>
        </w:rPr>
      </w:pPr>
      <w:r w:rsidRPr="00653C8B">
        <w:rPr>
          <w:rFonts w:cs="Times New Roman"/>
        </w:rPr>
        <w:t xml:space="preserve">8.1.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независимые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 </w:t>
      </w:r>
    </w:p>
    <w:p w:rsidR="00653C8B" w:rsidRPr="00AA7B4E" w:rsidRDefault="00653C8B" w:rsidP="00653C8B">
      <w:pPr>
        <w:pStyle w:val="36"/>
        <w:ind w:firstLine="425"/>
        <w:jc w:val="both"/>
        <w:rPr>
          <w:b w:val="0"/>
          <w:szCs w:val="24"/>
        </w:rPr>
      </w:pPr>
      <w:r w:rsidRPr="00AA7B4E">
        <w:rPr>
          <w:b w:val="0"/>
          <w:szCs w:val="24"/>
        </w:rPr>
        <w:t xml:space="preserve">8.2. Сторона, для которой создалась невозможность исполнения обязательств, немедленно, но не позднее 3 (трех) дней с момента их наступления и прекращения, в письменной форме извещает другую сторону о наступлении, предполагаемом сроке действия и прекращения вышеуказанных обстоятельств. Не уведомление или несвоевременное уведомление о наступлении, либо 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  </w:t>
      </w:r>
    </w:p>
    <w:p w:rsidR="00653C8B" w:rsidRPr="00653C8B" w:rsidRDefault="00653C8B" w:rsidP="00653C8B">
      <w:pPr>
        <w:pStyle w:val="ConsNonformat"/>
        <w:widowControl/>
        <w:ind w:right="0" w:firstLine="425"/>
        <w:jc w:val="both"/>
        <w:rPr>
          <w:rFonts w:ascii="Times New Roman" w:hAnsi="Times New Roman" w:cs="Times New Roman"/>
          <w:sz w:val="24"/>
          <w:szCs w:val="24"/>
        </w:rPr>
      </w:pPr>
    </w:p>
    <w:p w:rsidR="00653C8B" w:rsidRPr="00653C8B" w:rsidRDefault="00653C8B" w:rsidP="00653C8B">
      <w:pPr>
        <w:pStyle w:val="ConsNormal"/>
        <w:widowControl/>
        <w:ind w:right="0" w:firstLine="425"/>
        <w:jc w:val="center"/>
        <w:outlineLvl w:val="0"/>
        <w:rPr>
          <w:rFonts w:ascii="Times New Roman" w:hAnsi="Times New Roman" w:cs="Times New Roman"/>
          <w:b/>
          <w:sz w:val="24"/>
          <w:szCs w:val="24"/>
        </w:rPr>
      </w:pPr>
      <w:r w:rsidRPr="00653C8B">
        <w:rPr>
          <w:rFonts w:ascii="Times New Roman" w:hAnsi="Times New Roman" w:cs="Times New Roman"/>
          <w:b/>
          <w:sz w:val="24"/>
          <w:szCs w:val="24"/>
        </w:rPr>
        <w:t>9. ПРИЕМКА РЕЗУЛЬТАТА ВЫПОЛНЕННЫХ РАБОТ</w:t>
      </w:r>
    </w:p>
    <w:p w:rsidR="00653C8B" w:rsidRPr="00653C8B" w:rsidRDefault="00653C8B" w:rsidP="00653C8B">
      <w:pPr>
        <w:spacing w:after="0" w:line="240" w:lineRule="auto"/>
        <w:jc w:val="both"/>
        <w:rPr>
          <w:rFonts w:cs="Times New Roman"/>
          <w:b/>
        </w:rPr>
      </w:pPr>
      <w:r w:rsidRPr="00653C8B">
        <w:rPr>
          <w:rFonts w:cs="Times New Roman"/>
          <w:b/>
        </w:rPr>
        <w:t>9.1.</w:t>
      </w:r>
      <w:r w:rsidRPr="00653C8B">
        <w:rPr>
          <w:rFonts w:cs="Times New Roman"/>
        </w:rPr>
        <w:t xml:space="preserve"> Сдача-приемка выполненных работ осуществляется по окончанию выполнения Подрядчиком всех работ, предусмотренных в сметной документации (Приложение № 1 к контракту). Подрядчик в течение 2 (двух) рабочих дней с момента сдачи-приемки работ обязан предоставить Заказчику акт о приемке выполненных работ (форма № КС-2).</w:t>
      </w:r>
    </w:p>
    <w:p w:rsidR="00653C8B" w:rsidRPr="00653C8B" w:rsidRDefault="00653C8B" w:rsidP="00653C8B">
      <w:pPr>
        <w:widowControl/>
        <w:spacing w:after="0" w:line="240" w:lineRule="auto"/>
        <w:jc w:val="both"/>
        <w:rPr>
          <w:rFonts w:cs="Times New Roman"/>
        </w:rPr>
      </w:pPr>
      <w:r w:rsidRPr="00653C8B">
        <w:rPr>
          <w:rFonts w:cs="Times New Roman"/>
          <w:b/>
        </w:rPr>
        <w:t xml:space="preserve">9.2. </w:t>
      </w:r>
      <w:proofErr w:type="gramStart"/>
      <w:r w:rsidRPr="00653C8B">
        <w:rPr>
          <w:rFonts w:cs="Times New Roman"/>
        </w:rPr>
        <w:t xml:space="preserve">Заказчик в течение 10 (десяти)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w:t>
      </w:r>
      <w:r w:rsidRPr="00653C8B">
        <w:rPr>
          <w:rFonts w:cs="Times New Roman"/>
          <w:color w:val="000000"/>
        </w:rPr>
        <w:t xml:space="preserve">по причинам, предусмотренным п. 9.4, или иным причинам, предусмотренным действующим законодательством РФ, а также оформить </w:t>
      </w:r>
      <w:r w:rsidRPr="00653C8B">
        <w:rPr>
          <w:rFonts w:cs="Times New Roman"/>
        </w:rPr>
        <w:t>заключение по результатам проведенной своими силами экспертизы отдельного этапа исполнения контракта выполненных работ.</w:t>
      </w:r>
      <w:proofErr w:type="gramEnd"/>
    </w:p>
    <w:p w:rsidR="00653C8B" w:rsidRPr="00653C8B" w:rsidRDefault="00653C8B" w:rsidP="00653C8B">
      <w:pPr>
        <w:pStyle w:val="a6"/>
        <w:spacing w:after="0" w:line="240" w:lineRule="auto"/>
        <w:jc w:val="both"/>
        <w:rPr>
          <w:rFonts w:cs="Times New Roman"/>
        </w:rPr>
      </w:pPr>
      <w:r w:rsidRPr="00653C8B">
        <w:rPr>
          <w:rFonts w:cs="Times New Roman"/>
          <w:b/>
        </w:rPr>
        <w:t xml:space="preserve">9.3. </w:t>
      </w:r>
      <w:r w:rsidRPr="00653C8B">
        <w:rPr>
          <w:rFonts w:cs="Times New Roman"/>
        </w:rPr>
        <w:t>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653C8B" w:rsidRPr="00653C8B" w:rsidRDefault="00653C8B" w:rsidP="00653C8B">
      <w:pPr>
        <w:pStyle w:val="a6"/>
        <w:spacing w:after="0" w:line="240" w:lineRule="auto"/>
        <w:jc w:val="both"/>
        <w:rPr>
          <w:rFonts w:cs="Times New Roman"/>
          <w:color w:val="000000"/>
        </w:rPr>
      </w:pPr>
      <w:r w:rsidRPr="00653C8B">
        <w:rPr>
          <w:rFonts w:cs="Times New Roman"/>
          <w:b/>
        </w:rPr>
        <w:t xml:space="preserve">9.4. </w:t>
      </w:r>
      <w:r w:rsidRPr="00653C8B">
        <w:rPr>
          <w:rFonts w:cs="Times New Roman"/>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653C8B">
        <w:rPr>
          <w:rFonts w:cs="Times New Roman"/>
          <w:color w:val="000000"/>
        </w:rPr>
        <w:t xml:space="preserve"> и уплаты выставленной неустойки (штрафа, пени) в соответствии с условиями, предусмотренными настоящим контрактом.</w:t>
      </w:r>
    </w:p>
    <w:p w:rsidR="00653C8B" w:rsidRPr="00653C8B" w:rsidRDefault="00653C8B" w:rsidP="00653C8B">
      <w:pPr>
        <w:pStyle w:val="a6"/>
        <w:spacing w:after="0" w:line="240" w:lineRule="auto"/>
        <w:jc w:val="both"/>
        <w:rPr>
          <w:rFonts w:cs="Times New Roman"/>
        </w:rPr>
      </w:pPr>
      <w:r w:rsidRPr="00653C8B">
        <w:rPr>
          <w:rFonts w:cs="Times New Roman"/>
          <w:b/>
        </w:rPr>
        <w:t>9.5.</w:t>
      </w:r>
      <w:r w:rsidRPr="00653C8B">
        <w:rPr>
          <w:rFonts w:cs="Times New Roman"/>
        </w:rPr>
        <w:t xml:space="preserve"> 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РФ.</w:t>
      </w:r>
    </w:p>
    <w:p w:rsidR="00653C8B" w:rsidRPr="00653C8B" w:rsidRDefault="00653C8B" w:rsidP="00653C8B">
      <w:pPr>
        <w:pStyle w:val="a6"/>
        <w:spacing w:after="0" w:line="240" w:lineRule="auto"/>
        <w:jc w:val="both"/>
        <w:rPr>
          <w:rFonts w:cs="Times New Roman"/>
        </w:rPr>
      </w:pPr>
      <w:r w:rsidRPr="00653C8B">
        <w:rPr>
          <w:rFonts w:cs="Times New Roman"/>
          <w:b/>
        </w:rPr>
        <w:t xml:space="preserve">9.6. </w:t>
      </w:r>
      <w:r w:rsidRPr="00653C8B">
        <w:rPr>
          <w:rFonts w:cs="Times New Roman"/>
        </w:rPr>
        <w:t xml:space="preserve">Заказчик осуществляет </w:t>
      </w:r>
      <w:proofErr w:type="gramStart"/>
      <w:r w:rsidRPr="00653C8B">
        <w:rPr>
          <w:rFonts w:cs="Times New Roman"/>
        </w:rPr>
        <w:t>контроль за</w:t>
      </w:r>
      <w:proofErr w:type="gramEnd"/>
      <w:r w:rsidRPr="00653C8B">
        <w:rPr>
          <w:rFonts w:cs="Times New Roman"/>
        </w:rPr>
        <w:t xml:space="preserve"> ходом и качеством выполняемых Подрядчиком работ, сроков их выполнения, путем плановых и внеплановых проверок. Контроль качества, осуществляемый Заказчиком, не освобождает Подрядчика от контроля качества работ.</w:t>
      </w:r>
    </w:p>
    <w:p w:rsidR="00653C8B" w:rsidRPr="00653C8B" w:rsidRDefault="00653C8B" w:rsidP="00653C8B">
      <w:pPr>
        <w:pStyle w:val="ConsNormal"/>
        <w:widowControl/>
        <w:ind w:right="0" w:firstLine="425"/>
        <w:jc w:val="both"/>
        <w:rPr>
          <w:rFonts w:ascii="Times New Roman" w:hAnsi="Times New Roman" w:cs="Times New Roman"/>
          <w:sz w:val="24"/>
          <w:szCs w:val="24"/>
        </w:rPr>
      </w:pPr>
    </w:p>
    <w:p w:rsidR="00653C8B" w:rsidRPr="00653C8B" w:rsidRDefault="00653C8B" w:rsidP="00653C8B">
      <w:pPr>
        <w:pStyle w:val="ConsNormal"/>
        <w:widowControl/>
        <w:ind w:right="0" w:firstLine="425"/>
        <w:jc w:val="center"/>
        <w:outlineLvl w:val="0"/>
        <w:rPr>
          <w:rFonts w:ascii="Times New Roman" w:hAnsi="Times New Roman" w:cs="Times New Roman"/>
          <w:b/>
          <w:sz w:val="24"/>
          <w:szCs w:val="24"/>
        </w:rPr>
      </w:pPr>
      <w:r w:rsidRPr="00653C8B">
        <w:rPr>
          <w:rFonts w:ascii="Times New Roman" w:hAnsi="Times New Roman" w:cs="Times New Roman"/>
          <w:b/>
          <w:sz w:val="24"/>
          <w:szCs w:val="24"/>
        </w:rPr>
        <w:t>10. ГАРАНТИИ</w:t>
      </w:r>
    </w:p>
    <w:p w:rsidR="00653C8B" w:rsidRPr="00653C8B" w:rsidRDefault="00653C8B" w:rsidP="00653C8B">
      <w:pPr>
        <w:pStyle w:val="ConsNormal"/>
        <w:widowControl/>
        <w:ind w:right="0" w:firstLine="425"/>
        <w:jc w:val="both"/>
        <w:rPr>
          <w:rFonts w:ascii="Times New Roman" w:hAnsi="Times New Roman" w:cs="Times New Roman"/>
          <w:sz w:val="24"/>
          <w:szCs w:val="24"/>
        </w:rPr>
      </w:pPr>
      <w:r w:rsidRPr="00653C8B">
        <w:rPr>
          <w:rFonts w:ascii="Times New Roman" w:hAnsi="Times New Roman" w:cs="Times New Roman"/>
          <w:sz w:val="24"/>
          <w:szCs w:val="24"/>
        </w:rPr>
        <w:t>10.1. Подрядчик гарантирует:</w:t>
      </w:r>
    </w:p>
    <w:p w:rsidR="00653C8B" w:rsidRPr="00653C8B" w:rsidRDefault="00653C8B" w:rsidP="00653C8B">
      <w:pPr>
        <w:pStyle w:val="ConsNormal"/>
        <w:widowControl/>
        <w:ind w:right="0" w:firstLine="425"/>
        <w:jc w:val="both"/>
        <w:rPr>
          <w:rFonts w:ascii="Times New Roman" w:hAnsi="Times New Roman" w:cs="Times New Roman"/>
          <w:sz w:val="24"/>
          <w:szCs w:val="24"/>
        </w:rPr>
      </w:pPr>
      <w:r w:rsidRPr="00653C8B">
        <w:rPr>
          <w:rFonts w:ascii="Times New Roman" w:hAnsi="Times New Roman" w:cs="Times New Roman"/>
          <w:sz w:val="24"/>
          <w:szCs w:val="24"/>
        </w:rPr>
        <w:t>- выполнение всех Работ в полном объеме и в сроки, определенные условиями настоящего Контракта;</w:t>
      </w:r>
    </w:p>
    <w:p w:rsidR="00653C8B" w:rsidRPr="00653C8B" w:rsidRDefault="00653C8B" w:rsidP="00653C8B">
      <w:pPr>
        <w:pStyle w:val="ConsNormal"/>
        <w:widowControl/>
        <w:ind w:right="0" w:firstLine="425"/>
        <w:jc w:val="both"/>
        <w:rPr>
          <w:rFonts w:ascii="Times New Roman" w:hAnsi="Times New Roman" w:cs="Times New Roman"/>
          <w:sz w:val="24"/>
          <w:szCs w:val="24"/>
        </w:rPr>
      </w:pPr>
      <w:r w:rsidRPr="00653C8B">
        <w:rPr>
          <w:rFonts w:ascii="Times New Roman" w:hAnsi="Times New Roman" w:cs="Times New Roman"/>
          <w:sz w:val="24"/>
          <w:szCs w:val="24"/>
        </w:rPr>
        <w:t>- качество выполнения Работ в соответствии со сметной документацией и действующими нормами;</w:t>
      </w:r>
    </w:p>
    <w:p w:rsidR="00653C8B" w:rsidRPr="00653C8B" w:rsidRDefault="00653C8B" w:rsidP="00653C8B">
      <w:pPr>
        <w:pStyle w:val="ConsNormal"/>
        <w:widowControl/>
        <w:ind w:right="0" w:firstLine="425"/>
        <w:jc w:val="both"/>
        <w:rPr>
          <w:rFonts w:ascii="Times New Roman" w:hAnsi="Times New Roman" w:cs="Times New Roman"/>
          <w:sz w:val="24"/>
          <w:szCs w:val="24"/>
        </w:rPr>
      </w:pPr>
      <w:r w:rsidRPr="00653C8B">
        <w:rPr>
          <w:rFonts w:ascii="Times New Roman" w:hAnsi="Times New Roman" w:cs="Times New Roman"/>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653C8B" w:rsidRPr="00653C8B" w:rsidRDefault="00653C8B" w:rsidP="00653C8B">
      <w:pPr>
        <w:pStyle w:val="ConsNormal"/>
        <w:widowControl/>
        <w:ind w:right="0" w:firstLine="425"/>
        <w:jc w:val="both"/>
        <w:rPr>
          <w:rFonts w:ascii="Times New Roman" w:hAnsi="Times New Roman" w:cs="Times New Roman"/>
          <w:sz w:val="24"/>
          <w:szCs w:val="24"/>
        </w:rPr>
      </w:pPr>
      <w:r w:rsidRPr="00653C8B">
        <w:rPr>
          <w:rFonts w:ascii="Times New Roman" w:hAnsi="Times New Roman" w:cs="Times New Roman"/>
          <w:sz w:val="24"/>
          <w:szCs w:val="24"/>
        </w:rPr>
        <w:t xml:space="preserve">10.2. Срок гарантии выполненных работ составляет 3 (три) года с момента приемки в установленном порядке результата </w:t>
      </w:r>
      <w:r w:rsidRPr="00653C8B">
        <w:rPr>
          <w:rFonts w:ascii="Times New Roman" w:hAnsi="Times New Roman" w:cs="Times New Roman"/>
          <w:caps/>
          <w:sz w:val="24"/>
          <w:szCs w:val="24"/>
        </w:rPr>
        <w:t>р</w:t>
      </w:r>
      <w:r w:rsidRPr="00653C8B">
        <w:rPr>
          <w:rFonts w:ascii="Times New Roman" w:hAnsi="Times New Roman" w:cs="Times New Roman"/>
          <w:sz w:val="24"/>
          <w:szCs w:val="24"/>
        </w:rPr>
        <w:t xml:space="preserve">абот. Гарантия качества распространяется на весь перечень выполненных </w:t>
      </w:r>
      <w:r w:rsidRPr="00653C8B">
        <w:rPr>
          <w:rFonts w:ascii="Times New Roman" w:hAnsi="Times New Roman" w:cs="Times New Roman"/>
          <w:caps/>
          <w:sz w:val="24"/>
          <w:szCs w:val="24"/>
        </w:rPr>
        <w:t>п</w:t>
      </w:r>
      <w:r w:rsidRPr="00653C8B">
        <w:rPr>
          <w:rFonts w:ascii="Times New Roman" w:hAnsi="Times New Roman" w:cs="Times New Roman"/>
          <w:sz w:val="24"/>
          <w:szCs w:val="24"/>
        </w:rPr>
        <w:t xml:space="preserve">одрядчиком </w:t>
      </w:r>
      <w:r w:rsidRPr="00653C8B">
        <w:rPr>
          <w:rFonts w:ascii="Times New Roman" w:hAnsi="Times New Roman" w:cs="Times New Roman"/>
          <w:caps/>
          <w:sz w:val="24"/>
          <w:szCs w:val="24"/>
        </w:rPr>
        <w:t>р</w:t>
      </w:r>
      <w:r w:rsidRPr="00653C8B">
        <w:rPr>
          <w:rFonts w:ascii="Times New Roman" w:hAnsi="Times New Roman" w:cs="Times New Roman"/>
          <w:sz w:val="24"/>
          <w:szCs w:val="24"/>
        </w:rPr>
        <w:t xml:space="preserve">абот и примененных материалов согласно принятым актам выполненных </w:t>
      </w:r>
      <w:r w:rsidRPr="00653C8B">
        <w:rPr>
          <w:rFonts w:ascii="Times New Roman" w:hAnsi="Times New Roman" w:cs="Times New Roman"/>
          <w:caps/>
          <w:sz w:val="24"/>
          <w:szCs w:val="24"/>
        </w:rPr>
        <w:t>р</w:t>
      </w:r>
      <w:r w:rsidRPr="00653C8B">
        <w:rPr>
          <w:rFonts w:ascii="Times New Roman" w:hAnsi="Times New Roman" w:cs="Times New Roman"/>
          <w:sz w:val="24"/>
          <w:szCs w:val="24"/>
        </w:rPr>
        <w:t>абот.</w:t>
      </w:r>
    </w:p>
    <w:p w:rsidR="00653C8B" w:rsidRPr="00653C8B" w:rsidRDefault="00653C8B" w:rsidP="00653C8B">
      <w:pPr>
        <w:spacing w:after="0" w:line="240" w:lineRule="auto"/>
        <w:ind w:firstLine="425"/>
        <w:jc w:val="center"/>
        <w:outlineLvl w:val="0"/>
        <w:rPr>
          <w:rFonts w:cs="Times New Roman"/>
          <w:b/>
        </w:rPr>
      </w:pPr>
    </w:p>
    <w:p w:rsidR="00653C8B" w:rsidRPr="00653C8B" w:rsidRDefault="00653C8B" w:rsidP="00653C8B">
      <w:pPr>
        <w:spacing w:after="0" w:line="240" w:lineRule="auto"/>
        <w:ind w:firstLine="425"/>
        <w:jc w:val="center"/>
        <w:outlineLvl w:val="0"/>
        <w:rPr>
          <w:rFonts w:cs="Times New Roman"/>
          <w:b/>
        </w:rPr>
      </w:pPr>
      <w:r w:rsidRPr="00653C8B">
        <w:rPr>
          <w:rFonts w:cs="Times New Roman"/>
          <w:b/>
        </w:rPr>
        <w:t>11. ПОРЯДОК РАССМОТРЕНИЯ СПОРОВ</w:t>
      </w:r>
    </w:p>
    <w:p w:rsidR="00653C8B" w:rsidRPr="00653C8B" w:rsidRDefault="00653C8B" w:rsidP="00653C8B">
      <w:pPr>
        <w:spacing w:after="0" w:line="240" w:lineRule="auto"/>
        <w:ind w:firstLine="425"/>
        <w:jc w:val="both"/>
        <w:rPr>
          <w:rFonts w:cs="Times New Roman"/>
        </w:rPr>
      </w:pPr>
      <w:r w:rsidRPr="00653C8B">
        <w:rPr>
          <w:rFonts w:cs="Times New Roman"/>
          <w:spacing w:val="20"/>
        </w:rPr>
        <w:t xml:space="preserve">11.1. </w:t>
      </w:r>
      <w:r w:rsidRPr="00653C8B">
        <w:rPr>
          <w:rFonts w:cs="Times New Roman"/>
        </w:rPr>
        <w:t>Настоящий Контракт может быть изменен, расторгнут на основании действующего законодательства РФ.</w:t>
      </w:r>
    </w:p>
    <w:p w:rsidR="00653C8B" w:rsidRPr="00653C8B" w:rsidRDefault="00653C8B" w:rsidP="00653C8B">
      <w:pPr>
        <w:spacing w:after="0" w:line="240" w:lineRule="auto"/>
        <w:ind w:firstLine="425"/>
        <w:jc w:val="both"/>
        <w:rPr>
          <w:rFonts w:cs="Times New Roman"/>
        </w:rPr>
      </w:pPr>
      <w:r w:rsidRPr="00653C8B">
        <w:rPr>
          <w:rFonts w:cs="Times New Roman"/>
        </w:rPr>
        <w:t>11.2. Спорные вопросы по настоящему Контракту стороны обязуются решать путем переговоров на основании действующего законодательства  РФ, возникшие договоренности в обязательном порядке фиксируются дополнительным соглашением сторон (или протоколом), которые становятся с момента его подписания неотъемлемой частью настоящего Контракта. При невозможности достижения согласия спорные вопросы регулируются в судебном порядке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обязано дать на него мотивированный ответ в течение 10 календарных дней с момента получения претензии.</w:t>
      </w:r>
    </w:p>
    <w:p w:rsidR="00653C8B" w:rsidRPr="00653C8B" w:rsidRDefault="00653C8B" w:rsidP="00653C8B">
      <w:pPr>
        <w:spacing w:after="0" w:line="240" w:lineRule="auto"/>
        <w:ind w:firstLine="426"/>
        <w:jc w:val="both"/>
        <w:rPr>
          <w:rFonts w:cs="Times New Roman"/>
        </w:rPr>
      </w:pPr>
      <w:r w:rsidRPr="00653C8B">
        <w:rPr>
          <w:rFonts w:cs="Times New Roman"/>
        </w:rPr>
        <w:t xml:space="preserve">11.3. Споры, возникающие из настоящего Контракта, подлежат рассмотрению в Арбитражном  суде Ивановской области в случае </w:t>
      </w:r>
      <w:proofErr w:type="gramStart"/>
      <w:r w:rsidRPr="00653C8B">
        <w:rPr>
          <w:rFonts w:cs="Times New Roman"/>
        </w:rPr>
        <w:t>не достижения</w:t>
      </w:r>
      <w:proofErr w:type="gramEnd"/>
      <w:r w:rsidRPr="00653C8B">
        <w:rPr>
          <w:rFonts w:cs="Times New Roman"/>
        </w:rPr>
        <w:t xml:space="preserve"> сторонами согласия по спорным вопросам.</w:t>
      </w:r>
    </w:p>
    <w:p w:rsidR="00653C8B" w:rsidRPr="00653C8B" w:rsidRDefault="00653C8B" w:rsidP="00653C8B">
      <w:pPr>
        <w:pStyle w:val="ConsNormal"/>
        <w:widowControl/>
        <w:ind w:right="0" w:firstLine="425"/>
        <w:jc w:val="both"/>
        <w:rPr>
          <w:rFonts w:ascii="Times New Roman" w:hAnsi="Times New Roman" w:cs="Times New Roman"/>
          <w:b/>
          <w:sz w:val="24"/>
          <w:szCs w:val="24"/>
        </w:rPr>
      </w:pPr>
    </w:p>
    <w:p w:rsidR="00653C8B" w:rsidRPr="00653C8B" w:rsidRDefault="00653C8B" w:rsidP="00653C8B">
      <w:pPr>
        <w:spacing w:after="0" w:line="240" w:lineRule="auto"/>
        <w:jc w:val="center"/>
        <w:rPr>
          <w:rFonts w:cs="Times New Roman"/>
          <w:b/>
        </w:rPr>
      </w:pPr>
      <w:r w:rsidRPr="00653C8B">
        <w:rPr>
          <w:rFonts w:cs="Times New Roman"/>
          <w:b/>
        </w:rPr>
        <w:t>12. ОСНОВАНИЯ И ПОРЯДОК ИЗМЕНЕНИЯ И РАСТОРЖЕНИЯ КОНТРАКТА</w:t>
      </w:r>
    </w:p>
    <w:p w:rsidR="00653C8B" w:rsidRPr="00653C8B" w:rsidRDefault="003241EA" w:rsidP="00653C8B">
      <w:pPr>
        <w:spacing w:after="0" w:line="240" w:lineRule="auto"/>
        <w:jc w:val="both"/>
        <w:rPr>
          <w:rFonts w:cs="Times New Roman"/>
        </w:rPr>
      </w:pPr>
      <w:r>
        <w:rPr>
          <w:rFonts w:cs="Times New Roman"/>
        </w:rPr>
        <w:t xml:space="preserve">       </w:t>
      </w:r>
      <w:r w:rsidR="00653C8B" w:rsidRPr="00653C8B">
        <w:rPr>
          <w:rFonts w:cs="Times New Roman"/>
        </w:rPr>
        <w:t xml:space="preserve">12.1. Контракт может быть изменен по соглашению Сторон при уменьшении цены контракта без изменения предусмотренных контрактом объема работ, качества работ и иных условий контракта. </w:t>
      </w:r>
    </w:p>
    <w:p w:rsidR="00653C8B" w:rsidRPr="00653C8B" w:rsidRDefault="00653C8B" w:rsidP="00653C8B">
      <w:pPr>
        <w:spacing w:after="0" w:line="240" w:lineRule="auto"/>
        <w:ind w:firstLine="426"/>
        <w:jc w:val="both"/>
        <w:rPr>
          <w:rFonts w:cs="Times New Roman"/>
        </w:rPr>
      </w:pPr>
      <w:r w:rsidRPr="00653C8B">
        <w:rPr>
          <w:rFonts w:cs="Times New Roman"/>
        </w:rPr>
        <w:t xml:space="preserve">12.2. Заказчик вправе предложить Подрядчику увеличение или уменьшение объема работ, предусмотренных контрактом, но не более чем на 10% в соответствии с </w:t>
      </w:r>
      <w:proofErr w:type="spellStart"/>
      <w:r w:rsidRPr="00653C8B">
        <w:rPr>
          <w:rFonts w:cs="Times New Roman"/>
        </w:rPr>
        <w:t>п.</w:t>
      </w:r>
      <w:proofErr w:type="gramStart"/>
      <w:r w:rsidRPr="00653C8B">
        <w:rPr>
          <w:rFonts w:cs="Times New Roman"/>
        </w:rPr>
        <w:t>п</w:t>
      </w:r>
      <w:proofErr w:type="spellEnd"/>
      <w:r w:rsidRPr="00653C8B">
        <w:rPr>
          <w:rFonts w:cs="Times New Roman"/>
        </w:rPr>
        <w:t>. б</w:t>
      </w:r>
      <w:proofErr w:type="gramEnd"/>
      <w:r w:rsidRPr="00653C8B">
        <w:rPr>
          <w:rFonts w:cs="Times New Roman"/>
        </w:rPr>
        <w:t xml:space="preserve"> п.1 ч.1 ст. 95 Федерального закона от 05.04.2013 № 44-ФЗ.</w:t>
      </w:r>
    </w:p>
    <w:p w:rsidR="00653C8B" w:rsidRPr="00653C8B" w:rsidRDefault="00653C8B" w:rsidP="00653C8B">
      <w:pPr>
        <w:widowControl/>
        <w:spacing w:after="0" w:line="240" w:lineRule="auto"/>
        <w:ind w:firstLine="426"/>
        <w:jc w:val="both"/>
        <w:rPr>
          <w:rFonts w:cs="Times New Roman"/>
        </w:rPr>
      </w:pPr>
      <w:r w:rsidRPr="00653C8B">
        <w:rPr>
          <w:rFonts w:cs="Times New Roman"/>
        </w:rPr>
        <w:t>12.3.</w:t>
      </w:r>
      <w:r w:rsidRPr="00653C8B">
        <w:rPr>
          <w:rFonts w:eastAsia="Times New Roman" w:cs="Times New Roman"/>
          <w:lang w:eastAsia="en-US"/>
        </w:rPr>
        <w:t xml:space="preserve"> Расторжение контракта допускается по соглашению Сторон, по решению суда или в случае </w:t>
      </w:r>
      <w:r w:rsidRPr="00653C8B">
        <w:rPr>
          <w:rFonts w:cs="Times New Roman"/>
        </w:rPr>
        <w:t>одностороннего отказа Стороны контракта от исполнения контракта в соответствии с гражданским законодательством.</w:t>
      </w:r>
    </w:p>
    <w:p w:rsidR="00653C8B" w:rsidRPr="00653C8B" w:rsidRDefault="00653C8B" w:rsidP="00653C8B">
      <w:pPr>
        <w:tabs>
          <w:tab w:val="num" w:pos="540"/>
        </w:tabs>
        <w:spacing w:after="0" w:line="240" w:lineRule="auto"/>
        <w:jc w:val="both"/>
        <w:rPr>
          <w:rFonts w:cs="Times New Roman"/>
        </w:rPr>
      </w:pPr>
      <w:r w:rsidRPr="00653C8B">
        <w:rPr>
          <w:rFonts w:cs="Times New Roman"/>
        </w:rPr>
        <w:t xml:space="preserve">Расторжение </w:t>
      </w:r>
      <w:r w:rsidRPr="00653C8B">
        <w:rPr>
          <w:rFonts w:eastAsia="Times New Roman" w:cs="Times New Roman"/>
          <w:lang w:eastAsia="en-US"/>
        </w:rPr>
        <w:t>муниципального контракта</w:t>
      </w:r>
      <w:r w:rsidRPr="00653C8B">
        <w:rPr>
          <w:rFonts w:cs="Times New Roman"/>
        </w:rPr>
        <w:t xml:space="preserve"> в связи с односторонним отказом Стороны от исполнения </w:t>
      </w:r>
      <w:r w:rsidRPr="00653C8B">
        <w:rPr>
          <w:rFonts w:eastAsia="Times New Roman" w:cs="Times New Roman"/>
          <w:lang w:eastAsia="en-US"/>
        </w:rPr>
        <w:t xml:space="preserve">муниципального контракта </w:t>
      </w:r>
      <w:r w:rsidRPr="00653C8B">
        <w:rPr>
          <w:rFonts w:cs="Times New Roman"/>
        </w:rPr>
        <w:t>осуществляется в порядке, установленном статьей 95 Федерального закона от 05.04.2013 № 44-ФЗ.</w:t>
      </w:r>
    </w:p>
    <w:p w:rsidR="00653C8B" w:rsidRPr="00653C8B" w:rsidRDefault="00653C8B" w:rsidP="00653C8B">
      <w:pPr>
        <w:tabs>
          <w:tab w:val="num" w:pos="540"/>
        </w:tabs>
        <w:spacing w:after="0" w:line="240" w:lineRule="auto"/>
        <w:ind w:firstLine="426"/>
        <w:jc w:val="both"/>
        <w:rPr>
          <w:rFonts w:cs="Times New Roman"/>
        </w:rPr>
      </w:pPr>
      <w:r w:rsidRPr="00653C8B">
        <w:rPr>
          <w:rFonts w:cs="Times New Roman"/>
        </w:rPr>
        <w:t>12.</w:t>
      </w:r>
      <w:r w:rsidR="003E2855">
        <w:rPr>
          <w:rFonts w:cs="Times New Roman"/>
        </w:rPr>
        <w:t>4</w:t>
      </w:r>
      <w:r w:rsidRPr="00653C8B">
        <w:rPr>
          <w:rFonts w:cs="Times New Roman"/>
          <w:b/>
        </w:rPr>
        <w:t>.</w:t>
      </w:r>
      <w:r w:rsidRPr="00653C8B">
        <w:rPr>
          <w:rFonts w:cs="Times New Roman"/>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653C8B" w:rsidRPr="00653C8B" w:rsidRDefault="00653C8B" w:rsidP="00653C8B">
      <w:pPr>
        <w:pStyle w:val="ConsNormal"/>
        <w:widowControl/>
        <w:ind w:right="0" w:firstLine="425"/>
        <w:jc w:val="center"/>
        <w:outlineLvl w:val="0"/>
        <w:rPr>
          <w:rFonts w:ascii="Times New Roman" w:hAnsi="Times New Roman" w:cs="Times New Roman"/>
          <w:b/>
          <w:sz w:val="24"/>
          <w:szCs w:val="24"/>
        </w:rPr>
      </w:pPr>
    </w:p>
    <w:p w:rsidR="00653C8B" w:rsidRPr="00653C8B" w:rsidRDefault="00653C8B" w:rsidP="00653C8B">
      <w:pPr>
        <w:pStyle w:val="ConsNormal"/>
        <w:widowControl/>
        <w:ind w:right="0" w:firstLine="425"/>
        <w:jc w:val="center"/>
        <w:rPr>
          <w:rFonts w:ascii="Times New Roman" w:hAnsi="Times New Roman" w:cs="Times New Roman"/>
          <w:b/>
          <w:sz w:val="24"/>
          <w:szCs w:val="24"/>
        </w:rPr>
      </w:pPr>
      <w:r w:rsidRPr="00653C8B">
        <w:rPr>
          <w:rFonts w:ascii="Times New Roman" w:hAnsi="Times New Roman" w:cs="Times New Roman"/>
          <w:b/>
          <w:sz w:val="24"/>
          <w:szCs w:val="24"/>
        </w:rPr>
        <w:t>13. ОТВЕТСТВЕННОСТЬ СТОРОН</w:t>
      </w:r>
    </w:p>
    <w:p w:rsidR="00653C8B" w:rsidRPr="00653C8B" w:rsidRDefault="00653C8B" w:rsidP="00653C8B">
      <w:pPr>
        <w:pStyle w:val="a6"/>
        <w:spacing w:after="0" w:line="240" w:lineRule="auto"/>
        <w:ind w:firstLine="425"/>
        <w:jc w:val="both"/>
        <w:rPr>
          <w:rFonts w:cs="Times New Roman"/>
        </w:rPr>
      </w:pPr>
      <w:r w:rsidRPr="00653C8B">
        <w:rPr>
          <w:rFonts w:cs="Times New Roman"/>
        </w:rPr>
        <w:t>13.1. За неисполнение или ненадлежащее исполнение условий настоящего муниципального контракта стороны несут ответственность в соответствии с действующим законодательством РФ.</w:t>
      </w:r>
    </w:p>
    <w:p w:rsidR="00653C8B" w:rsidRPr="00653C8B" w:rsidRDefault="00653C8B" w:rsidP="00653C8B">
      <w:pPr>
        <w:pStyle w:val="a6"/>
        <w:spacing w:after="0" w:line="240" w:lineRule="auto"/>
        <w:ind w:firstLine="425"/>
        <w:jc w:val="both"/>
        <w:rPr>
          <w:rFonts w:cs="Times New Roman"/>
        </w:rPr>
      </w:pPr>
      <w:r w:rsidRPr="00653C8B">
        <w:rPr>
          <w:rFonts w:cs="Times New Roman"/>
        </w:rPr>
        <w:t>13.2. Неустойка (штраф, пени) по контракту выплачивается только на основании письменного требования (Претензии) Стороны.</w:t>
      </w:r>
    </w:p>
    <w:p w:rsidR="00653C8B" w:rsidRPr="00653C8B" w:rsidRDefault="00653C8B" w:rsidP="00653C8B">
      <w:pPr>
        <w:pStyle w:val="a6"/>
        <w:spacing w:after="0" w:line="240" w:lineRule="auto"/>
        <w:ind w:firstLine="425"/>
        <w:jc w:val="both"/>
        <w:rPr>
          <w:rFonts w:cs="Times New Roman"/>
        </w:rPr>
      </w:pPr>
      <w:r w:rsidRPr="00653C8B">
        <w:rPr>
          <w:rFonts w:cs="Times New Roman"/>
        </w:rPr>
        <w:t>13.3. Ответственность Заказчика:</w:t>
      </w:r>
    </w:p>
    <w:p w:rsidR="00653C8B" w:rsidRPr="00653C8B" w:rsidRDefault="00653C8B" w:rsidP="00653C8B">
      <w:pPr>
        <w:pStyle w:val="a6"/>
        <w:spacing w:after="0" w:line="240" w:lineRule="auto"/>
        <w:ind w:firstLine="720"/>
        <w:jc w:val="both"/>
        <w:rPr>
          <w:rFonts w:cs="Times New Roman"/>
        </w:rPr>
      </w:pPr>
      <w:r w:rsidRPr="00653C8B">
        <w:rPr>
          <w:rFonts w:cs="Times New Roman"/>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653C8B" w:rsidRPr="00653C8B" w:rsidRDefault="00653C8B" w:rsidP="00653C8B">
      <w:pPr>
        <w:pStyle w:val="a6"/>
        <w:spacing w:after="0" w:line="240" w:lineRule="auto"/>
        <w:ind w:firstLine="720"/>
        <w:jc w:val="both"/>
        <w:rPr>
          <w:rFonts w:cs="Times New Roman"/>
        </w:rPr>
      </w:pPr>
      <w:proofErr w:type="gramStart"/>
      <w:r w:rsidRPr="00653C8B">
        <w:rPr>
          <w:rFonts w:cs="Times New Roman"/>
        </w:rPr>
        <w:t xml:space="preserve">-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003E2855" w:rsidRPr="00653C8B">
        <w:rPr>
          <w:rFonts w:cs="Times New Roman"/>
        </w:rPr>
        <w:t>вправе потребовать уплату</w:t>
      </w:r>
      <w:r w:rsidRPr="00653C8B">
        <w:rPr>
          <w:rFonts w:cs="Times New Roman"/>
        </w:rPr>
        <w:t xml:space="preserve"> штраф</w:t>
      </w:r>
      <w:r w:rsidR="003E2855">
        <w:rPr>
          <w:rFonts w:cs="Times New Roman"/>
        </w:rPr>
        <w:t>а</w:t>
      </w:r>
      <w:r w:rsidRPr="00653C8B">
        <w:rPr>
          <w:rFonts w:cs="Times New Roman"/>
        </w:rPr>
        <w:t xml:space="preserve"> в размере</w:t>
      </w:r>
      <w:r w:rsidR="003241EA">
        <w:rPr>
          <w:rFonts w:cs="Times New Roman"/>
        </w:rPr>
        <w:t xml:space="preserve"> ________ рублей, что составляет</w:t>
      </w:r>
      <w:r w:rsidRPr="00653C8B">
        <w:rPr>
          <w:rFonts w:cs="Times New Roman"/>
        </w:rPr>
        <w:t xml:space="preserve">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w:t>
      </w:r>
      <w:proofErr w:type="gramEnd"/>
      <w:r w:rsidRPr="00653C8B">
        <w:rPr>
          <w:rFonts w:cs="Times New Roman"/>
        </w:rPr>
        <w:t xml:space="preserve"> поставщиком (подрядчиком, исполнителем) обязательства, предусмотренного контрактом, утвержденные Постановлением Правительства РФ от 25.11.2013 № 1063).</w:t>
      </w:r>
    </w:p>
    <w:p w:rsidR="00653C8B" w:rsidRPr="00653C8B" w:rsidRDefault="00653C8B" w:rsidP="00653C8B">
      <w:pPr>
        <w:pStyle w:val="a6"/>
        <w:spacing w:after="0" w:line="240" w:lineRule="auto"/>
        <w:ind w:firstLine="708"/>
        <w:jc w:val="both"/>
        <w:rPr>
          <w:rFonts w:cs="Times New Roman"/>
        </w:rPr>
      </w:pPr>
      <w:r w:rsidRPr="00653C8B">
        <w:rPr>
          <w:rFonts w:cs="Times New Roman"/>
        </w:rPr>
        <w:t>13.4. Ответственность Подрядчика:</w:t>
      </w:r>
    </w:p>
    <w:p w:rsidR="00653C8B" w:rsidRPr="00653C8B" w:rsidRDefault="00653C8B" w:rsidP="00653C8B">
      <w:pPr>
        <w:widowControl/>
        <w:spacing w:after="0" w:line="240" w:lineRule="auto"/>
        <w:ind w:firstLine="720"/>
        <w:jc w:val="both"/>
        <w:rPr>
          <w:rFonts w:cs="Times New Roman"/>
        </w:rPr>
      </w:pPr>
      <w:proofErr w:type="gramStart"/>
      <w:r w:rsidRPr="00653C8B">
        <w:rPr>
          <w:rFonts w:cs="Times New Roman"/>
        </w:rPr>
        <w:t xml:space="preserve">- за нарушение сроков выполнения работ Подрядчиком, за нарушение сроков сдачи акта приемки выполненных работ (Форма № КС-2), а также за не устранение в срок выявленных нарушений, Заказчик начисляет пени в размере </w:t>
      </w:r>
      <w:r w:rsidR="003241EA">
        <w:rPr>
          <w:rFonts w:cs="Times New Roman"/>
        </w:rPr>
        <w:t xml:space="preserve">не менее </w:t>
      </w:r>
      <w:r w:rsidRPr="00653C8B">
        <w:rPr>
          <w:rFonts w:cs="Times New Roman"/>
        </w:rPr>
        <w:t>1/3</w:t>
      </w:r>
      <w:r w:rsidR="003241EA">
        <w:rPr>
          <w:rFonts w:cs="Times New Roman"/>
        </w:rPr>
        <w:t>00</w:t>
      </w:r>
      <w:r w:rsidRPr="00653C8B">
        <w:rPr>
          <w:rFonts w:cs="Times New Roman"/>
        </w:rPr>
        <w:t xml:space="preserve">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roofErr w:type="gramEnd"/>
      <w:r w:rsidRPr="00653C8B">
        <w:rPr>
          <w:rFonts w:cs="Times New Roman"/>
        </w:rPr>
        <w:t xml:space="preserve">, </w:t>
      </w:r>
      <w:proofErr w:type="gramStart"/>
      <w:r w:rsidRPr="00653C8B">
        <w:rPr>
          <w:rFonts w:cs="Times New Roman"/>
        </w:rPr>
        <w:t>за каждый</w:t>
      </w:r>
      <w:r w:rsidR="003241EA">
        <w:rPr>
          <w:rFonts w:cs="Times New Roman"/>
        </w:rPr>
        <w:t xml:space="preserve"> </w:t>
      </w:r>
      <w:r w:rsidRPr="00653C8B">
        <w:rPr>
          <w:rFonts w:cs="Times New Roman"/>
        </w:rPr>
        <w:t>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653C8B" w:rsidRPr="00653C8B" w:rsidRDefault="00653C8B" w:rsidP="00653C8B">
      <w:pPr>
        <w:widowControl/>
        <w:spacing w:after="0" w:line="240" w:lineRule="auto"/>
        <w:ind w:firstLine="720"/>
        <w:jc w:val="both"/>
        <w:rPr>
          <w:rFonts w:cs="Times New Roman"/>
        </w:rPr>
      </w:pPr>
      <w:r w:rsidRPr="00653C8B">
        <w:rPr>
          <w:rFonts w:cs="Times New Roman"/>
        </w:rPr>
        <w:t xml:space="preserve">-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w:t>
      </w:r>
      <w:r w:rsidRPr="00653C8B">
        <w:rPr>
          <w:rFonts w:cs="Times New Roman"/>
        </w:rPr>
        <w:lastRenderedPageBreak/>
        <w:t xml:space="preserve">просрочки исполнения обязательств, предусмотренных контрактом, начисляется штраф в размере </w:t>
      </w:r>
      <w:r w:rsidR="003241EA">
        <w:rPr>
          <w:rFonts w:cs="Times New Roman"/>
        </w:rPr>
        <w:t xml:space="preserve">_________ рублей, что составляет </w:t>
      </w:r>
      <w:r w:rsidRPr="00653C8B">
        <w:rPr>
          <w:rFonts w:cs="Times New Roman"/>
        </w:rPr>
        <w:t xml:space="preserve">10 % цены контракта. </w:t>
      </w:r>
    </w:p>
    <w:p w:rsidR="00653C8B" w:rsidRPr="00653C8B" w:rsidRDefault="00653C8B" w:rsidP="00653C8B">
      <w:pPr>
        <w:pStyle w:val="a6"/>
        <w:spacing w:after="0" w:line="240" w:lineRule="auto"/>
        <w:ind w:firstLine="708"/>
        <w:jc w:val="both"/>
        <w:rPr>
          <w:rFonts w:cs="Times New Roman"/>
        </w:rPr>
      </w:pPr>
      <w:r w:rsidRPr="00653C8B">
        <w:rPr>
          <w:rFonts w:cs="Times New Roman"/>
        </w:rPr>
        <w:t>13.5. Неустойка (штраф, пени) перечисля</w:t>
      </w:r>
      <w:r w:rsidR="00C02BD1">
        <w:rPr>
          <w:rFonts w:cs="Times New Roman"/>
        </w:rPr>
        <w:t>е</w:t>
      </w:r>
      <w:r w:rsidRPr="00653C8B">
        <w:rPr>
          <w:rFonts w:cs="Times New Roman"/>
        </w:rPr>
        <w:t xml:space="preserve">тся </w:t>
      </w:r>
      <w:r w:rsidRPr="00653C8B">
        <w:rPr>
          <w:rFonts w:cs="Times New Roman"/>
          <w:bCs/>
        </w:rPr>
        <w:t>Сторонами</w:t>
      </w:r>
      <w:r w:rsidRPr="00653C8B">
        <w:rPr>
          <w:rFonts w:cs="Times New Roman"/>
        </w:rPr>
        <w:t xml:space="preserve"> в течение 10 дней с момента выставления соответствующей претензии на расчетный счет </w:t>
      </w:r>
      <w:r w:rsidRPr="00653C8B">
        <w:rPr>
          <w:rFonts w:cs="Times New Roman"/>
          <w:bCs/>
        </w:rPr>
        <w:t>Стороны</w:t>
      </w:r>
      <w:r w:rsidRPr="00653C8B">
        <w:rPr>
          <w:rFonts w:cs="Times New Roman"/>
        </w:rPr>
        <w:t>, указанный в претензии. Уплата неустойки не освобождает Стороны от выполнения своих обязательств в натуре.</w:t>
      </w:r>
    </w:p>
    <w:p w:rsidR="00653C8B" w:rsidRPr="00653C8B" w:rsidRDefault="00653C8B" w:rsidP="00653C8B">
      <w:pPr>
        <w:pStyle w:val="a6"/>
        <w:spacing w:after="0" w:line="240" w:lineRule="auto"/>
        <w:ind w:firstLine="708"/>
        <w:jc w:val="both"/>
        <w:rPr>
          <w:rFonts w:cs="Times New Roman"/>
        </w:rPr>
      </w:pPr>
      <w:r w:rsidRPr="00653C8B">
        <w:rPr>
          <w:rFonts w:cs="Times New Roman"/>
        </w:rPr>
        <w:t>13.6.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653C8B" w:rsidRPr="00653C8B" w:rsidRDefault="00653C8B" w:rsidP="00653C8B">
      <w:pPr>
        <w:spacing w:after="0" w:line="240" w:lineRule="auto"/>
        <w:ind w:firstLine="708"/>
        <w:jc w:val="both"/>
        <w:rPr>
          <w:rFonts w:cs="Times New Roman"/>
        </w:rPr>
      </w:pPr>
      <w:r w:rsidRPr="00653C8B">
        <w:rPr>
          <w:rFonts w:cs="Times New Roman"/>
          <w:color w:val="000000"/>
        </w:rPr>
        <w:t xml:space="preserve">13.7. </w:t>
      </w:r>
      <w:r w:rsidRPr="00653C8B">
        <w:rPr>
          <w:rFonts w:cs="Times New Roman"/>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653C8B" w:rsidRDefault="00653C8B" w:rsidP="00653C8B">
      <w:pPr>
        <w:spacing w:after="0" w:line="240" w:lineRule="auto"/>
        <w:ind w:firstLine="425"/>
        <w:jc w:val="both"/>
        <w:rPr>
          <w:rFonts w:cs="Times New Roman"/>
        </w:rPr>
      </w:pPr>
      <w:r w:rsidRPr="00653C8B">
        <w:rPr>
          <w:rFonts w:cs="Times New Roman"/>
        </w:rPr>
        <w:t xml:space="preserve">13.8. </w:t>
      </w:r>
      <w:proofErr w:type="gramStart"/>
      <w:r w:rsidRPr="00653C8B">
        <w:rPr>
          <w:rFonts w:cs="Times New Roman"/>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закупке, то риск наступления всех возможных негативных последствий, в том числе последствий в виде обнаружения при проведении работ на объекте в соответствии с локальным сметным расчетом так называемых «скрытых» работ, несет Подрядчик.</w:t>
      </w:r>
      <w:proofErr w:type="gramEnd"/>
      <w:r w:rsidRPr="00653C8B">
        <w:rPr>
          <w:rFonts w:cs="Times New Roman"/>
        </w:rPr>
        <w:t xml:space="preserve">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3241EA" w:rsidRPr="00B957F9" w:rsidRDefault="003241EA" w:rsidP="003241EA">
      <w:pPr>
        <w:spacing w:after="0" w:line="240" w:lineRule="auto"/>
        <w:ind w:firstLine="425"/>
        <w:jc w:val="both"/>
      </w:pPr>
      <w:r>
        <w:rPr>
          <w:rFonts w:cs="Times New Roman"/>
        </w:rPr>
        <w:t xml:space="preserve">13.9. </w:t>
      </w:r>
      <w:r>
        <w:t>Заказчик при взыскании неустоек (штрафов, пеней) руководствуется нормами действующего законодательства, в том числе Постановлением Правительства РФ от 05.03.2015 № 196 «О случаях и порядке предоставления заказчиком в 2015 году отсрочки уплаты неустоек (штрафов, пеней) и (или) осуществления списания начисленных сумм неустоек (штрафов, пеней)».</w:t>
      </w:r>
    </w:p>
    <w:p w:rsidR="00653C8B" w:rsidRPr="00653C8B" w:rsidRDefault="00653C8B" w:rsidP="003241EA">
      <w:pPr>
        <w:pStyle w:val="ConsNormal"/>
        <w:widowControl/>
        <w:ind w:right="0" w:firstLine="425"/>
        <w:jc w:val="both"/>
        <w:rPr>
          <w:rFonts w:ascii="Times New Roman" w:hAnsi="Times New Roman" w:cs="Times New Roman"/>
          <w:sz w:val="24"/>
          <w:szCs w:val="24"/>
        </w:rPr>
      </w:pPr>
      <w:r w:rsidRPr="00653C8B">
        <w:rPr>
          <w:rFonts w:ascii="Times New Roman" w:hAnsi="Times New Roman" w:cs="Times New Roman"/>
          <w:sz w:val="24"/>
          <w:szCs w:val="24"/>
        </w:rPr>
        <w:t>13.</w:t>
      </w:r>
      <w:r w:rsidR="003241EA">
        <w:rPr>
          <w:rFonts w:ascii="Times New Roman" w:hAnsi="Times New Roman" w:cs="Times New Roman"/>
          <w:sz w:val="24"/>
          <w:szCs w:val="24"/>
        </w:rPr>
        <w:t>10</w:t>
      </w:r>
      <w:r w:rsidRPr="00653C8B">
        <w:rPr>
          <w:rFonts w:ascii="Times New Roman" w:hAnsi="Times New Roman" w:cs="Times New Roman"/>
          <w:sz w:val="24"/>
          <w:szCs w:val="24"/>
        </w:rPr>
        <w:t>. Ответственность за соблюдение необходимых мероприятий по технике безопасности, охране труда, пожарной безопасности, охране окружающей среды возлагается на Подрядчика.</w:t>
      </w:r>
    </w:p>
    <w:p w:rsidR="00653C8B" w:rsidRPr="00653C8B" w:rsidRDefault="00653C8B" w:rsidP="00653C8B">
      <w:pPr>
        <w:pStyle w:val="ConsNormal"/>
        <w:widowControl/>
        <w:ind w:right="0" w:firstLine="0"/>
        <w:jc w:val="both"/>
        <w:rPr>
          <w:rFonts w:ascii="Times New Roman" w:hAnsi="Times New Roman" w:cs="Times New Roman"/>
          <w:sz w:val="24"/>
          <w:szCs w:val="24"/>
        </w:rPr>
      </w:pPr>
    </w:p>
    <w:p w:rsidR="00653C8B" w:rsidRPr="00653C8B" w:rsidRDefault="00653C8B" w:rsidP="00653C8B">
      <w:pPr>
        <w:pStyle w:val="ConsNormal"/>
        <w:widowControl/>
        <w:ind w:right="0" w:firstLine="425"/>
        <w:jc w:val="center"/>
        <w:outlineLvl w:val="0"/>
        <w:rPr>
          <w:rFonts w:ascii="Times New Roman" w:hAnsi="Times New Roman" w:cs="Times New Roman"/>
          <w:b/>
          <w:sz w:val="24"/>
          <w:szCs w:val="24"/>
        </w:rPr>
      </w:pPr>
      <w:r w:rsidRPr="00653C8B">
        <w:rPr>
          <w:rFonts w:ascii="Times New Roman" w:hAnsi="Times New Roman" w:cs="Times New Roman"/>
          <w:b/>
          <w:sz w:val="24"/>
          <w:szCs w:val="24"/>
        </w:rPr>
        <w:t>14. ПРОЧИЕ УСЛОВИЯ</w:t>
      </w:r>
    </w:p>
    <w:p w:rsidR="00653C8B" w:rsidRPr="00653C8B" w:rsidRDefault="00653C8B" w:rsidP="00653C8B">
      <w:pPr>
        <w:pStyle w:val="ConsNormal"/>
        <w:widowControl/>
        <w:ind w:right="0" w:firstLine="425"/>
        <w:jc w:val="both"/>
        <w:rPr>
          <w:rFonts w:ascii="Times New Roman" w:hAnsi="Times New Roman" w:cs="Times New Roman"/>
          <w:sz w:val="24"/>
          <w:szCs w:val="24"/>
        </w:rPr>
      </w:pPr>
      <w:r w:rsidRPr="00653C8B">
        <w:rPr>
          <w:rFonts w:ascii="Times New Roman" w:hAnsi="Times New Roman" w:cs="Times New Roman"/>
          <w:sz w:val="24"/>
          <w:szCs w:val="24"/>
        </w:rPr>
        <w:t>14.1. Настоящий контра</w:t>
      </w:r>
      <w:proofErr w:type="gramStart"/>
      <w:r w:rsidRPr="00653C8B">
        <w:rPr>
          <w:rFonts w:ascii="Times New Roman" w:hAnsi="Times New Roman" w:cs="Times New Roman"/>
          <w:sz w:val="24"/>
          <w:szCs w:val="24"/>
        </w:rPr>
        <w:t>кт вст</w:t>
      </w:r>
      <w:proofErr w:type="gramEnd"/>
      <w:r w:rsidRPr="00653C8B">
        <w:rPr>
          <w:rFonts w:ascii="Times New Roman" w:hAnsi="Times New Roman" w:cs="Times New Roman"/>
          <w:sz w:val="24"/>
          <w:szCs w:val="24"/>
        </w:rPr>
        <w:t>упает в силу с момента заключения и действует до </w:t>
      </w:r>
      <w:r w:rsidR="003241EA">
        <w:rPr>
          <w:rFonts w:ascii="Times New Roman" w:hAnsi="Times New Roman" w:cs="Times New Roman"/>
          <w:sz w:val="24"/>
          <w:szCs w:val="24"/>
        </w:rPr>
        <w:t xml:space="preserve">31.12.2015 (до </w:t>
      </w:r>
      <w:r w:rsidRPr="00653C8B">
        <w:rPr>
          <w:rFonts w:ascii="Times New Roman" w:hAnsi="Times New Roman" w:cs="Times New Roman"/>
          <w:sz w:val="24"/>
          <w:szCs w:val="24"/>
        </w:rPr>
        <w:t>полного и надлежащего исполнения Сторонами своих обязательств</w:t>
      </w:r>
      <w:r w:rsidR="003241EA">
        <w:rPr>
          <w:rFonts w:ascii="Times New Roman" w:hAnsi="Times New Roman" w:cs="Times New Roman"/>
          <w:sz w:val="24"/>
          <w:szCs w:val="24"/>
        </w:rPr>
        <w:t>)</w:t>
      </w:r>
      <w:r w:rsidRPr="00653C8B">
        <w:rPr>
          <w:rFonts w:ascii="Times New Roman" w:hAnsi="Times New Roman" w:cs="Times New Roman"/>
          <w:sz w:val="24"/>
          <w:szCs w:val="24"/>
        </w:rPr>
        <w:t xml:space="preserve">. Обязательства по контракту могут быть исполнены досрочно. </w:t>
      </w:r>
    </w:p>
    <w:p w:rsidR="00653C8B" w:rsidRPr="00653C8B" w:rsidRDefault="00653C8B" w:rsidP="00653C8B">
      <w:pPr>
        <w:pStyle w:val="ConsNormal"/>
        <w:widowControl/>
        <w:ind w:right="0" w:firstLine="425"/>
        <w:jc w:val="both"/>
        <w:rPr>
          <w:rFonts w:ascii="Times New Roman" w:hAnsi="Times New Roman" w:cs="Times New Roman"/>
          <w:sz w:val="24"/>
          <w:szCs w:val="24"/>
        </w:rPr>
      </w:pPr>
      <w:r w:rsidRPr="00653C8B">
        <w:rPr>
          <w:rFonts w:ascii="Times New Roman" w:hAnsi="Times New Roman" w:cs="Times New Roman"/>
          <w:sz w:val="24"/>
          <w:szCs w:val="24"/>
        </w:rPr>
        <w:t>14.2. Подрядчик не имеет права продать или передать сметную документацию или отдельной его части третьей стороне.</w:t>
      </w:r>
    </w:p>
    <w:p w:rsidR="00653C8B" w:rsidRPr="00653C8B" w:rsidRDefault="00653C8B" w:rsidP="00653C8B">
      <w:pPr>
        <w:pStyle w:val="ConsNormal"/>
        <w:widowControl/>
        <w:ind w:right="0" w:firstLine="425"/>
        <w:jc w:val="both"/>
        <w:rPr>
          <w:rFonts w:ascii="Times New Roman" w:hAnsi="Times New Roman" w:cs="Times New Roman"/>
          <w:sz w:val="24"/>
          <w:szCs w:val="24"/>
        </w:rPr>
      </w:pPr>
      <w:r w:rsidRPr="00653C8B">
        <w:rPr>
          <w:rFonts w:ascii="Times New Roman" w:hAnsi="Times New Roman" w:cs="Times New Roman"/>
          <w:sz w:val="24"/>
          <w:szCs w:val="24"/>
        </w:rPr>
        <w:t>14.3. Все изменения и дополнения к настоящему Контракту считаются действительными, если они оформлены в письменном виде и подписаны сторонами.</w:t>
      </w:r>
    </w:p>
    <w:p w:rsidR="00653C8B" w:rsidRPr="00653C8B" w:rsidRDefault="00653C8B" w:rsidP="00653C8B">
      <w:pPr>
        <w:pStyle w:val="ConsNormal"/>
        <w:widowControl/>
        <w:ind w:right="0" w:firstLine="425"/>
        <w:jc w:val="both"/>
        <w:rPr>
          <w:rFonts w:ascii="Times New Roman" w:hAnsi="Times New Roman" w:cs="Times New Roman"/>
          <w:sz w:val="24"/>
          <w:szCs w:val="24"/>
        </w:rPr>
      </w:pPr>
      <w:r w:rsidRPr="00653C8B">
        <w:rPr>
          <w:rFonts w:ascii="Times New Roman" w:hAnsi="Times New Roman" w:cs="Times New Roman"/>
          <w:sz w:val="24"/>
          <w:szCs w:val="24"/>
        </w:rPr>
        <w:t>14.4. Любая договоренность между сторонами, влекущая за собой новые обстоятельства, должна быть письменно подтверждена сторонами в форме дополнений к настоящему договору.</w:t>
      </w:r>
    </w:p>
    <w:p w:rsidR="00653C8B" w:rsidRPr="00653C8B" w:rsidRDefault="00653C8B" w:rsidP="00653C8B">
      <w:pPr>
        <w:pStyle w:val="ConsNormal"/>
        <w:widowControl/>
        <w:ind w:right="0" w:firstLine="425"/>
        <w:jc w:val="both"/>
        <w:rPr>
          <w:rFonts w:ascii="Times New Roman" w:hAnsi="Times New Roman" w:cs="Times New Roman"/>
          <w:sz w:val="24"/>
          <w:szCs w:val="24"/>
        </w:rPr>
      </w:pPr>
      <w:r w:rsidRPr="00653C8B">
        <w:rPr>
          <w:rFonts w:ascii="Times New Roman" w:hAnsi="Times New Roman" w:cs="Times New Roman"/>
          <w:sz w:val="24"/>
          <w:szCs w:val="24"/>
        </w:rPr>
        <w:t>14.5. Во всем остальном, что не предусмотрено настоящим Контрактом, применяются нормы действующего законодательства РФ.</w:t>
      </w:r>
    </w:p>
    <w:p w:rsidR="00653C8B" w:rsidRPr="00653C8B" w:rsidRDefault="00653C8B" w:rsidP="00653C8B">
      <w:pPr>
        <w:spacing w:after="0" w:line="240" w:lineRule="auto"/>
        <w:ind w:firstLine="425"/>
        <w:jc w:val="both"/>
        <w:rPr>
          <w:rFonts w:cs="Times New Roman"/>
        </w:rPr>
      </w:pPr>
      <w:r w:rsidRPr="00653C8B">
        <w:rPr>
          <w:rFonts w:cs="Times New Roman"/>
        </w:rPr>
        <w:t>14.6. Все уведомления и извещения направляются в письменной форме и считаются исполненными надлежащим образом, если они направлены факсимильной связью, электронной почтой, заказным письмом с уведомлением, по телеграфу или доставлены лично по почтовому адресу Сторон.</w:t>
      </w:r>
    </w:p>
    <w:p w:rsidR="00653C8B" w:rsidRPr="00653C8B" w:rsidRDefault="00653C8B" w:rsidP="00653C8B">
      <w:pPr>
        <w:spacing w:after="0" w:line="240" w:lineRule="auto"/>
        <w:ind w:firstLine="425"/>
        <w:jc w:val="both"/>
        <w:rPr>
          <w:rFonts w:cs="Times New Roman"/>
        </w:rPr>
      </w:pPr>
      <w:r w:rsidRPr="00653C8B">
        <w:rPr>
          <w:rFonts w:cs="Times New Roman"/>
        </w:rPr>
        <w:t>14.7. Настоящий Контракт составлен в форме электронного документа, подписанного Сторонами в соответствии с законодательством Российской Федерации.</w:t>
      </w:r>
    </w:p>
    <w:p w:rsidR="00653C8B" w:rsidRPr="00653C8B" w:rsidRDefault="00653C8B" w:rsidP="00653C8B">
      <w:pPr>
        <w:spacing w:after="0" w:line="240" w:lineRule="auto"/>
        <w:ind w:firstLine="425"/>
        <w:jc w:val="both"/>
        <w:rPr>
          <w:rFonts w:cs="Times New Roman"/>
        </w:rPr>
      </w:pPr>
      <w:r w:rsidRPr="00653C8B">
        <w:rPr>
          <w:rFonts w:cs="Times New Roman"/>
        </w:rPr>
        <w:t>14.7. Стороны также заключают Контракт в письменной форме в 3-х экземплярах, имеющих равную юридическую силу.</w:t>
      </w:r>
    </w:p>
    <w:p w:rsidR="00653C8B" w:rsidRDefault="00653C8B" w:rsidP="00653C8B">
      <w:pPr>
        <w:spacing w:after="0" w:line="240" w:lineRule="auto"/>
        <w:ind w:firstLine="425"/>
        <w:jc w:val="both"/>
        <w:rPr>
          <w:rFonts w:cs="Times New Roman"/>
          <w:b/>
        </w:rPr>
      </w:pPr>
    </w:p>
    <w:p w:rsidR="003E2855" w:rsidRDefault="003E2855" w:rsidP="00653C8B">
      <w:pPr>
        <w:spacing w:after="0" w:line="240" w:lineRule="auto"/>
        <w:ind w:firstLine="425"/>
        <w:jc w:val="both"/>
        <w:rPr>
          <w:rFonts w:cs="Times New Roman"/>
          <w:b/>
        </w:rPr>
      </w:pPr>
    </w:p>
    <w:p w:rsidR="003E2855" w:rsidRPr="00653C8B" w:rsidRDefault="003E2855" w:rsidP="00653C8B">
      <w:pPr>
        <w:spacing w:after="0" w:line="240" w:lineRule="auto"/>
        <w:ind w:firstLine="425"/>
        <w:jc w:val="both"/>
        <w:rPr>
          <w:rFonts w:cs="Times New Roman"/>
          <w:b/>
        </w:rPr>
      </w:pPr>
    </w:p>
    <w:p w:rsidR="00653C8B" w:rsidRPr="00653C8B" w:rsidRDefault="00653C8B" w:rsidP="00653C8B">
      <w:pPr>
        <w:pStyle w:val="ConsNormal"/>
        <w:widowControl/>
        <w:ind w:right="0" w:firstLine="0"/>
        <w:jc w:val="center"/>
        <w:rPr>
          <w:rFonts w:ascii="Times New Roman" w:hAnsi="Times New Roman" w:cs="Times New Roman"/>
          <w:b/>
          <w:sz w:val="24"/>
          <w:szCs w:val="24"/>
        </w:rPr>
      </w:pPr>
      <w:r w:rsidRPr="00653C8B">
        <w:rPr>
          <w:rFonts w:ascii="Times New Roman" w:hAnsi="Times New Roman" w:cs="Times New Roman"/>
          <w:b/>
          <w:sz w:val="24"/>
          <w:szCs w:val="24"/>
        </w:rPr>
        <w:lastRenderedPageBreak/>
        <w:t>15. ЮРИДИЧЕСКИЕ АДРЕСА И РЕКВИЗИТЫ СТОРОН</w:t>
      </w:r>
    </w:p>
    <w:p w:rsidR="00653C8B" w:rsidRPr="00653C8B" w:rsidRDefault="00653C8B" w:rsidP="00653C8B">
      <w:pPr>
        <w:pStyle w:val="ConsNormal"/>
        <w:widowControl/>
        <w:ind w:right="0" w:firstLine="0"/>
        <w:jc w:val="center"/>
        <w:rPr>
          <w:rFonts w:ascii="Times New Roman" w:hAnsi="Times New Roman" w:cs="Times New Roman"/>
          <w:b/>
          <w:sz w:val="24"/>
          <w:szCs w:val="24"/>
        </w:rPr>
      </w:pPr>
    </w:p>
    <w:tbl>
      <w:tblPr>
        <w:tblW w:w="0" w:type="auto"/>
        <w:tblInd w:w="108" w:type="dxa"/>
        <w:tblLayout w:type="fixed"/>
        <w:tblLook w:val="0000" w:firstRow="0" w:lastRow="0" w:firstColumn="0" w:lastColumn="0" w:noHBand="0" w:noVBand="0"/>
      </w:tblPr>
      <w:tblGrid>
        <w:gridCol w:w="5511"/>
        <w:gridCol w:w="5512"/>
      </w:tblGrid>
      <w:tr w:rsidR="00653C8B" w:rsidRPr="00653C8B" w:rsidTr="00853B4A">
        <w:tc>
          <w:tcPr>
            <w:tcW w:w="5511" w:type="dxa"/>
          </w:tcPr>
          <w:p w:rsidR="00653C8B" w:rsidRPr="00653C8B" w:rsidRDefault="00653C8B" w:rsidP="00653C8B">
            <w:pPr>
              <w:widowControl/>
              <w:spacing w:after="0" w:line="240" w:lineRule="auto"/>
              <w:jc w:val="center"/>
              <w:rPr>
                <w:rFonts w:cs="Times New Roman"/>
                <w:b/>
              </w:rPr>
            </w:pPr>
            <w:r w:rsidRPr="00653C8B">
              <w:rPr>
                <w:rFonts w:cs="Times New Roman"/>
                <w:b/>
              </w:rPr>
              <w:t>ЗАКАЗЧИК:</w:t>
            </w:r>
          </w:p>
          <w:p w:rsidR="00653C8B" w:rsidRPr="00653C8B" w:rsidRDefault="00653C8B" w:rsidP="00653C8B">
            <w:pPr>
              <w:widowControl/>
              <w:spacing w:after="0" w:line="240" w:lineRule="auto"/>
              <w:jc w:val="center"/>
              <w:rPr>
                <w:rFonts w:cs="Times New Roman"/>
                <w:b/>
              </w:rPr>
            </w:pPr>
          </w:p>
          <w:p w:rsidR="00653C8B" w:rsidRPr="00653C8B" w:rsidRDefault="00653C8B" w:rsidP="00653C8B">
            <w:pPr>
              <w:widowControl/>
              <w:spacing w:after="0" w:line="240" w:lineRule="auto"/>
              <w:jc w:val="center"/>
              <w:rPr>
                <w:rFonts w:cs="Times New Roman"/>
                <w:b/>
              </w:rPr>
            </w:pPr>
            <w:r w:rsidRPr="00653C8B">
              <w:rPr>
                <w:rFonts w:cs="Times New Roman"/>
                <w:b/>
              </w:rPr>
              <w:t>Муниципальное бюджетное учреждение</w:t>
            </w:r>
          </w:p>
          <w:p w:rsidR="00653C8B" w:rsidRPr="00653C8B" w:rsidRDefault="00653C8B" w:rsidP="00653C8B">
            <w:pPr>
              <w:widowControl/>
              <w:spacing w:after="0" w:line="240" w:lineRule="auto"/>
              <w:jc w:val="center"/>
              <w:rPr>
                <w:rFonts w:cs="Times New Roman"/>
                <w:b/>
              </w:rPr>
            </w:pPr>
            <w:r w:rsidRPr="00653C8B">
              <w:rPr>
                <w:rFonts w:cs="Times New Roman"/>
                <w:b/>
              </w:rPr>
              <w:t>Центр физкультурно-спортивной работы по месту жительства</w:t>
            </w:r>
          </w:p>
          <w:p w:rsidR="00653C8B" w:rsidRPr="00653C8B" w:rsidRDefault="00653C8B" w:rsidP="00653C8B">
            <w:pPr>
              <w:widowControl/>
              <w:spacing w:after="0" w:line="240" w:lineRule="auto"/>
              <w:jc w:val="center"/>
              <w:rPr>
                <w:rFonts w:cs="Times New Roman"/>
                <w:b/>
              </w:rPr>
            </w:pPr>
            <w:r w:rsidRPr="00653C8B">
              <w:rPr>
                <w:rFonts w:cs="Times New Roman"/>
                <w:b/>
              </w:rPr>
              <w:t>«Восток»</w:t>
            </w:r>
          </w:p>
          <w:p w:rsidR="00653C8B" w:rsidRPr="00653C8B" w:rsidRDefault="00653C8B" w:rsidP="00653C8B">
            <w:pPr>
              <w:widowControl/>
              <w:spacing w:after="0" w:line="240" w:lineRule="auto"/>
              <w:jc w:val="center"/>
              <w:rPr>
                <w:rFonts w:cs="Times New Roman"/>
                <w:b/>
              </w:rPr>
            </w:pPr>
            <w:r w:rsidRPr="00653C8B">
              <w:rPr>
                <w:rFonts w:cs="Times New Roman"/>
                <w:b/>
              </w:rPr>
              <w:t>Юридический адрес/Фактический адрес:</w:t>
            </w:r>
          </w:p>
          <w:p w:rsidR="00653C8B" w:rsidRPr="00653C8B" w:rsidRDefault="00653C8B" w:rsidP="00653C8B">
            <w:pPr>
              <w:widowControl/>
              <w:spacing w:after="0" w:line="240" w:lineRule="auto"/>
              <w:jc w:val="center"/>
              <w:rPr>
                <w:rFonts w:cs="Times New Roman"/>
              </w:rPr>
            </w:pPr>
            <w:r w:rsidRPr="00653C8B">
              <w:rPr>
                <w:rFonts w:cs="Times New Roman"/>
              </w:rPr>
              <w:t>153048, г. Иваново, ул. Генерала Хлебникова, д.36</w:t>
            </w:r>
          </w:p>
          <w:p w:rsidR="00653C8B" w:rsidRPr="00653C8B" w:rsidRDefault="00653C8B" w:rsidP="00653C8B">
            <w:pPr>
              <w:widowControl/>
              <w:spacing w:after="0" w:line="240" w:lineRule="auto"/>
              <w:jc w:val="center"/>
              <w:rPr>
                <w:rFonts w:cs="Times New Roman"/>
              </w:rPr>
            </w:pPr>
            <w:r w:rsidRPr="00653C8B">
              <w:rPr>
                <w:rFonts w:cs="Times New Roman"/>
              </w:rPr>
              <w:t>ИНН/КПП 3702137266/370201001</w:t>
            </w:r>
          </w:p>
          <w:p w:rsidR="00653C8B" w:rsidRPr="00653C8B" w:rsidRDefault="00653C8B" w:rsidP="00653C8B">
            <w:pPr>
              <w:widowControl/>
              <w:spacing w:after="0" w:line="240" w:lineRule="auto"/>
              <w:jc w:val="center"/>
              <w:rPr>
                <w:rFonts w:cs="Times New Roman"/>
              </w:rPr>
            </w:pPr>
            <w:proofErr w:type="gramStart"/>
            <w:r w:rsidRPr="00653C8B">
              <w:rPr>
                <w:rFonts w:cs="Times New Roman"/>
              </w:rPr>
              <w:t>Р</w:t>
            </w:r>
            <w:proofErr w:type="gramEnd"/>
            <w:r w:rsidRPr="00653C8B">
              <w:rPr>
                <w:rFonts w:cs="Times New Roman"/>
              </w:rPr>
              <w:t>/с: 40701810900003000001</w:t>
            </w:r>
          </w:p>
          <w:p w:rsidR="00653C8B" w:rsidRPr="00653C8B" w:rsidRDefault="00653C8B" w:rsidP="00653C8B">
            <w:pPr>
              <w:widowControl/>
              <w:spacing w:after="0" w:line="240" w:lineRule="auto"/>
              <w:jc w:val="center"/>
              <w:rPr>
                <w:rFonts w:cs="Times New Roman"/>
              </w:rPr>
            </w:pPr>
            <w:r w:rsidRPr="00653C8B">
              <w:rPr>
                <w:rFonts w:cs="Times New Roman"/>
              </w:rPr>
              <w:t>Л /c: 005202001</w:t>
            </w:r>
          </w:p>
          <w:p w:rsidR="00653C8B" w:rsidRPr="00653C8B" w:rsidRDefault="00653C8B" w:rsidP="00653C8B">
            <w:pPr>
              <w:widowControl/>
              <w:spacing w:after="0" w:line="240" w:lineRule="auto"/>
              <w:jc w:val="center"/>
              <w:rPr>
                <w:rFonts w:cs="Times New Roman"/>
              </w:rPr>
            </w:pPr>
            <w:r w:rsidRPr="00653C8B">
              <w:rPr>
                <w:rFonts w:cs="Times New Roman"/>
              </w:rPr>
              <w:t>ОТДЕЛЕНИЕ ИВАНОВО г. Иваново</w:t>
            </w:r>
          </w:p>
          <w:p w:rsidR="00653C8B" w:rsidRPr="00653C8B" w:rsidRDefault="00653C8B" w:rsidP="00653C8B">
            <w:pPr>
              <w:widowControl/>
              <w:spacing w:after="0" w:line="240" w:lineRule="auto"/>
              <w:jc w:val="center"/>
              <w:rPr>
                <w:rFonts w:cs="Times New Roman"/>
              </w:rPr>
            </w:pPr>
            <w:r w:rsidRPr="00653C8B">
              <w:rPr>
                <w:rFonts w:cs="Times New Roman"/>
              </w:rPr>
              <w:t>БИК 042406001</w:t>
            </w:r>
          </w:p>
          <w:p w:rsidR="00653C8B" w:rsidRPr="00653C8B" w:rsidRDefault="00653C8B" w:rsidP="00653C8B">
            <w:pPr>
              <w:widowControl/>
              <w:spacing w:after="0" w:line="240" w:lineRule="auto"/>
              <w:jc w:val="center"/>
              <w:rPr>
                <w:rFonts w:cs="Times New Roman"/>
              </w:rPr>
            </w:pPr>
            <w:r w:rsidRPr="00653C8B">
              <w:rPr>
                <w:rFonts w:cs="Times New Roman"/>
              </w:rPr>
              <w:t>Телефон/ факс 8 (4932)56-86-09</w:t>
            </w:r>
          </w:p>
          <w:p w:rsidR="00653C8B" w:rsidRPr="00653C8B" w:rsidRDefault="00653C8B" w:rsidP="00653C8B">
            <w:pPr>
              <w:widowControl/>
              <w:spacing w:after="0" w:line="240" w:lineRule="auto"/>
              <w:jc w:val="center"/>
              <w:rPr>
                <w:rFonts w:cs="Times New Roman"/>
              </w:rPr>
            </w:pPr>
          </w:p>
          <w:p w:rsidR="00653C8B" w:rsidRPr="00653C8B" w:rsidRDefault="00653C8B" w:rsidP="00653C8B">
            <w:pPr>
              <w:widowControl/>
              <w:spacing w:after="0" w:line="240" w:lineRule="auto"/>
              <w:jc w:val="center"/>
              <w:rPr>
                <w:rFonts w:cs="Times New Roman"/>
              </w:rPr>
            </w:pPr>
          </w:p>
          <w:p w:rsidR="00653C8B" w:rsidRPr="00653C8B" w:rsidRDefault="00653C8B" w:rsidP="00653C8B">
            <w:pPr>
              <w:widowControl/>
              <w:spacing w:after="0" w:line="240" w:lineRule="auto"/>
              <w:jc w:val="center"/>
              <w:rPr>
                <w:rFonts w:cs="Times New Roman"/>
              </w:rPr>
            </w:pPr>
          </w:p>
          <w:p w:rsidR="00653C8B" w:rsidRPr="00653C8B" w:rsidRDefault="00653C8B" w:rsidP="00653C8B">
            <w:pPr>
              <w:widowControl/>
              <w:spacing w:after="0" w:line="240" w:lineRule="auto"/>
              <w:jc w:val="center"/>
              <w:rPr>
                <w:rFonts w:cs="Times New Roman"/>
              </w:rPr>
            </w:pPr>
            <w:r w:rsidRPr="00653C8B">
              <w:rPr>
                <w:rFonts w:cs="Times New Roman"/>
              </w:rPr>
              <w:t>___________________/</w:t>
            </w:r>
            <w:proofErr w:type="spellStart"/>
            <w:r w:rsidRPr="00653C8B">
              <w:rPr>
                <w:rFonts w:cs="Times New Roman"/>
              </w:rPr>
              <w:t>Д.А.Чикунов</w:t>
            </w:r>
            <w:proofErr w:type="spellEnd"/>
            <w:r w:rsidRPr="00653C8B">
              <w:rPr>
                <w:rFonts w:cs="Times New Roman"/>
              </w:rPr>
              <w:t>/</w:t>
            </w:r>
          </w:p>
          <w:p w:rsidR="00653C8B" w:rsidRPr="00653C8B" w:rsidRDefault="00653C8B" w:rsidP="00653C8B">
            <w:pPr>
              <w:widowControl/>
              <w:spacing w:after="0" w:line="240" w:lineRule="auto"/>
              <w:jc w:val="center"/>
              <w:rPr>
                <w:rFonts w:cs="Times New Roman"/>
              </w:rPr>
            </w:pPr>
            <w:r w:rsidRPr="00653C8B">
              <w:rPr>
                <w:rFonts w:cs="Times New Roman"/>
              </w:rPr>
              <w:t>М.П.</w:t>
            </w:r>
          </w:p>
          <w:p w:rsidR="00653C8B" w:rsidRPr="00653C8B" w:rsidRDefault="00653C8B" w:rsidP="00653C8B">
            <w:pPr>
              <w:widowControl/>
              <w:spacing w:after="0" w:line="240" w:lineRule="auto"/>
              <w:jc w:val="center"/>
              <w:rPr>
                <w:rFonts w:cs="Times New Roman"/>
              </w:rPr>
            </w:pPr>
          </w:p>
          <w:p w:rsidR="00653C8B" w:rsidRPr="00653C8B" w:rsidRDefault="00653C8B" w:rsidP="00653C8B">
            <w:pPr>
              <w:widowControl/>
              <w:spacing w:after="0" w:line="240" w:lineRule="auto"/>
              <w:jc w:val="center"/>
              <w:rPr>
                <w:rFonts w:cs="Times New Roman"/>
              </w:rPr>
            </w:pPr>
          </w:p>
          <w:p w:rsidR="00653C8B" w:rsidRPr="00653C8B" w:rsidRDefault="00653C8B" w:rsidP="00653C8B">
            <w:pPr>
              <w:widowControl/>
              <w:spacing w:after="0" w:line="240" w:lineRule="auto"/>
              <w:jc w:val="center"/>
              <w:rPr>
                <w:rFonts w:cs="Times New Roman"/>
              </w:rPr>
            </w:pPr>
          </w:p>
          <w:p w:rsidR="00653C8B" w:rsidRPr="00653C8B" w:rsidRDefault="00653C8B" w:rsidP="00653C8B">
            <w:pPr>
              <w:widowControl/>
              <w:spacing w:after="0" w:line="240" w:lineRule="auto"/>
              <w:jc w:val="center"/>
              <w:rPr>
                <w:rFonts w:cs="Times New Roman"/>
              </w:rPr>
            </w:pPr>
          </w:p>
          <w:p w:rsidR="00653C8B" w:rsidRPr="00653C8B" w:rsidRDefault="00653C8B" w:rsidP="00653C8B">
            <w:pPr>
              <w:widowControl/>
              <w:tabs>
                <w:tab w:val="num" w:pos="435"/>
                <w:tab w:val="right" w:pos="9976"/>
              </w:tabs>
              <w:spacing w:after="0" w:line="240" w:lineRule="auto"/>
              <w:ind w:hanging="426"/>
              <w:jc w:val="center"/>
              <w:rPr>
                <w:rFonts w:cs="Times New Roman"/>
              </w:rPr>
            </w:pPr>
          </w:p>
        </w:tc>
        <w:tc>
          <w:tcPr>
            <w:tcW w:w="5512" w:type="dxa"/>
            <w:vAlign w:val="center"/>
          </w:tcPr>
          <w:p w:rsidR="00653C8B" w:rsidRPr="00653C8B" w:rsidRDefault="00C02BD1" w:rsidP="00653C8B">
            <w:pPr>
              <w:widowControl/>
              <w:spacing w:after="0" w:line="240" w:lineRule="auto"/>
              <w:jc w:val="center"/>
              <w:rPr>
                <w:rFonts w:cs="Times New Roman"/>
                <w:b/>
              </w:rPr>
            </w:pPr>
            <w:r>
              <w:rPr>
                <w:rFonts w:cs="Times New Roman"/>
                <w:b/>
              </w:rPr>
              <w:t>ПОДРЯДЧИК</w:t>
            </w:r>
            <w:r w:rsidR="00653C8B" w:rsidRPr="00653C8B">
              <w:rPr>
                <w:rFonts w:cs="Times New Roman"/>
                <w:b/>
              </w:rPr>
              <w:t>:</w:t>
            </w:r>
          </w:p>
          <w:p w:rsidR="00653C8B" w:rsidRPr="00653C8B" w:rsidRDefault="00653C8B" w:rsidP="00653C8B">
            <w:pPr>
              <w:widowControl/>
              <w:spacing w:after="0" w:line="240" w:lineRule="auto"/>
              <w:jc w:val="center"/>
              <w:rPr>
                <w:rFonts w:cs="Times New Roman"/>
                <w:b/>
              </w:rPr>
            </w:pPr>
          </w:p>
          <w:p w:rsidR="00653C8B" w:rsidRPr="00653C8B" w:rsidRDefault="00653C8B" w:rsidP="00653C8B">
            <w:pPr>
              <w:widowControl/>
              <w:spacing w:after="0" w:line="240" w:lineRule="auto"/>
              <w:jc w:val="center"/>
              <w:rPr>
                <w:rFonts w:cs="Times New Roman"/>
                <w:b/>
              </w:rPr>
            </w:pPr>
          </w:p>
          <w:p w:rsidR="00653C8B" w:rsidRPr="00653C8B" w:rsidRDefault="00653C8B" w:rsidP="00653C8B">
            <w:pPr>
              <w:widowControl/>
              <w:spacing w:after="0" w:line="240" w:lineRule="auto"/>
              <w:jc w:val="center"/>
              <w:rPr>
                <w:rFonts w:cs="Times New Roman"/>
                <w:b/>
              </w:rPr>
            </w:pPr>
          </w:p>
          <w:p w:rsidR="00653C8B" w:rsidRPr="00653C8B" w:rsidRDefault="00653C8B" w:rsidP="00653C8B">
            <w:pPr>
              <w:widowControl/>
              <w:spacing w:after="0" w:line="240" w:lineRule="auto"/>
              <w:jc w:val="center"/>
              <w:rPr>
                <w:rFonts w:cs="Times New Roman"/>
                <w:b/>
              </w:rPr>
            </w:pPr>
          </w:p>
          <w:p w:rsidR="00653C8B" w:rsidRPr="00653C8B" w:rsidRDefault="00653C8B" w:rsidP="00653C8B">
            <w:pPr>
              <w:widowControl/>
              <w:spacing w:after="0" w:line="240" w:lineRule="auto"/>
              <w:jc w:val="center"/>
              <w:rPr>
                <w:rFonts w:cs="Times New Roman"/>
                <w:b/>
              </w:rPr>
            </w:pPr>
          </w:p>
          <w:p w:rsidR="00653C8B" w:rsidRPr="00653C8B" w:rsidRDefault="00653C8B" w:rsidP="003241EA">
            <w:pPr>
              <w:widowControl/>
              <w:spacing w:after="0" w:line="240" w:lineRule="auto"/>
              <w:rPr>
                <w:rFonts w:cs="Times New Roman"/>
                <w:b/>
              </w:rPr>
            </w:pPr>
            <w:r w:rsidRPr="00653C8B">
              <w:rPr>
                <w:rFonts w:cs="Times New Roman"/>
                <w:b/>
              </w:rPr>
              <w:t>Юридический адрес/ Фактический адрес:</w:t>
            </w:r>
          </w:p>
          <w:p w:rsidR="00653C8B" w:rsidRPr="00653C8B" w:rsidRDefault="00653C8B" w:rsidP="00653C8B">
            <w:pPr>
              <w:widowControl/>
              <w:spacing w:after="0" w:line="240" w:lineRule="auto"/>
              <w:jc w:val="center"/>
              <w:rPr>
                <w:rFonts w:cs="Times New Roman"/>
              </w:rPr>
            </w:pPr>
          </w:p>
          <w:p w:rsidR="00653C8B" w:rsidRPr="00653C8B" w:rsidRDefault="00653C8B" w:rsidP="00653C8B">
            <w:pPr>
              <w:widowControl/>
              <w:spacing w:after="0" w:line="240" w:lineRule="auto"/>
              <w:jc w:val="center"/>
              <w:rPr>
                <w:rFonts w:cs="Times New Roman"/>
              </w:rPr>
            </w:pPr>
          </w:p>
          <w:p w:rsidR="00653C8B" w:rsidRPr="00653C8B" w:rsidRDefault="00653C8B" w:rsidP="00653C8B">
            <w:pPr>
              <w:widowControl/>
              <w:spacing w:after="0" w:line="240" w:lineRule="auto"/>
              <w:jc w:val="center"/>
              <w:rPr>
                <w:rFonts w:cs="Times New Roman"/>
              </w:rPr>
            </w:pPr>
          </w:p>
          <w:p w:rsidR="00653C8B" w:rsidRPr="00653C8B" w:rsidRDefault="00653C8B" w:rsidP="00653C8B">
            <w:pPr>
              <w:widowControl/>
              <w:spacing w:after="0" w:line="240" w:lineRule="auto"/>
              <w:jc w:val="center"/>
              <w:rPr>
                <w:rFonts w:cs="Times New Roman"/>
              </w:rPr>
            </w:pPr>
          </w:p>
          <w:p w:rsidR="00653C8B" w:rsidRPr="00653C8B" w:rsidRDefault="00653C8B" w:rsidP="00653C8B">
            <w:pPr>
              <w:widowControl/>
              <w:spacing w:after="0" w:line="240" w:lineRule="auto"/>
              <w:jc w:val="center"/>
              <w:rPr>
                <w:rFonts w:cs="Times New Roman"/>
              </w:rPr>
            </w:pPr>
          </w:p>
          <w:p w:rsidR="00653C8B" w:rsidRPr="00653C8B" w:rsidRDefault="00653C8B" w:rsidP="00653C8B">
            <w:pPr>
              <w:widowControl/>
              <w:spacing w:after="0" w:line="240" w:lineRule="auto"/>
              <w:jc w:val="center"/>
              <w:rPr>
                <w:rFonts w:cs="Times New Roman"/>
              </w:rPr>
            </w:pPr>
          </w:p>
          <w:p w:rsidR="00653C8B" w:rsidRPr="00653C8B" w:rsidRDefault="00653C8B" w:rsidP="00653C8B">
            <w:pPr>
              <w:widowControl/>
              <w:spacing w:after="0" w:line="240" w:lineRule="auto"/>
              <w:rPr>
                <w:rFonts w:cs="Times New Roman"/>
              </w:rPr>
            </w:pPr>
          </w:p>
          <w:p w:rsidR="00653C8B" w:rsidRPr="00653C8B" w:rsidRDefault="00653C8B" w:rsidP="00653C8B">
            <w:pPr>
              <w:widowControl/>
              <w:spacing w:after="0" w:line="240" w:lineRule="auto"/>
              <w:jc w:val="center"/>
              <w:rPr>
                <w:rFonts w:cs="Times New Roman"/>
              </w:rPr>
            </w:pPr>
          </w:p>
          <w:p w:rsidR="00653C8B" w:rsidRPr="00653C8B" w:rsidRDefault="00653C8B" w:rsidP="00653C8B">
            <w:pPr>
              <w:widowControl/>
              <w:spacing w:after="0" w:line="240" w:lineRule="auto"/>
              <w:jc w:val="center"/>
              <w:rPr>
                <w:rFonts w:cs="Times New Roman"/>
              </w:rPr>
            </w:pPr>
          </w:p>
          <w:p w:rsidR="00653C8B" w:rsidRPr="00653C8B" w:rsidRDefault="00653C8B" w:rsidP="00653C8B">
            <w:pPr>
              <w:widowControl/>
              <w:spacing w:after="0" w:line="240" w:lineRule="auto"/>
              <w:jc w:val="center"/>
              <w:rPr>
                <w:rFonts w:cs="Times New Roman"/>
              </w:rPr>
            </w:pPr>
          </w:p>
          <w:p w:rsidR="00653C8B" w:rsidRPr="00653C8B" w:rsidRDefault="00653C8B" w:rsidP="003241EA">
            <w:pPr>
              <w:widowControl/>
              <w:spacing w:after="0" w:line="240" w:lineRule="auto"/>
              <w:rPr>
                <w:rFonts w:cs="Times New Roman"/>
              </w:rPr>
            </w:pPr>
            <w:r w:rsidRPr="00653C8B">
              <w:rPr>
                <w:rFonts w:cs="Times New Roman"/>
              </w:rPr>
              <w:t>___________________/________________/</w:t>
            </w:r>
          </w:p>
          <w:p w:rsidR="00653C8B" w:rsidRPr="00653C8B" w:rsidRDefault="00653C8B" w:rsidP="00653C8B">
            <w:pPr>
              <w:widowControl/>
              <w:spacing w:after="0" w:line="240" w:lineRule="auto"/>
              <w:jc w:val="center"/>
              <w:rPr>
                <w:rFonts w:cs="Times New Roman"/>
              </w:rPr>
            </w:pPr>
            <w:r w:rsidRPr="00653C8B">
              <w:rPr>
                <w:rFonts w:cs="Times New Roman"/>
              </w:rPr>
              <w:t>М.П.</w:t>
            </w:r>
          </w:p>
          <w:p w:rsidR="00653C8B" w:rsidRPr="00653C8B" w:rsidRDefault="00653C8B" w:rsidP="00653C8B">
            <w:pPr>
              <w:widowControl/>
              <w:spacing w:after="0" w:line="240" w:lineRule="auto"/>
              <w:jc w:val="center"/>
              <w:rPr>
                <w:rFonts w:cs="Times New Roman"/>
              </w:rPr>
            </w:pPr>
          </w:p>
          <w:p w:rsidR="00653C8B" w:rsidRPr="00653C8B" w:rsidRDefault="00653C8B" w:rsidP="00653C8B">
            <w:pPr>
              <w:widowControl/>
              <w:spacing w:after="0" w:line="240" w:lineRule="auto"/>
              <w:jc w:val="center"/>
              <w:rPr>
                <w:rFonts w:cs="Times New Roman"/>
              </w:rPr>
            </w:pPr>
          </w:p>
          <w:p w:rsidR="00653C8B" w:rsidRPr="00653C8B" w:rsidRDefault="00653C8B" w:rsidP="00653C8B">
            <w:pPr>
              <w:widowControl/>
              <w:spacing w:after="0" w:line="240" w:lineRule="auto"/>
              <w:jc w:val="center"/>
              <w:rPr>
                <w:rFonts w:cs="Times New Roman"/>
              </w:rPr>
            </w:pPr>
          </w:p>
          <w:p w:rsidR="00653C8B" w:rsidRPr="00653C8B" w:rsidRDefault="00653C8B" w:rsidP="00653C8B">
            <w:pPr>
              <w:widowControl/>
              <w:spacing w:after="0" w:line="240" w:lineRule="auto"/>
              <w:jc w:val="center"/>
              <w:rPr>
                <w:rFonts w:cs="Times New Roman"/>
              </w:rPr>
            </w:pPr>
          </w:p>
          <w:p w:rsidR="00653C8B" w:rsidRPr="00653C8B" w:rsidRDefault="00653C8B" w:rsidP="00653C8B">
            <w:pPr>
              <w:widowControl/>
              <w:spacing w:after="0" w:line="240" w:lineRule="auto"/>
              <w:jc w:val="center"/>
              <w:rPr>
                <w:rFonts w:cs="Times New Roman"/>
              </w:rPr>
            </w:pPr>
          </w:p>
        </w:tc>
      </w:tr>
    </w:tbl>
    <w:p w:rsidR="003A39B5" w:rsidRDefault="003A39B5" w:rsidP="0021412E">
      <w:pPr>
        <w:spacing w:after="0" w:line="240" w:lineRule="auto"/>
        <w:ind w:left="6237"/>
      </w:pPr>
    </w:p>
    <w:p w:rsidR="00440193" w:rsidRDefault="00440193"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C02BD1" w:rsidRDefault="00C02BD1" w:rsidP="0021412E">
      <w:pPr>
        <w:spacing w:after="0" w:line="240" w:lineRule="auto"/>
        <w:ind w:left="6237"/>
      </w:pPr>
    </w:p>
    <w:p w:rsidR="00C02BD1" w:rsidRDefault="00C02BD1" w:rsidP="0021412E">
      <w:pPr>
        <w:spacing w:after="0" w:line="240" w:lineRule="auto"/>
        <w:ind w:left="6237"/>
      </w:pPr>
    </w:p>
    <w:p w:rsidR="00C02BD1" w:rsidRDefault="00C02BD1" w:rsidP="0021412E">
      <w:pPr>
        <w:spacing w:after="0" w:line="240" w:lineRule="auto"/>
        <w:ind w:left="6237"/>
      </w:pPr>
    </w:p>
    <w:p w:rsidR="003241EA" w:rsidRDefault="003241EA" w:rsidP="0021412E">
      <w:pPr>
        <w:spacing w:after="0" w:line="240" w:lineRule="auto"/>
        <w:ind w:left="6237"/>
      </w:pPr>
    </w:p>
    <w:p w:rsidR="00C64148" w:rsidRDefault="00DD285D" w:rsidP="0021412E">
      <w:pPr>
        <w:spacing w:after="0" w:line="240" w:lineRule="auto"/>
        <w:ind w:left="6237"/>
      </w:pPr>
      <w:r>
        <w:lastRenderedPageBreak/>
        <w:t xml:space="preserve">Приложение № 1 к контракту </w:t>
      </w:r>
    </w:p>
    <w:p w:rsidR="00DD285D" w:rsidRDefault="00DD285D" w:rsidP="0021412E">
      <w:pPr>
        <w:spacing w:after="0" w:line="240" w:lineRule="auto"/>
        <w:ind w:left="6237"/>
      </w:pPr>
      <w:r>
        <w:t>№_____от __________ 201</w:t>
      </w:r>
      <w:r w:rsidR="0021412E">
        <w:t>5</w:t>
      </w:r>
      <w:r>
        <w:t xml:space="preserve"> г.</w:t>
      </w:r>
    </w:p>
    <w:p w:rsidR="00C64148" w:rsidRDefault="00C64148" w:rsidP="00C64148">
      <w:pPr>
        <w:jc w:val="center"/>
        <w:rPr>
          <w:b/>
        </w:rPr>
      </w:pPr>
    </w:p>
    <w:p w:rsidR="004E2D6A" w:rsidRDefault="003241EA" w:rsidP="003241EA">
      <w:pPr>
        <w:spacing w:after="0" w:line="240" w:lineRule="auto"/>
        <w:jc w:val="center"/>
      </w:pPr>
      <w:r>
        <w:t>Сметная документация</w:t>
      </w:r>
      <w:r w:rsidR="004E2D6A" w:rsidRPr="0021412E">
        <w:rPr>
          <w:rStyle w:val="affe"/>
          <w:iCs/>
          <w:vertAlign w:val="baseline"/>
        </w:rPr>
        <w:t>*</w:t>
      </w:r>
      <w:r>
        <w:t xml:space="preserve"> </w:t>
      </w:r>
    </w:p>
    <w:p w:rsidR="003241EA" w:rsidRDefault="003241EA" w:rsidP="003241EA">
      <w:pPr>
        <w:spacing w:after="0" w:line="240" w:lineRule="auto"/>
        <w:jc w:val="center"/>
      </w:pPr>
      <w:r>
        <w:t xml:space="preserve">(локальный сметный расчет, </w:t>
      </w:r>
      <w:r w:rsidRPr="00653C8B">
        <w:rPr>
          <w:rFonts w:cs="Times New Roman"/>
        </w:rPr>
        <w:t>ведомости объемов работ</w:t>
      </w:r>
      <w:r w:rsidR="004E2D6A">
        <w:rPr>
          <w:rFonts w:cs="Times New Roman"/>
        </w:rPr>
        <w:t>)</w:t>
      </w:r>
    </w:p>
    <w:p w:rsidR="003241EA" w:rsidRDefault="003241EA" w:rsidP="006A0E89">
      <w:pPr>
        <w:spacing w:after="0" w:line="240" w:lineRule="auto"/>
        <w:jc w:val="right"/>
      </w:pPr>
    </w:p>
    <w:p w:rsidR="003241EA" w:rsidRDefault="003241EA" w:rsidP="006A0E89">
      <w:pPr>
        <w:spacing w:after="0" w:line="240" w:lineRule="auto"/>
        <w:jc w:val="right"/>
      </w:pPr>
    </w:p>
    <w:p w:rsidR="003241EA" w:rsidRDefault="003241EA" w:rsidP="006A0E89">
      <w:pPr>
        <w:spacing w:after="0" w:line="240" w:lineRule="auto"/>
        <w:jc w:val="right"/>
      </w:pPr>
    </w:p>
    <w:p w:rsidR="003241EA" w:rsidRDefault="003241EA" w:rsidP="006A0E89">
      <w:pPr>
        <w:spacing w:after="0" w:line="240" w:lineRule="auto"/>
        <w:jc w:val="right"/>
      </w:pPr>
    </w:p>
    <w:p w:rsidR="003241EA" w:rsidRDefault="003241EA" w:rsidP="006A0E89">
      <w:pPr>
        <w:spacing w:after="0" w:line="240" w:lineRule="auto"/>
        <w:jc w:val="right"/>
      </w:pPr>
    </w:p>
    <w:p w:rsidR="003241EA" w:rsidRDefault="003241EA" w:rsidP="006A0E89">
      <w:pPr>
        <w:spacing w:after="0" w:line="240" w:lineRule="auto"/>
        <w:jc w:val="right"/>
      </w:pPr>
    </w:p>
    <w:p w:rsidR="003241EA" w:rsidRDefault="003241EA" w:rsidP="006A0E89">
      <w:pPr>
        <w:spacing w:after="0" w:line="240" w:lineRule="auto"/>
        <w:jc w:val="right"/>
      </w:pPr>
    </w:p>
    <w:p w:rsidR="006A0E89" w:rsidRDefault="006379BA" w:rsidP="006A0E89">
      <w:pPr>
        <w:spacing w:after="0" w:line="240" w:lineRule="auto"/>
        <w:jc w:val="right"/>
      </w:pPr>
      <w:r>
        <w:t xml:space="preserve">Приложение № 2 к контракту </w:t>
      </w:r>
    </w:p>
    <w:p w:rsidR="006379BA" w:rsidRDefault="006379BA" w:rsidP="006A0E89">
      <w:pPr>
        <w:spacing w:after="0" w:line="240" w:lineRule="auto"/>
        <w:jc w:val="right"/>
      </w:pPr>
      <w:r>
        <w:t>№_____от __________ 2015 г.</w:t>
      </w:r>
    </w:p>
    <w:p w:rsidR="000C7A0E" w:rsidRDefault="000C7A0E" w:rsidP="006379BA">
      <w:pPr>
        <w:spacing w:after="0" w:line="240" w:lineRule="auto"/>
      </w:pPr>
    </w:p>
    <w:p w:rsidR="006379BA" w:rsidRDefault="006379BA" w:rsidP="006379BA">
      <w:pPr>
        <w:spacing w:after="0" w:line="240" w:lineRule="auto"/>
        <w:jc w:val="center"/>
        <w:rPr>
          <w:b/>
          <w:color w:val="000000"/>
          <w:lang w:eastAsia="ar-SA"/>
        </w:rPr>
      </w:pPr>
      <w:r w:rsidRPr="00CE4C8C">
        <w:rPr>
          <w:b/>
          <w:color w:val="000000"/>
          <w:lang w:eastAsia="ar-SA"/>
        </w:rPr>
        <w:t>Требованиями к материалам, используемым при выполнении работ</w:t>
      </w:r>
    </w:p>
    <w:p w:rsidR="006379BA" w:rsidRPr="00CE4C8C" w:rsidRDefault="006379BA" w:rsidP="006379BA">
      <w:pPr>
        <w:spacing w:after="0" w:line="240" w:lineRule="auto"/>
        <w:jc w:val="center"/>
        <w:rPr>
          <w:b/>
          <w:highlight w:val="yellow"/>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962"/>
        <w:gridCol w:w="3994"/>
      </w:tblGrid>
      <w:tr w:rsidR="006379BA" w:rsidRPr="00691EB7" w:rsidTr="00807F4C">
        <w:trPr>
          <w:trHeight w:val="530"/>
        </w:trPr>
        <w:tc>
          <w:tcPr>
            <w:tcW w:w="540"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6379BA" w:rsidP="006379BA">
            <w:pPr>
              <w:spacing w:after="0" w:line="240" w:lineRule="auto"/>
              <w:jc w:val="center"/>
            </w:pPr>
            <w:r w:rsidRPr="00691EB7">
              <w:t>№</w:t>
            </w:r>
          </w:p>
          <w:p w:rsidR="006379BA" w:rsidRPr="00691EB7" w:rsidRDefault="006379BA" w:rsidP="006379BA">
            <w:pPr>
              <w:spacing w:after="0" w:line="240" w:lineRule="auto"/>
              <w:jc w:val="center"/>
              <w:rPr>
                <w:highlight w:val="yellow"/>
              </w:rPr>
            </w:pPr>
            <w:proofErr w:type="gramStart"/>
            <w:r w:rsidRPr="00691EB7">
              <w:t>п</w:t>
            </w:r>
            <w:proofErr w:type="gramEnd"/>
            <w:r w:rsidRPr="00691EB7">
              <w:t>/п</w:t>
            </w:r>
          </w:p>
        </w:tc>
        <w:tc>
          <w:tcPr>
            <w:tcW w:w="4962"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E51C42" w:rsidP="006379BA">
            <w:pPr>
              <w:spacing w:after="0" w:line="240" w:lineRule="auto"/>
              <w:jc w:val="center"/>
              <w:rPr>
                <w:highlight w:val="yellow"/>
              </w:rP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994"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6379BA" w:rsidP="006379BA">
            <w:pPr>
              <w:spacing w:after="0" w:line="240" w:lineRule="auto"/>
              <w:jc w:val="center"/>
              <w:rPr>
                <w:highlight w:val="yellow"/>
              </w:rPr>
            </w:pPr>
            <w:r>
              <w:t xml:space="preserve"> Конкретные п</w:t>
            </w:r>
            <w:r w:rsidRPr="00691EB7">
              <w:t>оказатели товар</w:t>
            </w:r>
            <w:r>
              <w:t>а</w:t>
            </w:r>
          </w:p>
        </w:tc>
      </w:tr>
      <w:tr w:rsidR="006379BA" w:rsidRPr="00691EB7" w:rsidTr="00807F4C">
        <w:trPr>
          <w:trHeight w:val="298"/>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r w:rsidR="006379BA" w:rsidRPr="00691EB7" w:rsidTr="00807F4C">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bl>
    <w:p w:rsidR="006379BA" w:rsidRPr="00691EB7" w:rsidRDefault="006379BA" w:rsidP="006379BA">
      <w:pPr>
        <w:tabs>
          <w:tab w:val="left" w:pos="6096"/>
        </w:tabs>
        <w:spacing w:after="0" w:line="240" w:lineRule="auto"/>
        <w:jc w:val="center"/>
        <w:rPr>
          <w:b/>
          <w:iCs/>
        </w:rPr>
      </w:pPr>
    </w:p>
    <w:p w:rsidR="006379BA" w:rsidRPr="00691EB7" w:rsidRDefault="006379BA" w:rsidP="006379BA">
      <w:pPr>
        <w:tabs>
          <w:tab w:val="left" w:pos="6096"/>
        </w:tabs>
        <w:spacing w:after="0" w:line="240" w:lineRule="auto"/>
        <w:jc w:val="center"/>
        <w:rPr>
          <w:b/>
        </w:rPr>
      </w:pPr>
    </w:p>
    <w:p w:rsidR="006379BA" w:rsidRPr="00691EB7" w:rsidRDefault="006379BA" w:rsidP="006379BA">
      <w:pPr>
        <w:spacing w:after="0" w:line="240" w:lineRule="auto"/>
      </w:pPr>
      <w:r w:rsidRPr="00691EB7">
        <w:t>ЗАКАЗЧИК:                                                             ПОДРЯДЧИК:</w:t>
      </w:r>
    </w:p>
    <w:p w:rsidR="006379BA" w:rsidRPr="00691EB7" w:rsidRDefault="006379BA" w:rsidP="006379BA">
      <w:pPr>
        <w:spacing w:after="0" w:line="240" w:lineRule="auto"/>
      </w:pPr>
    </w:p>
    <w:p w:rsidR="006379BA" w:rsidRPr="00691EB7" w:rsidRDefault="006379BA" w:rsidP="006379BA">
      <w:pPr>
        <w:spacing w:after="0" w:line="240" w:lineRule="auto"/>
      </w:pPr>
      <w:r w:rsidRPr="00691EB7">
        <w:t>_______________/___________________/             __________________/_________________/</w:t>
      </w:r>
    </w:p>
    <w:p w:rsidR="006379BA" w:rsidRPr="00691EB7" w:rsidRDefault="006379BA" w:rsidP="006379BA">
      <w:pPr>
        <w:spacing w:after="0" w:line="240" w:lineRule="auto"/>
      </w:pPr>
      <w:r w:rsidRPr="00691EB7">
        <w:t xml:space="preserve">                          М.П.                                                                                 М.П.</w:t>
      </w:r>
    </w:p>
    <w:p w:rsidR="00B957F9" w:rsidRDefault="00B957F9" w:rsidP="0021412E">
      <w:pPr>
        <w:ind w:left="6237"/>
      </w:pPr>
    </w:p>
    <w:p w:rsidR="006A0E89" w:rsidRDefault="006A0E89" w:rsidP="006A0E89">
      <w:pPr>
        <w:tabs>
          <w:tab w:val="num" w:pos="900"/>
        </w:tabs>
        <w:spacing w:after="0" w:line="240" w:lineRule="auto"/>
        <w:jc w:val="center"/>
        <w:rPr>
          <w:color w:val="000000"/>
          <w:sz w:val="20"/>
          <w:szCs w:val="20"/>
        </w:rPr>
      </w:pPr>
    </w:p>
    <w:p w:rsidR="006A0E89" w:rsidRDefault="006A0E89" w:rsidP="006A0E89">
      <w:pPr>
        <w:tabs>
          <w:tab w:val="num" w:pos="900"/>
        </w:tabs>
        <w:spacing w:after="0" w:line="240" w:lineRule="auto"/>
        <w:jc w:val="center"/>
        <w:rPr>
          <w:color w:val="000000"/>
          <w:sz w:val="20"/>
          <w:szCs w:val="20"/>
        </w:rPr>
      </w:pPr>
    </w:p>
    <w:p w:rsidR="006A0E89" w:rsidRDefault="006A0E89" w:rsidP="006A0E89">
      <w:pPr>
        <w:tabs>
          <w:tab w:val="num" w:pos="900"/>
        </w:tabs>
        <w:spacing w:after="0" w:line="240" w:lineRule="auto"/>
        <w:jc w:val="center"/>
        <w:rPr>
          <w:color w:val="000000"/>
          <w:sz w:val="20"/>
          <w:szCs w:val="20"/>
        </w:rPr>
      </w:pPr>
    </w:p>
    <w:p w:rsidR="006A0E89" w:rsidRDefault="006A0E89" w:rsidP="006A0E89">
      <w:pPr>
        <w:tabs>
          <w:tab w:val="num" w:pos="900"/>
        </w:tabs>
        <w:spacing w:after="0" w:line="240" w:lineRule="auto"/>
        <w:jc w:val="center"/>
        <w:rPr>
          <w:color w:val="000000"/>
          <w:sz w:val="20"/>
          <w:szCs w:val="20"/>
        </w:rPr>
      </w:pPr>
    </w:p>
    <w:p w:rsidR="004E2D6A" w:rsidRDefault="004E2D6A" w:rsidP="006A0E89">
      <w:pPr>
        <w:tabs>
          <w:tab w:val="num" w:pos="900"/>
        </w:tabs>
        <w:spacing w:after="0" w:line="240" w:lineRule="auto"/>
        <w:jc w:val="center"/>
        <w:rPr>
          <w:color w:val="000000"/>
          <w:sz w:val="20"/>
          <w:szCs w:val="20"/>
        </w:rPr>
      </w:pPr>
    </w:p>
    <w:p w:rsidR="004E2D6A" w:rsidRDefault="004E2D6A" w:rsidP="006A0E89">
      <w:pPr>
        <w:tabs>
          <w:tab w:val="num" w:pos="900"/>
        </w:tabs>
        <w:spacing w:after="0" w:line="240" w:lineRule="auto"/>
        <w:jc w:val="center"/>
        <w:rPr>
          <w:color w:val="000000"/>
          <w:sz w:val="20"/>
          <w:szCs w:val="20"/>
        </w:rPr>
      </w:pPr>
    </w:p>
    <w:p w:rsidR="004E2D6A" w:rsidRDefault="004E2D6A" w:rsidP="006A0E89">
      <w:pPr>
        <w:tabs>
          <w:tab w:val="num" w:pos="900"/>
        </w:tabs>
        <w:spacing w:after="0" w:line="240" w:lineRule="auto"/>
        <w:jc w:val="center"/>
        <w:rPr>
          <w:color w:val="000000"/>
          <w:sz w:val="20"/>
          <w:szCs w:val="20"/>
        </w:rPr>
      </w:pPr>
    </w:p>
    <w:p w:rsidR="004E2D6A" w:rsidRDefault="004E2D6A" w:rsidP="006A0E89">
      <w:pPr>
        <w:tabs>
          <w:tab w:val="num" w:pos="900"/>
        </w:tabs>
        <w:spacing w:after="0" w:line="240" w:lineRule="auto"/>
        <w:jc w:val="center"/>
        <w:rPr>
          <w:color w:val="000000"/>
          <w:sz w:val="20"/>
          <w:szCs w:val="20"/>
        </w:rPr>
      </w:pPr>
    </w:p>
    <w:p w:rsidR="004E2D6A" w:rsidRDefault="004E2D6A" w:rsidP="006A0E89">
      <w:pPr>
        <w:tabs>
          <w:tab w:val="num" w:pos="900"/>
        </w:tabs>
        <w:spacing w:after="0" w:line="240" w:lineRule="auto"/>
        <w:jc w:val="center"/>
        <w:rPr>
          <w:color w:val="000000"/>
          <w:sz w:val="20"/>
          <w:szCs w:val="20"/>
        </w:rPr>
      </w:pPr>
    </w:p>
    <w:p w:rsidR="004E2D6A" w:rsidRDefault="004E2D6A" w:rsidP="006A0E89">
      <w:pPr>
        <w:tabs>
          <w:tab w:val="num" w:pos="900"/>
        </w:tabs>
        <w:spacing w:after="0" w:line="240" w:lineRule="auto"/>
        <w:jc w:val="center"/>
        <w:rPr>
          <w:color w:val="000000"/>
          <w:sz w:val="20"/>
          <w:szCs w:val="20"/>
        </w:rPr>
      </w:pPr>
    </w:p>
    <w:p w:rsidR="006A0E89" w:rsidRDefault="006A0E89" w:rsidP="006A0E89">
      <w:pPr>
        <w:tabs>
          <w:tab w:val="num" w:pos="900"/>
        </w:tabs>
        <w:spacing w:after="0" w:line="240" w:lineRule="auto"/>
        <w:jc w:val="center"/>
        <w:rPr>
          <w:color w:val="000000"/>
          <w:sz w:val="20"/>
          <w:szCs w:val="20"/>
        </w:rPr>
      </w:pPr>
    </w:p>
    <w:p w:rsidR="006A0E89" w:rsidRDefault="006A0E89" w:rsidP="006A0E89">
      <w:pPr>
        <w:tabs>
          <w:tab w:val="num" w:pos="900"/>
        </w:tabs>
        <w:spacing w:after="0" w:line="240" w:lineRule="auto"/>
      </w:pPr>
      <w:r>
        <w:rPr>
          <w:color w:val="000000"/>
        </w:rPr>
        <w:t xml:space="preserve">* </w:t>
      </w:r>
      <w:proofErr w:type="gramStart"/>
      <w:r>
        <w:t>размещен</w:t>
      </w:r>
      <w:r w:rsidR="004E2D6A">
        <w:t>а</w:t>
      </w:r>
      <w:proofErr w:type="gramEnd"/>
      <w:r>
        <w:t xml:space="preserve"> отдельным файл</w:t>
      </w:r>
      <w:r w:rsidR="004E2D6A">
        <w:t>о</w:t>
      </w:r>
      <w:r>
        <w:t xml:space="preserve">м на сайте </w:t>
      </w:r>
      <w:hyperlink r:id="rId31" w:history="1">
        <w:r>
          <w:rPr>
            <w:rStyle w:val="afc"/>
            <w:lang w:val="en-US"/>
          </w:rPr>
          <w:t>www</w:t>
        </w:r>
        <w:r>
          <w:rPr>
            <w:rStyle w:val="afc"/>
          </w:rPr>
          <w:t>.zakupki.gov.ru</w:t>
        </w:r>
      </w:hyperlink>
    </w:p>
    <w:p w:rsidR="004E2D6A" w:rsidRDefault="004E2D6A" w:rsidP="006A0E89">
      <w:pPr>
        <w:tabs>
          <w:tab w:val="num" w:pos="900"/>
        </w:tabs>
        <w:spacing w:after="0" w:line="240" w:lineRule="auto"/>
        <w:jc w:val="center"/>
        <w:rPr>
          <w:rFonts w:ascii="Times New Roman CYR" w:eastAsia="Times New Roman" w:hAnsi="Times New Roman CYR" w:cs="Times New Roman CYR"/>
          <w:b/>
          <w:sz w:val="28"/>
          <w:szCs w:val="28"/>
          <w:lang w:eastAsia="ru-RU" w:bidi="ar-SA"/>
        </w:rPr>
      </w:pPr>
    </w:p>
    <w:p w:rsidR="004E2D6A" w:rsidRDefault="004E2D6A" w:rsidP="006A0E89">
      <w:pPr>
        <w:tabs>
          <w:tab w:val="num" w:pos="900"/>
        </w:tabs>
        <w:spacing w:after="0" w:line="240" w:lineRule="auto"/>
        <w:jc w:val="center"/>
        <w:rPr>
          <w:rFonts w:ascii="Times New Roman CYR" w:eastAsia="Times New Roman" w:hAnsi="Times New Roman CYR" w:cs="Times New Roman CYR"/>
          <w:b/>
          <w:sz w:val="28"/>
          <w:szCs w:val="28"/>
          <w:lang w:eastAsia="ru-RU" w:bidi="ar-SA"/>
        </w:rPr>
      </w:pPr>
    </w:p>
    <w:p w:rsidR="004E2D6A" w:rsidRDefault="004E2D6A" w:rsidP="006A0E89">
      <w:pPr>
        <w:tabs>
          <w:tab w:val="num" w:pos="900"/>
        </w:tabs>
        <w:spacing w:after="0" w:line="240" w:lineRule="auto"/>
        <w:jc w:val="center"/>
        <w:rPr>
          <w:rFonts w:ascii="Times New Roman CYR" w:eastAsia="Times New Roman" w:hAnsi="Times New Roman CYR" w:cs="Times New Roman CYR"/>
          <w:b/>
          <w:sz w:val="28"/>
          <w:szCs w:val="28"/>
          <w:lang w:eastAsia="ru-RU" w:bidi="ar-SA"/>
        </w:rPr>
      </w:pPr>
    </w:p>
    <w:p w:rsidR="004E2D6A" w:rsidRDefault="004E2D6A" w:rsidP="006A0E89">
      <w:pPr>
        <w:tabs>
          <w:tab w:val="num" w:pos="900"/>
        </w:tabs>
        <w:spacing w:after="0" w:line="240" w:lineRule="auto"/>
        <w:jc w:val="center"/>
        <w:rPr>
          <w:rFonts w:ascii="Times New Roman CYR" w:eastAsia="Times New Roman" w:hAnsi="Times New Roman CYR" w:cs="Times New Roman CYR"/>
          <w:b/>
          <w:sz w:val="28"/>
          <w:szCs w:val="28"/>
          <w:lang w:eastAsia="ru-RU" w:bidi="ar-SA"/>
        </w:rPr>
      </w:pPr>
    </w:p>
    <w:p w:rsidR="004E2D6A" w:rsidRDefault="004E2D6A" w:rsidP="006A0E89">
      <w:pPr>
        <w:tabs>
          <w:tab w:val="num" w:pos="900"/>
        </w:tabs>
        <w:spacing w:after="0" w:line="240" w:lineRule="auto"/>
        <w:jc w:val="center"/>
        <w:rPr>
          <w:rFonts w:ascii="Times New Roman CYR" w:eastAsia="Times New Roman" w:hAnsi="Times New Roman CYR" w:cs="Times New Roman CYR"/>
          <w:b/>
          <w:sz w:val="28"/>
          <w:szCs w:val="28"/>
          <w:lang w:eastAsia="ru-RU" w:bidi="ar-SA"/>
        </w:rPr>
      </w:pPr>
    </w:p>
    <w:p w:rsidR="004E2D6A" w:rsidRDefault="004E2D6A" w:rsidP="006A0E89">
      <w:pPr>
        <w:tabs>
          <w:tab w:val="num" w:pos="900"/>
        </w:tabs>
        <w:spacing w:after="0" w:line="240" w:lineRule="auto"/>
        <w:jc w:val="center"/>
        <w:rPr>
          <w:rFonts w:ascii="Times New Roman CYR" w:eastAsia="Times New Roman" w:hAnsi="Times New Roman CYR" w:cs="Times New Roman CYR"/>
          <w:b/>
          <w:sz w:val="28"/>
          <w:szCs w:val="28"/>
          <w:lang w:eastAsia="ru-RU" w:bidi="ar-SA"/>
        </w:rPr>
      </w:pPr>
    </w:p>
    <w:p w:rsidR="00C02BD1" w:rsidRDefault="00C02BD1" w:rsidP="006A0E89">
      <w:pPr>
        <w:tabs>
          <w:tab w:val="num" w:pos="900"/>
        </w:tabs>
        <w:spacing w:after="0" w:line="240" w:lineRule="auto"/>
        <w:jc w:val="center"/>
        <w:rPr>
          <w:rFonts w:ascii="Times New Roman CYR" w:eastAsia="Times New Roman" w:hAnsi="Times New Roman CYR" w:cs="Times New Roman CYR"/>
          <w:b/>
          <w:sz w:val="28"/>
          <w:szCs w:val="28"/>
          <w:lang w:eastAsia="ru-RU" w:bidi="ar-SA"/>
        </w:rPr>
      </w:pPr>
    </w:p>
    <w:p w:rsidR="004E2D6A" w:rsidRDefault="004E2D6A" w:rsidP="006A0E89">
      <w:pPr>
        <w:tabs>
          <w:tab w:val="num" w:pos="900"/>
        </w:tabs>
        <w:spacing w:after="0" w:line="240" w:lineRule="auto"/>
        <w:jc w:val="center"/>
        <w:rPr>
          <w:rFonts w:ascii="Times New Roman CYR" w:eastAsia="Times New Roman" w:hAnsi="Times New Roman CYR" w:cs="Times New Roman CYR"/>
          <w:b/>
          <w:sz w:val="28"/>
          <w:szCs w:val="28"/>
          <w:lang w:eastAsia="ru-RU" w:bidi="ar-SA"/>
        </w:rPr>
      </w:pPr>
    </w:p>
    <w:p w:rsidR="00A0464C" w:rsidRPr="006A0E89" w:rsidRDefault="00A0464C" w:rsidP="006A0E89">
      <w:pPr>
        <w:tabs>
          <w:tab w:val="num" w:pos="900"/>
        </w:tabs>
        <w:spacing w:after="0" w:line="240" w:lineRule="auto"/>
        <w:jc w:val="cente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Pr="00166B42"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0"/>
          <w:szCs w:val="20"/>
          <w:lang w:eastAsia="ru-RU" w:bidi="ar-SA"/>
        </w:rPr>
      </w:pPr>
      <w:r>
        <w:rPr>
          <w:rFonts w:eastAsia="Times New Roman" w:cs="Times New Roman"/>
          <w:b/>
          <w:lang w:eastAsia="ru-RU" w:bidi="ar-SA"/>
        </w:rPr>
        <w:tab/>
      </w:r>
    </w:p>
    <w:p w:rsidR="00DD285D" w:rsidRPr="00960FA1" w:rsidRDefault="00DD285D" w:rsidP="00457996">
      <w:pPr>
        <w:spacing w:after="0" w:line="240" w:lineRule="auto"/>
        <w:ind w:right="153"/>
        <w:jc w:val="center"/>
        <w:rPr>
          <w:b/>
          <w:bCs/>
        </w:rPr>
      </w:pPr>
      <w:r w:rsidRPr="00166B42">
        <w:rPr>
          <w:b/>
          <w:bCs/>
          <w:sz w:val="28"/>
          <w:szCs w:val="28"/>
        </w:rPr>
        <w:t>1. Технические характеристики работ, объем работ</w:t>
      </w:r>
      <w:r w:rsidRPr="00960FA1">
        <w:rPr>
          <w:b/>
          <w:bCs/>
        </w:rPr>
        <w:t>.</w:t>
      </w:r>
    </w:p>
    <w:p w:rsidR="00853B4A" w:rsidRDefault="00853B4A" w:rsidP="00853B4A">
      <w:pPr>
        <w:ind w:firstLine="709"/>
        <w:jc w:val="both"/>
      </w:pPr>
      <w:r>
        <w:t xml:space="preserve">Все работы выполняются в соответствии со сметной документацией, размещенной на сайте </w:t>
      </w:r>
      <w:hyperlink r:id="rId32" w:history="1">
        <w:r>
          <w:rPr>
            <w:rStyle w:val="afc"/>
            <w:lang w:val="en-US"/>
          </w:rPr>
          <w:t>www</w:t>
        </w:r>
        <w:r>
          <w:rPr>
            <w:rStyle w:val="afc"/>
          </w:rPr>
          <w:t>.zakupki.gov.ru</w:t>
        </w:r>
      </w:hyperlink>
      <w:r>
        <w:t>, с соблюдением действующего законодательства РФ в области строительной деятельности, обязательных требований государственных стандартов, технических условий, строительных норм и правил.</w:t>
      </w:r>
    </w:p>
    <w:p w:rsidR="005D3D30" w:rsidRPr="00D411BC" w:rsidRDefault="005D3D30" w:rsidP="005D3D30">
      <w:pPr>
        <w:suppressAutoHyphens w:val="0"/>
        <w:autoSpaceDE w:val="0"/>
        <w:autoSpaceDN w:val="0"/>
        <w:adjustRightInd w:val="0"/>
        <w:spacing w:after="0" w:line="240" w:lineRule="auto"/>
        <w:ind w:firstLine="720"/>
        <w:rPr>
          <w:rFonts w:cs="Times New Roman"/>
          <w:b/>
          <w:lang w:eastAsia="ru-RU" w:bidi="ar-SA"/>
        </w:rPr>
      </w:pPr>
    </w:p>
    <w:p w:rsidR="00E51C42" w:rsidRPr="005D3D30" w:rsidRDefault="00E51C42" w:rsidP="00E51C42">
      <w:pPr>
        <w:tabs>
          <w:tab w:val="left" w:pos="0"/>
        </w:tabs>
        <w:spacing w:after="0" w:line="240" w:lineRule="auto"/>
        <w:ind w:left="-426"/>
        <w:jc w:val="center"/>
        <w:rPr>
          <w:b/>
          <w:iCs/>
          <w:sz w:val="28"/>
          <w:szCs w:val="28"/>
          <w:lang w:eastAsia="ar-SA"/>
        </w:rPr>
      </w:pPr>
      <w:r w:rsidRPr="005D3D30">
        <w:rPr>
          <w:b/>
          <w:iCs/>
          <w:sz w:val="28"/>
          <w:szCs w:val="28"/>
          <w:lang w:eastAsia="ar-SA"/>
        </w:rPr>
        <w:t>2.Требования к материалам, используемым при выполнении работ.</w:t>
      </w:r>
    </w:p>
    <w:p w:rsidR="00E51C42" w:rsidRDefault="00AC4030" w:rsidP="006004A7">
      <w:pPr>
        <w:tabs>
          <w:tab w:val="left" w:pos="567"/>
        </w:tabs>
        <w:spacing w:after="0" w:line="240" w:lineRule="auto"/>
        <w:ind w:firstLine="709"/>
        <w:jc w:val="both"/>
        <w:rPr>
          <w:b/>
          <w:iCs/>
          <w:lang w:eastAsia="ar-SA"/>
        </w:rPr>
      </w:pPr>
      <w:r>
        <w:t>К</w:t>
      </w:r>
      <w:r w:rsidR="00E51C42">
        <w:t xml:space="preserve">ачество </w:t>
      </w:r>
      <w:r w:rsidR="00B84C94">
        <w:t xml:space="preserve">применяемых </w:t>
      </w:r>
      <w:r w:rsidR="00E51C42">
        <w:t xml:space="preserve">строительных материалов </w:t>
      </w:r>
      <w:r>
        <w:t>должно</w:t>
      </w:r>
      <w:r w:rsidR="00E51C42">
        <w:t xml:space="preserve"> соответствовать стандартам. Строительные материалы должны иметь соответствующие сертификаты, технические паспорта или другие документы, удостоверяющие их качество.</w:t>
      </w:r>
    </w:p>
    <w:p w:rsidR="001271DE" w:rsidRDefault="00E51C42" w:rsidP="00263E5B">
      <w:pPr>
        <w:widowControl/>
        <w:spacing w:after="0" w:line="240" w:lineRule="auto"/>
        <w:ind w:firstLine="709"/>
        <w:jc w:val="both"/>
        <w:rPr>
          <w:i/>
          <w:color w:val="000000"/>
        </w:rPr>
      </w:pPr>
      <w:r w:rsidRPr="00641516">
        <w:rPr>
          <w:i/>
          <w:iCs/>
          <w:color w:val="000000"/>
        </w:rPr>
        <w:t xml:space="preserve">При указании </w:t>
      </w:r>
      <w:r>
        <w:rPr>
          <w:i/>
          <w:iCs/>
          <w:color w:val="000000"/>
        </w:rPr>
        <w:t>в характеристиках товаров (</w:t>
      </w:r>
      <w:r w:rsidRPr="00641516">
        <w:rPr>
          <w:i/>
          <w:iCs/>
          <w:color w:val="000000"/>
        </w:rPr>
        <w:t>в локальн</w:t>
      </w:r>
      <w:r>
        <w:rPr>
          <w:i/>
          <w:iCs/>
          <w:color w:val="000000"/>
        </w:rPr>
        <w:t>ом</w:t>
      </w:r>
      <w:r w:rsidRPr="00641516">
        <w:rPr>
          <w:i/>
          <w:iCs/>
          <w:color w:val="000000"/>
        </w:rPr>
        <w:t xml:space="preserve"> смет</w:t>
      </w:r>
      <w:r>
        <w:rPr>
          <w:i/>
          <w:iCs/>
          <w:color w:val="000000"/>
        </w:rPr>
        <w:t xml:space="preserve">ном расчете </w:t>
      </w:r>
      <w:r w:rsidRPr="00641516">
        <w:rPr>
          <w:i/>
          <w:iCs/>
          <w:color w:val="000000"/>
        </w:rPr>
        <w:t>и в документации об электронном аукционе</w:t>
      </w:r>
      <w:r>
        <w:rPr>
          <w:i/>
          <w:iCs/>
          <w:color w:val="000000"/>
        </w:rPr>
        <w:t>)</w:t>
      </w:r>
      <w:r w:rsidRPr="00641516">
        <w:rPr>
          <w:i/>
          <w:color w:val="000000"/>
        </w:rPr>
        <w:t>, планируемых для использования при выполнении работ, на товарный знак, необходимо считать такое указание сопровож</w:t>
      </w:r>
      <w:r w:rsidR="008E1CEB">
        <w:rPr>
          <w:i/>
          <w:color w:val="000000"/>
        </w:rPr>
        <w:t>денным словами «или эквивалент».</w:t>
      </w:r>
    </w:p>
    <w:p w:rsidR="00263E5B" w:rsidRDefault="00263E5B" w:rsidP="002D7F53">
      <w:pPr>
        <w:widowControl/>
        <w:spacing w:after="0" w:line="240" w:lineRule="auto"/>
        <w:jc w:val="both"/>
        <w:rPr>
          <w:i/>
          <w:color w:val="000000"/>
        </w:rPr>
      </w:pPr>
    </w:p>
    <w:tbl>
      <w:tblPr>
        <w:tblW w:w="10632" w:type="dxa"/>
        <w:tblInd w:w="-601" w:type="dxa"/>
        <w:tblLayout w:type="fixed"/>
        <w:tblLook w:val="0000" w:firstRow="0" w:lastRow="0" w:firstColumn="0" w:lastColumn="0" w:noHBand="0" w:noVBand="0"/>
      </w:tblPr>
      <w:tblGrid>
        <w:gridCol w:w="454"/>
        <w:gridCol w:w="10"/>
        <w:gridCol w:w="2690"/>
        <w:gridCol w:w="10"/>
        <w:gridCol w:w="7468"/>
      </w:tblGrid>
      <w:tr w:rsidR="00263E5B" w:rsidTr="00263E5B">
        <w:tc>
          <w:tcPr>
            <w:tcW w:w="464" w:type="dxa"/>
            <w:gridSpan w:val="2"/>
            <w:tcBorders>
              <w:top w:val="single" w:sz="4" w:space="0" w:color="000000"/>
              <w:left w:val="single" w:sz="4" w:space="0" w:color="000000"/>
              <w:bottom w:val="single" w:sz="4" w:space="0" w:color="000000"/>
            </w:tcBorders>
            <w:shd w:val="clear" w:color="auto" w:fill="auto"/>
          </w:tcPr>
          <w:p w:rsidR="00263E5B" w:rsidRDefault="00263E5B" w:rsidP="00263E5B">
            <w:pPr>
              <w:snapToGrid w:val="0"/>
              <w:spacing w:after="0" w:line="240" w:lineRule="auto"/>
              <w:jc w:val="center"/>
              <w:rPr>
                <w:b/>
                <w:sz w:val="22"/>
                <w:szCs w:val="22"/>
              </w:rPr>
            </w:pPr>
          </w:p>
          <w:p w:rsidR="00263E5B" w:rsidRDefault="00263E5B" w:rsidP="00263E5B">
            <w:pPr>
              <w:spacing w:after="0" w:line="240" w:lineRule="auto"/>
              <w:jc w:val="center"/>
              <w:rPr>
                <w:b/>
                <w:sz w:val="22"/>
                <w:szCs w:val="22"/>
              </w:rPr>
            </w:pPr>
            <w:r>
              <w:rPr>
                <w:b/>
                <w:sz w:val="22"/>
                <w:szCs w:val="22"/>
              </w:rPr>
              <w:t xml:space="preserve">№ </w:t>
            </w:r>
            <w:proofErr w:type="gramStart"/>
            <w:r>
              <w:rPr>
                <w:b/>
                <w:sz w:val="22"/>
                <w:szCs w:val="22"/>
              </w:rPr>
              <w:t>п</w:t>
            </w:r>
            <w:proofErr w:type="gramEnd"/>
            <w:r>
              <w:rPr>
                <w:b/>
                <w:sz w:val="22"/>
                <w:szCs w:val="22"/>
              </w:rPr>
              <w:t>/п</w:t>
            </w:r>
          </w:p>
        </w:tc>
        <w:tc>
          <w:tcPr>
            <w:tcW w:w="2700" w:type="dxa"/>
            <w:gridSpan w:val="2"/>
            <w:tcBorders>
              <w:top w:val="single" w:sz="4" w:space="0" w:color="000000"/>
              <w:left w:val="single" w:sz="4" w:space="0" w:color="000000"/>
              <w:bottom w:val="single" w:sz="4" w:space="0" w:color="000000"/>
            </w:tcBorders>
            <w:shd w:val="clear" w:color="auto" w:fill="auto"/>
          </w:tcPr>
          <w:p w:rsidR="00263E5B" w:rsidRDefault="00263E5B" w:rsidP="00263E5B">
            <w:pPr>
              <w:snapToGrid w:val="0"/>
              <w:spacing w:after="0" w:line="240" w:lineRule="auto"/>
              <w:jc w:val="center"/>
              <w:rPr>
                <w:b/>
                <w:sz w:val="22"/>
                <w:szCs w:val="22"/>
              </w:rPr>
            </w:pPr>
          </w:p>
          <w:p w:rsidR="00263E5B" w:rsidRDefault="00263E5B" w:rsidP="00263E5B">
            <w:pPr>
              <w:spacing w:after="0" w:line="240" w:lineRule="auto"/>
              <w:jc w:val="center"/>
              <w:rPr>
                <w:b/>
                <w:sz w:val="22"/>
                <w:szCs w:val="22"/>
              </w:rPr>
            </w:pPr>
            <w:r w:rsidRPr="00263E5B">
              <w:rPr>
                <w:rFonts w:cs="Times New Roman"/>
                <w:b/>
                <w:sz w:val="22"/>
                <w:szCs w:val="22"/>
              </w:rPr>
              <w:t>Наименование товара, используемого при выполнении работ</w:t>
            </w:r>
          </w:p>
        </w:tc>
        <w:tc>
          <w:tcPr>
            <w:tcW w:w="7468" w:type="dxa"/>
            <w:tcBorders>
              <w:top w:val="single" w:sz="4" w:space="0" w:color="000000"/>
              <w:left w:val="single" w:sz="4" w:space="0" w:color="000000"/>
              <w:bottom w:val="single" w:sz="4" w:space="0" w:color="000000"/>
              <w:right w:val="single" w:sz="4" w:space="0" w:color="000000"/>
            </w:tcBorders>
            <w:shd w:val="clear" w:color="auto" w:fill="auto"/>
          </w:tcPr>
          <w:p w:rsidR="00263E5B" w:rsidRDefault="00263E5B" w:rsidP="00263E5B">
            <w:pPr>
              <w:snapToGrid w:val="0"/>
              <w:spacing w:after="0" w:line="240" w:lineRule="auto"/>
              <w:jc w:val="center"/>
              <w:rPr>
                <w:b/>
                <w:sz w:val="22"/>
                <w:szCs w:val="22"/>
              </w:rPr>
            </w:pPr>
          </w:p>
          <w:p w:rsidR="00263E5B" w:rsidRDefault="00263E5B" w:rsidP="00263E5B">
            <w:pPr>
              <w:spacing w:after="0" w:line="240" w:lineRule="auto"/>
              <w:jc w:val="center"/>
              <w:rPr>
                <w:sz w:val="22"/>
                <w:szCs w:val="22"/>
              </w:rPr>
            </w:pPr>
            <w:r w:rsidRPr="001271DE">
              <w:rPr>
                <w:rFonts w:cs="Times New Roman"/>
                <w:b/>
                <w:sz w:val="22"/>
                <w:szCs w:val="22"/>
              </w:rPr>
              <w:t>Требуемые показатели товара</w:t>
            </w:r>
          </w:p>
        </w:tc>
      </w:tr>
      <w:tr w:rsidR="00263E5B" w:rsidRPr="00B1463F" w:rsidTr="00263E5B">
        <w:tc>
          <w:tcPr>
            <w:tcW w:w="464" w:type="dxa"/>
            <w:gridSpan w:val="2"/>
            <w:tcBorders>
              <w:top w:val="single" w:sz="4" w:space="0" w:color="000000"/>
              <w:left w:val="single" w:sz="4" w:space="0" w:color="000000"/>
              <w:bottom w:val="single" w:sz="4" w:space="0" w:color="auto"/>
            </w:tcBorders>
            <w:shd w:val="clear" w:color="auto" w:fill="auto"/>
          </w:tcPr>
          <w:p w:rsidR="00263E5B" w:rsidRPr="00B1463F" w:rsidRDefault="00263E5B" w:rsidP="00263E5B">
            <w:pPr>
              <w:snapToGrid w:val="0"/>
              <w:spacing w:after="0" w:line="240" w:lineRule="auto"/>
              <w:jc w:val="center"/>
              <w:rPr>
                <w:sz w:val="22"/>
                <w:szCs w:val="22"/>
              </w:rPr>
            </w:pPr>
          </w:p>
          <w:p w:rsidR="00263E5B" w:rsidRPr="00B1463F" w:rsidRDefault="00263E5B" w:rsidP="00263E5B">
            <w:pPr>
              <w:snapToGrid w:val="0"/>
              <w:spacing w:after="0" w:line="240" w:lineRule="auto"/>
              <w:jc w:val="center"/>
              <w:rPr>
                <w:sz w:val="22"/>
                <w:szCs w:val="22"/>
              </w:rPr>
            </w:pPr>
            <w:r w:rsidRPr="00B1463F">
              <w:rPr>
                <w:sz w:val="22"/>
                <w:szCs w:val="22"/>
              </w:rPr>
              <w:t>1</w:t>
            </w:r>
          </w:p>
        </w:tc>
        <w:tc>
          <w:tcPr>
            <w:tcW w:w="2700" w:type="dxa"/>
            <w:gridSpan w:val="2"/>
            <w:tcBorders>
              <w:top w:val="single" w:sz="4" w:space="0" w:color="000000"/>
              <w:left w:val="single" w:sz="4" w:space="0" w:color="000000"/>
              <w:bottom w:val="single" w:sz="4" w:space="0" w:color="auto"/>
            </w:tcBorders>
            <w:shd w:val="clear" w:color="auto" w:fill="auto"/>
          </w:tcPr>
          <w:p w:rsidR="00263E5B" w:rsidRPr="00B1463F" w:rsidRDefault="00263E5B" w:rsidP="00263E5B">
            <w:pPr>
              <w:snapToGrid w:val="0"/>
              <w:spacing w:after="0" w:line="240" w:lineRule="auto"/>
              <w:rPr>
                <w:sz w:val="22"/>
                <w:szCs w:val="22"/>
              </w:rPr>
            </w:pPr>
          </w:p>
          <w:p w:rsidR="00263E5B" w:rsidRPr="00B1463F" w:rsidRDefault="00263E5B" w:rsidP="00263E5B">
            <w:pPr>
              <w:spacing w:after="0" w:line="240" w:lineRule="auto"/>
              <w:rPr>
                <w:bCs/>
                <w:sz w:val="22"/>
                <w:szCs w:val="22"/>
              </w:rPr>
            </w:pPr>
            <w:r w:rsidRPr="00B1463F">
              <w:rPr>
                <w:sz w:val="22"/>
                <w:szCs w:val="22"/>
              </w:rPr>
              <w:t>Песок для строительных работ</w:t>
            </w:r>
          </w:p>
        </w:tc>
        <w:tc>
          <w:tcPr>
            <w:tcW w:w="7468" w:type="dxa"/>
            <w:tcBorders>
              <w:top w:val="single" w:sz="4" w:space="0" w:color="000000"/>
              <w:left w:val="single" w:sz="4" w:space="0" w:color="000000"/>
              <w:bottom w:val="single" w:sz="4" w:space="0" w:color="auto"/>
              <w:right w:val="single" w:sz="4" w:space="0" w:color="000000"/>
            </w:tcBorders>
            <w:shd w:val="clear" w:color="auto" w:fill="auto"/>
          </w:tcPr>
          <w:p w:rsidR="00263E5B" w:rsidRPr="00B1463F" w:rsidRDefault="00263E5B" w:rsidP="00263E5B">
            <w:pPr>
              <w:spacing w:after="0" w:line="240" w:lineRule="auto"/>
              <w:rPr>
                <w:bCs/>
                <w:sz w:val="22"/>
                <w:szCs w:val="22"/>
              </w:rPr>
            </w:pPr>
            <w:r w:rsidRPr="00B1463F">
              <w:rPr>
                <w:bCs/>
                <w:sz w:val="22"/>
                <w:szCs w:val="22"/>
              </w:rPr>
              <w:t>Марка песка, не менее</w:t>
            </w:r>
            <w:r w:rsidRPr="00B1463F">
              <w:rPr>
                <w:bCs/>
                <w:sz w:val="22"/>
                <w:szCs w:val="22"/>
              </w:rPr>
              <w:tab/>
            </w:r>
            <w:r w:rsidRPr="00B1463F">
              <w:rPr>
                <w:bCs/>
                <w:sz w:val="22"/>
                <w:szCs w:val="22"/>
              </w:rPr>
              <w:tab/>
            </w:r>
            <w:r w:rsidRPr="00B1463F">
              <w:rPr>
                <w:bCs/>
                <w:sz w:val="22"/>
                <w:szCs w:val="22"/>
              </w:rPr>
              <w:tab/>
            </w:r>
            <w:r w:rsidRPr="00B1463F">
              <w:rPr>
                <w:bCs/>
                <w:sz w:val="22"/>
                <w:szCs w:val="22"/>
              </w:rPr>
              <w:tab/>
              <w:t>1000</w:t>
            </w:r>
          </w:p>
          <w:p w:rsidR="00263E5B" w:rsidRPr="00B1463F" w:rsidRDefault="00263E5B" w:rsidP="00263E5B">
            <w:pPr>
              <w:spacing w:after="0" w:line="240" w:lineRule="auto"/>
              <w:rPr>
                <w:bCs/>
                <w:sz w:val="22"/>
                <w:szCs w:val="22"/>
              </w:rPr>
            </w:pPr>
            <w:r w:rsidRPr="00B1463F">
              <w:rPr>
                <w:bCs/>
                <w:sz w:val="22"/>
                <w:szCs w:val="22"/>
              </w:rPr>
              <w:t>Классы песка: I или II</w:t>
            </w:r>
          </w:p>
          <w:p w:rsidR="00263E5B" w:rsidRPr="00B1463F" w:rsidRDefault="00263E5B" w:rsidP="00263E5B">
            <w:pPr>
              <w:spacing w:after="0" w:line="240" w:lineRule="auto"/>
              <w:rPr>
                <w:bCs/>
                <w:sz w:val="22"/>
                <w:szCs w:val="22"/>
              </w:rPr>
            </w:pPr>
            <w:r w:rsidRPr="00B1463F">
              <w:rPr>
                <w:bCs/>
                <w:sz w:val="22"/>
                <w:szCs w:val="22"/>
              </w:rPr>
              <w:t xml:space="preserve">Группы по крупности песка: повышенной крупности или </w:t>
            </w:r>
            <w:proofErr w:type="gramStart"/>
            <w:r w:rsidRPr="00B1463F">
              <w:rPr>
                <w:bCs/>
                <w:sz w:val="22"/>
                <w:szCs w:val="22"/>
              </w:rPr>
              <w:t>крупный</w:t>
            </w:r>
            <w:proofErr w:type="gramEnd"/>
            <w:r w:rsidRPr="00B1463F">
              <w:rPr>
                <w:bCs/>
                <w:sz w:val="22"/>
                <w:szCs w:val="22"/>
              </w:rPr>
              <w:t xml:space="preserve"> или средний.</w:t>
            </w:r>
          </w:p>
          <w:p w:rsidR="00263E5B" w:rsidRPr="00B1463F" w:rsidRDefault="00263E5B" w:rsidP="00263E5B">
            <w:pPr>
              <w:spacing w:after="0" w:line="240" w:lineRule="auto"/>
              <w:rPr>
                <w:bCs/>
                <w:sz w:val="22"/>
                <w:szCs w:val="22"/>
              </w:rPr>
            </w:pPr>
            <w:r w:rsidRPr="00B1463F">
              <w:rPr>
                <w:bCs/>
                <w:sz w:val="22"/>
                <w:szCs w:val="22"/>
              </w:rPr>
              <w:t xml:space="preserve">Модуль крупности, не более, </w:t>
            </w:r>
            <w:proofErr w:type="spellStart"/>
            <w:r w:rsidRPr="00B1463F">
              <w:rPr>
                <w:bCs/>
                <w:sz w:val="22"/>
                <w:szCs w:val="22"/>
              </w:rPr>
              <w:t>Мк</w:t>
            </w:r>
            <w:proofErr w:type="spellEnd"/>
            <w:r w:rsidRPr="00B1463F">
              <w:rPr>
                <w:bCs/>
                <w:sz w:val="22"/>
                <w:szCs w:val="22"/>
              </w:rPr>
              <w:t xml:space="preserve">, </w:t>
            </w:r>
            <w:r w:rsidRPr="00B1463F">
              <w:rPr>
                <w:bCs/>
                <w:sz w:val="22"/>
                <w:szCs w:val="22"/>
              </w:rPr>
              <w:tab/>
            </w:r>
            <w:r w:rsidRPr="00B1463F">
              <w:rPr>
                <w:bCs/>
                <w:sz w:val="22"/>
                <w:szCs w:val="22"/>
              </w:rPr>
              <w:tab/>
              <w:t>3,5</w:t>
            </w:r>
          </w:p>
          <w:p w:rsidR="00263E5B" w:rsidRPr="00B1463F" w:rsidRDefault="00263E5B" w:rsidP="00263E5B">
            <w:pPr>
              <w:spacing w:after="0" w:line="240" w:lineRule="auto"/>
              <w:rPr>
                <w:bCs/>
                <w:sz w:val="22"/>
                <w:szCs w:val="22"/>
              </w:rPr>
            </w:pPr>
            <w:r w:rsidRPr="00B1463F">
              <w:rPr>
                <w:bCs/>
                <w:sz w:val="22"/>
                <w:szCs w:val="22"/>
              </w:rPr>
              <w:t xml:space="preserve">Полный остаток песка на сите с сеткой № 063, не менее: </w:t>
            </w:r>
            <w:r w:rsidRPr="00B1463F">
              <w:rPr>
                <w:bCs/>
                <w:sz w:val="22"/>
                <w:szCs w:val="22"/>
              </w:rPr>
              <w:tab/>
            </w:r>
            <w:r w:rsidRPr="00B1463F">
              <w:rPr>
                <w:bCs/>
                <w:sz w:val="22"/>
                <w:szCs w:val="22"/>
              </w:rPr>
              <w:tab/>
              <w:t>30</w:t>
            </w:r>
          </w:p>
          <w:p w:rsidR="00263E5B" w:rsidRPr="00B1463F" w:rsidRDefault="00263E5B" w:rsidP="00263E5B">
            <w:pPr>
              <w:spacing w:after="0" w:line="240" w:lineRule="auto"/>
              <w:rPr>
                <w:bCs/>
                <w:sz w:val="22"/>
                <w:szCs w:val="22"/>
              </w:rPr>
            </w:pPr>
            <w:r w:rsidRPr="00B1463F">
              <w:rPr>
                <w:bCs/>
                <w:sz w:val="22"/>
                <w:szCs w:val="22"/>
              </w:rPr>
              <w:t>Содержание пылевидных и глинистых частиц не должно превышать 10 (% по массе).</w:t>
            </w:r>
          </w:p>
          <w:p w:rsidR="00263E5B" w:rsidRPr="00B1463F" w:rsidRDefault="00263E5B" w:rsidP="00263E5B">
            <w:pPr>
              <w:spacing w:after="0" w:line="240" w:lineRule="auto"/>
              <w:rPr>
                <w:bCs/>
                <w:sz w:val="22"/>
                <w:szCs w:val="22"/>
              </w:rPr>
            </w:pPr>
            <w:r w:rsidRPr="00B1463F">
              <w:rPr>
                <w:bCs/>
                <w:sz w:val="22"/>
                <w:szCs w:val="22"/>
              </w:rPr>
              <w:t>Содержание глины в комках не должно превышать 1,0 (% по массе).</w:t>
            </w:r>
          </w:p>
          <w:p w:rsidR="00263E5B" w:rsidRPr="00B1463F" w:rsidRDefault="00263E5B" w:rsidP="00263E5B">
            <w:pPr>
              <w:spacing w:after="0" w:line="240" w:lineRule="auto"/>
              <w:rPr>
                <w:sz w:val="22"/>
                <w:szCs w:val="22"/>
              </w:rPr>
            </w:pPr>
            <w:r w:rsidRPr="00B1463F">
              <w:rPr>
                <w:bCs/>
                <w:sz w:val="22"/>
                <w:szCs w:val="22"/>
              </w:rPr>
              <w:t>Содержание зерен крупностью св. 10,  5  и  менее 0,16 мм не должно превышать значений: св. 10 мм – 5 (% по массе), св. 5 мм – 15 (% по массе), менее 0,16 мм –15 (% по массе).</w:t>
            </w:r>
            <w:r w:rsidRPr="00B1463F">
              <w:rPr>
                <w:bCs/>
                <w:sz w:val="22"/>
                <w:szCs w:val="22"/>
              </w:rPr>
              <w:tab/>
            </w:r>
          </w:p>
        </w:tc>
      </w:tr>
      <w:tr w:rsidR="00263E5B" w:rsidRPr="00B1463F" w:rsidTr="00263E5B">
        <w:tc>
          <w:tcPr>
            <w:tcW w:w="464" w:type="dxa"/>
            <w:gridSpan w:val="2"/>
            <w:tcBorders>
              <w:top w:val="single" w:sz="4" w:space="0" w:color="auto"/>
              <w:left w:val="single" w:sz="4" w:space="0" w:color="auto"/>
              <w:bottom w:val="single" w:sz="4" w:space="0" w:color="auto"/>
              <w:right w:val="single" w:sz="4" w:space="0" w:color="auto"/>
            </w:tcBorders>
            <w:shd w:val="clear" w:color="auto" w:fill="auto"/>
          </w:tcPr>
          <w:p w:rsidR="00263E5B" w:rsidRPr="00B1463F" w:rsidRDefault="00263E5B" w:rsidP="00263E5B">
            <w:pPr>
              <w:snapToGrid w:val="0"/>
              <w:spacing w:after="0" w:line="240" w:lineRule="auto"/>
              <w:jc w:val="center"/>
              <w:rPr>
                <w:sz w:val="22"/>
                <w:szCs w:val="22"/>
              </w:rPr>
            </w:pPr>
          </w:p>
          <w:p w:rsidR="00263E5B" w:rsidRPr="00B1463F" w:rsidRDefault="00263E5B" w:rsidP="00263E5B">
            <w:pPr>
              <w:snapToGrid w:val="0"/>
              <w:spacing w:after="0" w:line="240" w:lineRule="auto"/>
              <w:jc w:val="center"/>
              <w:rPr>
                <w:b/>
                <w:sz w:val="22"/>
                <w:szCs w:val="22"/>
              </w:rPr>
            </w:pPr>
            <w:r w:rsidRPr="00B1463F">
              <w:rPr>
                <w:sz w:val="22"/>
                <w:szCs w:val="22"/>
              </w:rPr>
              <w:t>2</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263E5B" w:rsidRPr="00B1463F" w:rsidRDefault="00263E5B" w:rsidP="00263E5B">
            <w:pPr>
              <w:snapToGrid w:val="0"/>
              <w:spacing w:after="0" w:line="240" w:lineRule="auto"/>
              <w:jc w:val="both"/>
              <w:rPr>
                <w:b/>
                <w:sz w:val="22"/>
                <w:szCs w:val="22"/>
              </w:rPr>
            </w:pPr>
          </w:p>
          <w:p w:rsidR="00263E5B" w:rsidRPr="00B1463F" w:rsidRDefault="00263E5B" w:rsidP="00263E5B">
            <w:pPr>
              <w:spacing w:after="0" w:line="240" w:lineRule="auto"/>
              <w:jc w:val="both"/>
              <w:rPr>
                <w:sz w:val="22"/>
                <w:szCs w:val="22"/>
              </w:rPr>
            </w:pPr>
            <w:r w:rsidRPr="00B1463F">
              <w:rPr>
                <w:sz w:val="22"/>
                <w:szCs w:val="22"/>
              </w:rPr>
              <w:t>Бетон тяжелый</w:t>
            </w:r>
          </w:p>
        </w:tc>
        <w:tc>
          <w:tcPr>
            <w:tcW w:w="7468" w:type="dxa"/>
            <w:tcBorders>
              <w:top w:val="single" w:sz="4" w:space="0" w:color="auto"/>
              <w:left w:val="single" w:sz="4" w:space="0" w:color="auto"/>
              <w:bottom w:val="single" w:sz="4" w:space="0" w:color="auto"/>
              <w:right w:val="single" w:sz="4" w:space="0" w:color="auto"/>
            </w:tcBorders>
            <w:shd w:val="clear" w:color="auto" w:fill="auto"/>
          </w:tcPr>
          <w:p w:rsidR="00263E5B" w:rsidRPr="00B1463F" w:rsidRDefault="00263E5B" w:rsidP="00263E5B">
            <w:pPr>
              <w:spacing w:after="0" w:line="240" w:lineRule="auto"/>
              <w:jc w:val="both"/>
              <w:rPr>
                <w:sz w:val="22"/>
                <w:szCs w:val="22"/>
              </w:rPr>
            </w:pPr>
            <w:r w:rsidRPr="00B1463F">
              <w:rPr>
                <w:sz w:val="22"/>
                <w:szCs w:val="22"/>
              </w:rPr>
              <w:t>Класс бетона не ниже</w:t>
            </w:r>
            <w:proofErr w:type="gramStart"/>
            <w:r w:rsidRPr="00B1463F">
              <w:rPr>
                <w:sz w:val="22"/>
                <w:szCs w:val="22"/>
              </w:rPr>
              <w:t xml:space="preserve"> В</w:t>
            </w:r>
            <w:proofErr w:type="gramEnd"/>
            <w:r w:rsidRPr="00B1463F">
              <w:rPr>
                <w:sz w:val="22"/>
                <w:szCs w:val="22"/>
              </w:rPr>
              <w:t xml:space="preserve"> 7,5 (М100). </w:t>
            </w:r>
          </w:p>
          <w:p w:rsidR="00263E5B" w:rsidRPr="00B1463F" w:rsidRDefault="00263E5B" w:rsidP="00263E5B">
            <w:pPr>
              <w:spacing w:after="0" w:line="240" w:lineRule="auto"/>
              <w:jc w:val="both"/>
              <w:rPr>
                <w:sz w:val="22"/>
                <w:szCs w:val="22"/>
              </w:rPr>
            </w:pPr>
            <w:r w:rsidRPr="00B1463F">
              <w:rPr>
                <w:sz w:val="22"/>
                <w:szCs w:val="22"/>
              </w:rPr>
              <w:t xml:space="preserve">Морозостойкость, не менее </w:t>
            </w:r>
            <w:r w:rsidRPr="00B1463F">
              <w:rPr>
                <w:sz w:val="22"/>
                <w:szCs w:val="22"/>
                <w:lang w:val="en-US"/>
              </w:rPr>
              <w:t>F</w:t>
            </w:r>
            <w:r w:rsidRPr="00B1463F">
              <w:rPr>
                <w:sz w:val="22"/>
                <w:szCs w:val="22"/>
              </w:rPr>
              <w:t>50</w:t>
            </w:r>
          </w:p>
          <w:p w:rsidR="00263E5B" w:rsidRPr="00B1463F" w:rsidRDefault="00263E5B" w:rsidP="00263E5B">
            <w:pPr>
              <w:spacing w:after="0" w:line="240" w:lineRule="auto"/>
              <w:jc w:val="both"/>
              <w:rPr>
                <w:sz w:val="22"/>
                <w:szCs w:val="22"/>
              </w:rPr>
            </w:pPr>
            <w:r w:rsidRPr="00B1463F">
              <w:rPr>
                <w:sz w:val="22"/>
                <w:szCs w:val="22"/>
              </w:rPr>
              <w:t xml:space="preserve">Водонепроницаемость, не менее </w:t>
            </w:r>
            <w:r w:rsidRPr="00B1463F">
              <w:rPr>
                <w:sz w:val="22"/>
                <w:szCs w:val="22"/>
                <w:lang w:val="en-US"/>
              </w:rPr>
              <w:t>W</w:t>
            </w:r>
            <w:r w:rsidRPr="00B1463F">
              <w:rPr>
                <w:sz w:val="22"/>
                <w:szCs w:val="22"/>
              </w:rPr>
              <w:t>2</w:t>
            </w:r>
          </w:p>
          <w:p w:rsidR="00263E5B" w:rsidRPr="00B1463F" w:rsidRDefault="00263E5B" w:rsidP="00263E5B">
            <w:pPr>
              <w:spacing w:after="0" w:line="240" w:lineRule="auto"/>
              <w:jc w:val="both"/>
              <w:rPr>
                <w:sz w:val="22"/>
                <w:szCs w:val="22"/>
              </w:rPr>
            </w:pPr>
            <w:r w:rsidRPr="00B1463F">
              <w:rPr>
                <w:sz w:val="22"/>
                <w:szCs w:val="22"/>
              </w:rPr>
              <w:t>Плотность от 1800 до 2500 кг/м</w:t>
            </w:r>
            <w:r w:rsidRPr="00B1463F">
              <w:rPr>
                <w:sz w:val="22"/>
                <w:szCs w:val="22"/>
                <w:vertAlign w:val="superscript"/>
              </w:rPr>
              <w:t>3</w:t>
            </w:r>
          </w:p>
          <w:p w:rsidR="00263E5B" w:rsidRPr="00B1463F" w:rsidRDefault="00263E5B" w:rsidP="00263E5B">
            <w:pPr>
              <w:spacing w:after="0" w:line="240" w:lineRule="auto"/>
              <w:jc w:val="both"/>
              <w:rPr>
                <w:sz w:val="22"/>
                <w:szCs w:val="22"/>
              </w:rPr>
            </w:pPr>
            <w:r w:rsidRPr="00B1463F">
              <w:rPr>
                <w:sz w:val="22"/>
                <w:szCs w:val="22"/>
              </w:rPr>
              <w:t>Средняя прочность бетона: от 196,5 до 294,7 кгс/см</w:t>
            </w:r>
            <w:proofErr w:type="gramStart"/>
            <w:r w:rsidRPr="00B1463F">
              <w:rPr>
                <w:sz w:val="22"/>
                <w:szCs w:val="22"/>
                <w:vertAlign w:val="superscript"/>
              </w:rPr>
              <w:t>2</w:t>
            </w:r>
            <w:proofErr w:type="gramEnd"/>
            <w:r w:rsidRPr="00B1463F">
              <w:rPr>
                <w:sz w:val="22"/>
                <w:szCs w:val="22"/>
              </w:rPr>
              <w:t>.</w:t>
            </w:r>
          </w:p>
          <w:p w:rsidR="00263E5B" w:rsidRPr="00B1463F" w:rsidRDefault="00263E5B" w:rsidP="00263E5B">
            <w:pPr>
              <w:spacing w:after="0" w:line="240" w:lineRule="auto"/>
              <w:jc w:val="both"/>
              <w:rPr>
                <w:sz w:val="22"/>
                <w:szCs w:val="22"/>
              </w:rPr>
            </w:pPr>
            <w:r w:rsidRPr="00B1463F">
              <w:rPr>
                <w:sz w:val="22"/>
                <w:szCs w:val="22"/>
              </w:rPr>
              <w:t xml:space="preserve">Наибольшая крупность заполнителя, </w:t>
            </w:r>
            <w:proofErr w:type="gramStart"/>
            <w:r w:rsidRPr="00B1463F">
              <w:rPr>
                <w:sz w:val="22"/>
                <w:szCs w:val="22"/>
              </w:rPr>
              <w:t>мм</w:t>
            </w:r>
            <w:proofErr w:type="gramEnd"/>
            <w:r w:rsidRPr="00B1463F">
              <w:rPr>
                <w:sz w:val="22"/>
                <w:szCs w:val="22"/>
              </w:rPr>
              <w:t xml:space="preserve">.: </w:t>
            </w:r>
            <w:r w:rsidRPr="00B1463F">
              <w:rPr>
                <w:sz w:val="22"/>
                <w:szCs w:val="22"/>
              </w:rPr>
              <w:tab/>
            </w:r>
            <w:r w:rsidRPr="00B1463F">
              <w:rPr>
                <w:sz w:val="22"/>
                <w:szCs w:val="22"/>
              </w:rPr>
              <w:tab/>
              <w:t>10</w:t>
            </w:r>
          </w:p>
          <w:p w:rsidR="00263E5B" w:rsidRPr="00B1463F" w:rsidRDefault="00263E5B" w:rsidP="00263E5B">
            <w:pPr>
              <w:spacing w:after="0" w:line="240" w:lineRule="auto"/>
              <w:jc w:val="both"/>
              <w:rPr>
                <w:sz w:val="22"/>
                <w:szCs w:val="22"/>
              </w:rPr>
            </w:pPr>
            <w:r w:rsidRPr="00B1463F">
              <w:rPr>
                <w:sz w:val="22"/>
                <w:szCs w:val="22"/>
              </w:rPr>
              <w:t>Фракция крупного заполнителя (в диапазоне)</w:t>
            </w:r>
            <w:r w:rsidRPr="00B1463F">
              <w:rPr>
                <w:sz w:val="22"/>
                <w:szCs w:val="22"/>
              </w:rPr>
              <w:tab/>
              <w:t xml:space="preserve">от 5(3) до 10 </w:t>
            </w:r>
          </w:p>
          <w:p w:rsidR="00263E5B" w:rsidRPr="00B1463F" w:rsidRDefault="00263E5B" w:rsidP="00263E5B">
            <w:pPr>
              <w:spacing w:after="0" w:line="240" w:lineRule="auto"/>
              <w:jc w:val="both"/>
              <w:rPr>
                <w:spacing w:val="2"/>
                <w:sz w:val="22"/>
                <w:szCs w:val="22"/>
              </w:rPr>
            </w:pPr>
            <w:r w:rsidRPr="00B1463F">
              <w:rPr>
                <w:sz w:val="22"/>
                <w:szCs w:val="22"/>
              </w:rPr>
              <w:t>Содержание фракций в крупном заполнителе, % массы: 100</w:t>
            </w:r>
          </w:p>
          <w:p w:rsidR="00263E5B" w:rsidRDefault="00263E5B" w:rsidP="00263E5B">
            <w:pPr>
              <w:spacing w:after="0" w:line="240" w:lineRule="auto"/>
              <w:jc w:val="both"/>
              <w:rPr>
                <w:spacing w:val="2"/>
                <w:sz w:val="22"/>
                <w:szCs w:val="22"/>
              </w:rPr>
            </w:pPr>
            <w:r w:rsidRPr="00B1463F">
              <w:rPr>
                <w:spacing w:val="2"/>
                <w:sz w:val="22"/>
                <w:szCs w:val="22"/>
              </w:rPr>
              <w:t>Содержание пылевидных и глинистых частиц в щебне из изверженных и метаморфических пород, щебне из гравия и в гравии не должно превышать 1% массы.</w:t>
            </w:r>
          </w:p>
          <w:p w:rsidR="00263E5B" w:rsidRPr="00B1463F" w:rsidRDefault="00263E5B" w:rsidP="00263E5B">
            <w:pPr>
              <w:spacing w:after="0" w:line="240" w:lineRule="auto"/>
              <w:jc w:val="both"/>
              <w:rPr>
                <w:sz w:val="22"/>
                <w:szCs w:val="22"/>
              </w:rPr>
            </w:pPr>
            <w:r w:rsidRPr="00B1463F">
              <w:rPr>
                <w:spacing w:val="2"/>
                <w:sz w:val="22"/>
                <w:szCs w:val="22"/>
              </w:rPr>
              <w:t>Содержание зерен пластинчатой (лещадной) и игловатой формы в крупном заполнителе не должно превышать 35% массы.</w:t>
            </w:r>
          </w:p>
        </w:tc>
      </w:tr>
      <w:tr w:rsidR="00263E5B" w:rsidRPr="00B1463F" w:rsidTr="00263E5B">
        <w:tc>
          <w:tcPr>
            <w:tcW w:w="464" w:type="dxa"/>
            <w:gridSpan w:val="2"/>
            <w:tcBorders>
              <w:top w:val="single" w:sz="4" w:space="0" w:color="auto"/>
              <w:left w:val="single" w:sz="4" w:space="0" w:color="000000"/>
              <w:bottom w:val="single" w:sz="4" w:space="0" w:color="000000"/>
            </w:tcBorders>
            <w:shd w:val="clear" w:color="auto" w:fill="auto"/>
          </w:tcPr>
          <w:p w:rsidR="00263E5B" w:rsidRPr="00B1463F" w:rsidRDefault="00263E5B" w:rsidP="00263E5B">
            <w:pPr>
              <w:snapToGrid w:val="0"/>
              <w:spacing w:after="0" w:line="240" w:lineRule="auto"/>
              <w:jc w:val="center"/>
              <w:rPr>
                <w:sz w:val="22"/>
                <w:szCs w:val="22"/>
              </w:rPr>
            </w:pPr>
          </w:p>
          <w:p w:rsidR="00263E5B" w:rsidRPr="00B1463F" w:rsidRDefault="00263E5B" w:rsidP="00263E5B">
            <w:pPr>
              <w:snapToGrid w:val="0"/>
              <w:spacing w:after="0" w:line="240" w:lineRule="auto"/>
              <w:jc w:val="center"/>
              <w:rPr>
                <w:rFonts w:eastAsia="Calibri"/>
                <w:b/>
                <w:color w:val="000000"/>
                <w:kern w:val="1"/>
                <w:sz w:val="22"/>
                <w:szCs w:val="22"/>
                <w:lang w:eastAsia="ru-RU"/>
              </w:rPr>
            </w:pPr>
            <w:r w:rsidRPr="00B1463F">
              <w:rPr>
                <w:sz w:val="22"/>
                <w:szCs w:val="22"/>
              </w:rPr>
              <w:t>3</w:t>
            </w:r>
          </w:p>
        </w:tc>
        <w:tc>
          <w:tcPr>
            <w:tcW w:w="2700" w:type="dxa"/>
            <w:gridSpan w:val="2"/>
            <w:tcBorders>
              <w:top w:val="single" w:sz="4" w:space="0" w:color="auto"/>
              <w:left w:val="single" w:sz="4" w:space="0" w:color="000000"/>
              <w:bottom w:val="single" w:sz="4" w:space="0" w:color="000000"/>
            </w:tcBorders>
            <w:shd w:val="clear" w:color="auto" w:fill="auto"/>
          </w:tcPr>
          <w:p w:rsidR="00263E5B" w:rsidRPr="00B1463F" w:rsidRDefault="00263E5B" w:rsidP="00263E5B">
            <w:pPr>
              <w:keepNext/>
              <w:shd w:val="clear" w:color="auto" w:fill="FFFFFF"/>
              <w:snapToGrid w:val="0"/>
              <w:spacing w:after="0" w:line="240" w:lineRule="auto"/>
              <w:jc w:val="both"/>
              <w:rPr>
                <w:rFonts w:eastAsia="Calibri"/>
                <w:b/>
                <w:color w:val="000000"/>
                <w:kern w:val="1"/>
                <w:sz w:val="22"/>
                <w:szCs w:val="22"/>
                <w:lang w:eastAsia="ru-RU"/>
              </w:rPr>
            </w:pPr>
          </w:p>
          <w:p w:rsidR="00263E5B" w:rsidRPr="00B1463F" w:rsidRDefault="00263E5B" w:rsidP="00263E5B">
            <w:pPr>
              <w:spacing w:after="0" w:line="240" w:lineRule="auto"/>
              <w:rPr>
                <w:color w:val="000000"/>
                <w:sz w:val="22"/>
                <w:szCs w:val="22"/>
                <w:lang w:eastAsia="ru-RU"/>
              </w:rPr>
            </w:pPr>
            <w:r w:rsidRPr="00B1463F">
              <w:rPr>
                <w:bCs/>
                <w:sz w:val="22"/>
                <w:szCs w:val="22"/>
                <w:lang w:eastAsia="ru-RU"/>
              </w:rPr>
              <w:t>Трубы стальные квадратные</w:t>
            </w:r>
          </w:p>
        </w:tc>
        <w:tc>
          <w:tcPr>
            <w:tcW w:w="7468" w:type="dxa"/>
            <w:tcBorders>
              <w:top w:val="single" w:sz="4" w:space="0" w:color="auto"/>
              <w:left w:val="single" w:sz="4" w:space="0" w:color="000000"/>
              <w:bottom w:val="single" w:sz="4" w:space="0" w:color="000000"/>
              <w:right w:val="single" w:sz="4" w:space="0" w:color="000000"/>
            </w:tcBorders>
            <w:shd w:val="clear" w:color="auto" w:fill="auto"/>
          </w:tcPr>
          <w:p w:rsidR="00263E5B" w:rsidRPr="00B1463F" w:rsidRDefault="00263E5B" w:rsidP="00263E5B">
            <w:pPr>
              <w:spacing w:after="0" w:line="240" w:lineRule="auto"/>
              <w:jc w:val="both"/>
              <w:rPr>
                <w:sz w:val="22"/>
                <w:szCs w:val="22"/>
                <w:lang w:eastAsia="ru-RU"/>
              </w:rPr>
            </w:pPr>
            <w:r w:rsidRPr="00B1463F">
              <w:rPr>
                <w:color w:val="000000"/>
                <w:sz w:val="22"/>
                <w:szCs w:val="22"/>
                <w:lang w:eastAsia="ru-RU"/>
              </w:rPr>
              <w:t>Трубы должны быть холоднодеформированными</w:t>
            </w:r>
            <w:r>
              <w:rPr>
                <w:color w:val="000000"/>
                <w:sz w:val="22"/>
                <w:szCs w:val="22"/>
                <w:lang w:eastAsia="ru-RU"/>
              </w:rPr>
              <w:t xml:space="preserve"> или</w:t>
            </w:r>
            <w:r w:rsidRPr="00B1463F">
              <w:rPr>
                <w:color w:val="000000"/>
                <w:sz w:val="22"/>
                <w:szCs w:val="22"/>
                <w:lang w:eastAsia="ru-RU"/>
              </w:rPr>
              <w:t xml:space="preserve"> горячедеформированными или электросварными.</w:t>
            </w:r>
          </w:p>
          <w:p w:rsidR="00263E5B" w:rsidRPr="00B1463F" w:rsidRDefault="00263E5B" w:rsidP="00263E5B">
            <w:pPr>
              <w:spacing w:after="0" w:line="240" w:lineRule="auto"/>
              <w:jc w:val="both"/>
              <w:rPr>
                <w:sz w:val="22"/>
                <w:szCs w:val="22"/>
                <w:lang w:eastAsia="ru-RU"/>
              </w:rPr>
            </w:pPr>
            <w:r w:rsidRPr="00B1463F">
              <w:rPr>
                <w:sz w:val="22"/>
                <w:szCs w:val="22"/>
                <w:lang w:eastAsia="ru-RU"/>
              </w:rPr>
              <w:t xml:space="preserve">Размер, </w:t>
            </w:r>
            <w:proofErr w:type="gramStart"/>
            <w:r w:rsidRPr="00B1463F">
              <w:rPr>
                <w:sz w:val="22"/>
                <w:szCs w:val="22"/>
                <w:lang w:eastAsia="ru-RU"/>
              </w:rPr>
              <w:t>мм</w:t>
            </w:r>
            <w:proofErr w:type="gramEnd"/>
            <w:r w:rsidRPr="00B1463F">
              <w:rPr>
                <w:sz w:val="22"/>
                <w:szCs w:val="22"/>
                <w:lang w:eastAsia="ru-RU"/>
              </w:rPr>
              <w:t xml:space="preserve">.:                                       </w:t>
            </w:r>
            <w:r w:rsidRPr="00B1463F">
              <w:rPr>
                <w:sz w:val="22"/>
                <w:szCs w:val="22"/>
                <w:lang w:eastAsia="ru-RU"/>
              </w:rPr>
              <w:tab/>
            </w:r>
            <w:r w:rsidRPr="00B1463F">
              <w:rPr>
                <w:sz w:val="22"/>
                <w:szCs w:val="22"/>
                <w:lang w:eastAsia="ru-RU"/>
              </w:rPr>
              <w:tab/>
              <w:t xml:space="preserve">          80х80 </w:t>
            </w:r>
          </w:p>
          <w:p w:rsidR="00263E5B" w:rsidRPr="00B1463F" w:rsidRDefault="00263E5B" w:rsidP="00263E5B">
            <w:pPr>
              <w:spacing w:after="0" w:line="240" w:lineRule="auto"/>
              <w:jc w:val="both"/>
              <w:rPr>
                <w:sz w:val="22"/>
                <w:szCs w:val="22"/>
                <w:lang w:eastAsia="ru-RU"/>
              </w:rPr>
            </w:pPr>
            <w:r w:rsidRPr="00B1463F">
              <w:rPr>
                <w:sz w:val="22"/>
                <w:szCs w:val="22"/>
                <w:lang w:eastAsia="ru-RU"/>
              </w:rPr>
              <w:t xml:space="preserve">Толщина стенки, </w:t>
            </w:r>
            <w:proofErr w:type="gramStart"/>
            <w:r w:rsidRPr="00B1463F">
              <w:rPr>
                <w:sz w:val="22"/>
                <w:szCs w:val="22"/>
                <w:lang w:eastAsia="ru-RU"/>
              </w:rPr>
              <w:t>мм</w:t>
            </w:r>
            <w:proofErr w:type="gramEnd"/>
            <w:r w:rsidRPr="00B1463F">
              <w:rPr>
                <w:sz w:val="22"/>
                <w:szCs w:val="22"/>
                <w:lang w:eastAsia="ru-RU"/>
              </w:rPr>
              <w:t xml:space="preserve">.:                                          </w:t>
            </w:r>
            <w:r>
              <w:rPr>
                <w:sz w:val="22"/>
                <w:szCs w:val="22"/>
                <w:lang w:eastAsia="ru-RU"/>
              </w:rPr>
              <w:t xml:space="preserve">      </w:t>
            </w:r>
            <w:r w:rsidRPr="00B1463F">
              <w:rPr>
                <w:sz w:val="22"/>
                <w:szCs w:val="22"/>
                <w:lang w:eastAsia="ru-RU"/>
              </w:rPr>
              <w:t>от 3 до 11</w:t>
            </w:r>
          </w:p>
          <w:p w:rsidR="00263E5B" w:rsidRPr="00B1463F" w:rsidRDefault="00263E5B" w:rsidP="00263E5B">
            <w:pPr>
              <w:spacing w:after="0" w:line="240" w:lineRule="auto"/>
              <w:jc w:val="both"/>
              <w:rPr>
                <w:sz w:val="22"/>
                <w:szCs w:val="22"/>
                <w:lang w:eastAsia="ru-RU"/>
              </w:rPr>
            </w:pPr>
            <w:r w:rsidRPr="00B1463F">
              <w:rPr>
                <w:sz w:val="22"/>
                <w:szCs w:val="22"/>
                <w:lang w:eastAsia="ru-RU"/>
              </w:rPr>
              <w:t>Площадь</w:t>
            </w:r>
            <w:r>
              <w:rPr>
                <w:sz w:val="22"/>
                <w:szCs w:val="22"/>
                <w:lang w:eastAsia="ru-RU"/>
              </w:rPr>
              <w:t xml:space="preserve"> сечения, не более, см.:     </w:t>
            </w:r>
            <w:r>
              <w:rPr>
                <w:sz w:val="22"/>
                <w:szCs w:val="22"/>
                <w:lang w:eastAsia="ru-RU"/>
              </w:rPr>
              <w:tab/>
            </w:r>
            <w:r>
              <w:rPr>
                <w:sz w:val="22"/>
                <w:szCs w:val="22"/>
                <w:lang w:eastAsia="ru-RU"/>
              </w:rPr>
              <w:tab/>
              <w:t xml:space="preserve">           </w:t>
            </w:r>
            <w:r w:rsidRPr="00B1463F">
              <w:rPr>
                <w:sz w:val="22"/>
                <w:szCs w:val="22"/>
                <w:lang w:eastAsia="ru-RU"/>
              </w:rPr>
              <w:t>28,28</w:t>
            </w:r>
          </w:p>
          <w:p w:rsidR="00263E5B" w:rsidRPr="00B1463F" w:rsidRDefault="00263E5B" w:rsidP="00263E5B">
            <w:pPr>
              <w:spacing w:after="0" w:line="240" w:lineRule="auto"/>
              <w:jc w:val="both"/>
              <w:rPr>
                <w:sz w:val="22"/>
                <w:szCs w:val="22"/>
              </w:rPr>
            </w:pPr>
            <w:r w:rsidRPr="00B1463F">
              <w:rPr>
                <w:sz w:val="22"/>
                <w:szCs w:val="22"/>
                <w:lang w:eastAsia="ru-RU"/>
              </w:rPr>
              <w:t xml:space="preserve">Масса 1 м должна быть не менее, кг                       </w:t>
            </w:r>
            <w:r>
              <w:rPr>
                <w:sz w:val="22"/>
                <w:szCs w:val="22"/>
                <w:lang w:eastAsia="ru-RU"/>
              </w:rPr>
              <w:t xml:space="preserve">    </w:t>
            </w:r>
            <w:r w:rsidRPr="00B1463F">
              <w:rPr>
                <w:sz w:val="22"/>
                <w:szCs w:val="22"/>
                <w:lang w:eastAsia="ru-RU"/>
              </w:rPr>
              <w:t>7,13</w:t>
            </w:r>
          </w:p>
        </w:tc>
      </w:tr>
      <w:tr w:rsidR="00263E5B" w:rsidRPr="000249FB" w:rsidTr="00263E5B">
        <w:tc>
          <w:tcPr>
            <w:tcW w:w="454" w:type="dxa"/>
            <w:tcBorders>
              <w:top w:val="single" w:sz="4" w:space="0" w:color="000000"/>
              <w:left w:val="single" w:sz="4" w:space="0" w:color="000000"/>
              <w:bottom w:val="single" w:sz="4" w:space="0" w:color="000000"/>
            </w:tcBorders>
            <w:shd w:val="clear" w:color="auto" w:fill="auto"/>
          </w:tcPr>
          <w:p w:rsidR="00263E5B" w:rsidRPr="000249FB" w:rsidRDefault="00263E5B" w:rsidP="00263E5B">
            <w:pPr>
              <w:snapToGrid w:val="0"/>
              <w:spacing w:after="0" w:line="240" w:lineRule="auto"/>
              <w:jc w:val="center"/>
              <w:rPr>
                <w:sz w:val="22"/>
                <w:szCs w:val="22"/>
              </w:rPr>
            </w:pPr>
          </w:p>
          <w:p w:rsidR="00263E5B" w:rsidRPr="000249FB" w:rsidRDefault="00263E5B" w:rsidP="00263E5B">
            <w:pPr>
              <w:snapToGrid w:val="0"/>
              <w:spacing w:after="0" w:line="240" w:lineRule="auto"/>
              <w:jc w:val="center"/>
              <w:rPr>
                <w:sz w:val="22"/>
                <w:szCs w:val="22"/>
              </w:rPr>
            </w:pPr>
            <w:r>
              <w:rPr>
                <w:sz w:val="22"/>
                <w:szCs w:val="22"/>
              </w:rPr>
              <w:t>4</w:t>
            </w:r>
          </w:p>
        </w:tc>
        <w:tc>
          <w:tcPr>
            <w:tcW w:w="2700" w:type="dxa"/>
            <w:gridSpan w:val="2"/>
            <w:tcBorders>
              <w:top w:val="single" w:sz="4" w:space="0" w:color="000000"/>
              <w:left w:val="single" w:sz="4" w:space="0" w:color="000000"/>
              <w:bottom w:val="single" w:sz="4" w:space="0" w:color="000000"/>
            </w:tcBorders>
            <w:shd w:val="clear" w:color="auto" w:fill="auto"/>
          </w:tcPr>
          <w:p w:rsidR="00263E5B" w:rsidRPr="000249FB" w:rsidRDefault="00263E5B" w:rsidP="00263E5B">
            <w:pPr>
              <w:autoSpaceDE w:val="0"/>
              <w:spacing w:after="0" w:line="240" w:lineRule="auto"/>
              <w:jc w:val="both"/>
              <w:rPr>
                <w:sz w:val="22"/>
                <w:szCs w:val="22"/>
              </w:rPr>
            </w:pPr>
          </w:p>
          <w:p w:rsidR="00263E5B" w:rsidRPr="000249FB" w:rsidRDefault="00263E5B" w:rsidP="00263E5B">
            <w:pPr>
              <w:autoSpaceDE w:val="0"/>
              <w:spacing w:after="0" w:line="240" w:lineRule="auto"/>
              <w:jc w:val="both"/>
              <w:rPr>
                <w:sz w:val="22"/>
                <w:szCs w:val="22"/>
              </w:rPr>
            </w:pPr>
            <w:r w:rsidRPr="000249FB">
              <w:rPr>
                <w:sz w:val="22"/>
                <w:szCs w:val="22"/>
              </w:rPr>
              <w:t>Уголок равнополочный</w:t>
            </w:r>
          </w:p>
        </w:tc>
        <w:tc>
          <w:tcPr>
            <w:tcW w:w="7478" w:type="dxa"/>
            <w:gridSpan w:val="2"/>
            <w:tcBorders>
              <w:top w:val="single" w:sz="4" w:space="0" w:color="000000"/>
              <w:left w:val="single" w:sz="4" w:space="0" w:color="000000"/>
              <w:bottom w:val="single" w:sz="4" w:space="0" w:color="000000"/>
              <w:right w:val="single" w:sz="4" w:space="0" w:color="000000"/>
            </w:tcBorders>
            <w:shd w:val="clear" w:color="auto" w:fill="auto"/>
          </w:tcPr>
          <w:p w:rsidR="00263E5B" w:rsidRPr="000249FB" w:rsidRDefault="00263E5B" w:rsidP="00263E5B">
            <w:pPr>
              <w:autoSpaceDE w:val="0"/>
              <w:spacing w:after="0" w:line="240" w:lineRule="auto"/>
              <w:jc w:val="both"/>
              <w:rPr>
                <w:sz w:val="22"/>
                <w:szCs w:val="22"/>
              </w:rPr>
            </w:pPr>
            <w:r w:rsidRPr="000249FB">
              <w:rPr>
                <w:sz w:val="22"/>
                <w:szCs w:val="22"/>
              </w:rPr>
              <w:t>Плотность стали, не менее,</w:t>
            </w:r>
            <w:r w:rsidRPr="000249FB">
              <w:rPr>
                <w:sz w:val="22"/>
                <w:szCs w:val="22"/>
              </w:rPr>
              <w:tab/>
            </w:r>
            <w:proofErr w:type="gramStart"/>
            <w:r w:rsidRPr="000249FB">
              <w:rPr>
                <w:sz w:val="22"/>
                <w:szCs w:val="22"/>
              </w:rPr>
              <w:t>г</w:t>
            </w:r>
            <w:proofErr w:type="gramEnd"/>
            <w:r w:rsidRPr="000249FB">
              <w:rPr>
                <w:sz w:val="22"/>
                <w:szCs w:val="22"/>
              </w:rPr>
              <w:t>/см</w:t>
            </w:r>
            <w:r w:rsidRPr="00263E5B">
              <w:rPr>
                <w:sz w:val="22"/>
                <w:szCs w:val="22"/>
                <w:vertAlign w:val="superscript"/>
              </w:rPr>
              <w:t>3</w:t>
            </w:r>
            <w:r w:rsidRPr="000249FB">
              <w:rPr>
                <w:sz w:val="22"/>
                <w:szCs w:val="22"/>
              </w:rPr>
              <w:tab/>
            </w:r>
            <w:r w:rsidRPr="000249FB">
              <w:rPr>
                <w:sz w:val="22"/>
                <w:szCs w:val="22"/>
              </w:rPr>
              <w:tab/>
            </w:r>
            <w:r w:rsidRPr="000249FB">
              <w:rPr>
                <w:sz w:val="22"/>
                <w:szCs w:val="22"/>
              </w:rPr>
              <w:tab/>
            </w:r>
            <w:r w:rsidRPr="000249FB">
              <w:rPr>
                <w:sz w:val="22"/>
                <w:szCs w:val="22"/>
              </w:rPr>
              <w:tab/>
              <w:t>7,85</w:t>
            </w:r>
          </w:p>
          <w:p w:rsidR="00263E5B" w:rsidRPr="000249FB" w:rsidRDefault="00263E5B" w:rsidP="00263E5B">
            <w:pPr>
              <w:autoSpaceDE w:val="0"/>
              <w:spacing w:after="0" w:line="240" w:lineRule="auto"/>
              <w:jc w:val="both"/>
              <w:rPr>
                <w:sz w:val="22"/>
                <w:szCs w:val="22"/>
              </w:rPr>
            </w:pPr>
            <w:r w:rsidRPr="000249FB">
              <w:rPr>
                <w:sz w:val="22"/>
                <w:szCs w:val="22"/>
              </w:rPr>
              <w:t>Номер уголка</w:t>
            </w:r>
            <w:r w:rsidRPr="000249FB">
              <w:rPr>
                <w:sz w:val="22"/>
                <w:szCs w:val="22"/>
              </w:rPr>
              <w:tab/>
            </w:r>
            <w:r w:rsidRPr="000249FB">
              <w:rPr>
                <w:sz w:val="22"/>
                <w:szCs w:val="22"/>
              </w:rPr>
              <w:tab/>
            </w:r>
            <w:r w:rsidRPr="000249FB">
              <w:rPr>
                <w:sz w:val="22"/>
                <w:szCs w:val="22"/>
              </w:rPr>
              <w:tab/>
            </w:r>
            <w:r w:rsidRPr="000249FB">
              <w:rPr>
                <w:sz w:val="22"/>
                <w:szCs w:val="22"/>
              </w:rPr>
              <w:tab/>
            </w:r>
            <w:r w:rsidRPr="000249FB">
              <w:rPr>
                <w:sz w:val="22"/>
                <w:szCs w:val="22"/>
              </w:rPr>
              <w:tab/>
            </w:r>
            <w:r w:rsidRPr="000249FB">
              <w:rPr>
                <w:sz w:val="22"/>
                <w:szCs w:val="22"/>
              </w:rPr>
              <w:tab/>
            </w:r>
            <w:r w:rsidRPr="000249FB">
              <w:rPr>
                <w:sz w:val="22"/>
                <w:szCs w:val="22"/>
              </w:rPr>
              <w:tab/>
              <w:t>4</w:t>
            </w:r>
          </w:p>
          <w:p w:rsidR="00263E5B" w:rsidRPr="000249FB" w:rsidRDefault="00263E5B" w:rsidP="00263E5B">
            <w:pPr>
              <w:autoSpaceDE w:val="0"/>
              <w:spacing w:after="0" w:line="240" w:lineRule="auto"/>
              <w:jc w:val="both"/>
              <w:rPr>
                <w:sz w:val="22"/>
                <w:szCs w:val="22"/>
              </w:rPr>
            </w:pPr>
            <w:r w:rsidRPr="000249FB">
              <w:rPr>
                <w:sz w:val="22"/>
                <w:szCs w:val="22"/>
              </w:rPr>
              <w:t xml:space="preserve">ширина полки, не менее, </w:t>
            </w:r>
            <w:proofErr w:type="gramStart"/>
            <w:r w:rsidRPr="000249FB">
              <w:rPr>
                <w:sz w:val="22"/>
                <w:szCs w:val="22"/>
              </w:rPr>
              <w:t>мм</w:t>
            </w:r>
            <w:proofErr w:type="gramEnd"/>
            <w:r w:rsidRPr="000249FB">
              <w:rPr>
                <w:sz w:val="22"/>
                <w:szCs w:val="22"/>
              </w:rPr>
              <w:tab/>
            </w:r>
            <w:r w:rsidRPr="000249FB">
              <w:rPr>
                <w:sz w:val="22"/>
                <w:szCs w:val="22"/>
              </w:rPr>
              <w:tab/>
            </w:r>
            <w:r w:rsidRPr="000249FB">
              <w:rPr>
                <w:sz w:val="22"/>
                <w:szCs w:val="22"/>
              </w:rPr>
              <w:tab/>
            </w:r>
            <w:r w:rsidRPr="000249FB">
              <w:rPr>
                <w:sz w:val="22"/>
                <w:szCs w:val="22"/>
              </w:rPr>
              <w:tab/>
            </w:r>
            <w:r w:rsidRPr="000249FB">
              <w:rPr>
                <w:sz w:val="22"/>
                <w:szCs w:val="22"/>
              </w:rPr>
              <w:tab/>
              <w:t>40</w:t>
            </w:r>
          </w:p>
          <w:p w:rsidR="00263E5B" w:rsidRPr="000249FB" w:rsidRDefault="00263E5B" w:rsidP="00263E5B">
            <w:pPr>
              <w:autoSpaceDE w:val="0"/>
              <w:spacing w:after="0" w:line="240" w:lineRule="auto"/>
              <w:jc w:val="both"/>
              <w:rPr>
                <w:sz w:val="22"/>
                <w:szCs w:val="22"/>
              </w:rPr>
            </w:pPr>
            <w:r w:rsidRPr="000249FB">
              <w:rPr>
                <w:sz w:val="22"/>
                <w:szCs w:val="22"/>
              </w:rPr>
              <w:lastRenderedPageBreak/>
              <w:t xml:space="preserve">толщина полки, не менее, </w:t>
            </w:r>
            <w:proofErr w:type="gramStart"/>
            <w:r w:rsidRPr="000249FB">
              <w:rPr>
                <w:sz w:val="22"/>
                <w:szCs w:val="22"/>
              </w:rPr>
              <w:t>мм</w:t>
            </w:r>
            <w:proofErr w:type="gramEnd"/>
            <w:r w:rsidRPr="000249FB">
              <w:rPr>
                <w:sz w:val="22"/>
                <w:szCs w:val="22"/>
              </w:rPr>
              <w:tab/>
            </w:r>
            <w:r w:rsidRPr="000249FB">
              <w:rPr>
                <w:sz w:val="22"/>
                <w:szCs w:val="22"/>
              </w:rPr>
              <w:tab/>
            </w:r>
            <w:r w:rsidRPr="000249FB">
              <w:rPr>
                <w:sz w:val="22"/>
                <w:szCs w:val="22"/>
              </w:rPr>
              <w:tab/>
            </w:r>
            <w:r w:rsidRPr="000249FB">
              <w:rPr>
                <w:sz w:val="22"/>
                <w:szCs w:val="22"/>
              </w:rPr>
              <w:tab/>
            </w:r>
            <w:r w:rsidRPr="000249FB">
              <w:rPr>
                <w:sz w:val="22"/>
                <w:szCs w:val="22"/>
              </w:rPr>
              <w:tab/>
              <w:t>4</w:t>
            </w:r>
          </w:p>
          <w:p w:rsidR="00263E5B" w:rsidRPr="000249FB" w:rsidRDefault="00263E5B" w:rsidP="00263E5B">
            <w:pPr>
              <w:autoSpaceDE w:val="0"/>
              <w:spacing w:after="0" w:line="240" w:lineRule="auto"/>
              <w:jc w:val="both"/>
              <w:rPr>
                <w:sz w:val="22"/>
                <w:szCs w:val="22"/>
              </w:rPr>
            </w:pPr>
            <w:r w:rsidRPr="000249FB">
              <w:rPr>
                <w:sz w:val="22"/>
                <w:szCs w:val="22"/>
              </w:rPr>
              <w:t xml:space="preserve">радиус внутреннего закругления, </w:t>
            </w:r>
            <w:proofErr w:type="gramStart"/>
            <w:r w:rsidRPr="000249FB">
              <w:rPr>
                <w:sz w:val="22"/>
                <w:szCs w:val="22"/>
              </w:rPr>
              <w:t>мм</w:t>
            </w:r>
            <w:proofErr w:type="gramEnd"/>
            <w:r w:rsidRPr="000249FB">
              <w:rPr>
                <w:sz w:val="22"/>
                <w:szCs w:val="22"/>
              </w:rPr>
              <w:tab/>
            </w:r>
            <w:r w:rsidRPr="000249FB">
              <w:rPr>
                <w:sz w:val="22"/>
                <w:szCs w:val="22"/>
              </w:rPr>
              <w:tab/>
            </w:r>
            <w:r w:rsidRPr="000249FB">
              <w:rPr>
                <w:sz w:val="22"/>
                <w:szCs w:val="22"/>
              </w:rPr>
              <w:tab/>
            </w:r>
            <w:r w:rsidRPr="000249FB">
              <w:rPr>
                <w:sz w:val="22"/>
                <w:szCs w:val="22"/>
              </w:rPr>
              <w:tab/>
              <w:t>5,0</w:t>
            </w:r>
          </w:p>
          <w:p w:rsidR="00263E5B" w:rsidRPr="000249FB" w:rsidRDefault="00263E5B" w:rsidP="00263E5B">
            <w:pPr>
              <w:autoSpaceDE w:val="0"/>
              <w:spacing w:after="0" w:line="240" w:lineRule="auto"/>
              <w:jc w:val="both"/>
              <w:rPr>
                <w:sz w:val="22"/>
                <w:szCs w:val="22"/>
              </w:rPr>
            </w:pPr>
            <w:r w:rsidRPr="000249FB">
              <w:rPr>
                <w:sz w:val="22"/>
                <w:szCs w:val="22"/>
              </w:rPr>
              <w:t xml:space="preserve">радиус закругления полок, </w:t>
            </w:r>
            <w:proofErr w:type="gramStart"/>
            <w:r w:rsidRPr="000249FB">
              <w:rPr>
                <w:sz w:val="22"/>
                <w:szCs w:val="22"/>
              </w:rPr>
              <w:t>мм</w:t>
            </w:r>
            <w:proofErr w:type="gramEnd"/>
            <w:r w:rsidRPr="000249FB">
              <w:rPr>
                <w:sz w:val="22"/>
                <w:szCs w:val="22"/>
              </w:rPr>
              <w:tab/>
            </w:r>
            <w:r w:rsidRPr="000249FB">
              <w:rPr>
                <w:sz w:val="22"/>
                <w:szCs w:val="22"/>
              </w:rPr>
              <w:tab/>
            </w:r>
            <w:r w:rsidRPr="000249FB">
              <w:rPr>
                <w:sz w:val="22"/>
                <w:szCs w:val="22"/>
              </w:rPr>
              <w:tab/>
            </w:r>
            <w:r w:rsidRPr="000249FB">
              <w:rPr>
                <w:sz w:val="22"/>
                <w:szCs w:val="22"/>
              </w:rPr>
              <w:tab/>
              <w:t>1,7</w:t>
            </w:r>
          </w:p>
          <w:p w:rsidR="00263E5B" w:rsidRPr="000249FB" w:rsidRDefault="00263E5B" w:rsidP="00263E5B">
            <w:pPr>
              <w:autoSpaceDE w:val="0"/>
              <w:spacing w:after="0" w:line="240" w:lineRule="auto"/>
              <w:jc w:val="both"/>
              <w:rPr>
                <w:sz w:val="22"/>
                <w:szCs w:val="22"/>
              </w:rPr>
            </w:pPr>
            <w:r w:rsidRPr="000249FB">
              <w:rPr>
                <w:sz w:val="22"/>
                <w:szCs w:val="22"/>
              </w:rPr>
              <w:t>площадь поперечного сечения, не менее, см</w:t>
            </w:r>
            <w:proofErr w:type="gramStart"/>
            <w:r w:rsidRPr="000249FB">
              <w:rPr>
                <w:sz w:val="22"/>
                <w:szCs w:val="22"/>
                <w:vertAlign w:val="superscript"/>
              </w:rPr>
              <w:t>2</w:t>
            </w:r>
            <w:proofErr w:type="gramEnd"/>
            <w:r w:rsidRPr="000249FB">
              <w:rPr>
                <w:sz w:val="22"/>
                <w:szCs w:val="22"/>
              </w:rPr>
              <w:tab/>
            </w:r>
            <w:r w:rsidRPr="000249FB">
              <w:rPr>
                <w:sz w:val="22"/>
                <w:szCs w:val="22"/>
              </w:rPr>
              <w:tab/>
            </w:r>
            <w:r w:rsidRPr="000249FB">
              <w:rPr>
                <w:sz w:val="22"/>
                <w:szCs w:val="22"/>
              </w:rPr>
              <w:tab/>
              <w:t>3,08</w:t>
            </w:r>
          </w:p>
          <w:p w:rsidR="00263E5B" w:rsidRPr="000249FB" w:rsidRDefault="00263E5B" w:rsidP="00263E5B">
            <w:pPr>
              <w:autoSpaceDE w:val="0"/>
              <w:spacing w:after="0" w:line="240" w:lineRule="auto"/>
              <w:jc w:val="both"/>
              <w:rPr>
                <w:sz w:val="22"/>
                <w:szCs w:val="22"/>
              </w:rPr>
            </w:pPr>
            <w:r w:rsidRPr="000249FB">
              <w:rPr>
                <w:sz w:val="22"/>
                <w:szCs w:val="22"/>
              </w:rPr>
              <w:t>масса 1 м, не менее, кг</w:t>
            </w:r>
            <w:r w:rsidRPr="000249FB">
              <w:rPr>
                <w:sz w:val="22"/>
                <w:szCs w:val="22"/>
              </w:rPr>
              <w:tab/>
            </w:r>
            <w:r w:rsidRPr="000249FB">
              <w:rPr>
                <w:sz w:val="22"/>
                <w:szCs w:val="22"/>
              </w:rPr>
              <w:tab/>
            </w:r>
            <w:r w:rsidRPr="000249FB">
              <w:rPr>
                <w:sz w:val="22"/>
                <w:szCs w:val="22"/>
              </w:rPr>
              <w:tab/>
            </w:r>
            <w:r w:rsidRPr="000249FB">
              <w:rPr>
                <w:sz w:val="22"/>
                <w:szCs w:val="22"/>
              </w:rPr>
              <w:tab/>
            </w:r>
            <w:r w:rsidRPr="000249FB">
              <w:rPr>
                <w:sz w:val="22"/>
                <w:szCs w:val="22"/>
              </w:rPr>
              <w:tab/>
            </w:r>
            <w:r w:rsidRPr="000249FB">
              <w:rPr>
                <w:sz w:val="22"/>
                <w:szCs w:val="22"/>
              </w:rPr>
              <w:tab/>
              <w:t>2,42</w:t>
            </w:r>
          </w:p>
        </w:tc>
      </w:tr>
      <w:tr w:rsidR="00263E5B" w:rsidRPr="009F7B46" w:rsidTr="00263E5B">
        <w:tc>
          <w:tcPr>
            <w:tcW w:w="454" w:type="dxa"/>
            <w:tcBorders>
              <w:left w:val="single" w:sz="4" w:space="0" w:color="000000"/>
              <w:bottom w:val="single" w:sz="4" w:space="0" w:color="auto"/>
            </w:tcBorders>
            <w:shd w:val="clear" w:color="auto" w:fill="auto"/>
          </w:tcPr>
          <w:p w:rsidR="00263E5B" w:rsidRPr="009F7B46" w:rsidRDefault="00263E5B" w:rsidP="00263E5B">
            <w:pPr>
              <w:snapToGrid w:val="0"/>
              <w:spacing w:after="0" w:line="240" w:lineRule="auto"/>
              <w:jc w:val="center"/>
              <w:rPr>
                <w:sz w:val="22"/>
                <w:szCs w:val="22"/>
              </w:rPr>
            </w:pPr>
          </w:p>
          <w:p w:rsidR="00263E5B" w:rsidRPr="009F7B46" w:rsidRDefault="00263E5B" w:rsidP="00263E5B">
            <w:pPr>
              <w:snapToGrid w:val="0"/>
              <w:spacing w:after="0" w:line="240" w:lineRule="auto"/>
              <w:jc w:val="center"/>
              <w:rPr>
                <w:sz w:val="22"/>
                <w:szCs w:val="22"/>
              </w:rPr>
            </w:pPr>
            <w:r>
              <w:rPr>
                <w:sz w:val="22"/>
                <w:szCs w:val="22"/>
              </w:rPr>
              <w:t>5</w:t>
            </w:r>
          </w:p>
        </w:tc>
        <w:tc>
          <w:tcPr>
            <w:tcW w:w="2700" w:type="dxa"/>
            <w:gridSpan w:val="2"/>
            <w:tcBorders>
              <w:left w:val="single" w:sz="4" w:space="0" w:color="000000"/>
              <w:bottom w:val="single" w:sz="4" w:space="0" w:color="auto"/>
            </w:tcBorders>
            <w:shd w:val="clear" w:color="auto" w:fill="auto"/>
          </w:tcPr>
          <w:p w:rsidR="00263E5B" w:rsidRPr="009F7B46" w:rsidRDefault="00263E5B" w:rsidP="00263E5B">
            <w:pPr>
              <w:snapToGrid w:val="0"/>
              <w:spacing w:after="0" w:line="240" w:lineRule="auto"/>
              <w:rPr>
                <w:sz w:val="22"/>
                <w:szCs w:val="22"/>
              </w:rPr>
            </w:pPr>
          </w:p>
          <w:p w:rsidR="00263E5B" w:rsidRPr="009F7B46" w:rsidRDefault="00263E5B" w:rsidP="00263E5B">
            <w:pPr>
              <w:snapToGrid w:val="0"/>
              <w:spacing w:after="0" w:line="240" w:lineRule="auto"/>
              <w:rPr>
                <w:sz w:val="22"/>
                <w:szCs w:val="22"/>
              </w:rPr>
            </w:pPr>
            <w:r w:rsidRPr="009F7B46">
              <w:rPr>
                <w:sz w:val="22"/>
                <w:szCs w:val="22"/>
              </w:rPr>
              <w:t>Арматура</w:t>
            </w:r>
          </w:p>
        </w:tc>
        <w:tc>
          <w:tcPr>
            <w:tcW w:w="7478" w:type="dxa"/>
            <w:gridSpan w:val="2"/>
            <w:tcBorders>
              <w:left w:val="single" w:sz="4" w:space="0" w:color="000000"/>
              <w:bottom w:val="single" w:sz="4" w:space="0" w:color="auto"/>
              <w:right w:val="single" w:sz="4" w:space="0" w:color="000000"/>
            </w:tcBorders>
            <w:shd w:val="clear" w:color="auto" w:fill="auto"/>
          </w:tcPr>
          <w:p w:rsidR="00263E5B" w:rsidRPr="009F7B46" w:rsidRDefault="00263E5B" w:rsidP="00263E5B">
            <w:pPr>
              <w:snapToGrid w:val="0"/>
              <w:spacing w:after="0" w:line="240" w:lineRule="auto"/>
              <w:rPr>
                <w:sz w:val="22"/>
                <w:szCs w:val="22"/>
              </w:rPr>
            </w:pPr>
            <w:r w:rsidRPr="009F7B46">
              <w:rPr>
                <w:sz w:val="22"/>
                <w:szCs w:val="22"/>
              </w:rPr>
              <w:t xml:space="preserve">Арматурная сталь должна быть класса: </w:t>
            </w:r>
            <w:r w:rsidRPr="009F7B46">
              <w:rPr>
                <w:sz w:val="22"/>
                <w:szCs w:val="22"/>
              </w:rPr>
              <w:tab/>
            </w:r>
            <w:r w:rsidRPr="009F7B46">
              <w:rPr>
                <w:sz w:val="22"/>
                <w:szCs w:val="22"/>
              </w:rPr>
              <w:tab/>
            </w:r>
            <w:r w:rsidRPr="009F7B46">
              <w:rPr>
                <w:sz w:val="22"/>
                <w:szCs w:val="22"/>
              </w:rPr>
              <w:tab/>
            </w:r>
            <w:r w:rsidRPr="009F7B46">
              <w:rPr>
                <w:sz w:val="22"/>
                <w:szCs w:val="22"/>
              </w:rPr>
              <w:tab/>
              <w:t>А-</w:t>
            </w:r>
            <w:proofErr w:type="gramStart"/>
            <w:r w:rsidRPr="009F7B46">
              <w:rPr>
                <w:sz w:val="22"/>
                <w:szCs w:val="22"/>
                <w:lang w:val="en-US"/>
              </w:rPr>
              <w:t>I</w:t>
            </w:r>
            <w:proofErr w:type="gramEnd"/>
            <w:r w:rsidRPr="009F7B46">
              <w:rPr>
                <w:sz w:val="22"/>
                <w:szCs w:val="22"/>
              </w:rPr>
              <w:t xml:space="preserve"> </w:t>
            </w:r>
          </w:p>
          <w:p w:rsidR="00263E5B" w:rsidRPr="009F7B46" w:rsidRDefault="00263E5B" w:rsidP="00263E5B">
            <w:pPr>
              <w:snapToGrid w:val="0"/>
              <w:spacing w:after="0" w:line="240" w:lineRule="auto"/>
              <w:rPr>
                <w:sz w:val="22"/>
                <w:szCs w:val="22"/>
              </w:rPr>
            </w:pPr>
            <w:r w:rsidRPr="009F7B46">
              <w:rPr>
                <w:sz w:val="22"/>
                <w:szCs w:val="22"/>
              </w:rPr>
              <w:t xml:space="preserve">Предел текучести </w:t>
            </w:r>
            <w:r w:rsidRPr="009F7B46">
              <w:rPr>
                <w:rFonts w:ascii="Symbol" w:hAnsi="Symbol" w:cs="Symbol"/>
                <w:i/>
                <w:iCs/>
                <w:sz w:val="22"/>
                <w:szCs w:val="22"/>
              </w:rPr>
              <w:t></w:t>
            </w:r>
            <w:r w:rsidRPr="009F7B46">
              <w:rPr>
                <w:i/>
                <w:iCs/>
                <w:sz w:val="22"/>
                <w:szCs w:val="22"/>
                <w:vertAlign w:val="subscript"/>
              </w:rPr>
              <w:t>т</w:t>
            </w:r>
            <w:r w:rsidRPr="009F7B46">
              <w:rPr>
                <w:iCs/>
                <w:sz w:val="22"/>
                <w:szCs w:val="22"/>
              </w:rPr>
              <w:t>, кгс/мм</w:t>
            </w:r>
            <w:proofErr w:type="gramStart"/>
            <w:r w:rsidRPr="009F7B46">
              <w:rPr>
                <w:iCs/>
                <w:sz w:val="22"/>
                <w:szCs w:val="22"/>
                <w:vertAlign w:val="superscript"/>
              </w:rPr>
              <w:t>2</w:t>
            </w:r>
            <w:proofErr w:type="gramEnd"/>
            <w:r w:rsidRPr="009F7B46">
              <w:rPr>
                <w:iCs/>
                <w:sz w:val="22"/>
                <w:szCs w:val="22"/>
              </w:rPr>
              <w:t>, не менее:</w:t>
            </w:r>
            <w:r w:rsidRPr="009F7B46">
              <w:rPr>
                <w:iCs/>
                <w:sz w:val="22"/>
                <w:szCs w:val="22"/>
              </w:rPr>
              <w:tab/>
            </w:r>
            <w:r w:rsidRPr="009F7B46">
              <w:rPr>
                <w:iCs/>
                <w:sz w:val="22"/>
                <w:szCs w:val="22"/>
              </w:rPr>
              <w:tab/>
            </w:r>
            <w:r w:rsidRPr="009F7B46">
              <w:rPr>
                <w:iCs/>
                <w:sz w:val="22"/>
                <w:szCs w:val="22"/>
              </w:rPr>
              <w:tab/>
            </w:r>
            <w:r w:rsidRPr="009F7B46">
              <w:rPr>
                <w:iCs/>
                <w:sz w:val="22"/>
                <w:szCs w:val="22"/>
              </w:rPr>
              <w:tab/>
              <w:t>24</w:t>
            </w:r>
          </w:p>
          <w:p w:rsidR="00263E5B" w:rsidRPr="009F7B46" w:rsidRDefault="00263E5B" w:rsidP="00263E5B">
            <w:pPr>
              <w:snapToGrid w:val="0"/>
              <w:spacing w:after="0" w:line="240" w:lineRule="auto"/>
              <w:rPr>
                <w:sz w:val="22"/>
                <w:szCs w:val="22"/>
              </w:rPr>
            </w:pPr>
            <w:r w:rsidRPr="009F7B46">
              <w:rPr>
                <w:sz w:val="22"/>
                <w:szCs w:val="22"/>
              </w:rPr>
              <w:t>Временное сопротивление разрыву</w:t>
            </w:r>
            <w:r w:rsidRPr="009F7B46">
              <w:rPr>
                <w:rStyle w:val="apple-converted-space"/>
                <w:sz w:val="22"/>
                <w:szCs w:val="22"/>
              </w:rPr>
              <w:t> </w:t>
            </w:r>
            <w:r w:rsidRPr="009F7B46">
              <w:rPr>
                <w:rFonts w:ascii="Symbol" w:hAnsi="Symbol" w:cs="Symbol"/>
                <w:i/>
                <w:iCs/>
                <w:sz w:val="22"/>
                <w:szCs w:val="22"/>
              </w:rPr>
              <w:t></w:t>
            </w:r>
            <w:r w:rsidRPr="009F7B46">
              <w:rPr>
                <w:i/>
                <w:iCs/>
                <w:sz w:val="22"/>
                <w:szCs w:val="22"/>
                <w:vertAlign w:val="subscript"/>
              </w:rPr>
              <w:t>в</w:t>
            </w:r>
            <w:r w:rsidRPr="009F7B46">
              <w:rPr>
                <w:iCs/>
                <w:sz w:val="22"/>
                <w:szCs w:val="22"/>
              </w:rPr>
              <w:t>, кгс/мм</w:t>
            </w:r>
            <w:proofErr w:type="gramStart"/>
            <w:r w:rsidRPr="009F7B46">
              <w:rPr>
                <w:iCs/>
                <w:sz w:val="22"/>
                <w:szCs w:val="22"/>
                <w:vertAlign w:val="superscript"/>
              </w:rPr>
              <w:t>2</w:t>
            </w:r>
            <w:proofErr w:type="gramEnd"/>
            <w:r w:rsidRPr="009F7B46">
              <w:rPr>
                <w:iCs/>
                <w:sz w:val="22"/>
                <w:szCs w:val="22"/>
              </w:rPr>
              <w:t xml:space="preserve">, не менее:  </w:t>
            </w:r>
            <w:r w:rsidRPr="009F7B46">
              <w:rPr>
                <w:iCs/>
                <w:sz w:val="22"/>
                <w:szCs w:val="22"/>
              </w:rPr>
              <w:tab/>
            </w:r>
            <w:r w:rsidRPr="009F7B46">
              <w:rPr>
                <w:iCs/>
                <w:sz w:val="22"/>
                <w:szCs w:val="22"/>
              </w:rPr>
              <w:tab/>
              <w:t>38</w:t>
            </w:r>
          </w:p>
          <w:p w:rsidR="00263E5B" w:rsidRPr="009F7B46" w:rsidRDefault="00263E5B" w:rsidP="00263E5B">
            <w:pPr>
              <w:snapToGrid w:val="0"/>
              <w:spacing w:after="0" w:line="240" w:lineRule="auto"/>
              <w:rPr>
                <w:sz w:val="22"/>
                <w:szCs w:val="22"/>
              </w:rPr>
            </w:pPr>
            <w:r w:rsidRPr="009F7B46">
              <w:rPr>
                <w:sz w:val="22"/>
                <w:szCs w:val="22"/>
              </w:rPr>
              <w:t>Относительное удлинение</w:t>
            </w:r>
            <w:r w:rsidRPr="009F7B46">
              <w:rPr>
                <w:rStyle w:val="apple-converted-space"/>
                <w:sz w:val="22"/>
                <w:szCs w:val="22"/>
              </w:rPr>
              <w:t> </w:t>
            </w:r>
            <w:r w:rsidRPr="009F7B46">
              <w:rPr>
                <w:rFonts w:ascii="Symbol" w:hAnsi="Symbol" w:cs="Symbol"/>
                <w:i/>
                <w:iCs/>
                <w:sz w:val="22"/>
                <w:szCs w:val="22"/>
              </w:rPr>
              <w:t></w:t>
            </w:r>
            <w:r w:rsidRPr="009F7B46">
              <w:rPr>
                <w:i/>
                <w:iCs/>
                <w:sz w:val="22"/>
                <w:szCs w:val="22"/>
                <w:vertAlign w:val="subscript"/>
              </w:rPr>
              <w:t>5</w:t>
            </w:r>
            <w:r w:rsidRPr="009F7B46">
              <w:rPr>
                <w:i/>
                <w:iCs/>
                <w:sz w:val="22"/>
                <w:szCs w:val="22"/>
              </w:rPr>
              <w:t>,</w:t>
            </w:r>
            <w:r w:rsidRPr="009F7B46">
              <w:rPr>
                <w:sz w:val="22"/>
                <w:szCs w:val="22"/>
              </w:rPr>
              <w:t xml:space="preserve">%, не менее:  </w:t>
            </w:r>
            <w:r w:rsidRPr="009F7B46">
              <w:rPr>
                <w:sz w:val="22"/>
                <w:szCs w:val="22"/>
              </w:rPr>
              <w:tab/>
            </w:r>
            <w:r w:rsidRPr="009F7B46">
              <w:rPr>
                <w:sz w:val="22"/>
                <w:szCs w:val="22"/>
              </w:rPr>
              <w:tab/>
            </w:r>
            <w:r w:rsidRPr="009F7B46">
              <w:rPr>
                <w:sz w:val="22"/>
                <w:szCs w:val="22"/>
              </w:rPr>
              <w:tab/>
            </w:r>
            <w:r w:rsidRPr="009F7B46">
              <w:rPr>
                <w:sz w:val="22"/>
                <w:szCs w:val="22"/>
              </w:rPr>
              <w:tab/>
              <w:t>25</w:t>
            </w:r>
          </w:p>
          <w:p w:rsidR="00263E5B" w:rsidRPr="009F7B46" w:rsidRDefault="00263E5B" w:rsidP="00263E5B">
            <w:pPr>
              <w:snapToGrid w:val="0"/>
              <w:spacing w:after="0" w:line="240" w:lineRule="auto"/>
              <w:rPr>
                <w:sz w:val="22"/>
                <w:szCs w:val="22"/>
              </w:rPr>
            </w:pPr>
            <w:r w:rsidRPr="009F7B46">
              <w:rPr>
                <w:sz w:val="22"/>
                <w:szCs w:val="22"/>
              </w:rPr>
              <w:t xml:space="preserve">Диаметр стержня, </w:t>
            </w:r>
            <w:proofErr w:type="gramStart"/>
            <w:r w:rsidRPr="009F7B46">
              <w:rPr>
                <w:sz w:val="22"/>
                <w:szCs w:val="22"/>
              </w:rPr>
              <w:t>мм</w:t>
            </w:r>
            <w:proofErr w:type="gramEnd"/>
            <w:r w:rsidRPr="009F7B46">
              <w:rPr>
                <w:sz w:val="22"/>
                <w:szCs w:val="22"/>
              </w:rPr>
              <w:t xml:space="preserve">., не менее: </w:t>
            </w:r>
            <w:r w:rsidRPr="009F7B46">
              <w:rPr>
                <w:sz w:val="22"/>
                <w:szCs w:val="22"/>
              </w:rPr>
              <w:tab/>
            </w:r>
            <w:r w:rsidRPr="009F7B46">
              <w:rPr>
                <w:sz w:val="22"/>
                <w:szCs w:val="22"/>
              </w:rPr>
              <w:tab/>
            </w:r>
            <w:r w:rsidRPr="009F7B46">
              <w:rPr>
                <w:sz w:val="22"/>
                <w:szCs w:val="22"/>
              </w:rPr>
              <w:tab/>
            </w:r>
            <w:r w:rsidRPr="009F7B46">
              <w:rPr>
                <w:sz w:val="22"/>
                <w:szCs w:val="22"/>
              </w:rPr>
              <w:tab/>
            </w:r>
            <w:r w:rsidRPr="009F7B46">
              <w:rPr>
                <w:sz w:val="22"/>
                <w:szCs w:val="22"/>
              </w:rPr>
              <w:tab/>
              <w:t>12</w:t>
            </w:r>
          </w:p>
          <w:p w:rsidR="00263E5B" w:rsidRPr="009F7B46" w:rsidRDefault="00263E5B" w:rsidP="00263E5B">
            <w:pPr>
              <w:snapToGrid w:val="0"/>
              <w:spacing w:after="0" w:line="240" w:lineRule="auto"/>
              <w:rPr>
                <w:sz w:val="22"/>
                <w:szCs w:val="22"/>
              </w:rPr>
            </w:pPr>
            <w:r w:rsidRPr="009F7B46">
              <w:rPr>
                <w:sz w:val="22"/>
                <w:szCs w:val="22"/>
              </w:rPr>
              <w:t>Площадь поперечного сечения, см</w:t>
            </w:r>
            <w:proofErr w:type="gramStart"/>
            <w:r w:rsidRPr="009F7B46">
              <w:rPr>
                <w:sz w:val="22"/>
                <w:szCs w:val="22"/>
                <w:vertAlign w:val="superscript"/>
              </w:rPr>
              <w:t>2</w:t>
            </w:r>
            <w:proofErr w:type="gramEnd"/>
            <w:r w:rsidRPr="009F7B46">
              <w:rPr>
                <w:sz w:val="22"/>
                <w:szCs w:val="22"/>
              </w:rPr>
              <w:t xml:space="preserve">, не менее: </w:t>
            </w:r>
            <w:r w:rsidRPr="009F7B46">
              <w:rPr>
                <w:sz w:val="22"/>
                <w:szCs w:val="22"/>
              </w:rPr>
              <w:tab/>
            </w:r>
            <w:r w:rsidRPr="009F7B46">
              <w:rPr>
                <w:sz w:val="22"/>
                <w:szCs w:val="22"/>
              </w:rPr>
              <w:tab/>
            </w:r>
            <w:r w:rsidRPr="009F7B46">
              <w:rPr>
                <w:sz w:val="22"/>
                <w:szCs w:val="22"/>
              </w:rPr>
              <w:tab/>
              <w:t>1,131</w:t>
            </w:r>
          </w:p>
          <w:p w:rsidR="00263E5B" w:rsidRPr="009F7B46" w:rsidRDefault="00263E5B" w:rsidP="00263E5B">
            <w:pPr>
              <w:snapToGrid w:val="0"/>
              <w:spacing w:after="0" w:line="240" w:lineRule="auto"/>
              <w:rPr>
                <w:sz w:val="22"/>
                <w:szCs w:val="22"/>
              </w:rPr>
            </w:pPr>
            <w:r w:rsidRPr="009F7B46">
              <w:rPr>
                <w:sz w:val="22"/>
                <w:szCs w:val="22"/>
              </w:rPr>
              <w:t xml:space="preserve">Теоретическая масса, </w:t>
            </w:r>
            <w:proofErr w:type="gramStart"/>
            <w:r w:rsidRPr="009F7B46">
              <w:rPr>
                <w:sz w:val="22"/>
                <w:szCs w:val="22"/>
              </w:rPr>
              <w:t>кг</w:t>
            </w:r>
            <w:proofErr w:type="gramEnd"/>
            <w:r w:rsidRPr="009F7B46">
              <w:rPr>
                <w:sz w:val="22"/>
                <w:szCs w:val="22"/>
              </w:rPr>
              <w:t xml:space="preserve">., не менее: </w:t>
            </w:r>
            <w:r w:rsidRPr="009F7B46">
              <w:rPr>
                <w:sz w:val="22"/>
                <w:szCs w:val="22"/>
              </w:rPr>
              <w:tab/>
            </w:r>
            <w:r w:rsidRPr="009F7B46">
              <w:rPr>
                <w:sz w:val="22"/>
                <w:szCs w:val="22"/>
              </w:rPr>
              <w:tab/>
            </w:r>
            <w:r w:rsidRPr="009F7B46">
              <w:rPr>
                <w:sz w:val="22"/>
                <w:szCs w:val="22"/>
              </w:rPr>
              <w:tab/>
            </w:r>
            <w:r w:rsidRPr="009F7B46">
              <w:rPr>
                <w:sz w:val="22"/>
                <w:szCs w:val="22"/>
              </w:rPr>
              <w:tab/>
            </w:r>
            <w:r w:rsidRPr="009F7B46">
              <w:rPr>
                <w:sz w:val="22"/>
                <w:szCs w:val="22"/>
              </w:rPr>
              <w:tab/>
              <w:t>0,888</w:t>
            </w:r>
          </w:p>
        </w:tc>
      </w:tr>
      <w:tr w:rsidR="00263E5B" w:rsidRPr="000249FB" w:rsidTr="00263E5B">
        <w:tc>
          <w:tcPr>
            <w:tcW w:w="454" w:type="dxa"/>
            <w:tcBorders>
              <w:top w:val="single" w:sz="4" w:space="0" w:color="auto"/>
              <w:left w:val="single" w:sz="4" w:space="0" w:color="auto"/>
              <w:bottom w:val="single" w:sz="4" w:space="0" w:color="auto"/>
            </w:tcBorders>
            <w:shd w:val="clear" w:color="auto" w:fill="auto"/>
          </w:tcPr>
          <w:p w:rsidR="00263E5B" w:rsidRDefault="00263E5B" w:rsidP="00263E5B">
            <w:pPr>
              <w:snapToGrid w:val="0"/>
              <w:spacing w:after="0" w:line="240" w:lineRule="auto"/>
              <w:jc w:val="center"/>
              <w:rPr>
                <w:sz w:val="22"/>
                <w:szCs w:val="22"/>
              </w:rPr>
            </w:pPr>
          </w:p>
          <w:p w:rsidR="00263E5B" w:rsidRPr="000249FB" w:rsidRDefault="00263E5B" w:rsidP="00263E5B">
            <w:pPr>
              <w:snapToGrid w:val="0"/>
              <w:spacing w:after="0" w:line="240" w:lineRule="auto"/>
              <w:jc w:val="center"/>
              <w:rPr>
                <w:rFonts w:eastAsia="Calibri"/>
                <w:b/>
                <w:kern w:val="1"/>
                <w:sz w:val="22"/>
                <w:szCs w:val="22"/>
                <w:lang w:eastAsia="ru-RU"/>
              </w:rPr>
            </w:pPr>
            <w:r>
              <w:rPr>
                <w:sz w:val="22"/>
                <w:szCs w:val="22"/>
              </w:rPr>
              <w:t>6</w:t>
            </w:r>
          </w:p>
        </w:tc>
        <w:tc>
          <w:tcPr>
            <w:tcW w:w="2700" w:type="dxa"/>
            <w:gridSpan w:val="2"/>
            <w:tcBorders>
              <w:top w:val="single" w:sz="4" w:space="0" w:color="auto"/>
              <w:left w:val="single" w:sz="4" w:space="0" w:color="000000"/>
              <w:bottom w:val="single" w:sz="4" w:space="0" w:color="auto"/>
            </w:tcBorders>
            <w:shd w:val="clear" w:color="auto" w:fill="auto"/>
          </w:tcPr>
          <w:p w:rsidR="00263E5B" w:rsidRPr="000249FB" w:rsidRDefault="00263E5B" w:rsidP="00263E5B">
            <w:pPr>
              <w:keepNext/>
              <w:shd w:val="clear" w:color="auto" w:fill="FFFFFF"/>
              <w:snapToGrid w:val="0"/>
              <w:spacing w:after="0" w:line="240" w:lineRule="auto"/>
              <w:jc w:val="both"/>
              <w:rPr>
                <w:rFonts w:eastAsia="Calibri"/>
                <w:b/>
                <w:kern w:val="1"/>
                <w:sz w:val="22"/>
                <w:szCs w:val="22"/>
                <w:lang w:eastAsia="ru-RU"/>
              </w:rPr>
            </w:pPr>
          </w:p>
          <w:p w:rsidR="00263E5B" w:rsidRPr="000249FB" w:rsidRDefault="00263E5B" w:rsidP="00263E5B">
            <w:pPr>
              <w:spacing w:after="0" w:line="240" w:lineRule="auto"/>
              <w:rPr>
                <w:sz w:val="22"/>
                <w:szCs w:val="22"/>
                <w:lang w:eastAsia="ru-RU"/>
              </w:rPr>
            </w:pPr>
            <w:r w:rsidRPr="000249FB">
              <w:rPr>
                <w:bCs/>
                <w:sz w:val="22"/>
                <w:szCs w:val="22"/>
                <w:lang w:eastAsia="ru-RU"/>
              </w:rPr>
              <w:t xml:space="preserve">Трубы стальные </w:t>
            </w:r>
          </w:p>
        </w:tc>
        <w:tc>
          <w:tcPr>
            <w:tcW w:w="7478" w:type="dxa"/>
            <w:gridSpan w:val="2"/>
            <w:tcBorders>
              <w:top w:val="single" w:sz="4" w:space="0" w:color="auto"/>
              <w:left w:val="single" w:sz="4" w:space="0" w:color="000000"/>
              <w:bottom w:val="single" w:sz="4" w:space="0" w:color="auto"/>
              <w:right w:val="single" w:sz="4" w:space="0" w:color="auto"/>
            </w:tcBorders>
            <w:shd w:val="clear" w:color="auto" w:fill="auto"/>
          </w:tcPr>
          <w:p w:rsidR="00263E5B" w:rsidRPr="000249FB" w:rsidRDefault="00263E5B" w:rsidP="00263E5B">
            <w:pPr>
              <w:spacing w:after="0" w:line="240" w:lineRule="auto"/>
              <w:rPr>
                <w:sz w:val="22"/>
                <w:szCs w:val="22"/>
                <w:lang w:eastAsia="ru-RU"/>
              </w:rPr>
            </w:pPr>
            <w:r w:rsidRPr="000249FB">
              <w:rPr>
                <w:sz w:val="22"/>
                <w:szCs w:val="22"/>
                <w:lang w:eastAsia="ru-RU"/>
              </w:rPr>
              <w:t>Трубы должны быть холоднодеформированными</w:t>
            </w:r>
            <w:r>
              <w:rPr>
                <w:sz w:val="22"/>
                <w:szCs w:val="22"/>
                <w:lang w:eastAsia="ru-RU"/>
              </w:rPr>
              <w:t xml:space="preserve"> или</w:t>
            </w:r>
            <w:r w:rsidRPr="000249FB">
              <w:rPr>
                <w:sz w:val="22"/>
                <w:szCs w:val="22"/>
                <w:lang w:eastAsia="ru-RU"/>
              </w:rPr>
              <w:t xml:space="preserve"> горячедеформированными или электросварными.</w:t>
            </w:r>
          </w:p>
          <w:p w:rsidR="00263E5B" w:rsidRPr="000249FB" w:rsidRDefault="00263E5B" w:rsidP="00263E5B">
            <w:pPr>
              <w:spacing w:after="0" w:line="240" w:lineRule="auto"/>
              <w:jc w:val="both"/>
              <w:rPr>
                <w:sz w:val="22"/>
                <w:szCs w:val="22"/>
                <w:lang w:eastAsia="ru-RU"/>
              </w:rPr>
            </w:pPr>
            <w:r w:rsidRPr="000249FB">
              <w:rPr>
                <w:sz w:val="22"/>
                <w:szCs w:val="22"/>
                <w:lang w:eastAsia="ru-RU"/>
              </w:rPr>
              <w:t xml:space="preserve">Размер: </w:t>
            </w:r>
            <w:proofErr w:type="gramStart"/>
            <w:r w:rsidRPr="000249FB">
              <w:rPr>
                <w:sz w:val="22"/>
                <w:szCs w:val="22"/>
                <w:lang w:eastAsia="ru-RU"/>
              </w:rPr>
              <w:t>мм</w:t>
            </w:r>
            <w:proofErr w:type="gramEnd"/>
            <w:r w:rsidRPr="000249FB">
              <w:rPr>
                <w:sz w:val="22"/>
                <w:szCs w:val="22"/>
                <w:lang w:eastAsia="ru-RU"/>
              </w:rPr>
              <w:t xml:space="preserve">                                       </w:t>
            </w:r>
            <w:r w:rsidRPr="000249FB">
              <w:rPr>
                <w:sz w:val="22"/>
                <w:szCs w:val="22"/>
                <w:lang w:eastAsia="ru-RU"/>
              </w:rPr>
              <w:tab/>
            </w:r>
            <w:r w:rsidRPr="000249FB">
              <w:rPr>
                <w:sz w:val="22"/>
                <w:szCs w:val="22"/>
                <w:lang w:eastAsia="ru-RU"/>
              </w:rPr>
              <w:tab/>
              <w:t xml:space="preserve">     30х30 </w:t>
            </w:r>
          </w:p>
          <w:p w:rsidR="00263E5B" w:rsidRPr="000249FB" w:rsidRDefault="00263E5B" w:rsidP="00263E5B">
            <w:pPr>
              <w:spacing w:after="0" w:line="240" w:lineRule="auto"/>
              <w:jc w:val="both"/>
              <w:rPr>
                <w:sz w:val="22"/>
                <w:szCs w:val="22"/>
                <w:lang w:eastAsia="ru-RU"/>
              </w:rPr>
            </w:pPr>
            <w:r w:rsidRPr="000249FB">
              <w:rPr>
                <w:sz w:val="22"/>
                <w:szCs w:val="22"/>
                <w:lang w:eastAsia="ru-RU"/>
              </w:rPr>
              <w:t xml:space="preserve">Толщина стенки, не менее, </w:t>
            </w:r>
            <w:proofErr w:type="gramStart"/>
            <w:r w:rsidRPr="000249FB">
              <w:rPr>
                <w:sz w:val="22"/>
                <w:szCs w:val="22"/>
                <w:lang w:eastAsia="ru-RU"/>
              </w:rPr>
              <w:t>мм</w:t>
            </w:r>
            <w:proofErr w:type="gramEnd"/>
            <w:r w:rsidRPr="000249FB">
              <w:rPr>
                <w:sz w:val="22"/>
                <w:szCs w:val="22"/>
                <w:lang w:eastAsia="ru-RU"/>
              </w:rPr>
              <w:t xml:space="preserve"> </w:t>
            </w:r>
            <w:r w:rsidRPr="000249FB">
              <w:rPr>
                <w:sz w:val="22"/>
                <w:szCs w:val="22"/>
                <w:lang w:eastAsia="ru-RU"/>
              </w:rPr>
              <w:tab/>
            </w:r>
            <w:r w:rsidRPr="000249FB">
              <w:rPr>
                <w:sz w:val="22"/>
                <w:szCs w:val="22"/>
                <w:lang w:eastAsia="ru-RU"/>
              </w:rPr>
              <w:tab/>
              <w:t xml:space="preserve">          2</w:t>
            </w:r>
          </w:p>
          <w:p w:rsidR="00263E5B" w:rsidRPr="000249FB" w:rsidRDefault="00263E5B" w:rsidP="00263E5B">
            <w:pPr>
              <w:spacing w:after="0" w:line="240" w:lineRule="auto"/>
              <w:jc w:val="both"/>
              <w:rPr>
                <w:sz w:val="22"/>
                <w:szCs w:val="22"/>
                <w:lang w:eastAsia="ru-RU"/>
              </w:rPr>
            </w:pPr>
            <w:r w:rsidRPr="000249FB">
              <w:rPr>
                <w:sz w:val="22"/>
                <w:szCs w:val="22"/>
                <w:lang w:eastAsia="ru-RU"/>
              </w:rPr>
              <w:t xml:space="preserve">Площадь сечения, не менее, </w:t>
            </w:r>
            <w:proofErr w:type="gramStart"/>
            <w:r w:rsidRPr="000249FB">
              <w:rPr>
                <w:sz w:val="22"/>
                <w:szCs w:val="22"/>
                <w:lang w:eastAsia="ru-RU"/>
              </w:rPr>
              <w:t>см</w:t>
            </w:r>
            <w:proofErr w:type="gramEnd"/>
            <w:r w:rsidRPr="000249FB">
              <w:rPr>
                <w:sz w:val="22"/>
                <w:szCs w:val="22"/>
                <w:lang w:eastAsia="ru-RU"/>
              </w:rPr>
              <w:t xml:space="preserve">                              2,17</w:t>
            </w:r>
          </w:p>
          <w:p w:rsidR="00263E5B" w:rsidRPr="000249FB" w:rsidRDefault="00263E5B" w:rsidP="00263E5B">
            <w:pPr>
              <w:spacing w:after="0" w:line="240" w:lineRule="auto"/>
              <w:jc w:val="both"/>
              <w:rPr>
                <w:sz w:val="22"/>
                <w:szCs w:val="22"/>
              </w:rPr>
            </w:pPr>
            <w:r w:rsidRPr="000249FB">
              <w:rPr>
                <w:sz w:val="22"/>
                <w:szCs w:val="22"/>
                <w:lang w:eastAsia="ru-RU"/>
              </w:rPr>
              <w:t>Масса 1 м должна быть не менее, кг                      1,7</w:t>
            </w:r>
          </w:p>
        </w:tc>
      </w:tr>
      <w:tr w:rsidR="00263E5B" w:rsidRPr="00BC49FC" w:rsidTr="00263E5B">
        <w:tc>
          <w:tcPr>
            <w:tcW w:w="454" w:type="dxa"/>
            <w:tcBorders>
              <w:top w:val="single" w:sz="4" w:space="0" w:color="auto"/>
              <w:left w:val="single" w:sz="4" w:space="0" w:color="000000"/>
              <w:bottom w:val="single" w:sz="4" w:space="0" w:color="000000"/>
            </w:tcBorders>
            <w:shd w:val="clear" w:color="auto" w:fill="auto"/>
          </w:tcPr>
          <w:p w:rsidR="00263E5B" w:rsidRPr="00BC49FC" w:rsidRDefault="00263E5B" w:rsidP="00263E5B">
            <w:pPr>
              <w:snapToGrid w:val="0"/>
              <w:spacing w:after="0" w:line="240" w:lineRule="auto"/>
              <w:jc w:val="center"/>
              <w:rPr>
                <w:sz w:val="22"/>
                <w:szCs w:val="22"/>
              </w:rPr>
            </w:pPr>
          </w:p>
          <w:p w:rsidR="00263E5B" w:rsidRPr="00BC49FC" w:rsidRDefault="00263E5B" w:rsidP="00263E5B">
            <w:pPr>
              <w:snapToGrid w:val="0"/>
              <w:spacing w:after="0" w:line="240" w:lineRule="auto"/>
              <w:jc w:val="center"/>
              <w:rPr>
                <w:sz w:val="22"/>
                <w:szCs w:val="22"/>
                <w:lang w:eastAsia="ru-RU"/>
              </w:rPr>
            </w:pPr>
            <w:r>
              <w:rPr>
                <w:sz w:val="22"/>
                <w:szCs w:val="22"/>
              </w:rPr>
              <w:t>7</w:t>
            </w:r>
          </w:p>
        </w:tc>
        <w:tc>
          <w:tcPr>
            <w:tcW w:w="2700" w:type="dxa"/>
            <w:gridSpan w:val="2"/>
            <w:tcBorders>
              <w:top w:val="single" w:sz="4" w:space="0" w:color="auto"/>
              <w:left w:val="single" w:sz="4" w:space="0" w:color="000000"/>
              <w:bottom w:val="single" w:sz="4" w:space="0" w:color="000000"/>
            </w:tcBorders>
            <w:shd w:val="clear" w:color="auto" w:fill="auto"/>
          </w:tcPr>
          <w:p w:rsidR="00263E5B" w:rsidRPr="00BC49FC" w:rsidRDefault="00263E5B" w:rsidP="00263E5B">
            <w:pPr>
              <w:snapToGrid w:val="0"/>
              <w:spacing w:after="0" w:line="240" w:lineRule="auto"/>
              <w:rPr>
                <w:sz w:val="22"/>
                <w:szCs w:val="22"/>
                <w:lang w:eastAsia="ru-RU"/>
              </w:rPr>
            </w:pPr>
          </w:p>
          <w:p w:rsidR="00263E5B" w:rsidRPr="00BC49FC" w:rsidRDefault="00263E5B" w:rsidP="00263E5B">
            <w:pPr>
              <w:spacing w:after="0" w:line="240" w:lineRule="auto"/>
              <w:rPr>
                <w:sz w:val="22"/>
                <w:szCs w:val="22"/>
                <w:lang w:eastAsia="ru-RU"/>
              </w:rPr>
            </w:pPr>
            <w:r w:rsidRPr="00BC49FC">
              <w:rPr>
                <w:sz w:val="22"/>
                <w:szCs w:val="22"/>
                <w:lang w:eastAsia="ru-RU"/>
              </w:rPr>
              <w:t>Полоса стальная</w:t>
            </w:r>
          </w:p>
        </w:tc>
        <w:tc>
          <w:tcPr>
            <w:tcW w:w="7478" w:type="dxa"/>
            <w:gridSpan w:val="2"/>
            <w:tcBorders>
              <w:top w:val="single" w:sz="4" w:space="0" w:color="auto"/>
              <w:left w:val="single" w:sz="4" w:space="0" w:color="000000"/>
              <w:bottom w:val="single" w:sz="4" w:space="0" w:color="000000"/>
              <w:right w:val="single" w:sz="4" w:space="0" w:color="000000"/>
            </w:tcBorders>
            <w:shd w:val="clear" w:color="auto" w:fill="auto"/>
          </w:tcPr>
          <w:p w:rsidR="00263E5B" w:rsidRPr="00BC49FC" w:rsidRDefault="00263E5B" w:rsidP="00263E5B">
            <w:pPr>
              <w:spacing w:after="0" w:line="240" w:lineRule="auto"/>
              <w:jc w:val="both"/>
              <w:rPr>
                <w:sz w:val="22"/>
                <w:szCs w:val="22"/>
                <w:lang w:eastAsia="ru-RU"/>
              </w:rPr>
            </w:pPr>
            <w:r w:rsidRPr="00BC49FC">
              <w:rPr>
                <w:sz w:val="22"/>
                <w:szCs w:val="22"/>
                <w:lang w:eastAsia="ru-RU"/>
              </w:rPr>
              <w:t>Ширина</w:t>
            </w:r>
            <w:proofErr w:type="gramStart"/>
            <w:r w:rsidRPr="00BC49FC">
              <w:rPr>
                <w:sz w:val="22"/>
                <w:szCs w:val="22"/>
                <w:lang w:eastAsia="ru-RU"/>
              </w:rPr>
              <w:t xml:space="preserve"> ,</w:t>
            </w:r>
            <w:proofErr w:type="gramEnd"/>
            <w:r w:rsidRPr="00BC49FC">
              <w:rPr>
                <w:sz w:val="22"/>
                <w:szCs w:val="22"/>
                <w:lang w:eastAsia="ru-RU"/>
              </w:rPr>
              <w:t xml:space="preserve"> мм., не менее:                                      </w:t>
            </w:r>
            <w:r w:rsidRPr="00BC49FC">
              <w:rPr>
                <w:sz w:val="22"/>
                <w:szCs w:val="22"/>
                <w:lang w:eastAsia="ru-RU"/>
              </w:rPr>
              <w:tab/>
              <w:t xml:space="preserve">20            </w:t>
            </w:r>
          </w:p>
          <w:p w:rsidR="00263E5B" w:rsidRPr="00BC49FC" w:rsidRDefault="00263E5B" w:rsidP="00263E5B">
            <w:pPr>
              <w:spacing w:after="0" w:line="240" w:lineRule="auto"/>
              <w:jc w:val="both"/>
              <w:rPr>
                <w:sz w:val="22"/>
                <w:szCs w:val="22"/>
                <w:lang w:eastAsia="ru-RU"/>
              </w:rPr>
            </w:pPr>
            <w:r w:rsidRPr="00BC49FC">
              <w:rPr>
                <w:sz w:val="22"/>
                <w:szCs w:val="22"/>
                <w:lang w:eastAsia="ru-RU"/>
              </w:rPr>
              <w:t xml:space="preserve">Толщина, не менее, </w:t>
            </w:r>
            <w:proofErr w:type="gramStart"/>
            <w:r w:rsidRPr="00BC49FC">
              <w:rPr>
                <w:sz w:val="22"/>
                <w:szCs w:val="22"/>
                <w:lang w:eastAsia="ru-RU"/>
              </w:rPr>
              <w:t>мм</w:t>
            </w:r>
            <w:proofErr w:type="gramEnd"/>
            <w:r w:rsidRPr="00BC49FC">
              <w:rPr>
                <w:sz w:val="22"/>
                <w:szCs w:val="22"/>
                <w:lang w:eastAsia="ru-RU"/>
              </w:rPr>
              <w:t xml:space="preserve">: </w:t>
            </w:r>
            <w:r w:rsidRPr="00BC49FC">
              <w:rPr>
                <w:sz w:val="22"/>
                <w:szCs w:val="22"/>
                <w:lang w:eastAsia="ru-RU"/>
              </w:rPr>
              <w:tab/>
            </w:r>
            <w:r w:rsidRPr="00BC49FC">
              <w:rPr>
                <w:sz w:val="22"/>
                <w:szCs w:val="22"/>
                <w:lang w:eastAsia="ru-RU"/>
              </w:rPr>
              <w:tab/>
              <w:t xml:space="preserve">       </w:t>
            </w:r>
            <w:r w:rsidRPr="00BC49FC">
              <w:rPr>
                <w:sz w:val="22"/>
                <w:szCs w:val="22"/>
                <w:lang w:eastAsia="ru-RU"/>
              </w:rPr>
              <w:tab/>
              <w:t xml:space="preserve">      </w:t>
            </w:r>
            <w:r w:rsidRPr="00BC49FC">
              <w:rPr>
                <w:sz w:val="22"/>
                <w:szCs w:val="22"/>
                <w:lang w:eastAsia="ru-RU"/>
              </w:rPr>
              <w:tab/>
              <w:t>4,0</w:t>
            </w:r>
          </w:p>
          <w:p w:rsidR="00263E5B" w:rsidRPr="00BC49FC" w:rsidRDefault="00263E5B" w:rsidP="00263E5B">
            <w:pPr>
              <w:spacing w:after="0" w:line="240" w:lineRule="auto"/>
            </w:pPr>
            <w:r w:rsidRPr="00BC49FC">
              <w:rPr>
                <w:sz w:val="22"/>
                <w:szCs w:val="22"/>
                <w:lang w:eastAsia="ru-RU"/>
              </w:rPr>
              <w:t xml:space="preserve">Масса 1 м должна быть не менее, кг:                    </w:t>
            </w:r>
            <w:bookmarkStart w:id="1" w:name="_GoBack1"/>
            <w:bookmarkEnd w:id="1"/>
            <w:r w:rsidRPr="00BC49FC">
              <w:rPr>
                <w:sz w:val="22"/>
                <w:szCs w:val="22"/>
                <w:lang w:eastAsia="ru-RU"/>
              </w:rPr>
              <w:tab/>
              <w:t>0,628</w:t>
            </w:r>
          </w:p>
        </w:tc>
      </w:tr>
      <w:tr w:rsidR="00263E5B" w:rsidRPr="00B1463F" w:rsidTr="00263E5B">
        <w:tc>
          <w:tcPr>
            <w:tcW w:w="464" w:type="dxa"/>
            <w:gridSpan w:val="2"/>
            <w:tcBorders>
              <w:top w:val="single" w:sz="4" w:space="0" w:color="000000"/>
              <w:left w:val="single" w:sz="4" w:space="0" w:color="000000"/>
              <w:bottom w:val="single" w:sz="4" w:space="0" w:color="000000"/>
            </w:tcBorders>
            <w:shd w:val="clear" w:color="auto" w:fill="auto"/>
          </w:tcPr>
          <w:p w:rsidR="00263E5B" w:rsidRPr="00B1463F" w:rsidRDefault="00263E5B" w:rsidP="00263E5B">
            <w:pPr>
              <w:snapToGrid w:val="0"/>
              <w:spacing w:after="0" w:line="240" w:lineRule="auto"/>
              <w:jc w:val="center"/>
              <w:rPr>
                <w:sz w:val="22"/>
                <w:szCs w:val="22"/>
              </w:rPr>
            </w:pPr>
          </w:p>
          <w:p w:rsidR="00263E5B" w:rsidRPr="00B1463F" w:rsidRDefault="00263E5B" w:rsidP="00263E5B">
            <w:pPr>
              <w:snapToGrid w:val="0"/>
              <w:spacing w:after="0" w:line="240" w:lineRule="auto"/>
              <w:jc w:val="center"/>
              <w:rPr>
                <w:sz w:val="22"/>
                <w:szCs w:val="22"/>
              </w:rPr>
            </w:pPr>
            <w:r>
              <w:rPr>
                <w:sz w:val="22"/>
                <w:szCs w:val="22"/>
              </w:rPr>
              <w:t>8</w:t>
            </w:r>
          </w:p>
        </w:tc>
        <w:tc>
          <w:tcPr>
            <w:tcW w:w="2700" w:type="dxa"/>
            <w:gridSpan w:val="2"/>
            <w:tcBorders>
              <w:top w:val="single" w:sz="4" w:space="0" w:color="000000"/>
              <w:left w:val="single" w:sz="4" w:space="0" w:color="000000"/>
              <w:bottom w:val="single" w:sz="4" w:space="0" w:color="000000"/>
            </w:tcBorders>
            <w:shd w:val="clear" w:color="auto" w:fill="auto"/>
          </w:tcPr>
          <w:p w:rsidR="00263E5B" w:rsidRPr="00B1463F" w:rsidRDefault="00263E5B" w:rsidP="00263E5B">
            <w:pPr>
              <w:autoSpaceDE w:val="0"/>
              <w:snapToGrid w:val="0"/>
              <w:spacing w:after="0" w:line="240" w:lineRule="auto"/>
              <w:jc w:val="both"/>
              <w:rPr>
                <w:sz w:val="22"/>
                <w:szCs w:val="22"/>
              </w:rPr>
            </w:pPr>
          </w:p>
          <w:p w:rsidR="00263E5B" w:rsidRPr="00B1463F" w:rsidRDefault="00263E5B" w:rsidP="00263E5B">
            <w:pPr>
              <w:autoSpaceDE w:val="0"/>
              <w:snapToGrid w:val="0"/>
              <w:spacing w:after="0" w:line="240" w:lineRule="auto"/>
              <w:jc w:val="both"/>
              <w:rPr>
                <w:bCs/>
                <w:sz w:val="22"/>
                <w:szCs w:val="22"/>
              </w:rPr>
            </w:pPr>
            <w:r w:rsidRPr="00B1463F">
              <w:rPr>
                <w:sz w:val="22"/>
                <w:szCs w:val="22"/>
              </w:rPr>
              <w:t>Грунтовка  ГФ-021</w:t>
            </w:r>
          </w:p>
          <w:p w:rsidR="00263E5B" w:rsidRPr="00B1463F" w:rsidRDefault="00263E5B" w:rsidP="00263E5B">
            <w:pPr>
              <w:autoSpaceDE w:val="0"/>
              <w:spacing w:after="0" w:line="240" w:lineRule="auto"/>
              <w:jc w:val="both"/>
              <w:rPr>
                <w:bCs/>
                <w:sz w:val="22"/>
                <w:szCs w:val="22"/>
              </w:rPr>
            </w:pPr>
          </w:p>
        </w:tc>
        <w:tc>
          <w:tcPr>
            <w:tcW w:w="7468" w:type="dxa"/>
            <w:tcBorders>
              <w:top w:val="single" w:sz="4" w:space="0" w:color="000000"/>
              <w:left w:val="single" w:sz="4" w:space="0" w:color="000000"/>
              <w:bottom w:val="single" w:sz="4" w:space="0" w:color="000000"/>
              <w:right w:val="single" w:sz="4" w:space="0" w:color="000000"/>
            </w:tcBorders>
            <w:shd w:val="clear" w:color="auto" w:fill="auto"/>
          </w:tcPr>
          <w:p w:rsidR="00263E5B" w:rsidRPr="00B1463F" w:rsidRDefault="00263E5B" w:rsidP="00263E5B">
            <w:pPr>
              <w:tabs>
                <w:tab w:val="left" w:pos="3836"/>
              </w:tabs>
              <w:spacing w:after="0" w:line="240" w:lineRule="auto"/>
              <w:rPr>
                <w:sz w:val="22"/>
                <w:szCs w:val="22"/>
              </w:rPr>
            </w:pPr>
            <w:r w:rsidRPr="00B1463F">
              <w:rPr>
                <w:sz w:val="22"/>
                <w:szCs w:val="22"/>
              </w:rPr>
              <w:t xml:space="preserve">Внешний вид пленки: После высыхания пленка должна быть ровной, однородной, матовой или </w:t>
            </w:r>
            <w:proofErr w:type="spellStart"/>
            <w:r w:rsidRPr="00B1463F">
              <w:rPr>
                <w:sz w:val="22"/>
                <w:szCs w:val="22"/>
              </w:rPr>
              <w:t>полуглянцевой</w:t>
            </w:r>
            <w:proofErr w:type="spellEnd"/>
          </w:p>
          <w:p w:rsidR="00263E5B" w:rsidRPr="00B1463F" w:rsidRDefault="00263E5B" w:rsidP="00263E5B">
            <w:pPr>
              <w:spacing w:after="0" w:line="240" w:lineRule="auto"/>
              <w:rPr>
                <w:sz w:val="22"/>
                <w:szCs w:val="22"/>
              </w:rPr>
            </w:pPr>
            <w:r w:rsidRPr="00B1463F">
              <w:rPr>
                <w:sz w:val="22"/>
                <w:szCs w:val="22"/>
              </w:rPr>
              <w:t>Степень разбавления грунтовки растворителем, %, не более:</w:t>
            </w:r>
            <w:r w:rsidRPr="00B1463F">
              <w:rPr>
                <w:sz w:val="22"/>
                <w:szCs w:val="22"/>
              </w:rPr>
              <w:tab/>
              <w:t xml:space="preserve">   20</w:t>
            </w:r>
          </w:p>
          <w:p w:rsidR="00263E5B" w:rsidRPr="00B1463F" w:rsidRDefault="00263E5B" w:rsidP="00263E5B">
            <w:pPr>
              <w:spacing w:after="0" w:line="240" w:lineRule="auto"/>
              <w:rPr>
                <w:sz w:val="22"/>
                <w:szCs w:val="22"/>
              </w:rPr>
            </w:pPr>
            <w:r w:rsidRPr="00B1463F">
              <w:rPr>
                <w:sz w:val="22"/>
                <w:szCs w:val="22"/>
              </w:rPr>
              <w:t>Массовая доля нелетучих веществ, %:</w:t>
            </w:r>
            <w:r w:rsidRPr="00B1463F">
              <w:rPr>
                <w:sz w:val="22"/>
                <w:szCs w:val="22"/>
              </w:rPr>
              <w:tab/>
            </w:r>
            <w:r w:rsidRPr="00B1463F">
              <w:rPr>
                <w:sz w:val="22"/>
                <w:szCs w:val="22"/>
              </w:rPr>
              <w:tab/>
              <w:t xml:space="preserve">                54-60</w:t>
            </w:r>
          </w:p>
          <w:p w:rsidR="00263E5B" w:rsidRPr="00B1463F" w:rsidRDefault="00263E5B" w:rsidP="00263E5B">
            <w:pPr>
              <w:spacing w:after="0" w:line="240" w:lineRule="auto"/>
              <w:rPr>
                <w:sz w:val="22"/>
                <w:szCs w:val="22"/>
              </w:rPr>
            </w:pPr>
            <w:r w:rsidRPr="00B1463F">
              <w:rPr>
                <w:sz w:val="22"/>
                <w:szCs w:val="22"/>
              </w:rPr>
              <w:t xml:space="preserve">Условная вязкость по ВЗ-4 при температуре (20±0,5)  </w:t>
            </w:r>
            <w:proofErr w:type="gramStart"/>
            <w:r w:rsidRPr="00B1463F">
              <w:rPr>
                <w:sz w:val="22"/>
                <w:szCs w:val="22"/>
              </w:rPr>
              <w:t>С</w:t>
            </w:r>
            <w:proofErr w:type="gramEnd"/>
            <w:r w:rsidRPr="00B1463F">
              <w:rPr>
                <w:sz w:val="22"/>
                <w:szCs w:val="22"/>
              </w:rPr>
              <w:t>°, с, не менее:   45</w:t>
            </w:r>
          </w:p>
          <w:p w:rsidR="00263E5B" w:rsidRPr="00B1463F" w:rsidRDefault="00263E5B" w:rsidP="00263E5B">
            <w:pPr>
              <w:spacing w:after="0" w:line="240" w:lineRule="auto"/>
              <w:rPr>
                <w:sz w:val="22"/>
                <w:szCs w:val="22"/>
              </w:rPr>
            </w:pPr>
            <w:r w:rsidRPr="00B1463F">
              <w:rPr>
                <w:sz w:val="22"/>
                <w:szCs w:val="22"/>
              </w:rPr>
              <w:t xml:space="preserve">Степень </w:t>
            </w:r>
            <w:proofErr w:type="spellStart"/>
            <w:r w:rsidRPr="00B1463F">
              <w:rPr>
                <w:sz w:val="22"/>
                <w:szCs w:val="22"/>
              </w:rPr>
              <w:t>перетира</w:t>
            </w:r>
            <w:proofErr w:type="spellEnd"/>
            <w:r w:rsidRPr="00B1463F">
              <w:rPr>
                <w:sz w:val="22"/>
                <w:szCs w:val="22"/>
              </w:rPr>
              <w:t xml:space="preserve">, мкм, не более:                        </w:t>
            </w:r>
            <w:r w:rsidRPr="00B1463F">
              <w:rPr>
                <w:sz w:val="22"/>
                <w:szCs w:val="22"/>
              </w:rPr>
              <w:tab/>
              <w:t xml:space="preserve">          40</w:t>
            </w:r>
          </w:p>
          <w:p w:rsidR="00263E5B" w:rsidRPr="00B1463F" w:rsidRDefault="00263E5B" w:rsidP="00263E5B">
            <w:pPr>
              <w:spacing w:after="0" w:line="240" w:lineRule="auto"/>
              <w:rPr>
                <w:sz w:val="22"/>
                <w:szCs w:val="22"/>
              </w:rPr>
            </w:pPr>
            <w:r w:rsidRPr="00B1463F">
              <w:rPr>
                <w:sz w:val="22"/>
                <w:szCs w:val="22"/>
              </w:rPr>
              <w:t>Время высыхания до степени 3 при температуре 20±2</w:t>
            </w:r>
            <w:proofErr w:type="gramStart"/>
            <w:r w:rsidRPr="00B1463F">
              <w:rPr>
                <w:sz w:val="22"/>
                <w:szCs w:val="22"/>
              </w:rPr>
              <w:t xml:space="preserve"> °С</w:t>
            </w:r>
            <w:proofErr w:type="gramEnd"/>
            <w:r w:rsidRPr="00B1463F">
              <w:rPr>
                <w:sz w:val="22"/>
                <w:szCs w:val="22"/>
              </w:rPr>
              <w:t>, ч, не более:  24</w:t>
            </w:r>
          </w:p>
          <w:p w:rsidR="00263E5B" w:rsidRPr="00B1463F" w:rsidRDefault="00263E5B" w:rsidP="00263E5B">
            <w:pPr>
              <w:spacing w:after="0" w:line="240" w:lineRule="auto"/>
              <w:rPr>
                <w:sz w:val="22"/>
                <w:szCs w:val="22"/>
              </w:rPr>
            </w:pPr>
            <w:r w:rsidRPr="00B1463F">
              <w:rPr>
                <w:sz w:val="22"/>
                <w:szCs w:val="22"/>
              </w:rPr>
              <w:t>Твердость пленки по маятниковому прибору М-3,</w:t>
            </w:r>
          </w:p>
          <w:p w:rsidR="00263E5B" w:rsidRPr="00B1463F" w:rsidRDefault="00263E5B" w:rsidP="00263E5B">
            <w:pPr>
              <w:spacing w:after="0" w:line="240" w:lineRule="auto"/>
              <w:rPr>
                <w:sz w:val="22"/>
                <w:szCs w:val="22"/>
              </w:rPr>
            </w:pPr>
            <w:r w:rsidRPr="00B1463F">
              <w:rPr>
                <w:sz w:val="22"/>
                <w:szCs w:val="22"/>
              </w:rPr>
              <w:t>условные единицы, не менее:</w:t>
            </w:r>
            <w:r w:rsidRPr="00B1463F">
              <w:rPr>
                <w:sz w:val="22"/>
                <w:szCs w:val="22"/>
              </w:rPr>
              <w:tab/>
            </w:r>
            <w:r w:rsidRPr="00B1463F">
              <w:rPr>
                <w:sz w:val="22"/>
                <w:szCs w:val="22"/>
              </w:rPr>
              <w:tab/>
            </w:r>
            <w:r w:rsidRPr="00B1463F">
              <w:rPr>
                <w:sz w:val="22"/>
                <w:szCs w:val="22"/>
              </w:rPr>
              <w:tab/>
            </w:r>
            <w:r w:rsidRPr="00B1463F">
              <w:rPr>
                <w:sz w:val="22"/>
                <w:szCs w:val="22"/>
              </w:rPr>
              <w:tab/>
              <w:t>0,35</w:t>
            </w:r>
          </w:p>
          <w:p w:rsidR="00263E5B" w:rsidRPr="00B1463F" w:rsidRDefault="00263E5B" w:rsidP="00263E5B">
            <w:pPr>
              <w:spacing w:after="0" w:line="240" w:lineRule="auto"/>
              <w:rPr>
                <w:sz w:val="22"/>
                <w:szCs w:val="22"/>
              </w:rPr>
            </w:pPr>
            <w:r w:rsidRPr="00B1463F">
              <w:rPr>
                <w:sz w:val="22"/>
                <w:szCs w:val="22"/>
              </w:rPr>
              <w:t xml:space="preserve">Эластичность пленки при изгибе, </w:t>
            </w:r>
            <w:proofErr w:type="gramStart"/>
            <w:r w:rsidRPr="00B1463F">
              <w:rPr>
                <w:sz w:val="22"/>
                <w:szCs w:val="22"/>
              </w:rPr>
              <w:t>мм</w:t>
            </w:r>
            <w:proofErr w:type="gramEnd"/>
            <w:r w:rsidRPr="00B1463F">
              <w:rPr>
                <w:sz w:val="22"/>
                <w:szCs w:val="22"/>
              </w:rPr>
              <w:t xml:space="preserve">, не более: </w:t>
            </w:r>
            <w:r w:rsidRPr="00B1463F">
              <w:rPr>
                <w:sz w:val="22"/>
                <w:szCs w:val="22"/>
              </w:rPr>
              <w:tab/>
            </w:r>
            <w:r w:rsidRPr="00B1463F">
              <w:rPr>
                <w:sz w:val="22"/>
                <w:szCs w:val="22"/>
              </w:rPr>
              <w:tab/>
              <w:t>1</w:t>
            </w:r>
          </w:p>
          <w:p w:rsidR="00263E5B" w:rsidRPr="0088704D" w:rsidRDefault="00263E5B" w:rsidP="00263E5B">
            <w:pPr>
              <w:pStyle w:val="ConsPlusCell"/>
              <w:rPr>
                <w:rFonts w:ascii="Times New Roman" w:hAnsi="Times New Roman" w:cs="Times New Roman"/>
                <w:sz w:val="22"/>
                <w:szCs w:val="22"/>
              </w:rPr>
            </w:pPr>
            <w:r w:rsidRPr="0088704D">
              <w:rPr>
                <w:rFonts w:ascii="Times New Roman" w:hAnsi="Times New Roman" w:cs="Times New Roman"/>
                <w:sz w:val="22"/>
                <w:szCs w:val="22"/>
              </w:rPr>
              <w:t>Прочность пленки при ударе на приборе типа У-1, см, не менее: 50</w:t>
            </w:r>
          </w:p>
          <w:p w:rsidR="00263E5B" w:rsidRPr="0088704D" w:rsidRDefault="00263E5B" w:rsidP="00263E5B">
            <w:pPr>
              <w:pStyle w:val="ConsPlusCell"/>
              <w:rPr>
                <w:rFonts w:ascii="Times New Roman" w:hAnsi="Times New Roman" w:cs="Times New Roman"/>
                <w:sz w:val="22"/>
                <w:szCs w:val="22"/>
              </w:rPr>
            </w:pPr>
            <w:r w:rsidRPr="0088704D">
              <w:rPr>
                <w:rFonts w:ascii="Times New Roman" w:hAnsi="Times New Roman" w:cs="Times New Roman"/>
                <w:sz w:val="22"/>
                <w:szCs w:val="22"/>
              </w:rPr>
              <w:t xml:space="preserve">Адгезия пленки, баллы, не более: </w:t>
            </w:r>
            <w:r w:rsidRPr="0088704D">
              <w:rPr>
                <w:rFonts w:ascii="Times New Roman" w:hAnsi="Times New Roman" w:cs="Times New Roman"/>
                <w:sz w:val="22"/>
                <w:szCs w:val="22"/>
              </w:rPr>
              <w:tab/>
            </w:r>
            <w:r w:rsidRPr="0088704D">
              <w:rPr>
                <w:rFonts w:ascii="Times New Roman" w:hAnsi="Times New Roman" w:cs="Times New Roman"/>
                <w:sz w:val="22"/>
                <w:szCs w:val="22"/>
              </w:rPr>
              <w:tab/>
            </w:r>
            <w:r w:rsidRPr="0088704D">
              <w:rPr>
                <w:rFonts w:ascii="Times New Roman" w:hAnsi="Times New Roman" w:cs="Times New Roman"/>
                <w:sz w:val="22"/>
                <w:szCs w:val="22"/>
              </w:rPr>
              <w:tab/>
              <w:t>1</w:t>
            </w:r>
          </w:p>
          <w:p w:rsidR="00263E5B" w:rsidRPr="0088704D" w:rsidRDefault="00263E5B" w:rsidP="00263E5B">
            <w:pPr>
              <w:pStyle w:val="ConsPlusCell"/>
              <w:rPr>
                <w:rFonts w:ascii="Times New Roman" w:hAnsi="Times New Roman" w:cs="Times New Roman"/>
                <w:sz w:val="22"/>
                <w:szCs w:val="22"/>
              </w:rPr>
            </w:pPr>
            <w:r w:rsidRPr="0088704D">
              <w:rPr>
                <w:rFonts w:ascii="Times New Roman" w:hAnsi="Times New Roman" w:cs="Times New Roman"/>
                <w:sz w:val="22"/>
                <w:szCs w:val="22"/>
              </w:rPr>
              <w:t>Стойкость пленки к статическому воздействию 3%-</w:t>
            </w:r>
            <w:proofErr w:type="spellStart"/>
            <w:r w:rsidRPr="0088704D">
              <w:rPr>
                <w:rFonts w:ascii="Times New Roman" w:hAnsi="Times New Roman" w:cs="Times New Roman"/>
                <w:sz w:val="22"/>
                <w:szCs w:val="22"/>
              </w:rPr>
              <w:t>ного</w:t>
            </w:r>
            <w:proofErr w:type="spellEnd"/>
            <w:r w:rsidRPr="0088704D">
              <w:rPr>
                <w:rFonts w:ascii="Times New Roman" w:hAnsi="Times New Roman" w:cs="Times New Roman"/>
                <w:sz w:val="22"/>
                <w:szCs w:val="22"/>
              </w:rPr>
              <w:t xml:space="preserve"> раствора хлористого натрия, </w:t>
            </w:r>
            <w:proofErr w:type="gramStart"/>
            <w:r w:rsidRPr="0088704D">
              <w:rPr>
                <w:rFonts w:ascii="Times New Roman" w:hAnsi="Times New Roman" w:cs="Times New Roman"/>
                <w:sz w:val="22"/>
                <w:szCs w:val="22"/>
              </w:rPr>
              <w:t>ч</w:t>
            </w:r>
            <w:proofErr w:type="gramEnd"/>
            <w:r w:rsidRPr="0088704D">
              <w:rPr>
                <w:rFonts w:ascii="Times New Roman" w:hAnsi="Times New Roman" w:cs="Times New Roman"/>
                <w:sz w:val="22"/>
                <w:szCs w:val="22"/>
              </w:rPr>
              <w:t>, не менее:</w:t>
            </w:r>
            <w:r w:rsidRPr="0088704D">
              <w:rPr>
                <w:rFonts w:ascii="Times New Roman" w:hAnsi="Times New Roman" w:cs="Times New Roman"/>
                <w:sz w:val="22"/>
                <w:szCs w:val="22"/>
              </w:rPr>
              <w:tab/>
            </w:r>
            <w:r w:rsidRPr="0088704D">
              <w:rPr>
                <w:rFonts w:ascii="Times New Roman" w:hAnsi="Times New Roman" w:cs="Times New Roman"/>
                <w:sz w:val="22"/>
                <w:szCs w:val="22"/>
              </w:rPr>
              <w:tab/>
            </w:r>
            <w:r w:rsidRPr="0088704D">
              <w:rPr>
                <w:rFonts w:ascii="Times New Roman" w:hAnsi="Times New Roman" w:cs="Times New Roman"/>
                <w:sz w:val="22"/>
                <w:szCs w:val="22"/>
              </w:rPr>
              <w:tab/>
            </w:r>
            <w:r w:rsidRPr="0088704D">
              <w:rPr>
                <w:rFonts w:ascii="Times New Roman" w:hAnsi="Times New Roman" w:cs="Times New Roman"/>
                <w:sz w:val="22"/>
                <w:szCs w:val="22"/>
              </w:rPr>
              <w:tab/>
            </w:r>
            <w:r w:rsidRPr="0088704D">
              <w:rPr>
                <w:rFonts w:ascii="Times New Roman" w:hAnsi="Times New Roman" w:cs="Times New Roman"/>
                <w:sz w:val="22"/>
                <w:szCs w:val="22"/>
              </w:rPr>
              <w:tab/>
              <w:t>24</w:t>
            </w:r>
          </w:p>
          <w:p w:rsidR="00263E5B" w:rsidRPr="0088704D" w:rsidRDefault="00263E5B" w:rsidP="00263E5B">
            <w:pPr>
              <w:pStyle w:val="ConsPlusCell"/>
              <w:rPr>
                <w:rFonts w:ascii="Times New Roman" w:hAnsi="Times New Roman" w:cs="Times New Roman"/>
                <w:sz w:val="22"/>
                <w:szCs w:val="22"/>
              </w:rPr>
            </w:pPr>
            <w:r w:rsidRPr="0088704D">
              <w:rPr>
                <w:rFonts w:ascii="Times New Roman" w:hAnsi="Times New Roman" w:cs="Times New Roman"/>
                <w:sz w:val="22"/>
                <w:szCs w:val="22"/>
              </w:rPr>
              <w:t>Стойкость пленки к статическому воздействию минерального масла настоящего стандарта при (20±2) °C, ч, не менее:</w:t>
            </w:r>
            <w:r w:rsidRPr="0088704D">
              <w:rPr>
                <w:rFonts w:ascii="Times New Roman" w:hAnsi="Times New Roman" w:cs="Times New Roman"/>
                <w:sz w:val="22"/>
                <w:szCs w:val="22"/>
              </w:rPr>
              <w:tab/>
              <w:t xml:space="preserve">    48</w:t>
            </w:r>
          </w:p>
          <w:p w:rsidR="00263E5B" w:rsidRPr="00B1463F" w:rsidRDefault="00263E5B" w:rsidP="00263E5B">
            <w:pPr>
              <w:tabs>
                <w:tab w:val="left" w:pos="708"/>
                <w:tab w:val="left" w:pos="1416"/>
                <w:tab w:val="left" w:pos="2124"/>
                <w:tab w:val="left" w:pos="2832"/>
                <w:tab w:val="left" w:pos="3540"/>
                <w:tab w:val="left" w:pos="4248"/>
                <w:tab w:val="left" w:pos="4956"/>
                <w:tab w:val="left" w:pos="5664"/>
                <w:tab w:val="left" w:pos="6372"/>
                <w:tab w:val="right" w:pos="6984"/>
              </w:tabs>
              <w:autoSpaceDE w:val="0"/>
              <w:spacing w:after="0" w:line="240" w:lineRule="auto"/>
              <w:jc w:val="both"/>
              <w:rPr>
                <w:sz w:val="22"/>
                <w:szCs w:val="22"/>
              </w:rPr>
            </w:pPr>
            <w:r w:rsidRPr="00B1463F">
              <w:rPr>
                <w:sz w:val="22"/>
                <w:szCs w:val="22"/>
              </w:rPr>
              <w:t>Расслаивание, мл, не более:</w:t>
            </w:r>
            <w:r w:rsidRPr="00B1463F">
              <w:rPr>
                <w:sz w:val="22"/>
                <w:szCs w:val="22"/>
              </w:rPr>
              <w:tab/>
            </w:r>
            <w:r w:rsidRPr="00B1463F">
              <w:rPr>
                <w:sz w:val="22"/>
                <w:szCs w:val="22"/>
              </w:rPr>
              <w:tab/>
            </w:r>
            <w:r w:rsidRPr="00B1463F">
              <w:rPr>
                <w:sz w:val="22"/>
                <w:szCs w:val="22"/>
              </w:rPr>
              <w:tab/>
            </w:r>
            <w:r w:rsidRPr="00B1463F">
              <w:rPr>
                <w:sz w:val="22"/>
                <w:szCs w:val="22"/>
              </w:rPr>
              <w:tab/>
              <w:t>5</w:t>
            </w:r>
          </w:p>
        </w:tc>
      </w:tr>
      <w:tr w:rsidR="00263E5B" w:rsidRPr="00B1463F" w:rsidTr="00263E5B">
        <w:tc>
          <w:tcPr>
            <w:tcW w:w="464" w:type="dxa"/>
            <w:gridSpan w:val="2"/>
            <w:tcBorders>
              <w:top w:val="single" w:sz="4" w:space="0" w:color="000000"/>
              <w:left w:val="single" w:sz="4" w:space="0" w:color="000000"/>
              <w:bottom w:val="single" w:sz="4" w:space="0" w:color="000000"/>
            </w:tcBorders>
            <w:shd w:val="clear" w:color="auto" w:fill="auto"/>
          </w:tcPr>
          <w:p w:rsidR="00263E5B" w:rsidRPr="00B1463F" w:rsidRDefault="00263E5B" w:rsidP="00263E5B">
            <w:pPr>
              <w:snapToGrid w:val="0"/>
              <w:spacing w:after="0" w:line="240" w:lineRule="auto"/>
              <w:jc w:val="center"/>
              <w:rPr>
                <w:sz w:val="22"/>
                <w:szCs w:val="22"/>
              </w:rPr>
            </w:pPr>
          </w:p>
          <w:p w:rsidR="00263E5B" w:rsidRPr="00B1463F" w:rsidRDefault="00263E5B" w:rsidP="00263E5B">
            <w:pPr>
              <w:snapToGrid w:val="0"/>
              <w:spacing w:after="0" w:line="240" w:lineRule="auto"/>
              <w:jc w:val="center"/>
              <w:rPr>
                <w:b/>
                <w:sz w:val="22"/>
                <w:szCs w:val="22"/>
                <w:lang w:eastAsia="ru-RU"/>
              </w:rPr>
            </w:pPr>
            <w:r>
              <w:rPr>
                <w:sz w:val="22"/>
                <w:szCs w:val="22"/>
              </w:rPr>
              <w:t>9</w:t>
            </w:r>
          </w:p>
        </w:tc>
        <w:tc>
          <w:tcPr>
            <w:tcW w:w="2700" w:type="dxa"/>
            <w:gridSpan w:val="2"/>
            <w:tcBorders>
              <w:top w:val="single" w:sz="4" w:space="0" w:color="000000"/>
              <w:left w:val="single" w:sz="4" w:space="0" w:color="000000"/>
              <w:bottom w:val="single" w:sz="4" w:space="0" w:color="000000"/>
            </w:tcBorders>
            <w:shd w:val="clear" w:color="auto" w:fill="auto"/>
          </w:tcPr>
          <w:p w:rsidR="00263E5B" w:rsidRPr="00B1463F" w:rsidRDefault="00263E5B" w:rsidP="00263E5B">
            <w:pPr>
              <w:spacing w:after="0" w:line="240" w:lineRule="auto"/>
              <w:rPr>
                <w:b/>
                <w:sz w:val="22"/>
                <w:szCs w:val="22"/>
                <w:lang w:eastAsia="ru-RU"/>
              </w:rPr>
            </w:pPr>
          </w:p>
          <w:p w:rsidR="00263E5B" w:rsidRPr="00B1463F" w:rsidRDefault="00263E5B" w:rsidP="00263E5B">
            <w:pPr>
              <w:spacing w:after="0" w:line="240" w:lineRule="auto"/>
              <w:rPr>
                <w:bCs/>
                <w:sz w:val="22"/>
                <w:szCs w:val="22"/>
                <w:lang w:eastAsia="ru-RU"/>
              </w:rPr>
            </w:pPr>
            <w:r w:rsidRPr="00B1463F">
              <w:rPr>
                <w:bCs/>
                <w:sz w:val="22"/>
                <w:szCs w:val="22"/>
                <w:lang w:eastAsia="ru-RU"/>
              </w:rPr>
              <w:t>Краска ПФ-115</w:t>
            </w:r>
          </w:p>
        </w:tc>
        <w:tc>
          <w:tcPr>
            <w:tcW w:w="7468" w:type="dxa"/>
            <w:tcBorders>
              <w:top w:val="single" w:sz="4" w:space="0" w:color="000000"/>
              <w:left w:val="single" w:sz="4" w:space="0" w:color="000000"/>
              <w:bottom w:val="single" w:sz="4" w:space="0" w:color="000000"/>
              <w:right w:val="single" w:sz="4" w:space="0" w:color="000000"/>
            </w:tcBorders>
            <w:shd w:val="clear" w:color="auto" w:fill="auto"/>
          </w:tcPr>
          <w:p w:rsidR="00263E5B" w:rsidRPr="00B1463F" w:rsidRDefault="00263E5B" w:rsidP="00263E5B">
            <w:pPr>
              <w:spacing w:after="0" w:line="240" w:lineRule="auto"/>
              <w:rPr>
                <w:bCs/>
                <w:sz w:val="22"/>
                <w:szCs w:val="22"/>
                <w:lang w:eastAsia="ru-RU"/>
              </w:rPr>
            </w:pPr>
            <w:r w:rsidRPr="00B1463F">
              <w:rPr>
                <w:bCs/>
                <w:sz w:val="22"/>
                <w:szCs w:val="22"/>
                <w:lang w:eastAsia="ru-RU"/>
              </w:rPr>
              <w:t xml:space="preserve">Краска должна представлять собой суспензию двуокиси титана </w:t>
            </w:r>
            <w:proofErr w:type="spellStart"/>
            <w:r w:rsidRPr="00B1463F">
              <w:rPr>
                <w:bCs/>
                <w:sz w:val="22"/>
                <w:szCs w:val="22"/>
                <w:lang w:eastAsia="ru-RU"/>
              </w:rPr>
              <w:t>рутильной</w:t>
            </w:r>
            <w:proofErr w:type="spellEnd"/>
            <w:r w:rsidRPr="00B1463F">
              <w:rPr>
                <w:bCs/>
                <w:sz w:val="22"/>
                <w:szCs w:val="22"/>
                <w:lang w:eastAsia="ru-RU"/>
              </w:rPr>
              <w:t xml:space="preserve"> формы и других пигментов и наполнителей в пентафталевом лаке с добавлением сиккатива и растворителей.</w:t>
            </w:r>
          </w:p>
          <w:p w:rsidR="00263E5B" w:rsidRPr="00B1463F" w:rsidRDefault="00263E5B" w:rsidP="00263E5B">
            <w:pPr>
              <w:spacing w:after="0" w:line="240" w:lineRule="auto"/>
              <w:rPr>
                <w:bCs/>
                <w:sz w:val="22"/>
                <w:szCs w:val="22"/>
                <w:lang w:eastAsia="ru-RU"/>
              </w:rPr>
            </w:pPr>
            <w:r w:rsidRPr="00B1463F">
              <w:rPr>
                <w:bCs/>
                <w:sz w:val="22"/>
                <w:szCs w:val="22"/>
                <w:lang w:eastAsia="ru-RU"/>
              </w:rPr>
              <w:t>Краска должна быть предназначена для окраски металлических, деревянных и других поверхностей, подвергающихся атмосферным воздействиям, и для окраски внутри помещений.</w:t>
            </w:r>
          </w:p>
          <w:p w:rsidR="00263E5B" w:rsidRPr="00B1463F" w:rsidRDefault="00263E5B" w:rsidP="00263E5B">
            <w:pPr>
              <w:spacing w:after="0" w:line="240" w:lineRule="auto"/>
              <w:rPr>
                <w:bCs/>
                <w:sz w:val="22"/>
                <w:szCs w:val="22"/>
                <w:lang w:eastAsia="ru-RU"/>
              </w:rPr>
            </w:pPr>
            <w:r w:rsidRPr="00B1463F">
              <w:rPr>
                <w:bCs/>
                <w:sz w:val="22"/>
                <w:szCs w:val="22"/>
                <w:lang w:eastAsia="ru-RU"/>
              </w:rPr>
              <w:t>После высыхания краска должна образовывать гладкую, однородную без расслаивания, оспин, потеков, морщин и посторонних включений</w:t>
            </w:r>
          </w:p>
          <w:p w:rsidR="00263E5B" w:rsidRPr="00B1463F" w:rsidRDefault="00263E5B" w:rsidP="00263E5B">
            <w:pPr>
              <w:spacing w:after="0" w:line="240" w:lineRule="auto"/>
              <w:rPr>
                <w:bCs/>
                <w:sz w:val="22"/>
                <w:szCs w:val="22"/>
                <w:lang w:eastAsia="ru-RU"/>
              </w:rPr>
            </w:pPr>
            <w:r w:rsidRPr="00B1463F">
              <w:rPr>
                <w:bCs/>
                <w:sz w:val="22"/>
                <w:szCs w:val="22"/>
                <w:lang w:eastAsia="ru-RU"/>
              </w:rPr>
              <w:t>поверхность. Допускается небольшая шагрень.</w:t>
            </w:r>
          </w:p>
          <w:p w:rsidR="00263E5B" w:rsidRPr="00B1463F" w:rsidRDefault="00263E5B" w:rsidP="00263E5B">
            <w:pPr>
              <w:spacing w:after="0" w:line="240" w:lineRule="auto"/>
              <w:rPr>
                <w:bCs/>
                <w:sz w:val="22"/>
                <w:szCs w:val="22"/>
                <w:lang w:eastAsia="ru-RU"/>
              </w:rPr>
            </w:pPr>
            <w:r w:rsidRPr="00B1463F">
              <w:rPr>
                <w:bCs/>
                <w:sz w:val="22"/>
                <w:szCs w:val="22"/>
                <w:lang w:eastAsia="ru-RU"/>
              </w:rPr>
              <w:t xml:space="preserve">Блеск покрытия по </w:t>
            </w:r>
            <w:proofErr w:type="gramStart"/>
            <w:r w:rsidRPr="00B1463F">
              <w:rPr>
                <w:bCs/>
                <w:sz w:val="22"/>
                <w:szCs w:val="22"/>
                <w:lang w:eastAsia="ru-RU"/>
              </w:rPr>
              <w:t>фотоэлектрическому</w:t>
            </w:r>
            <w:proofErr w:type="gramEnd"/>
            <w:r w:rsidRPr="00B1463F">
              <w:rPr>
                <w:bCs/>
                <w:sz w:val="22"/>
                <w:szCs w:val="22"/>
                <w:lang w:eastAsia="ru-RU"/>
              </w:rPr>
              <w:t xml:space="preserve"> </w:t>
            </w:r>
            <w:proofErr w:type="spellStart"/>
            <w:r w:rsidRPr="00B1463F">
              <w:rPr>
                <w:bCs/>
                <w:sz w:val="22"/>
                <w:szCs w:val="22"/>
                <w:lang w:eastAsia="ru-RU"/>
              </w:rPr>
              <w:t>блескомеру</w:t>
            </w:r>
            <w:proofErr w:type="spellEnd"/>
            <w:r w:rsidRPr="00B1463F">
              <w:rPr>
                <w:bCs/>
                <w:sz w:val="22"/>
                <w:szCs w:val="22"/>
                <w:lang w:eastAsia="ru-RU"/>
              </w:rPr>
              <w:t>, %, не менее: 50</w:t>
            </w:r>
          </w:p>
          <w:p w:rsidR="00263E5B" w:rsidRPr="00B1463F" w:rsidRDefault="00263E5B" w:rsidP="00263E5B">
            <w:pPr>
              <w:spacing w:after="0" w:line="240" w:lineRule="auto"/>
              <w:rPr>
                <w:bCs/>
                <w:sz w:val="22"/>
                <w:szCs w:val="22"/>
                <w:lang w:eastAsia="ru-RU"/>
              </w:rPr>
            </w:pPr>
            <w:r w:rsidRPr="00B1463F">
              <w:rPr>
                <w:bCs/>
                <w:sz w:val="22"/>
                <w:szCs w:val="22"/>
                <w:lang w:eastAsia="ru-RU"/>
              </w:rPr>
              <w:t xml:space="preserve">Условная вязкость по вискозиметру </w:t>
            </w:r>
          </w:p>
          <w:p w:rsidR="00263E5B" w:rsidRPr="00B1463F" w:rsidRDefault="00263E5B" w:rsidP="00263E5B">
            <w:pPr>
              <w:spacing w:after="0" w:line="240" w:lineRule="auto"/>
              <w:rPr>
                <w:bCs/>
                <w:sz w:val="22"/>
                <w:szCs w:val="22"/>
                <w:lang w:eastAsia="ru-RU"/>
              </w:rPr>
            </w:pPr>
            <w:r w:rsidRPr="00B1463F">
              <w:rPr>
                <w:bCs/>
                <w:sz w:val="22"/>
                <w:szCs w:val="22"/>
                <w:lang w:eastAsia="ru-RU"/>
              </w:rPr>
              <w:t>ВЗ-246, с соплом    4 мм при T=20</w:t>
            </w:r>
            <w:proofErr w:type="gramStart"/>
            <w:r w:rsidRPr="00B1463F">
              <w:rPr>
                <w:bCs/>
                <w:sz w:val="22"/>
                <w:szCs w:val="22"/>
                <w:lang w:eastAsia="ru-RU"/>
              </w:rPr>
              <w:t xml:space="preserve"> °С</w:t>
            </w:r>
            <w:proofErr w:type="gramEnd"/>
            <w:r w:rsidRPr="00B1463F">
              <w:rPr>
                <w:bCs/>
                <w:sz w:val="22"/>
                <w:szCs w:val="22"/>
                <w:lang w:eastAsia="ru-RU"/>
              </w:rPr>
              <w:t xml:space="preserve">, не менее:  </w:t>
            </w:r>
            <w:r w:rsidR="0088704D">
              <w:rPr>
                <w:bCs/>
                <w:sz w:val="22"/>
                <w:szCs w:val="22"/>
                <w:lang w:eastAsia="ru-RU"/>
              </w:rPr>
              <w:t xml:space="preserve">                             60</w:t>
            </w:r>
          </w:p>
          <w:p w:rsidR="00263E5B" w:rsidRPr="00B1463F" w:rsidRDefault="00263E5B" w:rsidP="00263E5B">
            <w:pPr>
              <w:spacing w:after="0" w:line="240" w:lineRule="auto"/>
              <w:rPr>
                <w:bCs/>
                <w:sz w:val="22"/>
                <w:szCs w:val="22"/>
                <w:lang w:eastAsia="ru-RU"/>
              </w:rPr>
            </w:pPr>
            <w:r w:rsidRPr="00B1463F">
              <w:rPr>
                <w:bCs/>
                <w:sz w:val="22"/>
                <w:szCs w:val="22"/>
                <w:lang w:eastAsia="ru-RU"/>
              </w:rPr>
              <w:t xml:space="preserve">Массовая доля нелетучих веществ, %, не менее:       </w:t>
            </w:r>
            <w:r w:rsidR="0088704D">
              <w:rPr>
                <w:bCs/>
                <w:sz w:val="22"/>
                <w:szCs w:val="22"/>
                <w:lang w:eastAsia="ru-RU"/>
              </w:rPr>
              <w:t xml:space="preserve">                       49</w:t>
            </w:r>
          </w:p>
          <w:p w:rsidR="00263E5B" w:rsidRPr="00B1463F" w:rsidRDefault="00263E5B" w:rsidP="00263E5B">
            <w:pPr>
              <w:spacing w:after="0" w:line="240" w:lineRule="auto"/>
              <w:rPr>
                <w:bCs/>
                <w:sz w:val="22"/>
                <w:szCs w:val="22"/>
                <w:lang w:eastAsia="ru-RU"/>
              </w:rPr>
            </w:pPr>
            <w:r w:rsidRPr="00B1463F">
              <w:rPr>
                <w:bCs/>
                <w:sz w:val="22"/>
                <w:szCs w:val="22"/>
                <w:lang w:eastAsia="ru-RU"/>
              </w:rPr>
              <w:t xml:space="preserve">Степень </w:t>
            </w:r>
            <w:proofErr w:type="spellStart"/>
            <w:r w:rsidRPr="00B1463F">
              <w:rPr>
                <w:bCs/>
                <w:sz w:val="22"/>
                <w:szCs w:val="22"/>
                <w:lang w:eastAsia="ru-RU"/>
              </w:rPr>
              <w:t>перетира</w:t>
            </w:r>
            <w:proofErr w:type="spellEnd"/>
            <w:r w:rsidRPr="00B1463F">
              <w:rPr>
                <w:bCs/>
                <w:sz w:val="22"/>
                <w:szCs w:val="22"/>
                <w:lang w:eastAsia="ru-RU"/>
              </w:rPr>
              <w:t xml:space="preserve">, мкм, не более:                           </w:t>
            </w:r>
            <w:r w:rsidR="0088704D">
              <w:rPr>
                <w:bCs/>
                <w:sz w:val="22"/>
                <w:szCs w:val="22"/>
                <w:lang w:eastAsia="ru-RU"/>
              </w:rPr>
              <w:t xml:space="preserve">                             25</w:t>
            </w:r>
          </w:p>
          <w:p w:rsidR="00263E5B" w:rsidRPr="00B1463F" w:rsidRDefault="00263E5B" w:rsidP="00263E5B">
            <w:pPr>
              <w:spacing w:after="0" w:line="240" w:lineRule="auto"/>
              <w:rPr>
                <w:bCs/>
                <w:sz w:val="22"/>
                <w:szCs w:val="22"/>
                <w:lang w:eastAsia="ru-RU"/>
              </w:rPr>
            </w:pPr>
            <w:proofErr w:type="spellStart"/>
            <w:r w:rsidRPr="00B1463F">
              <w:rPr>
                <w:bCs/>
                <w:sz w:val="22"/>
                <w:szCs w:val="22"/>
                <w:lang w:eastAsia="ru-RU"/>
              </w:rPr>
              <w:t>Укрывистость</w:t>
            </w:r>
            <w:proofErr w:type="spellEnd"/>
            <w:r w:rsidRPr="00B1463F">
              <w:rPr>
                <w:bCs/>
                <w:sz w:val="22"/>
                <w:szCs w:val="22"/>
                <w:lang w:eastAsia="ru-RU"/>
              </w:rPr>
              <w:t xml:space="preserve"> высушенной пленки, г/м</w:t>
            </w:r>
            <w:proofErr w:type="gramStart"/>
            <w:r w:rsidRPr="00B1463F">
              <w:rPr>
                <w:bCs/>
                <w:sz w:val="22"/>
                <w:szCs w:val="22"/>
                <w:vertAlign w:val="superscript"/>
                <w:lang w:eastAsia="ru-RU"/>
              </w:rPr>
              <w:t>2</w:t>
            </w:r>
            <w:proofErr w:type="gramEnd"/>
            <w:r w:rsidRPr="00B1463F">
              <w:rPr>
                <w:bCs/>
                <w:sz w:val="22"/>
                <w:szCs w:val="22"/>
                <w:lang w:eastAsia="ru-RU"/>
              </w:rPr>
              <w:t>, не боле</w:t>
            </w:r>
            <w:r w:rsidR="0088704D">
              <w:rPr>
                <w:bCs/>
                <w:sz w:val="22"/>
                <w:szCs w:val="22"/>
                <w:lang w:eastAsia="ru-RU"/>
              </w:rPr>
              <w:t>е:                          120</w:t>
            </w:r>
          </w:p>
          <w:p w:rsidR="00263E5B" w:rsidRPr="00B1463F" w:rsidRDefault="00263E5B" w:rsidP="00263E5B">
            <w:pPr>
              <w:spacing w:after="0" w:line="240" w:lineRule="auto"/>
              <w:rPr>
                <w:bCs/>
                <w:sz w:val="22"/>
                <w:szCs w:val="22"/>
                <w:lang w:eastAsia="ru-RU"/>
              </w:rPr>
            </w:pPr>
            <w:r w:rsidRPr="00B1463F">
              <w:rPr>
                <w:bCs/>
                <w:sz w:val="22"/>
                <w:szCs w:val="22"/>
                <w:lang w:eastAsia="ru-RU"/>
              </w:rPr>
              <w:t xml:space="preserve">Время высыхания при температуре (20±2) °С, </w:t>
            </w:r>
            <w:proofErr w:type="gramStart"/>
            <w:r w:rsidRPr="00B1463F">
              <w:rPr>
                <w:bCs/>
                <w:sz w:val="22"/>
                <w:szCs w:val="22"/>
                <w:lang w:eastAsia="ru-RU"/>
              </w:rPr>
              <w:t>ч</w:t>
            </w:r>
            <w:proofErr w:type="gramEnd"/>
            <w:r w:rsidRPr="00B1463F">
              <w:rPr>
                <w:bCs/>
                <w:sz w:val="22"/>
                <w:szCs w:val="22"/>
                <w:lang w:eastAsia="ru-RU"/>
              </w:rPr>
              <w:t xml:space="preserve"> не более:     </w:t>
            </w:r>
            <w:r w:rsidR="0088704D">
              <w:rPr>
                <w:bCs/>
                <w:sz w:val="22"/>
                <w:szCs w:val="22"/>
                <w:lang w:eastAsia="ru-RU"/>
              </w:rPr>
              <w:t xml:space="preserve">          24</w:t>
            </w:r>
          </w:p>
          <w:p w:rsidR="00263E5B" w:rsidRPr="00B1463F" w:rsidRDefault="00263E5B" w:rsidP="00263E5B">
            <w:pPr>
              <w:spacing w:after="0" w:line="240" w:lineRule="auto"/>
              <w:rPr>
                <w:bCs/>
                <w:sz w:val="22"/>
                <w:szCs w:val="22"/>
                <w:lang w:eastAsia="ru-RU"/>
              </w:rPr>
            </w:pPr>
            <w:r w:rsidRPr="00B1463F">
              <w:rPr>
                <w:bCs/>
                <w:sz w:val="22"/>
                <w:szCs w:val="22"/>
                <w:lang w:eastAsia="ru-RU"/>
              </w:rPr>
              <w:t xml:space="preserve">Эластичность пленки при изгибе, </w:t>
            </w:r>
            <w:proofErr w:type="gramStart"/>
            <w:r w:rsidRPr="00B1463F">
              <w:rPr>
                <w:bCs/>
                <w:sz w:val="22"/>
                <w:szCs w:val="22"/>
                <w:lang w:eastAsia="ru-RU"/>
              </w:rPr>
              <w:t>мм</w:t>
            </w:r>
            <w:proofErr w:type="gramEnd"/>
            <w:r w:rsidRPr="00B1463F">
              <w:rPr>
                <w:bCs/>
                <w:sz w:val="22"/>
                <w:szCs w:val="22"/>
                <w:lang w:eastAsia="ru-RU"/>
              </w:rPr>
              <w:t xml:space="preserve">, не более:   </w:t>
            </w:r>
            <w:r w:rsidR="0088704D">
              <w:rPr>
                <w:bCs/>
                <w:sz w:val="22"/>
                <w:szCs w:val="22"/>
                <w:lang w:eastAsia="ru-RU"/>
              </w:rPr>
              <w:t xml:space="preserve">                              1</w:t>
            </w:r>
          </w:p>
          <w:p w:rsidR="00263E5B" w:rsidRPr="00B1463F" w:rsidRDefault="00263E5B" w:rsidP="00263E5B">
            <w:pPr>
              <w:spacing w:after="0" w:line="240" w:lineRule="auto"/>
              <w:rPr>
                <w:bCs/>
                <w:sz w:val="22"/>
                <w:szCs w:val="22"/>
                <w:lang w:eastAsia="ru-RU"/>
              </w:rPr>
            </w:pPr>
            <w:r w:rsidRPr="00B1463F">
              <w:rPr>
                <w:bCs/>
                <w:sz w:val="22"/>
                <w:szCs w:val="22"/>
                <w:lang w:eastAsia="ru-RU"/>
              </w:rPr>
              <w:t>Прочность пленки при ударе по прибо</w:t>
            </w:r>
            <w:r w:rsidR="0088704D">
              <w:rPr>
                <w:bCs/>
                <w:sz w:val="22"/>
                <w:szCs w:val="22"/>
                <w:lang w:eastAsia="ru-RU"/>
              </w:rPr>
              <w:t>ру типа У-1,см, не менее:    40</w:t>
            </w:r>
          </w:p>
          <w:p w:rsidR="00263E5B" w:rsidRPr="00B1463F" w:rsidRDefault="00263E5B" w:rsidP="00263E5B">
            <w:pPr>
              <w:spacing w:after="0" w:line="240" w:lineRule="auto"/>
              <w:rPr>
                <w:sz w:val="22"/>
                <w:szCs w:val="22"/>
              </w:rPr>
            </w:pPr>
            <w:r w:rsidRPr="00B1463F">
              <w:rPr>
                <w:bCs/>
                <w:sz w:val="22"/>
                <w:szCs w:val="22"/>
                <w:lang w:eastAsia="ru-RU"/>
              </w:rPr>
              <w:t xml:space="preserve">Адгезия пленки, баллы, не более:                           </w:t>
            </w:r>
            <w:r w:rsidR="0088704D">
              <w:rPr>
                <w:bCs/>
                <w:sz w:val="22"/>
                <w:szCs w:val="22"/>
                <w:lang w:eastAsia="ru-RU"/>
              </w:rPr>
              <w:t xml:space="preserve">                              1</w:t>
            </w:r>
          </w:p>
        </w:tc>
      </w:tr>
      <w:tr w:rsidR="00263E5B" w:rsidRPr="00B1463F" w:rsidTr="00263E5B">
        <w:tc>
          <w:tcPr>
            <w:tcW w:w="464" w:type="dxa"/>
            <w:gridSpan w:val="2"/>
            <w:tcBorders>
              <w:top w:val="single" w:sz="4" w:space="0" w:color="000000"/>
              <w:left w:val="single" w:sz="4" w:space="0" w:color="000000"/>
              <w:bottom w:val="single" w:sz="4" w:space="0" w:color="000000"/>
            </w:tcBorders>
            <w:shd w:val="clear" w:color="auto" w:fill="auto"/>
          </w:tcPr>
          <w:p w:rsidR="00263E5B" w:rsidRPr="00B1463F" w:rsidRDefault="00263E5B" w:rsidP="00C02BD1">
            <w:pPr>
              <w:snapToGrid w:val="0"/>
              <w:spacing w:after="0" w:line="240" w:lineRule="auto"/>
              <w:rPr>
                <w:color w:val="000000"/>
                <w:sz w:val="22"/>
                <w:szCs w:val="22"/>
              </w:rPr>
            </w:pPr>
            <w:r>
              <w:rPr>
                <w:sz w:val="22"/>
                <w:szCs w:val="22"/>
              </w:rPr>
              <w:t>10</w:t>
            </w:r>
          </w:p>
        </w:tc>
        <w:tc>
          <w:tcPr>
            <w:tcW w:w="2700" w:type="dxa"/>
            <w:gridSpan w:val="2"/>
            <w:tcBorders>
              <w:top w:val="single" w:sz="4" w:space="0" w:color="000000"/>
              <w:left w:val="single" w:sz="4" w:space="0" w:color="000000"/>
              <w:bottom w:val="single" w:sz="4" w:space="0" w:color="000000"/>
            </w:tcBorders>
            <w:shd w:val="clear" w:color="auto" w:fill="auto"/>
          </w:tcPr>
          <w:p w:rsidR="00263E5B" w:rsidRPr="00B1463F" w:rsidRDefault="00263E5B" w:rsidP="00C02BD1">
            <w:pPr>
              <w:pStyle w:val="1"/>
              <w:numPr>
                <w:ilvl w:val="0"/>
                <w:numId w:val="0"/>
              </w:numPr>
              <w:shd w:val="clear" w:color="auto" w:fill="FFFFFF"/>
              <w:spacing w:before="0" w:after="0"/>
              <w:rPr>
                <w:b w:val="0"/>
                <w:bCs/>
                <w:sz w:val="22"/>
                <w:szCs w:val="22"/>
              </w:rPr>
            </w:pPr>
            <w:r w:rsidRPr="00B1463F">
              <w:rPr>
                <w:b w:val="0"/>
                <w:bCs/>
                <w:sz w:val="22"/>
                <w:szCs w:val="22"/>
              </w:rPr>
              <w:t xml:space="preserve">Комплекс </w:t>
            </w:r>
          </w:p>
          <w:p w:rsidR="00263E5B" w:rsidRPr="00B1463F" w:rsidRDefault="00263E5B" w:rsidP="00263E5B">
            <w:pPr>
              <w:pStyle w:val="1"/>
              <w:numPr>
                <w:ilvl w:val="0"/>
                <w:numId w:val="0"/>
              </w:numPr>
              <w:shd w:val="clear" w:color="auto" w:fill="FFFFFF"/>
              <w:spacing w:before="0" w:after="0"/>
              <w:rPr>
                <w:sz w:val="22"/>
                <w:szCs w:val="22"/>
              </w:rPr>
            </w:pPr>
            <w:r w:rsidRPr="00B1463F">
              <w:rPr>
                <w:b w:val="0"/>
                <w:bCs/>
                <w:sz w:val="22"/>
                <w:szCs w:val="22"/>
              </w:rPr>
              <w:t>Стойка баскетбольная</w:t>
            </w:r>
          </w:p>
        </w:tc>
        <w:tc>
          <w:tcPr>
            <w:tcW w:w="7468" w:type="dxa"/>
            <w:tcBorders>
              <w:top w:val="single" w:sz="4" w:space="0" w:color="000000"/>
              <w:left w:val="single" w:sz="4" w:space="0" w:color="000000"/>
              <w:bottom w:val="single" w:sz="4" w:space="0" w:color="000000"/>
              <w:right w:val="single" w:sz="4" w:space="0" w:color="000000"/>
            </w:tcBorders>
            <w:shd w:val="clear" w:color="auto" w:fill="auto"/>
          </w:tcPr>
          <w:p w:rsidR="00263E5B" w:rsidRPr="00B1463F" w:rsidRDefault="00263E5B" w:rsidP="00263E5B">
            <w:pPr>
              <w:autoSpaceDE w:val="0"/>
              <w:spacing w:after="0" w:line="240" w:lineRule="auto"/>
              <w:jc w:val="both"/>
              <w:rPr>
                <w:sz w:val="22"/>
                <w:szCs w:val="22"/>
              </w:rPr>
            </w:pPr>
            <w:r w:rsidRPr="00B1463F">
              <w:rPr>
                <w:sz w:val="22"/>
                <w:szCs w:val="22"/>
              </w:rPr>
              <w:t>Габаритные размеры установленного комплекса:</w:t>
            </w:r>
          </w:p>
          <w:p w:rsidR="00263E5B" w:rsidRPr="00B1463F" w:rsidRDefault="00263E5B" w:rsidP="00263E5B">
            <w:pPr>
              <w:autoSpaceDE w:val="0"/>
              <w:spacing w:after="0" w:line="240" w:lineRule="auto"/>
              <w:jc w:val="both"/>
              <w:rPr>
                <w:sz w:val="22"/>
                <w:szCs w:val="22"/>
              </w:rPr>
            </w:pPr>
            <w:r w:rsidRPr="00B1463F">
              <w:rPr>
                <w:sz w:val="22"/>
                <w:szCs w:val="22"/>
              </w:rPr>
              <w:t>Вынос</w:t>
            </w:r>
            <w:proofErr w:type="gramStart"/>
            <w:r w:rsidRPr="00B1463F">
              <w:rPr>
                <w:sz w:val="22"/>
                <w:szCs w:val="22"/>
              </w:rPr>
              <w:t xml:space="preserve"> ,</w:t>
            </w:r>
            <w:proofErr w:type="gramEnd"/>
            <w:r w:rsidRPr="00B1463F">
              <w:rPr>
                <w:sz w:val="22"/>
                <w:szCs w:val="22"/>
              </w:rPr>
              <w:t xml:space="preserve"> мм., не менее: 500</w:t>
            </w:r>
          </w:p>
          <w:p w:rsidR="00263E5B" w:rsidRPr="00B1463F" w:rsidRDefault="00263E5B" w:rsidP="00263E5B">
            <w:pPr>
              <w:autoSpaceDE w:val="0"/>
              <w:spacing w:after="0" w:line="240" w:lineRule="auto"/>
              <w:jc w:val="both"/>
              <w:rPr>
                <w:sz w:val="22"/>
                <w:szCs w:val="22"/>
              </w:rPr>
            </w:pPr>
            <w:r w:rsidRPr="00B1463F">
              <w:rPr>
                <w:sz w:val="22"/>
                <w:szCs w:val="22"/>
              </w:rPr>
              <w:lastRenderedPageBreak/>
              <w:t xml:space="preserve">Высота, </w:t>
            </w:r>
            <w:proofErr w:type="gramStart"/>
            <w:r w:rsidRPr="00B1463F">
              <w:rPr>
                <w:sz w:val="22"/>
                <w:szCs w:val="22"/>
              </w:rPr>
              <w:t>мм</w:t>
            </w:r>
            <w:proofErr w:type="gramEnd"/>
            <w:r w:rsidRPr="00B1463F">
              <w:rPr>
                <w:sz w:val="22"/>
                <w:szCs w:val="22"/>
              </w:rPr>
              <w:t>., не менее: 3650</w:t>
            </w:r>
          </w:p>
          <w:p w:rsidR="00263E5B" w:rsidRPr="00B1463F" w:rsidRDefault="00263E5B" w:rsidP="00263E5B">
            <w:pPr>
              <w:autoSpaceDE w:val="0"/>
              <w:spacing w:after="0" w:line="240" w:lineRule="auto"/>
              <w:jc w:val="both"/>
              <w:rPr>
                <w:sz w:val="22"/>
                <w:szCs w:val="22"/>
              </w:rPr>
            </w:pPr>
            <w:r w:rsidRPr="00B1463F">
              <w:rPr>
                <w:sz w:val="22"/>
                <w:szCs w:val="22"/>
              </w:rPr>
              <w:t>Опорный столб должен быть изготовлен из профильной трубы,  труба должна быть холоднодеформированн</w:t>
            </w:r>
            <w:r w:rsidR="00744266">
              <w:rPr>
                <w:sz w:val="22"/>
                <w:szCs w:val="22"/>
              </w:rPr>
              <w:t>ой</w:t>
            </w:r>
            <w:r w:rsidR="0088704D">
              <w:rPr>
                <w:sz w:val="22"/>
                <w:szCs w:val="22"/>
              </w:rPr>
              <w:t xml:space="preserve"> или</w:t>
            </w:r>
            <w:r w:rsidRPr="00B1463F">
              <w:rPr>
                <w:sz w:val="22"/>
                <w:szCs w:val="22"/>
              </w:rPr>
              <w:t xml:space="preserve"> горячедеформированн</w:t>
            </w:r>
            <w:r w:rsidR="00744266">
              <w:rPr>
                <w:sz w:val="22"/>
                <w:szCs w:val="22"/>
              </w:rPr>
              <w:t>ой</w:t>
            </w:r>
            <w:r w:rsidRPr="00B1463F">
              <w:rPr>
                <w:sz w:val="22"/>
                <w:szCs w:val="22"/>
              </w:rPr>
              <w:t xml:space="preserve"> или электросварн</w:t>
            </w:r>
            <w:r w:rsidR="00744266">
              <w:rPr>
                <w:sz w:val="22"/>
                <w:szCs w:val="22"/>
              </w:rPr>
              <w:t>ой</w:t>
            </w:r>
            <w:r w:rsidRPr="00B1463F">
              <w:rPr>
                <w:sz w:val="22"/>
                <w:szCs w:val="22"/>
              </w:rPr>
              <w:t>.</w:t>
            </w:r>
          </w:p>
          <w:p w:rsidR="00263E5B" w:rsidRPr="00B1463F" w:rsidRDefault="00263E5B" w:rsidP="00263E5B">
            <w:pPr>
              <w:autoSpaceDE w:val="0"/>
              <w:spacing w:after="0" w:line="240" w:lineRule="auto"/>
              <w:jc w:val="both"/>
              <w:rPr>
                <w:sz w:val="22"/>
                <w:szCs w:val="22"/>
              </w:rPr>
            </w:pPr>
            <w:r w:rsidRPr="00B1463F">
              <w:rPr>
                <w:sz w:val="22"/>
                <w:szCs w:val="22"/>
              </w:rPr>
              <w:t xml:space="preserve">Размер: </w:t>
            </w:r>
            <w:proofErr w:type="gramStart"/>
            <w:r w:rsidRPr="00B1463F">
              <w:rPr>
                <w:sz w:val="22"/>
                <w:szCs w:val="22"/>
              </w:rPr>
              <w:t>мм</w:t>
            </w:r>
            <w:proofErr w:type="gramEnd"/>
            <w:r w:rsidRPr="00B1463F">
              <w:rPr>
                <w:sz w:val="22"/>
                <w:szCs w:val="22"/>
              </w:rPr>
              <w:t xml:space="preserve">                                       </w:t>
            </w:r>
            <w:r w:rsidRPr="00B1463F">
              <w:rPr>
                <w:sz w:val="22"/>
                <w:szCs w:val="22"/>
              </w:rPr>
              <w:tab/>
            </w:r>
            <w:r w:rsidRPr="00B1463F">
              <w:rPr>
                <w:sz w:val="22"/>
                <w:szCs w:val="22"/>
              </w:rPr>
              <w:tab/>
              <w:t xml:space="preserve">               100х100 </w:t>
            </w:r>
          </w:p>
          <w:p w:rsidR="00263E5B" w:rsidRPr="00B1463F" w:rsidRDefault="00263E5B" w:rsidP="00263E5B">
            <w:pPr>
              <w:autoSpaceDE w:val="0"/>
              <w:spacing w:after="0" w:line="240" w:lineRule="auto"/>
              <w:jc w:val="both"/>
              <w:rPr>
                <w:sz w:val="22"/>
                <w:szCs w:val="22"/>
              </w:rPr>
            </w:pPr>
            <w:r w:rsidRPr="00B1463F">
              <w:rPr>
                <w:sz w:val="22"/>
                <w:szCs w:val="22"/>
              </w:rPr>
              <w:t xml:space="preserve">Толщина стенки, не менее, </w:t>
            </w:r>
            <w:proofErr w:type="gramStart"/>
            <w:r w:rsidRPr="00B1463F">
              <w:rPr>
                <w:sz w:val="22"/>
                <w:szCs w:val="22"/>
              </w:rPr>
              <w:t>мм</w:t>
            </w:r>
            <w:proofErr w:type="gramEnd"/>
            <w:r w:rsidRPr="00B1463F">
              <w:rPr>
                <w:sz w:val="22"/>
                <w:szCs w:val="22"/>
              </w:rPr>
              <w:t xml:space="preserve"> </w:t>
            </w:r>
            <w:r w:rsidRPr="00B1463F">
              <w:rPr>
                <w:sz w:val="22"/>
                <w:szCs w:val="22"/>
              </w:rPr>
              <w:tab/>
            </w:r>
            <w:r w:rsidRPr="00B1463F">
              <w:rPr>
                <w:sz w:val="22"/>
                <w:szCs w:val="22"/>
              </w:rPr>
              <w:tab/>
              <w:t xml:space="preserve">                  6,0</w:t>
            </w:r>
          </w:p>
          <w:p w:rsidR="00263E5B" w:rsidRPr="00B1463F" w:rsidRDefault="00263E5B" w:rsidP="00263E5B">
            <w:pPr>
              <w:autoSpaceDE w:val="0"/>
              <w:spacing w:after="0" w:line="240" w:lineRule="auto"/>
              <w:jc w:val="both"/>
              <w:rPr>
                <w:sz w:val="22"/>
                <w:szCs w:val="22"/>
              </w:rPr>
            </w:pPr>
            <w:r w:rsidRPr="00B1463F">
              <w:rPr>
                <w:sz w:val="22"/>
                <w:szCs w:val="22"/>
              </w:rPr>
              <w:t xml:space="preserve">Площадь сечения, не менее, </w:t>
            </w:r>
            <w:proofErr w:type="gramStart"/>
            <w:r w:rsidRPr="00B1463F">
              <w:rPr>
                <w:sz w:val="22"/>
                <w:szCs w:val="22"/>
              </w:rPr>
              <w:t>см</w:t>
            </w:r>
            <w:proofErr w:type="gramEnd"/>
            <w:r w:rsidRPr="00B1463F">
              <w:rPr>
                <w:sz w:val="22"/>
                <w:szCs w:val="22"/>
              </w:rPr>
              <w:t xml:space="preserve">                                  21,94</w:t>
            </w:r>
          </w:p>
          <w:p w:rsidR="00263E5B" w:rsidRPr="00B1463F" w:rsidRDefault="00263E5B" w:rsidP="00263E5B">
            <w:pPr>
              <w:autoSpaceDE w:val="0"/>
              <w:spacing w:after="0" w:line="240" w:lineRule="auto"/>
              <w:jc w:val="both"/>
              <w:rPr>
                <w:sz w:val="22"/>
                <w:szCs w:val="22"/>
              </w:rPr>
            </w:pPr>
            <w:r w:rsidRPr="00B1463F">
              <w:rPr>
                <w:sz w:val="22"/>
                <w:szCs w:val="22"/>
              </w:rPr>
              <w:t>Масса 1 м должна быть не менее, кг                          17,22</w:t>
            </w:r>
          </w:p>
          <w:p w:rsidR="00263E5B" w:rsidRPr="00B1463F" w:rsidRDefault="00263E5B" w:rsidP="00263E5B">
            <w:pPr>
              <w:autoSpaceDE w:val="0"/>
              <w:spacing w:after="0" w:line="240" w:lineRule="auto"/>
              <w:jc w:val="both"/>
              <w:rPr>
                <w:sz w:val="22"/>
                <w:szCs w:val="22"/>
              </w:rPr>
            </w:pPr>
            <w:r w:rsidRPr="00B1463F">
              <w:rPr>
                <w:sz w:val="22"/>
                <w:szCs w:val="22"/>
              </w:rPr>
              <w:t>Сверху опорные столбы должны быть закрыты крышками, внутренним размером не менее 100х100.</w:t>
            </w:r>
          </w:p>
          <w:p w:rsidR="00263E5B" w:rsidRPr="00B1463F" w:rsidRDefault="00263E5B" w:rsidP="00263E5B">
            <w:pPr>
              <w:autoSpaceDE w:val="0"/>
              <w:spacing w:after="0" w:line="240" w:lineRule="auto"/>
              <w:jc w:val="both"/>
              <w:rPr>
                <w:sz w:val="22"/>
                <w:szCs w:val="22"/>
              </w:rPr>
            </w:pPr>
            <w:r w:rsidRPr="00B1463F">
              <w:rPr>
                <w:sz w:val="22"/>
                <w:szCs w:val="22"/>
              </w:rPr>
              <w:t xml:space="preserve">Снизу столб должен оканчиваться металлическим оцинкованным подпятником, сечением не менее 42 мм и длиной не менее 700мм. Опорный столб должен заглубляться на глубину не менее 900мм </w:t>
            </w:r>
          </w:p>
          <w:p w:rsidR="00263E5B" w:rsidRPr="00B1463F" w:rsidRDefault="00263E5B" w:rsidP="00263E5B">
            <w:pPr>
              <w:autoSpaceDE w:val="0"/>
              <w:spacing w:after="0" w:line="240" w:lineRule="auto"/>
              <w:jc w:val="both"/>
              <w:rPr>
                <w:sz w:val="22"/>
                <w:szCs w:val="22"/>
              </w:rPr>
            </w:pPr>
            <w:r w:rsidRPr="00B1463F">
              <w:rPr>
                <w:sz w:val="22"/>
                <w:szCs w:val="22"/>
              </w:rPr>
              <w:t>Опорный  столбы должен быть покрашен порошковой краской.</w:t>
            </w:r>
          </w:p>
          <w:p w:rsidR="00263E5B" w:rsidRPr="00B1463F" w:rsidRDefault="00263E5B" w:rsidP="00263E5B">
            <w:pPr>
              <w:autoSpaceDE w:val="0"/>
              <w:spacing w:after="0" w:line="240" w:lineRule="auto"/>
              <w:jc w:val="both"/>
              <w:rPr>
                <w:sz w:val="22"/>
                <w:szCs w:val="22"/>
              </w:rPr>
            </w:pPr>
            <w:r w:rsidRPr="00B1463F">
              <w:rPr>
                <w:sz w:val="22"/>
                <w:szCs w:val="22"/>
              </w:rPr>
              <w:t>Щит должен быть изготовлен из фанеры, фанера должна применяться влагостойкая из лиственных пород дерева</w:t>
            </w:r>
            <w:r>
              <w:rPr>
                <w:sz w:val="22"/>
                <w:szCs w:val="22"/>
              </w:rPr>
              <w:t>:</w:t>
            </w:r>
            <w:r w:rsidRPr="00B1463F">
              <w:rPr>
                <w:sz w:val="22"/>
                <w:szCs w:val="22"/>
              </w:rPr>
              <w:t xml:space="preserve"> липы или березы или клена или тополя: фанера марки ФСФ первого или второго сорта изготовленная из шлифованного шпона повышенной водостойкости, склеенного фенолформальдегидным клеем класса эмиссии Е</w:t>
            </w:r>
            <w:proofErr w:type="gramStart"/>
            <w:r w:rsidRPr="00B1463F">
              <w:rPr>
                <w:sz w:val="22"/>
                <w:szCs w:val="22"/>
              </w:rPr>
              <w:t>1</w:t>
            </w:r>
            <w:proofErr w:type="gramEnd"/>
            <w:r w:rsidRPr="00B1463F">
              <w:rPr>
                <w:sz w:val="22"/>
                <w:szCs w:val="22"/>
              </w:rPr>
              <w:t xml:space="preserve"> с предварительной заделкой (замазкой или вставками) естественных дефектов древесины: толщина не менее 15 мм</w:t>
            </w:r>
          </w:p>
          <w:p w:rsidR="00263E5B" w:rsidRPr="00B1463F" w:rsidRDefault="00263E5B" w:rsidP="00263E5B">
            <w:pPr>
              <w:autoSpaceDE w:val="0"/>
              <w:spacing w:after="0" w:line="240" w:lineRule="auto"/>
              <w:jc w:val="center"/>
              <w:rPr>
                <w:bCs/>
                <w:sz w:val="22"/>
                <w:szCs w:val="22"/>
              </w:rPr>
            </w:pPr>
            <w:r>
              <w:rPr>
                <w:noProof/>
                <w:sz w:val="22"/>
                <w:szCs w:val="22"/>
                <w:lang w:eastAsia="ru-RU" w:bidi="ar-SA"/>
              </w:rPr>
              <w:drawing>
                <wp:inline distT="0" distB="0" distL="0" distR="0" wp14:anchorId="6FE1EE0D" wp14:editId="49765D3C">
                  <wp:extent cx="850900" cy="1422400"/>
                  <wp:effectExtent l="0" t="0" r="6350"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50900" cy="1422400"/>
                          </a:xfrm>
                          <a:prstGeom prst="rect">
                            <a:avLst/>
                          </a:prstGeom>
                          <a:solidFill>
                            <a:srgbClr val="FFFFFF"/>
                          </a:solidFill>
                          <a:ln>
                            <a:noFill/>
                          </a:ln>
                        </pic:spPr>
                      </pic:pic>
                    </a:graphicData>
                  </a:graphic>
                </wp:inline>
              </w:drawing>
            </w:r>
          </w:p>
          <w:p w:rsidR="00263E5B" w:rsidRPr="00B1463F" w:rsidRDefault="00263E5B" w:rsidP="00263E5B">
            <w:pPr>
              <w:autoSpaceDE w:val="0"/>
              <w:spacing w:after="0" w:line="240" w:lineRule="auto"/>
              <w:jc w:val="center"/>
              <w:rPr>
                <w:sz w:val="22"/>
                <w:szCs w:val="22"/>
              </w:rPr>
            </w:pPr>
            <w:r w:rsidRPr="00B1463F">
              <w:rPr>
                <w:bCs/>
                <w:sz w:val="22"/>
                <w:szCs w:val="22"/>
              </w:rPr>
              <w:t>(Рисунок комплекса)</w:t>
            </w:r>
          </w:p>
        </w:tc>
      </w:tr>
      <w:tr w:rsidR="00263E5B" w:rsidRPr="00B1463F" w:rsidTr="00263E5B">
        <w:tc>
          <w:tcPr>
            <w:tcW w:w="464" w:type="dxa"/>
            <w:gridSpan w:val="2"/>
            <w:tcBorders>
              <w:top w:val="single" w:sz="4" w:space="0" w:color="000000"/>
              <w:left w:val="single" w:sz="4" w:space="0" w:color="000000"/>
              <w:bottom w:val="single" w:sz="4" w:space="0" w:color="000000"/>
            </w:tcBorders>
            <w:shd w:val="clear" w:color="auto" w:fill="auto"/>
          </w:tcPr>
          <w:p w:rsidR="00263E5B" w:rsidRPr="00B1463F" w:rsidRDefault="00263E5B" w:rsidP="00263E5B">
            <w:pPr>
              <w:snapToGrid w:val="0"/>
              <w:spacing w:after="0" w:line="240" w:lineRule="auto"/>
              <w:jc w:val="center"/>
              <w:rPr>
                <w:sz w:val="22"/>
                <w:szCs w:val="22"/>
              </w:rPr>
            </w:pPr>
          </w:p>
          <w:p w:rsidR="00263E5B" w:rsidRPr="00B1463F" w:rsidRDefault="00263E5B" w:rsidP="00263E5B">
            <w:pPr>
              <w:snapToGrid w:val="0"/>
              <w:spacing w:after="0" w:line="240" w:lineRule="auto"/>
              <w:jc w:val="center"/>
              <w:rPr>
                <w:sz w:val="22"/>
                <w:szCs w:val="22"/>
              </w:rPr>
            </w:pPr>
            <w:r>
              <w:rPr>
                <w:sz w:val="22"/>
                <w:szCs w:val="22"/>
              </w:rPr>
              <w:t>11</w:t>
            </w:r>
          </w:p>
        </w:tc>
        <w:tc>
          <w:tcPr>
            <w:tcW w:w="2700" w:type="dxa"/>
            <w:gridSpan w:val="2"/>
            <w:tcBorders>
              <w:top w:val="single" w:sz="4" w:space="0" w:color="000000"/>
              <w:left w:val="single" w:sz="4" w:space="0" w:color="000000"/>
              <w:bottom w:val="single" w:sz="4" w:space="0" w:color="000000"/>
            </w:tcBorders>
            <w:shd w:val="clear" w:color="auto" w:fill="auto"/>
          </w:tcPr>
          <w:p w:rsidR="00263E5B" w:rsidRPr="00B1463F" w:rsidRDefault="00263E5B" w:rsidP="00263E5B">
            <w:pPr>
              <w:pStyle w:val="ab"/>
              <w:snapToGrid w:val="0"/>
              <w:spacing w:after="0" w:line="240" w:lineRule="auto"/>
              <w:rPr>
                <w:sz w:val="22"/>
                <w:szCs w:val="22"/>
              </w:rPr>
            </w:pPr>
          </w:p>
          <w:p w:rsidR="00263E5B" w:rsidRPr="00B1463F" w:rsidRDefault="00263E5B" w:rsidP="00263E5B">
            <w:pPr>
              <w:pStyle w:val="ab"/>
              <w:spacing w:after="0" w:line="240" w:lineRule="auto"/>
              <w:rPr>
                <w:sz w:val="22"/>
                <w:szCs w:val="22"/>
              </w:rPr>
            </w:pPr>
            <w:r w:rsidRPr="00B1463F">
              <w:rPr>
                <w:sz w:val="22"/>
                <w:szCs w:val="22"/>
              </w:rPr>
              <w:t>Ворота гандбольные</w:t>
            </w:r>
          </w:p>
        </w:tc>
        <w:tc>
          <w:tcPr>
            <w:tcW w:w="7468" w:type="dxa"/>
            <w:tcBorders>
              <w:top w:val="single" w:sz="4" w:space="0" w:color="000000"/>
              <w:left w:val="single" w:sz="4" w:space="0" w:color="000000"/>
              <w:bottom w:val="single" w:sz="4" w:space="0" w:color="000000"/>
              <w:right w:val="single" w:sz="4" w:space="0" w:color="000000"/>
            </w:tcBorders>
            <w:shd w:val="clear" w:color="auto" w:fill="auto"/>
          </w:tcPr>
          <w:p w:rsidR="00263E5B" w:rsidRPr="00B1463F" w:rsidRDefault="00263E5B" w:rsidP="00263E5B">
            <w:pPr>
              <w:autoSpaceDE w:val="0"/>
              <w:spacing w:after="0" w:line="240" w:lineRule="auto"/>
              <w:jc w:val="both"/>
              <w:rPr>
                <w:sz w:val="22"/>
                <w:szCs w:val="22"/>
              </w:rPr>
            </w:pPr>
            <w:r w:rsidRPr="00B1463F">
              <w:rPr>
                <w:sz w:val="22"/>
                <w:szCs w:val="22"/>
              </w:rPr>
              <w:t>Габаритные размеры</w:t>
            </w:r>
            <w:proofErr w:type="gramStart"/>
            <w:r w:rsidRPr="00B1463F">
              <w:rPr>
                <w:sz w:val="22"/>
                <w:szCs w:val="22"/>
              </w:rPr>
              <w:t xml:space="preserve"> :</w:t>
            </w:r>
            <w:proofErr w:type="gramEnd"/>
          </w:p>
          <w:p w:rsidR="00263E5B" w:rsidRPr="00B1463F" w:rsidRDefault="00263E5B" w:rsidP="00263E5B">
            <w:pPr>
              <w:autoSpaceDE w:val="0"/>
              <w:spacing w:after="0" w:line="240" w:lineRule="auto"/>
              <w:jc w:val="both"/>
              <w:rPr>
                <w:sz w:val="22"/>
                <w:szCs w:val="22"/>
              </w:rPr>
            </w:pPr>
            <w:r w:rsidRPr="00B1463F">
              <w:rPr>
                <w:sz w:val="22"/>
                <w:szCs w:val="22"/>
              </w:rPr>
              <w:t>Высота</w:t>
            </w:r>
            <w:proofErr w:type="gramStart"/>
            <w:r w:rsidRPr="00B1463F">
              <w:rPr>
                <w:sz w:val="22"/>
                <w:szCs w:val="22"/>
              </w:rPr>
              <w:t xml:space="preserve"> ,</w:t>
            </w:r>
            <w:proofErr w:type="gramEnd"/>
            <w:r w:rsidRPr="00B1463F">
              <w:rPr>
                <w:sz w:val="22"/>
                <w:szCs w:val="22"/>
              </w:rPr>
              <w:t xml:space="preserve"> мм., не менее: 2100</w:t>
            </w:r>
          </w:p>
          <w:p w:rsidR="00263E5B" w:rsidRPr="00B1463F" w:rsidRDefault="00263E5B" w:rsidP="00263E5B">
            <w:pPr>
              <w:autoSpaceDE w:val="0"/>
              <w:spacing w:after="0" w:line="240" w:lineRule="auto"/>
              <w:jc w:val="both"/>
              <w:rPr>
                <w:sz w:val="22"/>
                <w:szCs w:val="22"/>
              </w:rPr>
            </w:pPr>
            <w:r w:rsidRPr="00B1463F">
              <w:rPr>
                <w:sz w:val="22"/>
                <w:szCs w:val="22"/>
              </w:rPr>
              <w:t xml:space="preserve">Ширина, </w:t>
            </w:r>
            <w:proofErr w:type="gramStart"/>
            <w:r w:rsidRPr="00B1463F">
              <w:rPr>
                <w:sz w:val="22"/>
                <w:szCs w:val="22"/>
              </w:rPr>
              <w:t>мм</w:t>
            </w:r>
            <w:proofErr w:type="gramEnd"/>
            <w:r w:rsidRPr="00B1463F">
              <w:rPr>
                <w:sz w:val="22"/>
                <w:szCs w:val="22"/>
              </w:rPr>
              <w:t>., не менее: 3200</w:t>
            </w:r>
          </w:p>
          <w:p w:rsidR="00263E5B" w:rsidRPr="00B1463F" w:rsidRDefault="00263E5B" w:rsidP="00263E5B">
            <w:pPr>
              <w:autoSpaceDE w:val="0"/>
              <w:spacing w:after="0" w:line="240" w:lineRule="auto"/>
              <w:jc w:val="both"/>
              <w:rPr>
                <w:sz w:val="22"/>
                <w:szCs w:val="22"/>
              </w:rPr>
            </w:pPr>
            <w:r w:rsidRPr="00B1463F">
              <w:rPr>
                <w:sz w:val="22"/>
                <w:szCs w:val="22"/>
              </w:rPr>
              <w:t xml:space="preserve">Глубина, </w:t>
            </w:r>
            <w:proofErr w:type="gramStart"/>
            <w:r w:rsidRPr="00B1463F">
              <w:rPr>
                <w:sz w:val="22"/>
                <w:szCs w:val="22"/>
              </w:rPr>
              <w:t>мм</w:t>
            </w:r>
            <w:proofErr w:type="gramEnd"/>
            <w:r w:rsidRPr="00B1463F">
              <w:rPr>
                <w:sz w:val="22"/>
                <w:szCs w:val="22"/>
              </w:rPr>
              <w:t>., не менее: 1075</w:t>
            </w:r>
          </w:p>
          <w:p w:rsidR="00263E5B" w:rsidRPr="00B1463F" w:rsidRDefault="00263E5B" w:rsidP="00263E5B">
            <w:pPr>
              <w:autoSpaceDE w:val="0"/>
              <w:spacing w:after="0" w:line="240" w:lineRule="auto"/>
              <w:jc w:val="both"/>
              <w:rPr>
                <w:sz w:val="22"/>
                <w:szCs w:val="22"/>
              </w:rPr>
            </w:pPr>
            <w:r w:rsidRPr="00B1463F">
              <w:rPr>
                <w:sz w:val="22"/>
                <w:szCs w:val="22"/>
              </w:rPr>
              <w:t xml:space="preserve">Наземная часть рамы, установочные гильзы, кронштейны и стойки натяжения должны быть изготовлены из легкого металла и/или стали, защищенной от коррозии. Установочные гильзы должны заглубляться на глубину не менее 350 мм. Элементы крепежа сетки к воротам должны быть изготовлены из стали, защищенной от коррозии или пластика. </w:t>
            </w:r>
          </w:p>
          <w:p w:rsidR="00263E5B" w:rsidRPr="00B1463F" w:rsidRDefault="00263E5B" w:rsidP="00263E5B">
            <w:pPr>
              <w:autoSpaceDE w:val="0"/>
              <w:spacing w:after="0" w:line="240" w:lineRule="auto"/>
              <w:jc w:val="both"/>
              <w:rPr>
                <w:sz w:val="22"/>
                <w:szCs w:val="22"/>
              </w:rPr>
            </w:pPr>
            <w:r>
              <w:rPr>
                <w:noProof/>
                <w:sz w:val="22"/>
                <w:szCs w:val="22"/>
                <w:lang w:eastAsia="ru-RU" w:bidi="ar-SA"/>
              </w:rPr>
              <w:drawing>
                <wp:anchor distT="0" distB="0" distL="0" distR="0" simplePos="0" relativeHeight="251658240" behindDoc="0" locked="0" layoutInCell="1" allowOverlap="1" wp14:anchorId="19224C38" wp14:editId="53D2C1FB">
                  <wp:simplePos x="0" y="0"/>
                  <wp:positionH relativeFrom="column">
                    <wp:posOffset>5080</wp:posOffset>
                  </wp:positionH>
                  <wp:positionV relativeFrom="paragraph">
                    <wp:posOffset>103505</wp:posOffset>
                  </wp:positionV>
                  <wp:extent cx="2193290" cy="1003300"/>
                  <wp:effectExtent l="0" t="0" r="0" b="6350"/>
                  <wp:wrapSquare wrapText="larges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93290" cy="10033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63E5B" w:rsidRPr="00B1463F" w:rsidRDefault="00263E5B" w:rsidP="00263E5B">
            <w:pPr>
              <w:autoSpaceDE w:val="0"/>
              <w:spacing w:after="0" w:line="240" w:lineRule="auto"/>
              <w:jc w:val="both"/>
              <w:rPr>
                <w:sz w:val="22"/>
                <w:szCs w:val="22"/>
              </w:rPr>
            </w:pPr>
          </w:p>
          <w:p w:rsidR="00263E5B" w:rsidRPr="00B1463F" w:rsidRDefault="00263E5B" w:rsidP="00263E5B">
            <w:pPr>
              <w:autoSpaceDE w:val="0"/>
              <w:spacing w:after="0" w:line="240" w:lineRule="auto"/>
              <w:jc w:val="both"/>
              <w:rPr>
                <w:sz w:val="22"/>
                <w:szCs w:val="22"/>
              </w:rPr>
            </w:pPr>
          </w:p>
          <w:p w:rsidR="00263E5B" w:rsidRPr="00B1463F" w:rsidRDefault="00263E5B" w:rsidP="00263E5B">
            <w:pPr>
              <w:autoSpaceDE w:val="0"/>
              <w:spacing w:after="0" w:line="240" w:lineRule="auto"/>
              <w:jc w:val="both"/>
              <w:rPr>
                <w:sz w:val="22"/>
                <w:szCs w:val="22"/>
              </w:rPr>
            </w:pPr>
          </w:p>
          <w:p w:rsidR="00263E5B" w:rsidRPr="00B1463F" w:rsidRDefault="00263E5B" w:rsidP="00263E5B">
            <w:pPr>
              <w:autoSpaceDE w:val="0"/>
              <w:spacing w:after="0" w:line="240" w:lineRule="auto"/>
              <w:jc w:val="both"/>
              <w:rPr>
                <w:sz w:val="22"/>
                <w:szCs w:val="22"/>
              </w:rPr>
            </w:pPr>
          </w:p>
          <w:p w:rsidR="00263E5B" w:rsidRPr="00B1463F" w:rsidRDefault="00263E5B" w:rsidP="00263E5B">
            <w:pPr>
              <w:autoSpaceDE w:val="0"/>
              <w:spacing w:after="0" w:line="240" w:lineRule="auto"/>
              <w:jc w:val="both"/>
              <w:rPr>
                <w:sz w:val="22"/>
                <w:szCs w:val="22"/>
              </w:rPr>
            </w:pPr>
          </w:p>
          <w:p w:rsidR="00263E5B" w:rsidRPr="00B1463F" w:rsidRDefault="00263E5B" w:rsidP="00263E5B">
            <w:pPr>
              <w:autoSpaceDE w:val="0"/>
              <w:spacing w:after="0" w:line="240" w:lineRule="auto"/>
              <w:jc w:val="both"/>
              <w:rPr>
                <w:sz w:val="22"/>
                <w:szCs w:val="22"/>
              </w:rPr>
            </w:pPr>
          </w:p>
          <w:p w:rsidR="00263E5B" w:rsidRPr="00B1463F" w:rsidRDefault="00263E5B" w:rsidP="00263E5B">
            <w:pPr>
              <w:autoSpaceDE w:val="0"/>
              <w:spacing w:after="0" w:line="240" w:lineRule="auto"/>
              <w:jc w:val="both"/>
              <w:rPr>
                <w:sz w:val="22"/>
                <w:szCs w:val="22"/>
              </w:rPr>
            </w:pPr>
            <w:r w:rsidRPr="00B1463F">
              <w:rPr>
                <w:sz w:val="22"/>
                <w:szCs w:val="22"/>
              </w:rPr>
              <w:t xml:space="preserve">                 (Рисунок)</w:t>
            </w:r>
          </w:p>
        </w:tc>
      </w:tr>
      <w:tr w:rsidR="00263E5B" w:rsidRPr="00B1463F" w:rsidTr="00263E5B">
        <w:tc>
          <w:tcPr>
            <w:tcW w:w="464" w:type="dxa"/>
            <w:gridSpan w:val="2"/>
            <w:tcBorders>
              <w:top w:val="single" w:sz="4" w:space="0" w:color="000000"/>
              <w:left w:val="single" w:sz="4" w:space="0" w:color="000000"/>
              <w:bottom w:val="single" w:sz="4" w:space="0" w:color="000000"/>
            </w:tcBorders>
            <w:shd w:val="clear" w:color="auto" w:fill="auto"/>
          </w:tcPr>
          <w:p w:rsidR="00263E5B" w:rsidRPr="00B1463F" w:rsidRDefault="00263E5B" w:rsidP="00263E5B">
            <w:pPr>
              <w:snapToGrid w:val="0"/>
              <w:spacing w:after="0" w:line="240" w:lineRule="auto"/>
              <w:jc w:val="center"/>
              <w:rPr>
                <w:sz w:val="22"/>
                <w:szCs w:val="22"/>
              </w:rPr>
            </w:pPr>
          </w:p>
          <w:p w:rsidR="00263E5B" w:rsidRPr="00B1463F" w:rsidRDefault="00263E5B" w:rsidP="00263E5B">
            <w:pPr>
              <w:snapToGrid w:val="0"/>
              <w:spacing w:after="0" w:line="240" w:lineRule="auto"/>
              <w:jc w:val="center"/>
              <w:rPr>
                <w:sz w:val="22"/>
                <w:szCs w:val="22"/>
              </w:rPr>
            </w:pPr>
            <w:r>
              <w:rPr>
                <w:sz w:val="22"/>
                <w:szCs w:val="22"/>
              </w:rPr>
              <w:t>12</w:t>
            </w:r>
          </w:p>
        </w:tc>
        <w:tc>
          <w:tcPr>
            <w:tcW w:w="2700" w:type="dxa"/>
            <w:gridSpan w:val="2"/>
            <w:tcBorders>
              <w:top w:val="single" w:sz="4" w:space="0" w:color="000000"/>
              <w:left w:val="single" w:sz="4" w:space="0" w:color="000000"/>
              <w:bottom w:val="single" w:sz="4" w:space="0" w:color="000000"/>
            </w:tcBorders>
            <w:shd w:val="clear" w:color="auto" w:fill="auto"/>
          </w:tcPr>
          <w:p w:rsidR="00263E5B" w:rsidRPr="00B1463F" w:rsidRDefault="00263E5B" w:rsidP="00263E5B">
            <w:pPr>
              <w:pStyle w:val="ab"/>
              <w:snapToGrid w:val="0"/>
              <w:spacing w:after="0" w:line="240" w:lineRule="auto"/>
              <w:rPr>
                <w:sz w:val="22"/>
                <w:szCs w:val="22"/>
              </w:rPr>
            </w:pPr>
          </w:p>
          <w:p w:rsidR="00263E5B" w:rsidRPr="00B1463F" w:rsidRDefault="00263E5B" w:rsidP="00263E5B">
            <w:pPr>
              <w:pStyle w:val="ab"/>
              <w:spacing w:after="0" w:line="240" w:lineRule="auto"/>
              <w:rPr>
                <w:sz w:val="22"/>
                <w:szCs w:val="22"/>
              </w:rPr>
            </w:pPr>
            <w:r w:rsidRPr="00B1463F">
              <w:rPr>
                <w:sz w:val="22"/>
                <w:szCs w:val="22"/>
              </w:rPr>
              <w:t>Сетка для гандбольных ворот</w:t>
            </w:r>
          </w:p>
        </w:tc>
        <w:tc>
          <w:tcPr>
            <w:tcW w:w="7468" w:type="dxa"/>
            <w:tcBorders>
              <w:top w:val="single" w:sz="4" w:space="0" w:color="000000"/>
              <w:left w:val="single" w:sz="4" w:space="0" w:color="000000"/>
              <w:bottom w:val="single" w:sz="4" w:space="0" w:color="000000"/>
              <w:right w:val="single" w:sz="4" w:space="0" w:color="000000"/>
            </w:tcBorders>
            <w:shd w:val="clear" w:color="auto" w:fill="auto"/>
          </w:tcPr>
          <w:p w:rsidR="00263E5B" w:rsidRPr="00B1463F" w:rsidRDefault="00263E5B" w:rsidP="00263E5B">
            <w:pPr>
              <w:autoSpaceDE w:val="0"/>
              <w:spacing w:after="0" w:line="240" w:lineRule="auto"/>
              <w:jc w:val="both"/>
              <w:rPr>
                <w:sz w:val="22"/>
                <w:szCs w:val="22"/>
              </w:rPr>
            </w:pPr>
            <w:r w:rsidRPr="00B1463F">
              <w:rPr>
                <w:sz w:val="22"/>
                <w:szCs w:val="22"/>
              </w:rPr>
              <w:t xml:space="preserve">Сетка для гандбольных ворот должна быть изготовлена из полипропиленовой нити толщиной не менее 2,2 мм. </w:t>
            </w:r>
          </w:p>
          <w:p w:rsidR="00263E5B" w:rsidRPr="00B1463F" w:rsidRDefault="00263E5B" w:rsidP="00263E5B">
            <w:pPr>
              <w:autoSpaceDE w:val="0"/>
              <w:spacing w:after="0" w:line="240" w:lineRule="auto"/>
              <w:jc w:val="both"/>
              <w:rPr>
                <w:sz w:val="22"/>
                <w:szCs w:val="22"/>
              </w:rPr>
            </w:pPr>
            <w:r w:rsidRPr="00B1463F">
              <w:rPr>
                <w:sz w:val="22"/>
                <w:szCs w:val="22"/>
              </w:rPr>
              <w:t>Размер ячейки  должен быть не более 100 х 100 мм.</w:t>
            </w:r>
          </w:p>
          <w:p w:rsidR="00263E5B" w:rsidRPr="00B1463F" w:rsidRDefault="00263E5B" w:rsidP="00263E5B">
            <w:pPr>
              <w:autoSpaceDE w:val="0"/>
              <w:spacing w:after="0" w:line="240" w:lineRule="auto"/>
              <w:jc w:val="both"/>
              <w:rPr>
                <w:sz w:val="22"/>
                <w:szCs w:val="22"/>
              </w:rPr>
            </w:pPr>
            <w:r w:rsidRPr="00B1463F">
              <w:rPr>
                <w:sz w:val="22"/>
                <w:szCs w:val="22"/>
              </w:rPr>
              <w:t>Размер сетки для гандбольных ворот, не менее, м.: 2,00х3,00х1,00х1,50</w:t>
            </w:r>
          </w:p>
        </w:tc>
      </w:tr>
      <w:tr w:rsidR="00263E5B" w:rsidRPr="00B1463F" w:rsidTr="00263E5B">
        <w:tc>
          <w:tcPr>
            <w:tcW w:w="464" w:type="dxa"/>
            <w:gridSpan w:val="2"/>
            <w:tcBorders>
              <w:top w:val="single" w:sz="4" w:space="0" w:color="000000"/>
              <w:left w:val="single" w:sz="4" w:space="0" w:color="000000"/>
              <w:bottom w:val="single" w:sz="4" w:space="0" w:color="000000"/>
            </w:tcBorders>
            <w:shd w:val="clear" w:color="auto" w:fill="auto"/>
          </w:tcPr>
          <w:p w:rsidR="00263E5B" w:rsidRPr="00B1463F" w:rsidRDefault="00263E5B" w:rsidP="00263E5B">
            <w:pPr>
              <w:snapToGrid w:val="0"/>
              <w:spacing w:after="0" w:line="240" w:lineRule="auto"/>
              <w:jc w:val="center"/>
              <w:rPr>
                <w:sz w:val="22"/>
                <w:szCs w:val="22"/>
              </w:rPr>
            </w:pPr>
          </w:p>
          <w:p w:rsidR="00263E5B" w:rsidRPr="00B1463F" w:rsidRDefault="00263E5B" w:rsidP="00263E5B">
            <w:pPr>
              <w:snapToGrid w:val="0"/>
              <w:spacing w:after="0" w:line="240" w:lineRule="auto"/>
              <w:jc w:val="center"/>
              <w:rPr>
                <w:sz w:val="22"/>
                <w:szCs w:val="22"/>
              </w:rPr>
            </w:pPr>
            <w:r w:rsidRPr="00B1463F">
              <w:rPr>
                <w:sz w:val="22"/>
                <w:szCs w:val="22"/>
              </w:rPr>
              <w:t>1</w:t>
            </w:r>
            <w:r>
              <w:rPr>
                <w:sz w:val="22"/>
                <w:szCs w:val="22"/>
              </w:rPr>
              <w:t>3</w:t>
            </w:r>
          </w:p>
        </w:tc>
        <w:tc>
          <w:tcPr>
            <w:tcW w:w="2700" w:type="dxa"/>
            <w:gridSpan w:val="2"/>
            <w:tcBorders>
              <w:top w:val="single" w:sz="4" w:space="0" w:color="000000"/>
              <w:left w:val="single" w:sz="4" w:space="0" w:color="000000"/>
              <w:bottom w:val="single" w:sz="4" w:space="0" w:color="000000"/>
            </w:tcBorders>
            <w:shd w:val="clear" w:color="auto" w:fill="auto"/>
          </w:tcPr>
          <w:p w:rsidR="00263E5B" w:rsidRPr="00B1463F" w:rsidRDefault="00263E5B" w:rsidP="00263E5B">
            <w:pPr>
              <w:snapToGrid w:val="0"/>
              <w:spacing w:after="0" w:line="240" w:lineRule="auto"/>
              <w:rPr>
                <w:sz w:val="22"/>
                <w:szCs w:val="22"/>
              </w:rPr>
            </w:pPr>
          </w:p>
          <w:p w:rsidR="00263E5B" w:rsidRPr="00B1463F" w:rsidRDefault="00263E5B" w:rsidP="00263E5B">
            <w:pPr>
              <w:spacing w:after="0" w:line="240" w:lineRule="auto"/>
              <w:rPr>
                <w:sz w:val="22"/>
                <w:szCs w:val="22"/>
              </w:rPr>
            </w:pPr>
            <w:r w:rsidRPr="00B1463F">
              <w:rPr>
                <w:sz w:val="22"/>
                <w:szCs w:val="22"/>
              </w:rPr>
              <w:t>Комплекс</w:t>
            </w:r>
          </w:p>
          <w:p w:rsidR="00263E5B" w:rsidRPr="00B1463F" w:rsidRDefault="00263E5B" w:rsidP="00263E5B">
            <w:pPr>
              <w:spacing w:after="0" w:line="240" w:lineRule="auto"/>
              <w:rPr>
                <w:sz w:val="22"/>
                <w:szCs w:val="22"/>
              </w:rPr>
            </w:pPr>
            <w:r w:rsidRPr="00B1463F">
              <w:rPr>
                <w:sz w:val="22"/>
                <w:szCs w:val="22"/>
              </w:rPr>
              <w:t xml:space="preserve">Теннисный стол </w:t>
            </w:r>
          </w:p>
        </w:tc>
        <w:tc>
          <w:tcPr>
            <w:tcW w:w="7468" w:type="dxa"/>
            <w:tcBorders>
              <w:top w:val="single" w:sz="4" w:space="0" w:color="000000"/>
              <w:left w:val="single" w:sz="4" w:space="0" w:color="000000"/>
              <w:bottom w:val="single" w:sz="4" w:space="0" w:color="000000"/>
              <w:right w:val="single" w:sz="4" w:space="0" w:color="000000"/>
            </w:tcBorders>
            <w:shd w:val="clear" w:color="auto" w:fill="auto"/>
          </w:tcPr>
          <w:p w:rsidR="00263E5B" w:rsidRPr="00B1463F" w:rsidRDefault="00263E5B" w:rsidP="00263E5B">
            <w:pPr>
              <w:spacing w:after="0" w:line="240" w:lineRule="auto"/>
              <w:rPr>
                <w:sz w:val="22"/>
                <w:szCs w:val="22"/>
              </w:rPr>
            </w:pPr>
            <w:r w:rsidRPr="00B1463F">
              <w:rPr>
                <w:sz w:val="22"/>
                <w:szCs w:val="22"/>
              </w:rPr>
              <w:t>Габаритные размеры установленного комплекса:</w:t>
            </w:r>
          </w:p>
          <w:p w:rsidR="00263E5B" w:rsidRPr="00B1463F" w:rsidRDefault="00263E5B" w:rsidP="00263E5B">
            <w:pPr>
              <w:spacing w:after="0" w:line="240" w:lineRule="auto"/>
              <w:rPr>
                <w:sz w:val="22"/>
                <w:szCs w:val="22"/>
              </w:rPr>
            </w:pPr>
            <w:r w:rsidRPr="00B1463F">
              <w:rPr>
                <w:sz w:val="22"/>
                <w:szCs w:val="22"/>
              </w:rPr>
              <w:t xml:space="preserve">Длина, </w:t>
            </w:r>
            <w:proofErr w:type="gramStart"/>
            <w:r w:rsidRPr="00B1463F">
              <w:rPr>
                <w:sz w:val="22"/>
                <w:szCs w:val="22"/>
              </w:rPr>
              <w:t>мм</w:t>
            </w:r>
            <w:proofErr w:type="gramEnd"/>
            <w:r w:rsidRPr="00B1463F">
              <w:rPr>
                <w:sz w:val="22"/>
                <w:szCs w:val="22"/>
              </w:rPr>
              <w:t>., не менее: 2440</w:t>
            </w:r>
          </w:p>
          <w:p w:rsidR="00263E5B" w:rsidRPr="00B1463F" w:rsidRDefault="00263E5B" w:rsidP="00263E5B">
            <w:pPr>
              <w:spacing w:after="0" w:line="240" w:lineRule="auto"/>
              <w:rPr>
                <w:sz w:val="22"/>
                <w:szCs w:val="22"/>
              </w:rPr>
            </w:pPr>
            <w:r w:rsidRPr="00B1463F">
              <w:rPr>
                <w:sz w:val="22"/>
                <w:szCs w:val="22"/>
              </w:rPr>
              <w:t xml:space="preserve">Ширина, </w:t>
            </w:r>
            <w:proofErr w:type="gramStart"/>
            <w:r w:rsidRPr="00B1463F">
              <w:rPr>
                <w:sz w:val="22"/>
                <w:szCs w:val="22"/>
              </w:rPr>
              <w:t>мм</w:t>
            </w:r>
            <w:proofErr w:type="gramEnd"/>
            <w:r w:rsidRPr="00B1463F">
              <w:rPr>
                <w:sz w:val="22"/>
                <w:szCs w:val="22"/>
              </w:rPr>
              <w:t>., не менее: 1225</w:t>
            </w:r>
          </w:p>
          <w:p w:rsidR="00263E5B" w:rsidRPr="00B1463F" w:rsidRDefault="00263E5B" w:rsidP="00263E5B">
            <w:pPr>
              <w:spacing w:after="0" w:line="240" w:lineRule="auto"/>
              <w:rPr>
                <w:sz w:val="22"/>
                <w:szCs w:val="22"/>
              </w:rPr>
            </w:pPr>
            <w:r w:rsidRPr="00B1463F">
              <w:rPr>
                <w:sz w:val="22"/>
                <w:szCs w:val="22"/>
              </w:rPr>
              <w:t xml:space="preserve">Высота, </w:t>
            </w:r>
            <w:proofErr w:type="gramStart"/>
            <w:r w:rsidRPr="00B1463F">
              <w:rPr>
                <w:sz w:val="22"/>
                <w:szCs w:val="22"/>
              </w:rPr>
              <w:t>мм</w:t>
            </w:r>
            <w:proofErr w:type="gramEnd"/>
            <w:r w:rsidRPr="00B1463F">
              <w:rPr>
                <w:sz w:val="22"/>
                <w:szCs w:val="22"/>
              </w:rPr>
              <w:t>., не менее:  760</w:t>
            </w:r>
          </w:p>
          <w:p w:rsidR="00263E5B" w:rsidRPr="00B1463F" w:rsidRDefault="00263E5B" w:rsidP="00263E5B">
            <w:pPr>
              <w:spacing w:after="0" w:line="240" w:lineRule="auto"/>
              <w:rPr>
                <w:sz w:val="22"/>
                <w:szCs w:val="22"/>
              </w:rPr>
            </w:pPr>
            <w:r w:rsidRPr="00B1463F">
              <w:rPr>
                <w:sz w:val="22"/>
                <w:szCs w:val="22"/>
              </w:rPr>
              <w:t>Материал плиты: МДФ</w:t>
            </w:r>
          </w:p>
          <w:p w:rsidR="00263E5B" w:rsidRPr="00B1463F" w:rsidRDefault="00263E5B" w:rsidP="00263E5B">
            <w:pPr>
              <w:spacing w:after="0" w:line="240" w:lineRule="auto"/>
              <w:rPr>
                <w:sz w:val="22"/>
                <w:szCs w:val="22"/>
              </w:rPr>
            </w:pPr>
            <w:r w:rsidRPr="00B1463F">
              <w:rPr>
                <w:sz w:val="22"/>
                <w:szCs w:val="22"/>
              </w:rPr>
              <w:t xml:space="preserve">Толщина плиты, </w:t>
            </w:r>
            <w:proofErr w:type="gramStart"/>
            <w:r w:rsidRPr="00B1463F">
              <w:rPr>
                <w:sz w:val="22"/>
                <w:szCs w:val="22"/>
              </w:rPr>
              <w:t>мм</w:t>
            </w:r>
            <w:proofErr w:type="gramEnd"/>
            <w:r w:rsidRPr="00B1463F">
              <w:rPr>
                <w:sz w:val="22"/>
                <w:szCs w:val="22"/>
              </w:rPr>
              <w:t>., не менее:  15</w:t>
            </w:r>
          </w:p>
          <w:p w:rsidR="00263E5B" w:rsidRPr="00B1463F" w:rsidRDefault="00263E5B" w:rsidP="00263E5B">
            <w:pPr>
              <w:spacing w:after="0" w:line="240" w:lineRule="auto"/>
              <w:rPr>
                <w:sz w:val="22"/>
                <w:szCs w:val="22"/>
              </w:rPr>
            </w:pPr>
            <w:r w:rsidRPr="00B1463F">
              <w:rPr>
                <w:sz w:val="22"/>
                <w:szCs w:val="22"/>
              </w:rPr>
              <w:t xml:space="preserve">   Каркас должен быть изготовлен из профильной трубы, трубы должны быть холоднодеформированными</w:t>
            </w:r>
            <w:r w:rsidR="0088704D">
              <w:rPr>
                <w:sz w:val="22"/>
                <w:szCs w:val="22"/>
              </w:rPr>
              <w:t xml:space="preserve"> или </w:t>
            </w:r>
            <w:r w:rsidRPr="00B1463F">
              <w:rPr>
                <w:sz w:val="22"/>
                <w:szCs w:val="22"/>
              </w:rPr>
              <w:t xml:space="preserve">горячедеформированными или </w:t>
            </w:r>
            <w:r w:rsidRPr="00B1463F">
              <w:rPr>
                <w:sz w:val="22"/>
                <w:szCs w:val="22"/>
              </w:rPr>
              <w:lastRenderedPageBreak/>
              <w:t>электросварными.</w:t>
            </w:r>
          </w:p>
          <w:p w:rsidR="00263E5B" w:rsidRPr="00B1463F" w:rsidRDefault="00263E5B" w:rsidP="00263E5B">
            <w:pPr>
              <w:spacing w:after="0" w:line="240" w:lineRule="auto"/>
              <w:rPr>
                <w:sz w:val="22"/>
                <w:szCs w:val="22"/>
              </w:rPr>
            </w:pPr>
            <w:r w:rsidRPr="00B1463F">
              <w:rPr>
                <w:sz w:val="22"/>
                <w:szCs w:val="22"/>
              </w:rPr>
              <w:t xml:space="preserve">Размер: </w:t>
            </w:r>
            <w:proofErr w:type="gramStart"/>
            <w:r w:rsidRPr="00B1463F">
              <w:rPr>
                <w:sz w:val="22"/>
                <w:szCs w:val="22"/>
              </w:rPr>
              <w:t>мм</w:t>
            </w:r>
            <w:proofErr w:type="gramEnd"/>
            <w:r w:rsidRPr="00B1463F">
              <w:rPr>
                <w:sz w:val="22"/>
                <w:szCs w:val="22"/>
              </w:rPr>
              <w:t xml:space="preserve">                                       </w:t>
            </w:r>
            <w:r w:rsidRPr="00B1463F">
              <w:rPr>
                <w:sz w:val="22"/>
                <w:szCs w:val="22"/>
              </w:rPr>
              <w:tab/>
            </w:r>
            <w:r w:rsidRPr="00B1463F">
              <w:rPr>
                <w:sz w:val="22"/>
                <w:szCs w:val="22"/>
              </w:rPr>
              <w:tab/>
              <w:t xml:space="preserve">        30х30 </w:t>
            </w:r>
          </w:p>
          <w:p w:rsidR="00263E5B" w:rsidRPr="00B1463F" w:rsidRDefault="00263E5B" w:rsidP="00263E5B">
            <w:pPr>
              <w:spacing w:after="0" w:line="240" w:lineRule="auto"/>
              <w:rPr>
                <w:sz w:val="22"/>
                <w:szCs w:val="22"/>
              </w:rPr>
            </w:pPr>
            <w:r w:rsidRPr="00B1463F">
              <w:rPr>
                <w:sz w:val="22"/>
                <w:szCs w:val="22"/>
              </w:rPr>
              <w:t xml:space="preserve">Толщина стенки, не менее, </w:t>
            </w:r>
            <w:proofErr w:type="gramStart"/>
            <w:r w:rsidRPr="00B1463F">
              <w:rPr>
                <w:sz w:val="22"/>
                <w:szCs w:val="22"/>
              </w:rPr>
              <w:t>мм</w:t>
            </w:r>
            <w:proofErr w:type="gramEnd"/>
            <w:r w:rsidRPr="00B1463F">
              <w:rPr>
                <w:sz w:val="22"/>
                <w:szCs w:val="22"/>
              </w:rPr>
              <w:t xml:space="preserve"> </w:t>
            </w:r>
            <w:r w:rsidRPr="00B1463F">
              <w:rPr>
                <w:sz w:val="22"/>
                <w:szCs w:val="22"/>
              </w:rPr>
              <w:tab/>
            </w:r>
            <w:r w:rsidRPr="00B1463F">
              <w:rPr>
                <w:sz w:val="22"/>
                <w:szCs w:val="22"/>
              </w:rPr>
              <w:tab/>
              <w:t xml:space="preserve">         2,0</w:t>
            </w:r>
          </w:p>
          <w:p w:rsidR="00263E5B" w:rsidRPr="00B1463F" w:rsidRDefault="00263E5B" w:rsidP="00263E5B">
            <w:pPr>
              <w:spacing w:after="0" w:line="240" w:lineRule="auto"/>
              <w:rPr>
                <w:sz w:val="22"/>
                <w:szCs w:val="22"/>
              </w:rPr>
            </w:pPr>
            <w:r w:rsidRPr="00B1463F">
              <w:rPr>
                <w:sz w:val="22"/>
                <w:szCs w:val="22"/>
              </w:rPr>
              <w:t xml:space="preserve">Площадь сечения, не менее, </w:t>
            </w:r>
            <w:proofErr w:type="gramStart"/>
            <w:r w:rsidRPr="00B1463F">
              <w:rPr>
                <w:sz w:val="22"/>
                <w:szCs w:val="22"/>
              </w:rPr>
              <w:t>см</w:t>
            </w:r>
            <w:proofErr w:type="gramEnd"/>
            <w:r w:rsidRPr="00B1463F">
              <w:rPr>
                <w:sz w:val="22"/>
                <w:szCs w:val="22"/>
              </w:rPr>
              <w:t xml:space="preserve">                           2,17</w:t>
            </w:r>
          </w:p>
          <w:p w:rsidR="00263E5B" w:rsidRPr="00B1463F" w:rsidRDefault="00263E5B" w:rsidP="00263E5B">
            <w:pPr>
              <w:spacing w:after="0" w:line="240" w:lineRule="auto"/>
              <w:rPr>
                <w:sz w:val="22"/>
                <w:szCs w:val="22"/>
              </w:rPr>
            </w:pPr>
            <w:r w:rsidRPr="00B1463F">
              <w:rPr>
                <w:sz w:val="22"/>
                <w:szCs w:val="22"/>
              </w:rPr>
              <w:t>Масса 1 м должна быть не менее, кг                   1,70</w:t>
            </w:r>
          </w:p>
          <w:p w:rsidR="00263E5B" w:rsidRPr="00B1463F" w:rsidRDefault="00263E5B" w:rsidP="00263E5B">
            <w:pPr>
              <w:spacing w:after="0" w:line="240" w:lineRule="auto"/>
              <w:rPr>
                <w:sz w:val="22"/>
                <w:szCs w:val="22"/>
              </w:rPr>
            </w:pPr>
            <w:r w:rsidRPr="00B1463F">
              <w:rPr>
                <w:sz w:val="22"/>
                <w:szCs w:val="22"/>
              </w:rPr>
              <w:t xml:space="preserve">   Снизу трубы основания должны оканчиваться металлическим оцинкованным подпятником, сечением не менее 32 мм и длиной не менее 400 мм Трубы основания должны заглубляться на глубину не менее 400 мм. Металлические части должны быть покрашены порошковой краской. </w:t>
            </w:r>
            <w:r w:rsidRPr="00B1463F">
              <w:rPr>
                <w:bCs/>
                <w:sz w:val="22"/>
                <w:szCs w:val="22"/>
              </w:rPr>
              <w:t>Крепеж должен быть оцинкован, и закрыт пластиковыми заглушками.</w:t>
            </w:r>
          </w:p>
          <w:p w:rsidR="00263E5B" w:rsidRPr="00B1463F" w:rsidRDefault="00263E5B" w:rsidP="00263E5B">
            <w:pPr>
              <w:spacing w:after="0" w:line="240" w:lineRule="auto"/>
              <w:jc w:val="center"/>
              <w:rPr>
                <w:sz w:val="22"/>
                <w:szCs w:val="22"/>
              </w:rPr>
            </w:pPr>
            <w:r>
              <w:rPr>
                <w:noProof/>
                <w:sz w:val="22"/>
                <w:szCs w:val="22"/>
                <w:lang w:eastAsia="ru-RU" w:bidi="ar-SA"/>
              </w:rPr>
              <w:drawing>
                <wp:inline distT="0" distB="0" distL="0" distR="0" wp14:anchorId="49BF4E0E" wp14:editId="4B223A2A">
                  <wp:extent cx="2076450" cy="1174750"/>
                  <wp:effectExtent l="0" t="0" r="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76450" cy="1174750"/>
                          </a:xfrm>
                          <a:prstGeom prst="rect">
                            <a:avLst/>
                          </a:prstGeom>
                          <a:solidFill>
                            <a:srgbClr val="FFFFFF">
                              <a:alpha val="0"/>
                            </a:srgbClr>
                          </a:solidFill>
                          <a:ln>
                            <a:noFill/>
                          </a:ln>
                        </pic:spPr>
                      </pic:pic>
                    </a:graphicData>
                  </a:graphic>
                </wp:inline>
              </w:drawing>
            </w:r>
          </w:p>
          <w:p w:rsidR="00263E5B" w:rsidRPr="00B1463F" w:rsidRDefault="00263E5B" w:rsidP="00263E5B">
            <w:pPr>
              <w:spacing w:after="0" w:line="240" w:lineRule="auto"/>
              <w:rPr>
                <w:sz w:val="22"/>
                <w:szCs w:val="22"/>
              </w:rPr>
            </w:pPr>
            <w:r w:rsidRPr="00B1463F">
              <w:rPr>
                <w:sz w:val="22"/>
                <w:szCs w:val="22"/>
              </w:rPr>
              <w:t xml:space="preserve">                                        (Рисунок)</w:t>
            </w:r>
          </w:p>
        </w:tc>
      </w:tr>
      <w:tr w:rsidR="00263E5B" w:rsidRPr="00B1463F" w:rsidTr="00263E5B">
        <w:tc>
          <w:tcPr>
            <w:tcW w:w="464" w:type="dxa"/>
            <w:gridSpan w:val="2"/>
            <w:tcBorders>
              <w:top w:val="single" w:sz="4" w:space="0" w:color="000000"/>
              <w:left w:val="single" w:sz="4" w:space="0" w:color="000000"/>
              <w:bottom w:val="single" w:sz="4" w:space="0" w:color="000000"/>
            </w:tcBorders>
            <w:shd w:val="clear" w:color="auto" w:fill="auto"/>
          </w:tcPr>
          <w:p w:rsidR="00263E5B" w:rsidRPr="00B1463F" w:rsidRDefault="00263E5B" w:rsidP="00263E5B">
            <w:pPr>
              <w:snapToGrid w:val="0"/>
              <w:spacing w:after="0" w:line="240" w:lineRule="auto"/>
              <w:jc w:val="center"/>
              <w:rPr>
                <w:sz w:val="22"/>
                <w:szCs w:val="22"/>
              </w:rPr>
            </w:pPr>
          </w:p>
          <w:p w:rsidR="00263E5B" w:rsidRPr="00B1463F" w:rsidRDefault="00263E5B" w:rsidP="00263E5B">
            <w:pPr>
              <w:snapToGrid w:val="0"/>
              <w:spacing w:after="0" w:line="240" w:lineRule="auto"/>
              <w:jc w:val="center"/>
              <w:rPr>
                <w:sz w:val="22"/>
                <w:szCs w:val="22"/>
              </w:rPr>
            </w:pPr>
          </w:p>
          <w:p w:rsidR="00263E5B" w:rsidRPr="00B1463F" w:rsidRDefault="00263E5B" w:rsidP="00263E5B">
            <w:pPr>
              <w:snapToGrid w:val="0"/>
              <w:spacing w:after="0" w:line="240" w:lineRule="auto"/>
              <w:jc w:val="center"/>
              <w:rPr>
                <w:sz w:val="22"/>
                <w:szCs w:val="22"/>
              </w:rPr>
            </w:pPr>
            <w:r w:rsidRPr="00B1463F">
              <w:rPr>
                <w:sz w:val="22"/>
                <w:szCs w:val="22"/>
              </w:rPr>
              <w:t>1</w:t>
            </w:r>
            <w:r>
              <w:rPr>
                <w:sz w:val="22"/>
                <w:szCs w:val="22"/>
              </w:rPr>
              <w:t>4</w:t>
            </w:r>
          </w:p>
        </w:tc>
        <w:tc>
          <w:tcPr>
            <w:tcW w:w="2700" w:type="dxa"/>
            <w:gridSpan w:val="2"/>
            <w:tcBorders>
              <w:top w:val="single" w:sz="4" w:space="0" w:color="000000"/>
              <w:left w:val="single" w:sz="4" w:space="0" w:color="000000"/>
              <w:bottom w:val="single" w:sz="4" w:space="0" w:color="000000"/>
            </w:tcBorders>
            <w:shd w:val="clear" w:color="auto" w:fill="auto"/>
          </w:tcPr>
          <w:p w:rsidR="00263E5B" w:rsidRPr="00B1463F" w:rsidRDefault="00263E5B" w:rsidP="00263E5B">
            <w:pPr>
              <w:snapToGrid w:val="0"/>
              <w:spacing w:after="0" w:line="240" w:lineRule="auto"/>
              <w:rPr>
                <w:sz w:val="22"/>
                <w:szCs w:val="22"/>
              </w:rPr>
            </w:pPr>
          </w:p>
          <w:p w:rsidR="00263E5B" w:rsidRPr="00B1463F" w:rsidRDefault="00263E5B" w:rsidP="00263E5B">
            <w:pPr>
              <w:spacing w:after="0" w:line="240" w:lineRule="auto"/>
              <w:rPr>
                <w:sz w:val="22"/>
                <w:szCs w:val="22"/>
              </w:rPr>
            </w:pPr>
          </w:p>
          <w:p w:rsidR="00263E5B" w:rsidRPr="00B1463F" w:rsidRDefault="00263E5B" w:rsidP="00263E5B">
            <w:pPr>
              <w:spacing w:after="0" w:line="240" w:lineRule="auto"/>
              <w:rPr>
                <w:sz w:val="22"/>
                <w:szCs w:val="22"/>
              </w:rPr>
            </w:pPr>
            <w:r w:rsidRPr="00B1463F">
              <w:rPr>
                <w:sz w:val="22"/>
                <w:szCs w:val="22"/>
              </w:rPr>
              <w:t xml:space="preserve">Комплекс </w:t>
            </w:r>
          </w:p>
          <w:p w:rsidR="00263E5B" w:rsidRPr="00B1463F" w:rsidRDefault="00263E5B" w:rsidP="00263E5B">
            <w:pPr>
              <w:spacing w:after="0" w:line="240" w:lineRule="auto"/>
              <w:rPr>
                <w:sz w:val="22"/>
                <w:szCs w:val="22"/>
              </w:rPr>
            </w:pPr>
            <w:r w:rsidRPr="00B1463F">
              <w:rPr>
                <w:sz w:val="22"/>
                <w:szCs w:val="22"/>
              </w:rPr>
              <w:t>Брусья разновысокие</w:t>
            </w:r>
          </w:p>
        </w:tc>
        <w:tc>
          <w:tcPr>
            <w:tcW w:w="7468" w:type="dxa"/>
            <w:tcBorders>
              <w:top w:val="single" w:sz="4" w:space="0" w:color="000000"/>
              <w:left w:val="single" w:sz="4" w:space="0" w:color="000000"/>
              <w:bottom w:val="single" w:sz="4" w:space="0" w:color="000000"/>
              <w:right w:val="single" w:sz="4" w:space="0" w:color="000000"/>
            </w:tcBorders>
            <w:shd w:val="clear" w:color="auto" w:fill="auto"/>
          </w:tcPr>
          <w:p w:rsidR="00263E5B" w:rsidRPr="00B1463F" w:rsidRDefault="00263E5B" w:rsidP="00263E5B">
            <w:pPr>
              <w:spacing w:after="0" w:line="240" w:lineRule="auto"/>
              <w:rPr>
                <w:sz w:val="22"/>
                <w:szCs w:val="22"/>
              </w:rPr>
            </w:pPr>
            <w:r w:rsidRPr="00B1463F">
              <w:rPr>
                <w:sz w:val="22"/>
                <w:szCs w:val="22"/>
              </w:rPr>
              <w:t>Габаритные размеры установленного комплекса:</w:t>
            </w:r>
          </w:p>
          <w:p w:rsidR="00263E5B" w:rsidRPr="00B1463F" w:rsidRDefault="00263E5B" w:rsidP="00263E5B">
            <w:pPr>
              <w:spacing w:after="0" w:line="240" w:lineRule="auto"/>
              <w:rPr>
                <w:sz w:val="22"/>
                <w:szCs w:val="22"/>
              </w:rPr>
            </w:pPr>
            <w:r w:rsidRPr="00B1463F">
              <w:rPr>
                <w:sz w:val="22"/>
                <w:szCs w:val="22"/>
              </w:rPr>
              <w:t xml:space="preserve">Длина, </w:t>
            </w:r>
            <w:proofErr w:type="gramStart"/>
            <w:r w:rsidRPr="00B1463F">
              <w:rPr>
                <w:sz w:val="22"/>
                <w:szCs w:val="22"/>
              </w:rPr>
              <w:t>мм</w:t>
            </w:r>
            <w:proofErr w:type="gramEnd"/>
            <w:r w:rsidRPr="00B1463F">
              <w:rPr>
                <w:sz w:val="22"/>
                <w:szCs w:val="22"/>
              </w:rPr>
              <w:t>., не менее:        2040</w:t>
            </w:r>
          </w:p>
          <w:p w:rsidR="00263E5B" w:rsidRPr="00B1463F" w:rsidRDefault="00263E5B" w:rsidP="00263E5B">
            <w:pPr>
              <w:spacing w:after="0" w:line="240" w:lineRule="auto"/>
              <w:rPr>
                <w:sz w:val="22"/>
                <w:szCs w:val="22"/>
              </w:rPr>
            </w:pPr>
            <w:r w:rsidRPr="00B1463F">
              <w:rPr>
                <w:sz w:val="22"/>
                <w:szCs w:val="22"/>
              </w:rPr>
              <w:t xml:space="preserve">Ширина, </w:t>
            </w:r>
            <w:proofErr w:type="gramStart"/>
            <w:r w:rsidRPr="00B1463F">
              <w:rPr>
                <w:sz w:val="22"/>
                <w:szCs w:val="22"/>
              </w:rPr>
              <w:t>мм</w:t>
            </w:r>
            <w:proofErr w:type="gramEnd"/>
            <w:r w:rsidRPr="00B1463F">
              <w:rPr>
                <w:sz w:val="22"/>
                <w:szCs w:val="22"/>
              </w:rPr>
              <w:t>., не менее:     540</w:t>
            </w:r>
          </w:p>
          <w:p w:rsidR="00263E5B" w:rsidRPr="00B1463F" w:rsidRDefault="00263E5B" w:rsidP="00263E5B">
            <w:pPr>
              <w:spacing w:after="0" w:line="240" w:lineRule="auto"/>
              <w:rPr>
                <w:sz w:val="22"/>
                <w:szCs w:val="22"/>
              </w:rPr>
            </w:pPr>
            <w:r w:rsidRPr="00B1463F">
              <w:rPr>
                <w:sz w:val="22"/>
                <w:szCs w:val="22"/>
              </w:rPr>
              <w:t xml:space="preserve">Высота, </w:t>
            </w:r>
            <w:proofErr w:type="gramStart"/>
            <w:r w:rsidRPr="00B1463F">
              <w:rPr>
                <w:sz w:val="22"/>
                <w:szCs w:val="22"/>
              </w:rPr>
              <w:t>мм</w:t>
            </w:r>
            <w:proofErr w:type="gramEnd"/>
            <w:r w:rsidRPr="00B1463F">
              <w:rPr>
                <w:sz w:val="22"/>
                <w:szCs w:val="22"/>
              </w:rPr>
              <w:t xml:space="preserve">.:        </w:t>
            </w:r>
            <w:r>
              <w:rPr>
                <w:sz w:val="22"/>
                <w:szCs w:val="22"/>
              </w:rPr>
              <w:t xml:space="preserve">            </w:t>
            </w:r>
            <w:r w:rsidRPr="00B1463F">
              <w:rPr>
                <w:sz w:val="22"/>
                <w:szCs w:val="22"/>
              </w:rPr>
              <w:t xml:space="preserve">920 </w:t>
            </w:r>
            <w:r>
              <w:rPr>
                <w:sz w:val="22"/>
                <w:szCs w:val="22"/>
              </w:rPr>
              <w:t>и</w:t>
            </w:r>
            <w:r w:rsidRPr="00B1463F">
              <w:rPr>
                <w:sz w:val="22"/>
                <w:szCs w:val="22"/>
              </w:rPr>
              <w:t xml:space="preserve"> 1320</w:t>
            </w:r>
          </w:p>
          <w:p w:rsidR="00263E5B" w:rsidRPr="00B1463F" w:rsidRDefault="00263E5B" w:rsidP="00263E5B">
            <w:pPr>
              <w:spacing w:after="0" w:line="240" w:lineRule="auto"/>
              <w:rPr>
                <w:sz w:val="22"/>
                <w:szCs w:val="22"/>
              </w:rPr>
            </w:pPr>
            <w:r w:rsidRPr="00B1463F">
              <w:rPr>
                <w:sz w:val="22"/>
                <w:szCs w:val="22"/>
              </w:rPr>
              <w:t xml:space="preserve">Труба должна быть стальной, электросварной, </w:t>
            </w:r>
            <w:proofErr w:type="spellStart"/>
            <w:r w:rsidRPr="00B1463F">
              <w:rPr>
                <w:sz w:val="22"/>
                <w:szCs w:val="22"/>
              </w:rPr>
              <w:t>прямошовной</w:t>
            </w:r>
            <w:proofErr w:type="spellEnd"/>
          </w:p>
          <w:p w:rsidR="00263E5B" w:rsidRPr="00B1463F" w:rsidRDefault="00263E5B" w:rsidP="00263E5B">
            <w:pPr>
              <w:spacing w:after="0" w:line="240" w:lineRule="auto"/>
              <w:rPr>
                <w:sz w:val="22"/>
                <w:szCs w:val="22"/>
              </w:rPr>
            </w:pPr>
            <w:r w:rsidRPr="00B1463F">
              <w:rPr>
                <w:sz w:val="22"/>
                <w:szCs w:val="22"/>
              </w:rPr>
              <w:t xml:space="preserve">Диаметр, </w:t>
            </w:r>
            <w:proofErr w:type="gramStart"/>
            <w:r w:rsidRPr="00B1463F">
              <w:rPr>
                <w:sz w:val="22"/>
                <w:szCs w:val="22"/>
              </w:rPr>
              <w:t>мм</w:t>
            </w:r>
            <w:proofErr w:type="gramEnd"/>
            <w:r w:rsidRPr="00B1463F">
              <w:rPr>
                <w:sz w:val="22"/>
                <w:szCs w:val="22"/>
              </w:rPr>
              <w:t xml:space="preserve">., не менее:                                          </w:t>
            </w:r>
            <w:r>
              <w:rPr>
                <w:sz w:val="22"/>
                <w:szCs w:val="22"/>
              </w:rPr>
              <w:t xml:space="preserve">        </w:t>
            </w:r>
            <w:r w:rsidRPr="00B1463F">
              <w:rPr>
                <w:sz w:val="22"/>
                <w:szCs w:val="22"/>
              </w:rPr>
              <w:t xml:space="preserve">42           </w:t>
            </w:r>
          </w:p>
          <w:p w:rsidR="00263E5B" w:rsidRPr="00B1463F" w:rsidRDefault="00263E5B" w:rsidP="00263E5B">
            <w:pPr>
              <w:spacing w:after="0" w:line="240" w:lineRule="auto"/>
              <w:rPr>
                <w:sz w:val="22"/>
                <w:szCs w:val="22"/>
              </w:rPr>
            </w:pPr>
            <w:r w:rsidRPr="00B1463F">
              <w:rPr>
                <w:sz w:val="22"/>
                <w:szCs w:val="22"/>
              </w:rPr>
              <w:t xml:space="preserve">Толщина стенки, не менее, </w:t>
            </w:r>
            <w:proofErr w:type="gramStart"/>
            <w:r w:rsidRPr="00B1463F">
              <w:rPr>
                <w:sz w:val="22"/>
                <w:szCs w:val="22"/>
              </w:rPr>
              <w:t>мм</w:t>
            </w:r>
            <w:proofErr w:type="gramEnd"/>
            <w:r>
              <w:rPr>
                <w:sz w:val="22"/>
                <w:szCs w:val="22"/>
              </w:rPr>
              <w:t>.</w:t>
            </w:r>
            <w:r w:rsidRPr="00B1463F">
              <w:rPr>
                <w:sz w:val="22"/>
                <w:szCs w:val="22"/>
              </w:rPr>
              <w:t xml:space="preserve">: </w:t>
            </w:r>
            <w:r w:rsidRPr="00B1463F">
              <w:rPr>
                <w:sz w:val="22"/>
                <w:szCs w:val="22"/>
              </w:rPr>
              <w:tab/>
            </w:r>
            <w:r w:rsidRPr="00B1463F">
              <w:rPr>
                <w:sz w:val="22"/>
                <w:szCs w:val="22"/>
              </w:rPr>
              <w:tab/>
              <w:t xml:space="preserve">       </w:t>
            </w:r>
            <w:r w:rsidRPr="00B1463F">
              <w:rPr>
                <w:sz w:val="22"/>
                <w:szCs w:val="22"/>
              </w:rPr>
              <w:tab/>
              <w:t>2,0</w:t>
            </w:r>
          </w:p>
          <w:p w:rsidR="00263E5B" w:rsidRPr="00B1463F" w:rsidRDefault="00263E5B" w:rsidP="00263E5B">
            <w:pPr>
              <w:spacing w:after="0" w:line="240" w:lineRule="auto"/>
              <w:rPr>
                <w:sz w:val="22"/>
                <w:szCs w:val="22"/>
              </w:rPr>
            </w:pPr>
            <w:r w:rsidRPr="00B1463F">
              <w:rPr>
                <w:sz w:val="22"/>
                <w:szCs w:val="22"/>
              </w:rPr>
              <w:t xml:space="preserve">Масса 1 м должна быть не менее, кг:                   </w:t>
            </w:r>
            <w:r w:rsidRPr="00B1463F">
              <w:rPr>
                <w:sz w:val="22"/>
                <w:szCs w:val="22"/>
              </w:rPr>
              <w:tab/>
              <w:t>1,97</w:t>
            </w:r>
          </w:p>
          <w:p w:rsidR="00263E5B" w:rsidRPr="00B1463F" w:rsidRDefault="00263E5B" w:rsidP="00263E5B">
            <w:pPr>
              <w:spacing w:after="0" w:line="240" w:lineRule="auto"/>
              <w:rPr>
                <w:sz w:val="22"/>
                <w:szCs w:val="22"/>
              </w:rPr>
            </w:pPr>
            <w:r w:rsidRPr="00B1463F">
              <w:rPr>
                <w:sz w:val="22"/>
                <w:szCs w:val="22"/>
              </w:rPr>
              <w:t>Каждый опорный столб должен заглубляться на глубину не менее 900 мм., снизу столб должен оканчиваться металлическим оцинкованным подпятником, сечением не менее 42 мм</w:t>
            </w:r>
            <w:proofErr w:type="gramStart"/>
            <w:r w:rsidRPr="00B1463F">
              <w:rPr>
                <w:sz w:val="22"/>
                <w:szCs w:val="22"/>
              </w:rPr>
              <w:t>.</w:t>
            </w:r>
            <w:proofErr w:type="gramEnd"/>
            <w:r w:rsidRPr="00B1463F">
              <w:rPr>
                <w:sz w:val="22"/>
                <w:szCs w:val="22"/>
              </w:rPr>
              <w:t xml:space="preserve"> </w:t>
            </w:r>
            <w:proofErr w:type="gramStart"/>
            <w:r w:rsidRPr="00B1463F">
              <w:rPr>
                <w:sz w:val="22"/>
                <w:szCs w:val="22"/>
              </w:rPr>
              <w:t>и</w:t>
            </w:r>
            <w:proofErr w:type="gramEnd"/>
            <w:r w:rsidRPr="00B1463F">
              <w:rPr>
                <w:sz w:val="22"/>
                <w:szCs w:val="22"/>
              </w:rPr>
              <w:t xml:space="preserve"> длиной не менее 700мм.</w:t>
            </w:r>
          </w:p>
          <w:p w:rsidR="00263E5B" w:rsidRPr="00B1463F" w:rsidRDefault="00263E5B" w:rsidP="00263E5B">
            <w:pPr>
              <w:spacing w:after="0" w:line="240" w:lineRule="auto"/>
              <w:rPr>
                <w:sz w:val="22"/>
                <w:szCs w:val="22"/>
              </w:rPr>
            </w:pPr>
          </w:p>
          <w:p w:rsidR="00263E5B" w:rsidRPr="00B1463F" w:rsidRDefault="00263E5B" w:rsidP="00263E5B">
            <w:pPr>
              <w:spacing w:after="0" w:line="240" w:lineRule="auto"/>
              <w:rPr>
                <w:sz w:val="22"/>
                <w:szCs w:val="22"/>
              </w:rPr>
            </w:pPr>
          </w:p>
          <w:p w:rsidR="00263E5B" w:rsidRPr="00B1463F" w:rsidRDefault="00263E5B" w:rsidP="00263E5B">
            <w:pPr>
              <w:spacing w:after="0" w:line="240" w:lineRule="auto"/>
              <w:rPr>
                <w:sz w:val="22"/>
                <w:szCs w:val="22"/>
              </w:rPr>
            </w:pPr>
          </w:p>
          <w:p w:rsidR="00263E5B" w:rsidRPr="00B1463F" w:rsidRDefault="00263E5B" w:rsidP="00263E5B">
            <w:pPr>
              <w:spacing w:after="0" w:line="240" w:lineRule="auto"/>
              <w:rPr>
                <w:sz w:val="22"/>
                <w:szCs w:val="22"/>
              </w:rPr>
            </w:pPr>
          </w:p>
          <w:p w:rsidR="00263E5B" w:rsidRPr="00B1463F" w:rsidRDefault="00263E5B" w:rsidP="00263E5B">
            <w:pPr>
              <w:spacing w:after="0" w:line="240" w:lineRule="auto"/>
              <w:rPr>
                <w:sz w:val="22"/>
                <w:szCs w:val="22"/>
              </w:rPr>
            </w:pPr>
          </w:p>
          <w:p w:rsidR="00263E5B" w:rsidRPr="00B1463F" w:rsidRDefault="00263E5B" w:rsidP="00263E5B">
            <w:pPr>
              <w:spacing w:after="0" w:line="240" w:lineRule="auto"/>
              <w:rPr>
                <w:sz w:val="22"/>
                <w:szCs w:val="22"/>
              </w:rPr>
            </w:pPr>
          </w:p>
          <w:p w:rsidR="00263E5B" w:rsidRPr="00B1463F" w:rsidRDefault="00263E5B" w:rsidP="00263E5B">
            <w:pPr>
              <w:spacing w:after="0" w:line="240" w:lineRule="auto"/>
              <w:rPr>
                <w:sz w:val="22"/>
                <w:szCs w:val="22"/>
              </w:rPr>
            </w:pPr>
            <w:r>
              <w:rPr>
                <w:noProof/>
                <w:sz w:val="22"/>
                <w:szCs w:val="22"/>
                <w:lang w:eastAsia="ru-RU" w:bidi="ar-SA"/>
              </w:rPr>
              <w:drawing>
                <wp:anchor distT="0" distB="0" distL="0" distR="0" simplePos="0" relativeHeight="251660288" behindDoc="0" locked="0" layoutInCell="1" allowOverlap="1" wp14:anchorId="031998DC" wp14:editId="0809DB29">
                  <wp:simplePos x="0" y="0"/>
                  <wp:positionH relativeFrom="column">
                    <wp:posOffset>1661795</wp:posOffset>
                  </wp:positionH>
                  <wp:positionV relativeFrom="paragraph">
                    <wp:posOffset>-777875</wp:posOffset>
                  </wp:positionV>
                  <wp:extent cx="1503045" cy="872490"/>
                  <wp:effectExtent l="0" t="0" r="1905" b="3810"/>
                  <wp:wrapSquare wrapText="larges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03045" cy="8724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263E5B" w:rsidRPr="00B1463F" w:rsidRDefault="00263E5B" w:rsidP="00263E5B">
            <w:pPr>
              <w:spacing w:after="0" w:line="240" w:lineRule="auto"/>
              <w:rPr>
                <w:sz w:val="22"/>
                <w:szCs w:val="22"/>
              </w:rPr>
            </w:pPr>
            <w:r w:rsidRPr="00B1463F">
              <w:rPr>
                <w:sz w:val="22"/>
                <w:szCs w:val="22"/>
              </w:rPr>
              <w:t xml:space="preserve">                                                               (Рисунок)</w:t>
            </w:r>
          </w:p>
        </w:tc>
      </w:tr>
      <w:tr w:rsidR="00263E5B" w:rsidRPr="00B1463F" w:rsidTr="00263E5B">
        <w:tc>
          <w:tcPr>
            <w:tcW w:w="464" w:type="dxa"/>
            <w:gridSpan w:val="2"/>
            <w:tcBorders>
              <w:top w:val="single" w:sz="4" w:space="0" w:color="000000"/>
              <w:left w:val="single" w:sz="4" w:space="0" w:color="000000"/>
              <w:bottom w:val="single" w:sz="4" w:space="0" w:color="auto"/>
            </w:tcBorders>
            <w:shd w:val="clear" w:color="auto" w:fill="auto"/>
          </w:tcPr>
          <w:p w:rsidR="00263E5B" w:rsidRPr="00B1463F" w:rsidRDefault="00263E5B" w:rsidP="00263E5B">
            <w:pPr>
              <w:snapToGrid w:val="0"/>
              <w:spacing w:after="0" w:line="240" w:lineRule="auto"/>
              <w:jc w:val="center"/>
              <w:rPr>
                <w:sz w:val="22"/>
                <w:szCs w:val="22"/>
              </w:rPr>
            </w:pPr>
          </w:p>
          <w:p w:rsidR="00263E5B" w:rsidRPr="00B1463F" w:rsidRDefault="00263E5B" w:rsidP="00263E5B">
            <w:pPr>
              <w:snapToGrid w:val="0"/>
              <w:spacing w:after="0" w:line="240" w:lineRule="auto"/>
              <w:jc w:val="center"/>
              <w:rPr>
                <w:sz w:val="22"/>
                <w:szCs w:val="22"/>
              </w:rPr>
            </w:pPr>
          </w:p>
          <w:p w:rsidR="00263E5B" w:rsidRPr="00B1463F" w:rsidRDefault="00263E5B" w:rsidP="00263E5B">
            <w:pPr>
              <w:snapToGrid w:val="0"/>
              <w:spacing w:after="0" w:line="240" w:lineRule="auto"/>
              <w:jc w:val="center"/>
              <w:rPr>
                <w:sz w:val="22"/>
                <w:szCs w:val="22"/>
              </w:rPr>
            </w:pPr>
            <w:r w:rsidRPr="00B1463F">
              <w:rPr>
                <w:sz w:val="22"/>
                <w:szCs w:val="22"/>
              </w:rPr>
              <w:t>1</w:t>
            </w:r>
            <w:r>
              <w:rPr>
                <w:sz w:val="22"/>
                <w:szCs w:val="22"/>
              </w:rPr>
              <w:t>5</w:t>
            </w:r>
          </w:p>
        </w:tc>
        <w:tc>
          <w:tcPr>
            <w:tcW w:w="2700" w:type="dxa"/>
            <w:gridSpan w:val="2"/>
            <w:tcBorders>
              <w:top w:val="single" w:sz="4" w:space="0" w:color="000000"/>
              <w:left w:val="single" w:sz="4" w:space="0" w:color="000000"/>
              <w:bottom w:val="single" w:sz="4" w:space="0" w:color="auto"/>
            </w:tcBorders>
            <w:shd w:val="clear" w:color="auto" w:fill="auto"/>
          </w:tcPr>
          <w:p w:rsidR="00263E5B" w:rsidRPr="00B1463F" w:rsidRDefault="00263E5B" w:rsidP="00263E5B">
            <w:pPr>
              <w:snapToGrid w:val="0"/>
              <w:spacing w:after="0" w:line="240" w:lineRule="auto"/>
              <w:rPr>
                <w:sz w:val="22"/>
                <w:szCs w:val="22"/>
              </w:rPr>
            </w:pPr>
          </w:p>
          <w:p w:rsidR="00263E5B" w:rsidRPr="00B1463F" w:rsidRDefault="00263E5B" w:rsidP="00263E5B">
            <w:pPr>
              <w:spacing w:after="0" w:line="240" w:lineRule="auto"/>
              <w:rPr>
                <w:sz w:val="22"/>
                <w:szCs w:val="22"/>
              </w:rPr>
            </w:pPr>
          </w:p>
          <w:p w:rsidR="00263E5B" w:rsidRPr="00B1463F" w:rsidRDefault="00263E5B" w:rsidP="00263E5B">
            <w:pPr>
              <w:spacing w:after="0" w:line="240" w:lineRule="auto"/>
              <w:rPr>
                <w:sz w:val="22"/>
                <w:szCs w:val="22"/>
              </w:rPr>
            </w:pPr>
            <w:r w:rsidRPr="00B1463F">
              <w:rPr>
                <w:sz w:val="22"/>
                <w:szCs w:val="22"/>
              </w:rPr>
              <w:t xml:space="preserve">Комплекс </w:t>
            </w:r>
          </w:p>
          <w:p w:rsidR="00263E5B" w:rsidRPr="00B1463F" w:rsidRDefault="00263E5B" w:rsidP="00263E5B">
            <w:pPr>
              <w:spacing w:after="0" w:line="240" w:lineRule="auto"/>
              <w:rPr>
                <w:sz w:val="22"/>
                <w:szCs w:val="22"/>
              </w:rPr>
            </w:pPr>
            <w:r w:rsidRPr="00B1463F">
              <w:rPr>
                <w:sz w:val="22"/>
                <w:szCs w:val="22"/>
              </w:rPr>
              <w:t>Брусья параллельные</w:t>
            </w:r>
          </w:p>
        </w:tc>
        <w:tc>
          <w:tcPr>
            <w:tcW w:w="7468" w:type="dxa"/>
            <w:tcBorders>
              <w:top w:val="single" w:sz="4" w:space="0" w:color="000000"/>
              <w:left w:val="single" w:sz="4" w:space="0" w:color="000000"/>
              <w:bottom w:val="single" w:sz="4" w:space="0" w:color="auto"/>
              <w:right w:val="single" w:sz="4" w:space="0" w:color="000000"/>
            </w:tcBorders>
            <w:shd w:val="clear" w:color="auto" w:fill="auto"/>
          </w:tcPr>
          <w:p w:rsidR="00263E5B" w:rsidRPr="00B1463F" w:rsidRDefault="00263E5B" w:rsidP="00263E5B">
            <w:pPr>
              <w:spacing w:after="0" w:line="240" w:lineRule="auto"/>
              <w:rPr>
                <w:sz w:val="22"/>
                <w:szCs w:val="22"/>
              </w:rPr>
            </w:pPr>
            <w:r w:rsidRPr="00B1463F">
              <w:rPr>
                <w:sz w:val="22"/>
                <w:szCs w:val="22"/>
              </w:rPr>
              <w:t>Габаритные размеры установленного комплекса:</w:t>
            </w:r>
          </w:p>
          <w:p w:rsidR="00263E5B" w:rsidRPr="00B1463F" w:rsidRDefault="00263E5B" w:rsidP="00263E5B">
            <w:pPr>
              <w:spacing w:after="0" w:line="240" w:lineRule="auto"/>
              <w:rPr>
                <w:sz w:val="22"/>
                <w:szCs w:val="22"/>
              </w:rPr>
            </w:pPr>
            <w:r w:rsidRPr="00B1463F">
              <w:rPr>
                <w:sz w:val="22"/>
                <w:szCs w:val="22"/>
              </w:rPr>
              <w:t xml:space="preserve">Длина, </w:t>
            </w:r>
            <w:proofErr w:type="gramStart"/>
            <w:r w:rsidRPr="00B1463F">
              <w:rPr>
                <w:sz w:val="22"/>
                <w:szCs w:val="22"/>
              </w:rPr>
              <w:t>мм</w:t>
            </w:r>
            <w:proofErr w:type="gramEnd"/>
            <w:r w:rsidRPr="00B1463F">
              <w:rPr>
                <w:sz w:val="22"/>
                <w:szCs w:val="22"/>
              </w:rPr>
              <w:t>., не менее: 2500</w:t>
            </w:r>
          </w:p>
          <w:p w:rsidR="00263E5B" w:rsidRPr="00B1463F" w:rsidRDefault="00263E5B" w:rsidP="00263E5B">
            <w:pPr>
              <w:spacing w:after="0" w:line="240" w:lineRule="auto"/>
              <w:rPr>
                <w:sz w:val="22"/>
                <w:szCs w:val="22"/>
              </w:rPr>
            </w:pPr>
            <w:r w:rsidRPr="00B1463F">
              <w:rPr>
                <w:sz w:val="22"/>
                <w:szCs w:val="22"/>
              </w:rPr>
              <w:t xml:space="preserve">Ширина, </w:t>
            </w:r>
            <w:proofErr w:type="gramStart"/>
            <w:r w:rsidRPr="00B1463F">
              <w:rPr>
                <w:sz w:val="22"/>
                <w:szCs w:val="22"/>
              </w:rPr>
              <w:t>мм</w:t>
            </w:r>
            <w:proofErr w:type="gramEnd"/>
            <w:r w:rsidRPr="00B1463F">
              <w:rPr>
                <w:sz w:val="22"/>
                <w:szCs w:val="22"/>
              </w:rPr>
              <w:t>., не менее: 550</w:t>
            </w:r>
          </w:p>
          <w:p w:rsidR="00263E5B" w:rsidRPr="00B1463F" w:rsidRDefault="00263E5B" w:rsidP="00263E5B">
            <w:pPr>
              <w:spacing w:after="0" w:line="240" w:lineRule="auto"/>
              <w:rPr>
                <w:sz w:val="22"/>
                <w:szCs w:val="22"/>
              </w:rPr>
            </w:pPr>
            <w:r w:rsidRPr="00B1463F">
              <w:rPr>
                <w:sz w:val="22"/>
                <w:szCs w:val="22"/>
              </w:rPr>
              <w:t xml:space="preserve">Высота, </w:t>
            </w:r>
            <w:proofErr w:type="gramStart"/>
            <w:r w:rsidRPr="00B1463F">
              <w:rPr>
                <w:sz w:val="22"/>
                <w:szCs w:val="22"/>
              </w:rPr>
              <w:t>мм</w:t>
            </w:r>
            <w:proofErr w:type="gramEnd"/>
            <w:r w:rsidRPr="00B1463F">
              <w:rPr>
                <w:sz w:val="22"/>
                <w:szCs w:val="22"/>
              </w:rPr>
              <w:t>., не менее: 1560</w:t>
            </w:r>
          </w:p>
          <w:p w:rsidR="00263E5B" w:rsidRPr="00B1463F" w:rsidRDefault="00263E5B" w:rsidP="00263E5B">
            <w:pPr>
              <w:spacing w:after="0" w:line="240" w:lineRule="auto"/>
              <w:rPr>
                <w:sz w:val="22"/>
                <w:szCs w:val="22"/>
              </w:rPr>
            </w:pPr>
            <w:r w:rsidRPr="00B1463F">
              <w:rPr>
                <w:sz w:val="22"/>
                <w:szCs w:val="22"/>
              </w:rPr>
              <w:t xml:space="preserve">Труба должна быть стальной, электросварной, </w:t>
            </w:r>
            <w:proofErr w:type="spellStart"/>
            <w:r w:rsidRPr="00B1463F">
              <w:rPr>
                <w:sz w:val="22"/>
                <w:szCs w:val="22"/>
              </w:rPr>
              <w:t>прямошовной</w:t>
            </w:r>
            <w:proofErr w:type="spellEnd"/>
          </w:p>
          <w:p w:rsidR="00263E5B" w:rsidRPr="00B1463F" w:rsidRDefault="00263E5B" w:rsidP="00263E5B">
            <w:pPr>
              <w:spacing w:after="0" w:line="240" w:lineRule="auto"/>
              <w:rPr>
                <w:sz w:val="22"/>
                <w:szCs w:val="22"/>
              </w:rPr>
            </w:pPr>
            <w:r w:rsidRPr="00B1463F">
              <w:rPr>
                <w:sz w:val="22"/>
                <w:szCs w:val="22"/>
              </w:rPr>
              <w:t xml:space="preserve">Диаметр, </w:t>
            </w:r>
            <w:proofErr w:type="gramStart"/>
            <w:r w:rsidRPr="00B1463F">
              <w:rPr>
                <w:sz w:val="22"/>
                <w:szCs w:val="22"/>
              </w:rPr>
              <w:t>мм</w:t>
            </w:r>
            <w:proofErr w:type="gramEnd"/>
            <w:r w:rsidRPr="00B1463F">
              <w:rPr>
                <w:sz w:val="22"/>
                <w:szCs w:val="22"/>
              </w:rPr>
              <w:t xml:space="preserve">., не менее:                                          42           </w:t>
            </w:r>
          </w:p>
          <w:p w:rsidR="00263E5B" w:rsidRPr="00B1463F" w:rsidRDefault="00263E5B" w:rsidP="00263E5B">
            <w:pPr>
              <w:spacing w:after="0" w:line="240" w:lineRule="auto"/>
              <w:rPr>
                <w:sz w:val="22"/>
                <w:szCs w:val="22"/>
              </w:rPr>
            </w:pPr>
            <w:r w:rsidRPr="00B1463F">
              <w:rPr>
                <w:sz w:val="22"/>
                <w:szCs w:val="22"/>
              </w:rPr>
              <w:t xml:space="preserve">Толщина стенки, не менее, </w:t>
            </w:r>
            <w:proofErr w:type="gramStart"/>
            <w:r w:rsidRPr="00B1463F">
              <w:rPr>
                <w:sz w:val="22"/>
                <w:szCs w:val="22"/>
              </w:rPr>
              <w:t>мм</w:t>
            </w:r>
            <w:proofErr w:type="gramEnd"/>
            <w:r w:rsidRPr="00B1463F">
              <w:rPr>
                <w:sz w:val="22"/>
                <w:szCs w:val="22"/>
              </w:rPr>
              <w:t xml:space="preserve">: </w:t>
            </w:r>
            <w:r w:rsidRPr="00B1463F">
              <w:rPr>
                <w:sz w:val="22"/>
                <w:szCs w:val="22"/>
              </w:rPr>
              <w:tab/>
            </w:r>
            <w:r w:rsidRPr="00B1463F">
              <w:rPr>
                <w:sz w:val="22"/>
                <w:szCs w:val="22"/>
              </w:rPr>
              <w:tab/>
              <w:t xml:space="preserve">       </w:t>
            </w:r>
            <w:r w:rsidRPr="00B1463F">
              <w:rPr>
                <w:sz w:val="22"/>
                <w:szCs w:val="22"/>
              </w:rPr>
              <w:tab/>
              <w:t>2,0</w:t>
            </w:r>
          </w:p>
          <w:p w:rsidR="00263E5B" w:rsidRPr="00B1463F" w:rsidRDefault="00263E5B" w:rsidP="00263E5B">
            <w:pPr>
              <w:spacing w:after="0" w:line="240" w:lineRule="auto"/>
              <w:rPr>
                <w:sz w:val="22"/>
                <w:szCs w:val="22"/>
              </w:rPr>
            </w:pPr>
            <w:r w:rsidRPr="00B1463F">
              <w:rPr>
                <w:sz w:val="22"/>
                <w:szCs w:val="22"/>
              </w:rPr>
              <w:t xml:space="preserve">Масса 1 м должна быть не менее, кг:                   </w:t>
            </w:r>
            <w:r w:rsidRPr="00B1463F">
              <w:rPr>
                <w:sz w:val="22"/>
                <w:szCs w:val="22"/>
              </w:rPr>
              <w:tab/>
              <w:t>1,97</w:t>
            </w:r>
          </w:p>
          <w:p w:rsidR="00263E5B" w:rsidRPr="00B1463F" w:rsidRDefault="00263E5B" w:rsidP="00263E5B">
            <w:pPr>
              <w:spacing w:after="0" w:line="240" w:lineRule="auto"/>
              <w:rPr>
                <w:sz w:val="22"/>
                <w:szCs w:val="22"/>
              </w:rPr>
            </w:pPr>
            <w:r w:rsidRPr="00B1463F">
              <w:rPr>
                <w:sz w:val="22"/>
                <w:szCs w:val="22"/>
              </w:rPr>
              <w:t>Каждый опорный столб должен заглубляться на глубину не менее 900 мм</w:t>
            </w:r>
            <w:proofErr w:type="gramStart"/>
            <w:r w:rsidRPr="00B1463F">
              <w:rPr>
                <w:sz w:val="22"/>
                <w:szCs w:val="22"/>
              </w:rPr>
              <w:t xml:space="preserve">., </w:t>
            </w:r>
            <w:proofErr w:type="gramEnd"/>
            <w:r w:rsidRPr="00B1463F">
              <w:rPr>
                <w:sz w:val="22"/>
                <w:szCs w:val="22"/>
              </w:rPr>
              <w:t>снизу столб должен оканчиваться металлическим оцинкованным подпятником, сечением не менее 42 мм и длиной не менее 700мм.</w:t>
            </w:r>
          </w:p>
          <w:p w:rsidR="00263E5B" w:rsidRPr="00B1463F" w:rsidRDefault="00263E5B" w:rsidP="00263E5B">
            <w:pPr>
              <w:spacing w:after="0" w:line="240" w:lineRule="auto"/>
              <w:rPr>
                <w:sz w:val="22"/>
                <w:szCs w:val="22"/>
              </w:rPr>
            </w:pPr>
            <w:r w:rsidRPr="00B1463F">
              <w:rPr>
                <w:sz w:val="22"/>
                <w:szCs w:val="22"/>
              </w:rPr>
              <w:t xml:space="preserve">                                    </w:t>
            </w:r>
            <w:r>
              <w:rPr>
                <w:noProof/>
                <w:sz w:val="22"/>
                <w:szCs w:val="22"/>
                <w:lang w:eastAsia="ru-RU" w:bidi="ar-SA"/>
              </w:rPr>
              <w:drawing>
                <wp:inline distT="0" distB="0" distL="0" distR="0" wp14:anchorId="57D5D89C" wp14:editId="41E3C731">
                  <wp:extent cx="1485900" cy="11239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85900" cy="1123950"/>
                          </a:xfrm>
                          <a:prstGeom prst="rect">
                            <a:avLst/>
                          </a:prstGeom>
                          <a:solidFill>
                            <a:srgbClr val="FFFFFF"/>
                          </a:solidFill>
                          <a:ln>
                            <a:noFill/>
                          </a:ln>
                        </pic:spPr>
                      </pic:pic>
                    </a:graphicData>
                  </a:graphic>
                </wp:inline>
              </w:drawing>
            </w:r>
            <w:r w:rsidRPr="00B1463F">
              <w:rPr>
                <w:sz w:val="22"/>
                <w:szCs w:val="22"/>
              </w:rPr>
              <w:t xml:space="preserve">                                                      </w:t>
            </w:r>
            <w:r w:rsidRPr="00B1463F">
              <w:rPr>
                <w:bCs/>
                <w:sz w:val="22"/>
                <w:szCs w:val="22"/>
              </w:rPr>
              <w:t>(Рисунок)</w:t>
            </w:r>
          </w:p>
        </w:tc>
      </w:tr>
      <w:tr w:rsidR="00263E5B" w:rsidRPr="00B1463F" w:rsidTr="00263E5B">
        <w:tc>
          <w:tcPr>
            <w:tcW w:w="464" w:type="dxa"/>
            <w:gridSpan w:val="2"/>
            <w:tcBorders>
              <w:top w:val="single" w:sz="4" w:space="0" w:color="auto"/>
              <w:left w:val="single" w:sz="4" w:space="0" w:color="auto"/>
              <w:bottom w:val="single" w:sz="4" w:space="0" w:color="auto"/>
              <w:right w:val="single" w:sz="4" w:space="0" w:color="auto"/>
            </w:tcBorders>
            <w:shd w:val="clear" w:color="auto" w:fill="auto"/>
          </w:tcPr>
          <w:p w:rsidR="00263E5B" w:rsidRPr="00B1463F" w:rsidRDefault="00263E5B" w:rsidP="00263E5B">
            <w:pPr>
              <w:snapToGrid w:val="0"/>
              <w:spacing w:after="0" w:line="240" w:lineRule="auto"/>
              <w:jc w:val="center"/>
              <w:rPr>
                <w:sz w:val="22"/>
                <w:szCs w:val="22"/>
              </w:rPr>
            </w:pPr>
          </w:p>
          <w:p w:rsidR="00263E5B" w:rsidRPr="00B1463F" w:rsidRDefault="00263E5B" w:rsidP="00263E5B">
            <w:pPr>
              <w:snapToGrid w:val="0"/>
              <w:spacing w:after="0" w:line="240" w:lineRule="auto"/>
              <w:jc w:val="center"/>
              <w:rPr>
                <w:sz w:val="22"/>
                <w:szCs w:val="22"/>
              </w:rPr>
            </w:pPr>
            <w:r w:rsidRPr="00B1463F">
              <w:rPr>
                <w:sz w:val="22"/>
                <w:szCs w:val="22"/>
              </w:rPr>
              <w:t>1</w:t>
            </w:r>
            <w:r>
              <w:rPr>
                <w:sz w:val="22"/>
                <w:szCs w:val="22"/>
              </w:rPr>
              <w:t>6</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263E5B" w:rsidRPr="00B1463F" w:rsidRDefault="00263E5B" w:rsidP="00263E5B">
            <w:pPr>
              <w:snapToGrid w:val="0"/>
              <w:spacing w:after="0" w:line="240" w:lineRule="auto"/>
              <w:rPr>
                <w:sz w:val="22"/>
                <w:szCs w:val="22"/>
              </w:rPr>
            </w:pPr>
          </w:p>
          <w:p w:rsidR="00263E5B" w:rsidRPr="00B1463F" w:rsidRDefault="00263E5B" w:rsidP="00263E5B">
            <w:pPr>
              <w:spacing w:after="0" w:line="240" w:lineRule="auto"/>
              <w:rPr>
                <w:sz w:val="22"/>
                <w:szCs w:val="22"/>
              </w:rPr>
            </w:pPr>
            <w:r w:rsidRPr="00B1463F">
              <w:rPr>
                <w:sz w:val="22"/>
                <w:szCs w:val="22"/>
              </w:rPr>
              <w:t>Комплекс</w:t>
            </w:r>
          </w:p>
          <w:p w:rsidR="00263E5B" w:rsidRPr="00B1463F" w:rsidRDefault="00263E5B" w:rsidP="00263E5B">
            <w:pPr>
              <w:spacing w:after="0" w:line="240" w:lineRule="auto"/>
              <w:rPr>
                <w:sz w:val="22"/>
                <w:szCs w:val="22"/>
              </w:rPr>
            </w:pPr>
            <w:proofErr w:type="spellStart"/>
            <w:r w:rsidRPr="00B1463F">
              <w:rPr>
                <w:sz w:val="22"/>
                <w:szCs w:val="22"/>
              </w:rPr>
              <w:t>Рукоход</w:t>
            </w:r>
            <w:proofErr w:type="spellEnd"/>
            <w:r w:rsidRPr="00B1463F">
              <w:rPr>
                <w:sz w:val="22"/>
                <w:szCs w:val="22"/>
              </w:rPr>
              <w:t xml:space="preserve"> </w:t>
            </w:r>
            <w:r>
              <w:rPr>
                <w:sz w:val="22"/>
                <w:szCs w:val="22"/>
              </w:rPr>
              <w:t>двойной</w:t>
            </w:r>
          </w:p>
        </w:tc>
        <w:tc>
          <w:tcPr>
            <w:tcW w:w="7468" w:type="dxa"/>
            <w:tcBorders>
              <w:top w:val="single" w:sz="4" w:space="0" w:color="auto"/>
              <w:left w:val="single" w:sz="4" w:space="0" w:color="auto"/>
              <w:bottom w:val="single" w:sz="4" w:space="0" w:color="auto"/>
              <w:right w:val="single" w:sz="4" w:space="0" w:color="auto"/>
            </w:tcBorders>
            <w:shd w:val="clear" w:color="auto" w:fill="auto"/>
          </w:tcPr>
          <w:p w:rsidR="00263E5B" w:rsidRPr="00B1463F" w:rsidRDefault="00263E5B" w:rsidP="00263E5B">
            <w:pPr>
              <w:spacing w:after="0" w:line="240" w:lineRule="auto"/>
              <w:rPr>
                <w:sz w:val="22"/>
                <w:szCs w:val="22"/>
              </w:rPr>
            </w:pPr>
            <w:r w:rsidRPr="00B1463F">
              <w:rPr>
                <w:sz w:val="22"/>
                <w:szCs w:val="22"/>
              </w:rPr>
              <w:t>Габаритные размеры установленного комплекса:</w:t>
            </w:r>
          </w:p>
          <w:p w:rsidR="00263E5B" w:rsidRPr="00B1463F" w:rsidRDefault="00263E5B" w:rsidP="00263E5B">
            <w:pPr>
              <w:spacing w:after="0" w:line="240" w:lineRule="auto"/>
              <w:rPr>
                <w:sz w:val="22"/>
                <w:szCs w:val="22"/>
              </w:rPr>
            </w:pPr>
            <w:r w:rsidRPr="00B1463F">
              <w:rPr>
                <w:sz w:val="22"/>
                <w:szCs w:val="22"/>
              </w:rPr>
              <w:t xml:space="preserve">Длина, </w:t>
            </w:r>
            <w:proofErr w:type="gramStart"/>
            <w:r w:rsidRPr="00B1463F">
              <w:rPr>
                <w:sz w:val="22"/>
                <w:szCs w:val="22"/>
              </w:rPr>
              <w:t>мм</w:t>
            </w:r>
            <w:proofErr w:type="gramEnd"/>
            <w:r w:rsidRPr="00B1463F">
              <w:rPr>
                <w:sz w:val="22"/>
                <w:szCs w:val="22"/>
              </w:rPr>
              <w:t>., не менее: 5950</w:t>
            </w:r>
          </w:p>
          <w:p w:rsidR="00263E5B" w:rsidRPr="00B1463F" w:rsidRDefault="00263E5B" w:rsidP="00263E5B">
            <w:pPr>
              <w:spacing w:after="0" w:line="240" w:lineRule="auto"/>
              <w:rPr>
                <w:sz w:val="22"/>
                <w:szCs w:val="22"/>
              </w:rPr>
            </w:pPr>
            <w:r w:rsidRPr="00B1463F">
              <w:rPr>
                <w:sz w:val="22"/>
                <w:szCs w:val="22"/>
              </w:rPr>
              <w:t xml:space="preserve">Ширина, </w:t>
            </w:r>
            <w:proofErr w:type="gramStart"/>
            <w:r w:rsidRPr="00B1463F">
              <w:rPr>
                <w:sz w:val="22"/>
                <w:szCs w:val="22"/>
              </w:rPr>
              <w:t>мм</w:t>
            </w:r>
            <w:proofErr w:type="gramEnd"/>
            <w:r w:rsidRPr="00B1463F">
              <w:rPr>
                <w:sz w:val="22"/>
                <w:szCs w:val="22"/>
              </w:rPr>
              <w:t>., не менее: 1100</w:t>
            </w:r>
          </w:p>
          <w:p w:rsidR="00263E5B" w:rsidRPr="00B1463F" w:rsidRDefault="00263E5B" w:rsidP="00263E5B">
            <w:pPr>
              <w:spacing w:after="0" w:line="240" w:lineRule="auto"/>
              <w:rPr>
                <w:sz w:val="22"/>
                <w:szCs w:val="22"/>
              </w:rPr>
            </w:pPr>
            <w:r w:rsidRPr="00B1463F">
              <w:rPr>
                <w:sz w:val="22"/>
                <w:szCs w:val="22"/>
              </w:rPr>
              <w:lastRenderedPageBreak/>
              <w:t xml:space="preserve">Высота, </w:t>
            </w:r>
            <w:proofErr w:type="gramStart"/>
            <w:r w:rsidRPr="00B1463F">
              <w:rPr>
                <w:sz w:val="22"/>
                <w:szCs w:val="22"/>
              </w:rPr>
              <w:t>мм</w:t>
            </w:r>
            <w:proofErr w:type="gramEnd"/>
            <w:r w:rsidRPr="00B1463F">
              <w:rPr>
                <w:sz w:val="22"/>
                <w:szCs w:val="22"/>
              </w:rPr>
              <w:t xml:space="preserve">.: 1900 </w:t>
            </w:r>
            <w:r>
              <w:rPr>
                <w:sz w:val="22"/>
                <w:szCs w:val="22"/>
              </w:rPr>
              <w:t>и</w:t>
            </w:r>
            <w:r w:rsidRPr="00B1463F">
              <w:rPr>
                <w:sz w:val="22"/>
                <w:szCs w:val="22"/>
              </w:rPr>
              <w:t xml:space="preserve"> 2200</w:t>
            </w:r>
          </w:p>
          <w:p w:rsidR="00263E5B" w:rsidRPr="00B1463F" w:rsidRDefault="00263E5B" w:rsidP="00263E5B">
            <w:pPr>
              <w:spacing w:after="0" w:line="240" w:lineRule="auto"/>
              <w:rPr>
                <w:sz w:val="22"/>
                <w:szCs w:val="22"/>
              </w:rPr>
            </w:pPr>
            <w:r w:rsidRPr="00B1463F">
              <w:rPr>
                <w:sz w:val="22"/>
                <w:szCs w:val="22"/>
              </w:rPr>
              <w:t xml:space="preserve">   Опорные столбы должны быть диаметром не менее 105 мм, с толщиной стенки не менее 4,2 мм.</w:t>
            </w:r>
          </w:p>
          <w:p w:rsidR="00263E5B" w:rsidRPr="00B1463F" w:rsidRDefault="00263E5B" w:rsidP="00263E5B">
            <w:pPr>
              <w:spacing w:after="0" w:line="240" w:lineRule="auto"/>
              <w:rPr>
                <w:sz w:val="22"/>
                <w:szCs w:val="22"/>
              </w:rPr>
            </w:pPr>
            <w:r w:rsidRPr="00B1463F">
              <w:rPr>
                <w:sz w:val="22"/>
                <w:szCs w:val="22"/>
              </w:rPr>
              <w:t xml:space="preserve">   </w:t>
            </w:r>
            <w:proofErr w:type="gramStart"/>
            <w:r w:rsidRPr="00B1463F">
              <w:rPr>
                <w:sz w:val="22"/>
                <w:szCs w:val="22"/>
              </w:rPr>
              <w:t>Опорные столбы должны быть сверху закрыты металлической крышкой выполненной в виде полусферы диаметром не менее 105 и высотой не более 50 мм, снизу столб должен оканчиваться металлическим оцинкованным подпятником, сечением не менее 42 мм и длиной не менее 700 мм., каждый опорный столб должен заглубляться на глубину не менее 900 мм.</w:t>
            </w:r>
            <w:proofErr w:type="gramEnd"/>
          </w:p>
          <w:p w:rsidR="00263E5B" w:rsidRPr="00B1463F" w:rsidRDefault="00263E5B" w:rsidP="00263E5B">
            <w:pPr>
              <w:spacing w:after="0" w:line="240" w:lineRule="auto"/>
              <w:rPr>
                <w:sz w:val="22"/>
                <w:szCs w:val="22"/>
              </w:rPr>
            </w:pPr>
            <w:r w:rsidRPr="00B1463F">
              <w:rPr>
                <w:sz w:val="22"/>
                <w:szCs w:val="22"/>
              </w:rPr>
              <w:t>Крепление перекладин должно производиться при помощи крепежных хомутов.</w:t>
            </w:r>
          </w:p>
          <w:p w:rsidR="00263E5B" w:rsidRPr="00B1463F" w:rsidRDefault="00263E5B" w:rsidP="00263E5B">
            <w:pPr>
              <w:spacing w:after="0" w:line="240" w:lineRule="auto"/>
              <w:rPr>
                <w:sz w:val="22"/>
                <w:szCs w:val="22"/>
              </w:rPr>
            </w:pPr>
            <w:r w:rsidRPr="00B1463F">
              <w:rPr>
                <w:sz w:val="22"/>
                <w:szCs w:val="22"/>
              </w:rPr>
              <w:t xml:space="preserve">   Крепежный хомут должен представлять собой металлическую сварную конструкцию, выполнен в виде двух разъемных частей, каждая из которых состоит из двух пластин, выполненных с возможностью обхвата одного элемента и скрепленных друг с другом, одной парой перегородок с возможностью закрепления между ними стыкуемого элемента.</w:t>
            </w:r>
          </w:p>
          <w:p w:rsidR="00263E5B" w:rsidRPr="00B1463F" w:rsidRDefault="00263E5B" w:rsidP="00263E5B">
            <w:pPr>
              <w:spacing w:after="0" w:line="240" w:lineRule="auto"/>
              <w:rPr>
                <w:sz w:val="22"/>
                <w:szCs w:val="22"/>
              </w:rPr>
            </w:pPr>
            <w:r w:rsidRPr="00B1463F">
              <w:rPr>
                <w:sz w:val="22"/>
                <w:szCs w:val="22"/>
              </w:rPr>
              <w:t xml:space="preserve">   Опорные столбы и перекладины должны быть покрашены порошковой краской.</w:t>
            </w:r>
          </w:p>
          <w:p w:rsidR="00263E5B" w:rsidRPr="00B1463F" w:rsidRDefault="00263E5B" w:rsidP="00263E5B">
            <w:pPr>
              <w:spacing w:after="0" w:line="240" w:lineRule="auto"/>
              <w:jc w:val="center"/>
              <w:rPr>
                <w:sz w:val="22"/>
                <w:szCs w:val="22"/>
              </w:rPr>
            </w:pPr>
            <w:r>
              <w:rPr>
                <w:noProof/>
                <w:sz w:val="22"/>
                <w:szCs w:val="22"/>
                <w:lang w:eastAsia="ru-RU" w:bidi="ar-SA"/>
              </w:rPr>
              <w:drawing>
                <wp:inline distT="0" distB="0" distL="0" distR="0" wp14:anchorId="3BF80E7E" wp14:editId="3650C82C">
                  <wp:extent cx="1841500" cy="1212850"/>
                  <wp:effectExtent l="0" t="0" r="635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41500" cy="1212850"/>
                          </a:xfrm>
                          <a:prstGeom prst="rect">
                            <a:avLst/>
                          </a:prstGeom>
                          <a:solidFill>
                            <a:srgbClr val="FFFFFF"/>
                          </a:solidFill>
                          <a:ln>
                            <a:noFill/>
                          </a:ln>
                        </pic:spPr>
                      </pic:pic>
                    </a:graphicData>
                  </a:graphic>
                </wp:inline>
              </w:drawing>
            </w:r>
          </w:p>
          <w:p w:rsidR="00263E5B" w:rsidRPr="00B1463F" w:rsidRDefault="00263E5B" w:rsidP="00263E5B">
            <w:pPr>
              <w:spacing w:after="0" w:line="240" w:lineRule="auto"/>
              <w:jc w:val="center"/>
              <w:rPr>
                <w:sz w:val="22"/>
                <w:szCs w:val="22"/>
              </w:rPr>
            </w:pPr>
            <w:r w:rsidRPr="00B1463F">
              <w:rPr>
                <w:sz w:val="22"/>
                <w:szCs w:val="22"/>
              </w:rPr>
              <w:t>(рисунок)</w:t>
            </w:r>
          </w:p>
        </w:tc>
      </w:tr>
      <w:tr w:rsidR="00263E5B" w:rsidRPr="00B1463F" w:rsidTr="00263E5B">
        <w:tc>
          <w:tcPr>
            <w:tcW w:w="464" w:type="dxa"/>
            <w:gridSpan w:val="2"/>
            <w:tcBorders>
              <w:top w:val="single" w:sz="4" w:space="0" w:color="auto"/>
              <w:left w:val="single" w:sz="4" w:space="0" w:color="auto"/>
              <w:bottom w:val="single" w:sz="4" w:space="0" w:color="auto"/>
              <w:right w:val="single" w:sz="4" w:space="0" w:color="auto"/>
            </w:tcBorders>
            <w:shd w:val="clear" w:color="auto" w:fill="auto"/>
          </w:tcPr>
          <w:p w:rsidR="00263E5B" w:rsidRPr="00B1463F" w:rsidRDefault="00263E5B" w:rsidP="00263E5B">
            <w:pPr>
              <w:snapToGrid w:val="0"/>
              <w:spacing w:after="0" w:line="240" w:lineRule="auto"/>
              <w:jc w:val="center"/>
              <w:rPr>
                <w:sz w:val="22"/>
                <w:szCs w:val="22"/>
              </w:rPr>
            </w:pPr>
          </w:p>
          <w:p w:rsidR="00263E5B" w:rsidRPr="00B1463F" w:rsidRDefault="00263E5B" w:rsidP="00263E5B">
            <w:pPr>
              <w:snapToGrid w:val="0"/>
              <w:spacing w:after="0" w:line="240" w:lineRule="auto"/>
              <w:jc w:val="center"/>
              <w:rPr>
                <w:sz w:val="22"/>
                <w:szCs w:val="22"/>
              </w:rPr>
            </w:pPr>
            <w:r w:rsidRPr="00B1463F">
              <w:rPr>
                <w:sz w:val="22"/>
                <w:szCs w:val="22"/>
              </w:rPr>
              <w:t>1</w:t>
            </w:r>
            <w:r>
              <w:rPr>
                <w:sz w:val="22"/>
                <w:szCs w:val="22"/>
              </w:rPr>
              <w:t>7</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263E5B" w:rsidRPr="00B1463F" w:rsidRDefault="00263E5B" w:rsidP="00263E5B">
            <w:pPr>
              <w:snapToGrid w:val="0"/>
              <w:spacing w:after="0" w:line="240" w:lineRule="auto"/>
              <w:rPr>
                <w:sz w:val="22"/>
                <w:szCs w:val="22"/>
              </w:rPr>
            </w:pPr>
          </w:p>
          <w:p w:rsidR="00263E5B" w:rsidRPr="00B1463F" w:rsidRDefault="00263E5B" w:rsidP="00263E5B">
            <w:pPr>
              <w:snapToGrid w:val="0"/>
              <w:spacing w:after="0" w:line="240" w:lineRule="auto"/>
              <w:rPr>
                <w:bCs/>
                <w:sz w:val="22"/>
                <w:szCs w:val="22"/>
              </w:rPr>
            </w:pPr>
            <w:r w:rsidRPr="00B1463F">
              <w:rPr>
                <w:sz w:val="22"/>
                <w:szCs w:val="22"/>
              </w:rPr>
              <w:t>Шведская стенка</w:t>
            </w:r>
          </w:p>
        </w:tc>
        <w:tc>
          <w:tcPr>
            <w:tcW w:w="7468" w:type="dxa"/>
            <w:tcBorders>
              <w:top w:val="single" w:sz="4" w:space="0" w:color="auto"/>
              <w:left w:val="single" w:sz="4" w:space="0" w:color="auto"/>
              <w:bottom w:val="single" w:sz="4" w:space="0" w:color="auto"/>
              <w:right w:val="single" w:sz="4" w:space="0" w:color="auto"/>
            </w:tcBorders>
            <w:shd w:val="clear" w:color="auto" w:fill="auto"/>
          </w:tcPr>
          <w:p w:rsidR="00263E5B" w:rsidRPr="00B1463F" w:rsidRDefault="00263E5B" w:rsidP="00263E5B">
            <w:pPr>
              <w:spacing w:after="0" w:line="240" w:lineRule="auto"/>
              <w:rPr>
                <w:bCs/>
                <w:sz w:val="22"/>
                <w:szCs w:val="22"/>
              </w:rPr>
            </w:pPr>
            <w:r w:rsidRPr="00B1463F">
              <w:rPr>
                <w:bCs/>
                <w:sz w:val="22"/>
                <w:szCs w:val="22"/>
              </w:rPr>
              <w:t>Габариты установленного комплекса:</w:t>
            </w:r>
          </w:p>
          <w:p w:rsidR="00263E5B" w:rsidRPr="00B1463F" w:rsidRDefault="00263E5B" w:rsidP="00263E5B">
            <w:pPr>
              <w:spacing w:after="0" w:line="240" w:lineRule="auto"/>
              <w:rPr>
                <w:bCs/>
                <w:sz w:val="22"/>
                <w:szCs w:val="22"/>
              </w:rPr>
            </w:pPr>
            <w:r w:rsidRPr="00B1463F">
              <w:rPr>
                <w:bCs/>
                <w:sz w:val="22"/>
                <w:szCs w:val="22"/>
              </w:rPr>
              <w:t>Длина</w:t>
            </w:r>
            <w:proofErr w:type="gramStart"/>
            <w:r w:rsidRPr="00B1463F">
              <w:rPr>
                <w:bCs/>
                <w:sz w:val="22"/>
                <w:szCs w:val="22"/>
              </w:rPr>
              <w:t xml:space="preserve"> ,</w:t>
            </w:r>
            <w:proofErr w:type="gramEnd"/>
            <w:r w:rsidRPr="00B1463F">
              <w:rPr>
                <w:bCs/>
                <w:sz w:val="22"/>
                <w:szCs w:val="22"/>
              </w:rPr>
              <w:t xml:space="preserve"> мм., не менее: 1427</w:t>
            </w:r>
          </w:p>
          <w:p w:rsidR="00263E5B" w:rsidRPr="00B1463F" w:rsidRDefault="00263E5B" w:rsidP="00263E5B">
            <w:pPr>
              <w:spacing w:after="0" w:line="240" w:lineRule="auto"/>
              <w:rPr>
                <w:bCs/>
                <w:sz w:val="22"/>
                <w:szCs w:val="22"/>
              </w:rPr>
            </w:pPr>
            <w:r w:rsidRPr="00B1463F">
              <w:rPr>
                <w:bCs/>
                <w:sz w:val="22"/>
                <w:szCs w:val="22"/>
              </w:rPr>
              <w:t xml:space="preserve">Ширина, </w:t>
            </w:r>
            <w:proofErr w:type="gramStart"/>
            <w:r w:rsidRPr="00B1463F">
              <w:rPr>
                <w:bCs/>
                <w:sz w:val="22"/>
                <w:szCs w:val="22"/>
              </w:rPr>
              <w:t>мм</w:t>
            </w:r>
            <w:proofErr w:type="gramEnd"/>
            <w:r w:rsidRPr="00B1463F">
              <w:rPr>
                <w:bCs/>
                <w:sz w:val="22"/>
                <w:szCs w:val="22"/>
              </w:rPr>
              <w:t>., не менее: 138</w:t>
            </w:r>
          </w:p>
          <w:p w:rsidR="00263E5B" w:rsidRPr="00B1463F" w:rsidRDefault="00263E5B" w:rsidP="00263E5B">
            <w:pPr>
              <w:spacing w:after="0" w:line="240" w:lineRule="auto"/>
              <w:rPr>
                <w:sz w:val="22"/>
                <w:szCs w:val="22"/>
              </w:rPr>
            </w:pPr>
            <w:r w:rsidRPr="00B1463F">
              <w:rPr>
                <w:bCs/>
                <w:sz w:val="22"/>
                <w:szCs w:val="22"/>
              </w:rPr>
              <w:t xml:space="preserve">Высота, </w:t>
            </w:r>
            <w:proofErr w:type="gramStart"/>
            <w:r w:rsidRPr="00B1463F">
              <w:rPr>
                <w:bCs/>
                <w:sz w:val="22"/>
                <w:szCs w:val="22"/>
              </w:rPr>
              <w:t>мм</w:t>
            </w:r>
            <w:proofErr w:type="gramEnd"/>
            <w:r w:rsidRPr="00B1463F">
              <w:rPr>
                <w:bCs/>
                <w:sz w:val="22"/>
                <w:szCs w:val="22"/>
              </w:rPr>
              <w:t>., не менее:   2620</w:t>
            </w:r>
          </w:p>
          <w:p w:rsidR="00263E5B" w:rsidRPr="00B1463F" w:rsidRDefault="00263E5B" w:rsidP="00263E5B">
            <w:pPr>
              <w:spacing w:after="0" w:line="240" w:lineRule="auto"/>
              <w:rPr>
                <w:sz w:val="22"/>
                <w:szCs w:val="22"/>
              </w:rPr>
            </w:pPr>
            <w:r w:rsidRPr="00B1463F">
              <w:rPr>
                <w:sz w:val="22"/>
                <w:szCs w:val="22"/>
              </w:rPr>
              <w:t>Опорные столбы должны быть диаметром не менее 102 мм</w:t>
            </w:r>
            <w:proofErr w:type="gramStart"/>
            <w:r w:rsidRPr="00B1463F">
              <w:rPr>
                <w:sz w:val="22"/>
                <w:szCs w:val="22"/>
              </w:rPr>
              <w:t xml:space="preserve">., </w:t>
            </w:r>
            <w:proofErr w:type="gramEnd"/>
            <w:r w:rsidRPr="00B1463F">
              <w:rPr>
                <w:sz w:val="22"/>
                <w:szCs w:val="22"/>
              </w:rPr>
              <w:t>с толщиной стенки не менее 3,2 мм.</w:t>
            </w:r>
          </w:p>
          <w:p w:rsidR="00263E5B" w:rsidRPr="00B1463F" w:rsidRDefault="00263E5B" w:rsidP="00263E5B">
            <w:pPr>
              <w:spacing w:after="0" w:line="240" w:lineRule="auto"/>
              <w:rPr>
                <w:sz w:val="22"/>
                <w:szCs w:val="22"/>
              </w:rPr>
            </w:pPr>
            <w:r w:rsidRPr="00B1463F">
              <w:rPr>
                <w:sz w:val="22"/>
                <w:szCs w:val="22"/>
              </w:rPr>
              <w:t>Опорные столбы должны быть сверху закрыты металлической крышкой выполненной в виде полусферы диаметром не менее 102 и высотой не более 50 мм., снизу столб должен оканчиваться металлическим оцинкованным подпятником, сечением не менее 42 мм и длиной не менее 700мм</w:t>
            </w:r>
            <w:proofErr w:type="gramStart"/>
            <w:r w:rsidRPr="00B1463F">
              <w:rPr>
                <w:sz w:val="22"/>
                <w:szCs w:val="22"/>
              </w:rPr>
              <w:t>.о</w:t>
            </w:r>
            <w:proofErr w:type="gramEnd"/>
            <w:r w:rsidRPr="00B1463F">
              <w:rPr>
                <w:sz w:val="22"/>
                <w:szCs w:val="22"/>
              </w:rPr>
              <w:t>порный столб должны заглубляться на глубину не менее 900 мм.</w:t>
            </w:r>
          </w:p>
          <w:p w:rsidR="00263E5B" w:rsidRPr="00B1463F" w:rsidRDefault="00263E5B" w:rsidP="00263E5B">
            <w:pPr>
              <w:spacing w:after="0" w:line="240" w:lineRule="auto"/>
              <w:rPr>
                <w:sz w:val="22"/>
                <w:szCs w:val="22"/>
              </w:rPr>
            </w:pPr>
            <w:r w:rsidRPr="00B1463F">
              <w:rPr>
                <w:sz w:val="22"/>
                <w:szCs w:val="22"/>
              </w:rPr>
              <w:t xml:space="preserve">Крепежный хомут должен представлять собой металлическую сварную конструкцию, выполнен в виде двух разъемных частей, </w:t>
            </w:r>
          </w:p>
          <w:p w:rsidR="00263E5B" w:rsidRPr="00B1463F" w:rsidRDefault="00263E5B" w:rsidP="00263E5B">
            <w:pPr>
              <w:spacing w:after="0" w:line="240" w:lineRule="auto"/>
              <w:rPr>
                <w:sz w:val="22"/>
                <w:szCs w:val="22"/>
              </w:rPr>
            </w:pPr>
            <w:proofErr w:type="gramStart"/>
            <w:r w:rsidRPr="00B1463F">
              <w:rPr>
                <w:sz w:val="22"/>
                <w:szCs w:val="22"/>
              </w:rPr>
              <w:t>каждая</w:t>
            </w:r>
            <w:proofErr w:type="gramEnd"/>
            <w:r w:rsidRPr="00B1463F">
              <w:rPr>
                <w:sz w:val="22"/>
                <w:szCs w:val="22"/>
              </w:rPr>
              <w:t xml:space="preserve"> из которых состоит из двух пластин, выполненных с возможностью обхвата одного элемента и скрепленных друг с другом, одной парой перегородок с возможностью закрепления между ними стыкуемого элемента.</w:t>
            </w:r>
          </w:p>
          <w:p w:rsidR="00263E5B" w:rsidRPr="00B1463F" w:rsidRDefault="00263E5B" w:rsidP="00263E5B">
            <w:pPr>
              <w:spacing w:after="0" w:line="240" w:lineRule="auto"/>
              <w:rPr>
                <w:sz w:val="22"/>
                <w:szCs w:val="22"/>
              </w:rPr>
            </w:pPr>
            <w:r w:rsidRPr="00B1463F">
              <w:rPr>
                <w:sz w:val="22"/>
                <w:szCs w:val="22"/>
              </w:rPr>
              <w:t>Опорные столбы и перекладины должны быть покрашены порошковой краской.</w:t>
            </w:r>
          </w:p>
          <w:p w:rsidR="00263E5B" w:rsidRPr="00B1463F" w:rsidRDefault="00263E5B" w:rsidP="00263E5B">
            <w:pPr>
              <w:spacing w:after="0" w:line="240" w:lineRule="auto"/>
              <w:rPr>
                <w:sz w:val="22"/>
                <w:szCs w:val="22"/>
              </w:rPr>
            </w:pPr>
            <w:r>
              <w:rPr>
                <w:noProof/>
                <w:sz w:val="22"/>
                <w:szCs w:val="22"/>
                <w:lang w:eastAsia="ru-RU" w:bidi="ar-SA"/>
              </w:rPr>
              <w:drawing>
                <wp:anchor distT="0" distB="0" distL="0" distR="0" simplePos="0" relativeHeight="251661312" behindDoc="0" locked="0" layoutInCell="1" allowOverlap="1" wp14:anchorId="5F101A12" wp14:editId="07C51C34">
                  <wp:simplePos x="0" y="0"/>
                  <wp:positionH relativeFrom="column">
                    <wp:posOffset>1718945</wp:posOffset>
                  </wp:positionH>
                  <wp:positionV relativeFrom="paragraph">
                    <wp:posOffset>53975</wp:posOffset>
                  </wp:positionV>
                  <wp:extent cx="1009650" cy="1539240"/>
                  <wp:effectExtent l="0" t="0" r="0" b="3810"/>
                  <wp:wrapSquare wrapText="larges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09650" cy="1539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63E5B" w:rsidRPr="00B1463F" w:rsidRDefault="00263E5B" w:rsidP="00263E5B">
            <w:pPr>
              <w:spacing w:after="0" w:line="240" w:lineRule="auto"/>
              <w:rPr>
                <w:sz w:val="22"/>
                <w:szCs w:val="22"/>
              </w:rPr>
            </w:pPr>
          </w:p>
          <w:p w:rsidR="00263E5B" w:rsidRPr="00B1463F" w:rsidRDefault="00263E5B" w:rsidP="00263E5B">
            <w:pPr>
              <w:spacing w:after="0" w:line="240" w:lineRule="auto"/>
              <w:rPr>
                <w:sz w:val="22"/>
                <w:szCs w:val="22"/>
              </w:rPr>
            </w:pPr>
          </w:p>
          <w:p w:rsidR="00263E5B" w:rsidRPr="00B1463F" w:rsidRDefault="00263E5B" w:rsidP="00263E5B">
            <w:pPr>
              <w:spacing w:after="0" w:line="240" w:lineRule="auto"/>
              <w:rPr>
                <w:sz w:val="22"/>
                <w:szCs w:val="22"/>
              </w:rPr>
            </w:pPr>
          </w:p>
          <w:p w:rsidR="00263E5B" w:rsidRPr="00B1463F" w:rsidRDefault="00263E5B" w:rsidP="00263E5B">
            <w:pPr>
              <w:spacing w:after="0" w:line="240" w:lineRule="auto"/>
              <w:rPr>
                <w:sz w:val="22"/>
                <w:szCs w:val="22"/>
              </w:rPr>
            </w:pPr>
          </w:p>
          <w:p w:rsidR="00263E5B" w:rsidRPr="00B1463F" w:rsidRDefault="00263E5B" w:rsidP="00263E5B">
            <w:pPr>
              <w:spacing w:after="0" w:line="240" w:lineRule="auto"/>
              <w:rPr>
                <w:sz w:val="22"/>
                <w:szCs w:val="22"/>
              </w:rPr>
            </w:pPr>
          </w:p>
          <w:p w:rsidR="00263E5B" w:rsidRPr="00B1463F" w:rsidRDefault="00263E5B" w:rsidP="00263E5B">
            <w:pPr>
              <w:spacing w:after="0" w:line="240" w:lineRule="auto"/>
              <w:rPr>
                <w:sz w:val="22"/>
                <w:szCs w:val="22"/>
              </w:rPr>
            </w:pPr>
          </w:p>
          <w:p w:rsidR="00263E5B" w:rsidRDefault="00263E5B" w:rsidP="00263E5B">
            <w:pPr>
              <w:spacing w:after="0" w:line="240" w:lineRule="auto"/>
              <w:rPr>
                <w:sz w:val="22"/>
                <w:szCs w:val="22"/>
              </w:rPr>
            </w:pPr>
          </w:p>
          <w:p w:rsidR="00263E5B" w:rsidRDefault="00263E5B" w:rsidP="00263E5B">
            <w:pPr>
              <w:spacing w:after="0" w:line="240" w:lineRule="auto"/>
              <w:rPr>
                <w:sz w:val="22"/>
                <w:szCs w:val="22"/>
              </w:rPr>
            </w:pPr>
          </w:p>
          <w:p w:rsidR="00263E5B" w:rsidRPr="00B1463F" w:rsidRDefault="00263E5B" w:rsidP="00263E5B">
            <w:pPr>
              <w:spacing w:after="0" w:line="240" w:lineRule="auto"/>
              <w:rPr>
                <w:bCs/>
                <w:sz w:val="22"/>
                <w:szCs w:val="22"/>
              </w:rPr>
            </w:pPr>
            <w:r w:rsidRPr="00B1463F">
              <w:rPr>
                <w:bCs/>
                <w:sz w:val="22"/>
                <w:szCs w:val="22"/>
              </w:rPr>
              <w:t xml:space="preserve">                 </w:t>
            </w:r>
            <w:r>
              <w:rPr>
                <w:bCs/>
                <w:sz w:val="22"/>
                <w:szCs w:val="22"/>
              </w:rPr>
              <w:t xml:space="preserve">                          </w:t>
            </w:r>
          </w:p>
          <w:p w:rsidR="00263E5B" w:rsidRPr="00B1463F" w:rsidRDefault="00263E5B" w:rsidP="00263E5B">
            <w:pPr>
              <w:spacing w:after="0" w:line="240" w:lineRule="auto"/>
              <w:rPr>
                <w:sz w:val="22"/>
                <w:szCs w:val="22"/>
              </w:rPr>
            </w:pPr>
            <w:r w:rsidRPr="00B1463F">
              <w:rPr>
                <w:bCs/>
                <w:sz w:val="22"/>
                <w:szCs w:val="22"/>
              </w:rPr>
              <w:t xml:space="preserve">                                                       (Рисунок)</w:t>
            </w:r>
          </w:p>
        </w:tc>
      </w:tr>
      <w:tr w:rsidR="00263E5B" w:rsidRPr="00B1463F" w:rsidTr="00263E5B">
        <w:tc>
          <w:tcPr>
            <w:tcW w:w="464" w:type="dxa"/>
            <w:gridSpan w:val="2"/>
            <w:tcBorders>
              <w:top w:val="single" w:sz="4" w:space="0" w:color="auto"/>
              <w:left w:val="single" w:sz="4" w:space="0" w:color="000000"/>
              <w:bottom w:val="single" w:sz="4" w:space="0" w:color="auto"/>
            </w:tcBorders>
            <w:shd w:val="clear" w:color="auto" w:fill="auto"/>
          </w:tcPr>
          <w:p w:rsidR="00263E5B" w:rsidRPr="00B1463F" w:rsidRDefault="00263E5B" w:rsidP="00263E5B">
            <w:pPr>
              <w:snapToGrid w:val="0"/>
              <w:spacing w:after="0" w:line="240" w:lineRule="auto"/>
              <w:jc w:val="center"/>
              <w:rPr>
                <w:sz w:val="22"/>
                <w:szCs w:val="22"/>
              </w:rPr>
            </w:pPr>
          </w:p>
          <w:p w:rsidR="00263E5B" w:rsidRPr="00B1463F" w:rsidRDefault="00263E5B" w:rsidP="00263E5B">
            <w:pPr>
              <w:snapToGrid w:val="0"/>
              <w:spacing w:after="0" w:line="240" w:lineRule="auto"/>
              <w:jc w:val="center"/>
              <w:rPr>
                <w:sz w:val="22"/>
                <w:szCs w:val="22"/>
              </w:rPr>
            </w:pPr>
            <w:r w:rsidRPr="00B1463F">
              <w:rPr>
                <w:sz w:val="22"/>
                <w:szCs w:val="22"/>
              </w:rPr>
              <w:t>1</w:t>
            </w:r>
            <w:r>
              <w:rPr>
                <w:sz w:val="22"/>
                <w:szCs w:val="22"/>
              </w:rPr>
              <w:t>8</w:t>
            </w:r>
          </w:p>
        </w:tc>
        <w:tc>
          <w:tcPr>
            <w:tcW w:w="2700" w:type="dxa"/>
            <w:gridSpan w:val="2"/>
            <w:tcBorders>
              <w:top w:val="single" w:sz="4" w:space="0" w:color="auto"/>
              <w:left w:val="single" w:sz="4" w:space="0" w:color="000000"/>
              <w:bottom w:val="single" w:sz="4" w:space="0" w:color="auto"/>
            </w:tcBorders>
            <w:shd w:val="clear" w:color="auto" w:fill="auto"/>
          </w:tcPr>
          <w:p w:rsidR="00263E5B" w:rsidRPr="00B1463F" w:rsidRDefault="00263E5B" w:rsidP="00263E5B">
            <w:pPr>
              <w:snapToGrid w:val="0"/>
              <w:spacing w:after="0" w:line="240" w:lineRule="auto"/>
              <w:rPr>
                <w:sz w:val="22"/>
                <w:szCs w:val="22"/>
              </w:rPr>
            </w:pPr>
          </w:p>
          <w:p w:rsidR="00263E5B" w:rsidRPr="00B1463F" w:rsidRDefault="00263E5B" w:rsidP="00263E5B">
            <w:pPr>
              <w:spacing w:after="0" w:line="240" w:lineRule="auto"/>
              <w:rPr>
                <w:sz w:val="22"/>
                <w:szCs w:val="22"/>
              </w:rPr>
            </w:pPr>
            <w:r w:rsidRPr="00B1463F">
              <w:rPr>
                <w:sz w:val="22"/>
                <w:szCs w:val="22"/>
              </w:rPr>
              <w:t xml:space="preserve">Комплекс </w:t>
            </w:r>
            <w:proofErr w:type="spellStart"/>
            <w:r w:rsidRPr="00B1463F">
              <w:rPr>
                <w:sz w:val="22"/>
                <w:szCs w:val="22"/>
              </w:rPr>
              <w:t>рукоход</w:t>
            </w:r>
            <w:proofErr w:type="spellEnd"/>
            <w:r w:rsidRPr="00B1463F">
              <w:rPr>
                <w:sz w:val="22"/>
                <w:szCs w:val="22"/>
              </w:rPr>
              <w:t xml:space="preserve"> Зигзаг</w:t>
            </w:r>
          </w:p>
        </w:tc>
        <w:tc>
          <w:tcPr>
            <w:tcW w:w="7468" w:type="dxa"/>
            <w:tcBorders>
              <w:top w:val="single" w:sz="4" w:space="0" w:color="auto"/>
              <w:left w:val="single" w:sz="4" w:space="0" w:color="000000"/>
              <w:bottom w:val="single" w:sz="4" w:space="0" w:color="auto"/>
              <w:right w:val="single" w:sz="4" w:space="0" w:color="000000"/>
            </w:tcBorders>
            <w:shd w:val="clear" w:color="auto" w:fill="auto"/>
          </w:tcPr>
          <w:p w:rsidR="00263E5B" w:rsidRPr="00B1463F" w:rsidRDefault="00263E5B" w:rsidP="00263E5B">
            <w:pPr>
              <w:spacing w:after="0" w:line="240" w:lineRule="auto"/>
              <w:rPr>
                <w:color w:val="000000"/>
                <w:sz w:val="22"/>
                <w:szCs w:val="22"/>
              </w:rPr>
            </w:pPr>
            <w:r w:rsidRPr="00B1463F">
              <w:rPr>
                <w:sz w:val="22"/>
                <w:szCs w:val="22"/>
              </w:rPr>
              <w:t xml:space="preserve">Комплекс должен состоять из </w:t>
            </w:r>
            <w:proofErr w:type="spellStart"/>
            <w:r w:rsidRPr="00B1463F">
              <w:rPr>
                <w:sz w:val="22"/>
                <w:szCs w:val="22"/>
              </w:rPr>
              <w:t>рукохода</w:t>
            </w:r>
            <w:proofErr w:type="spellEnd"/>
            <w:r w:rsidRPr="00B1463F">
              <w:rPr>
                <w:sz w:val="22"/>
                <w:szCs w:val="22"/>
              </w:rPr>
              <w:t>,   Опорные столбы должны быть диаметром не менее 105 мм, с толщиной стенки не менее 4,2 мм. Высота опорных столбов составляет не менее 2600 мм</w:t>
            </w:r>
          </w:p>
          <w:p w:rsidR="00263E5B" w:rsidRPr="00B1463F" w:rsidRDefault="00263E5B" w:rsidP="00263E5B">
            <w:pPr>
              <w:spacing w:after="0" w:line="240" w:lineRule="auto"/>
              <w:rPr>
                <w:sz w:val="22"/>
                <w:szCs w:val="22"/>
              </w:rPr>
            </w:pPr>
            <w:r w:rsidRPr="00B1463F">
              <w:rPr>
                <w:color w:val="000000"/>
                <w:sz w:val="22"/>
                <w:szCs w:val="22"/>
              </w:rPr>
              <w:t xml:space="preserve">Опорные столбы сверху закрыты металлической крышкой выполненной в </w:t>
            </w:r>
            <w:r w:rsidRPr="00B1463F">
              <w:rPr>
                <w:color w:val="000000"/>
                <w:sz w:val="22"/>
                <w:szCs w:val="22"/>
              </w:rPr>
              <w:lastRenderedPageBreak/>
              <w:t>виде полусферы диаметром не менее 105 мм и высотой не более 50 мм.</w:t>
            </w:r>
          </w:p>
          <w:p w:rsidR="00263E5B" w:rsidRPr="00B1463F" w:rsidRDefault="00263E5B" w:rsidP="00263E5B">
            <w:pPr>
              <w:spacing w:after="0" w:line="240" w:lineRule="auto"/>
              <w:rPr>
                <w:sz w:val="22"/>
                <w:szCs w:val="22"/>
              </w:rPr>
            </w:pPr>
            <w:r w:rsidRPr="00B1463F">
              <w:rPr>
                <w:sz w:val="22"/>
                <w:szCs w:val="22"/>
              </w:rPr>
              <w:t>Перекладины турников должны быть изготовлены из трубы диаметром не менее 34 мм, и размещены на высоте не менее 2200 мм. Длина перекладин составляет не менее 1200 мм.</w:t>
            </w:r>
          </w:p>
          <w:p w:rsidR="00263E5B" w:rsidRPr="00B1463F" w:rsidRDefault="00263E5B" w:rsidP="00263E5B">
            <w:pPr>
              <w:spacing w:after="0" w:line="240" w:lineRule="auto"/>
              <w:rPr>
                <w:sz w:val="22"/>
                <w:szCs w:val="22"/>
              </w:rPr>
            </w:pPr>
            <w:r w:rsidRPr="00B1463F">
              <w:rPr>
                <w:sz w:val="22"/>
                <w:szCs w:val="22"/>
              </w:rPr>
              <w:t>Крепление перекладин и жердей брусьев должно производиться при помощи крепежных хомутов.</w:t>
            </w:r>
          </w:p>
          <w:p w:rsidR="00263E5B" w:rsidRPr="00B1463F" w:rsidRDefault="00263E5B" w:rsidP="00263E5B">
            <w:pPr>
              <w:spacing w:after="0" w:line="240" w:lineRule="auto"/>
              <w:rPr>
                <w:sz w:val="22"/>
                <w:szCs w:val="22"/>
              </w:rPr>
            </w:pPr>
            <w:r w:rsidRPr="00B1463F">
              <w:rPr>
                <w:sz w:val="22"/>
                <w:szCs w:val="22"/>
              </w:rPr>
              <w:t>Крепежный хомут должен представлять собой металлическую сварную конструкцию, выполнен в виде двух разъемных частей, каждая из которых состоит из двух пластин, выполненных с возможностью обхвата одного элемента и скрепленных друг с другом, одной парой перегородок с возможностью закрепления между ними стыкуемого элемента.</w:t>
            </w:r>
          </w:p>
          <w:p w:rsidR="00263E5B" w:rsidRPr="00B1463F" w:rsidRDefault="00263E5B" w:rsidP="00263E5B">
            <w:pPr>
              <w:spacing w:after="0" w:line="240" w:lineRule="auto"/>
              <w:rPr>
                <w:color w:val="000000"/>
                <w:sz w:val="22"/>
                <w:szCs w:val="22"/>
              </w:rPr>
            </w:pPr>
            <w:r w:rsidRPr="00B1463F">
              <w:rPr>
                <w:sz w:val="22"/>
                <w:szCs w:val="22"/>
              </w:rPr>
              <w:t>Опорные столбы и перекладины должны быть покрашены порошковой краской.</w:t>
            </w:r>
          </w:p>
          <w:p w:rsidR="00263E5B" w:rsidRPr="00B1463F" w:rsidRDefault="00263E5B" w:rsidP="00263E5B">
            <w:pPr>
              <w:spacing w:after="0" w:line="240" w:lineRule="auto"/>
              <w:rPr>
                <w:sz w:val="22"/>
                <w:szCs w:val="22"/>
              </w:rPr>
            </w:pPr>
            <w:r w:rsidRPr="00B1463F">
              <w:rPr>
                <w:color w:val="000000"/>
                <w:sz w:val="22"/>
                <w:szCs w:val="22"/>
              </w:rPr>
              <w:t xml:space="preserve">Основание комплекса бетонируется на глубину от 800 до 1000 мм. </w:t>
            </w:r>
            <w:r w:rsidRPr="00B1463F">
              <w:rPr>
                <w:sz w:val="22"/>
                <w:szCs w:val="22"/>
              </w:rPr>
              <w:t>Снизу столб должен оканчиваться металлическим оцинкованным подпятником, сечением от 42мм., который бетонируется в землю на глубину не менее 900мм.</w:t>
            </w:r>
          </w:p>
          <w:p w:rsidR="00263E5B" w:rsidRPr="00B1463F" w:rsidRDefault="00263E5B" w:rsidP="00263E5B">
            <w:pPr>
              <w:spacing w:after="0" w:line="240" w:lineRule="auto"/>
              <w:rPr>
                <w:sz w:val="22"/>
                <w:szCs w:val="22"/>
              </w:rPr>
            </w:pPr>
          </w:p>
          <w:p w:rsidR="00263E5B" w:rsidRPr="00B1463F" w:rsidRDefault="00263E5B" w:rsidP="00263E5B">
            <w:pPr>
              <w:spacing w:after="0" w:line="240" w:lineRule="auto"/>
              <w:jc w:val="center"/>
              <w:rPr>
                <w:sz w:val="22"/>
                <w:szCs w:val="22"/>
              </w:rPr>
            </w:pPr>
            <w:r>
              <w:rPr>
                <w:noProof/>
                <w:sz w:val="22"/>
                <w:szCs w:val="22"/>
                <w:lang w:eastAsia="ru-RU" w:bidi="ar-SA"/>
              </w:rPr>
              <w:drawing>
                <wp:inline distT="0" distB="0" distL="0" distR="0" wp14:anchorId="611DC7BD" wp14:editId="4E84873C">
                  <wp:extent cx="1447800" cy="1022350"/>
                  <wp:effectExtent l="0" t="0" r="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47800" cy="1022350"/>
                          </a:xfrm>
                          <a:prstGeom prst="rect">
                            <a:avLst/>
                          </a:prstGeom>
                          <a:solidFill>
                            <a:srgbClr val="FFFFFF"/>
                          </a:solidFill>
                          <a:ln>
                            <a:noFill/>
                          </a:ln>
                        </pic:spPr>
                      </pic:pic>
                    </a:graphicData>
                  </a:graphic>
                </wp:inline>
              </w:drawing>
            </w:r>
          </w:p>
          <w:p w:rsidR="00263E5B" w:rsidRPr="00B1463F" w:rsidRDefault="00263E5B" w:rsidP="00263E5B">
            <w:pPr>
              <w:spacing w:after="0" w:line="240" w:lineRule="auto"/>
              <w:jc w:val="center"/>
              <w:rPr>
                <w:sz w:val="22"/>
                <w:szCs w:val="22"/>
              </w:rPr>
            </w:pPr>
            <w:r w:rsidRPr="00B1463F">
              <w:rPr>
                <w:sz w:val="22"/>
                <w:szCs w:val="22"/>
              </w:rPr>
              <w:t>(Рисунок)</w:t>
            </w:r>
          </w:p>
        </w:tc>
      </w:tr>
      <w:tr w:rsidR="00263E5B" w:rsidRPr="00B1463F" w:rsidTr="00263E5B">
        <w:tc>
          <w:tcPr>
            <w:tcW w:w="464" w:type="dxa"/>
            <w:gridSpan w:val="2"/>
            <w:tcBorders>
              <w:top w:val="single" w:sz="4" w:space="0" w:color="auto"/>
              <w:left w:val="single" w:sz="4" w:space="0" w:color="000000"/>
              <w:bottom w:val="single" w:sz="4" w:space="0" w:color="auto"/>
            </w:tcBorders>
            <w:shd w:val="clear" w:color="auto" w:fill="auto"/>
          </w:tcPr>
          <w:p w:rsidR="00263E5B" w:rsidRPr="00B1463F" w:rsidRDefault="00263E5B" w:rsidP="00263E5B">
            <w:pPr>
              <w:snapToGrid w:val="0"/>
              <w:spacing w:after="0" w:line="240" w:lineRule="auto"/>
              <w:jc w:val="center"/>
              <w:rPr>
                <w:sz w:val="22"/>
                <w:szCs w:val="22"/>
              </w:rPr>
            </w:pPr>
          </w:p>
          <w:p w:rsidR="00263E5B" w:rsidRPr="00B1463F" w:rsidRDefault="00263E5B" w:rsidP="00263E5B">
            <w:pPr>
              <w:snapToGrid w:val="0"/>
              <w:spacing w:after="0" w:line="240" w:lineRule="auto"/>
              <w:jc w:val="center"/>
              <w:rPr>
                <w:sz w:val="22"/>
                <w:szCs w:val="22"/>
              </w:rPr>
            </w:pPr>
            <w:r>
              <w:rPr>
                <w:sz w:val="22"/>
                <w:szCs w:val="22"/>
              </w:rPr>
              <w:t>19</w:t>
            </w:r>
          </w:p>
        </w:tc>
        <w:tc>
          <w:tcPr>
            <w:tcW w:w="2700" w:type="dxa"/>
            <w:gridSpan w:val="2"/>
            <w:tcBorders>
              <w:top w:val="single" w:sz="4" w:space="0" w:color="auto"/>
              <w:left w:val="single" w:sz="4" w:space="0" w:color="000000"/>
              <w:bottom w:val="single" w:sz="4" w:space="0" w:color="auto"/>
            </w:tcBorders>
            <w:shd w:val="clear" w:color="auto" w:fill="auto"/>
          </w:tcPr>
          <w:p w:rsidR="00263E5B" w:rsidRPr="00B1463F" w:rsidRDefault="00263E5B" w:rsidP="00263E5B">
            <w:pPr>
              <w:snapToGrid w:val="0"/>
              <w:spacing w:after="0" w:line="240" w:lineRule="auto"/>
              <w:rPr>
                <w:sz w:val="22"/>
                <w:szCs w:val="22"/>
              </w:rPr>
            </w:pPr>
          </w:p>
          <w:p w:rsidR="00263E5B" w:rsidRPr="00B1463F" w:rsidRDefault="00263E5B" w:rsidP="00263E5B">
            <w:pPr>
              <w:snapToGrid w:val="0"/>
              <w:spacing w:after="0" w:line="240" w:lineRule="auto"/>
              <w:rPr>
                <w:sz w:val="22"/>
                <w:szCs w:val="22"/>
              </w:rPr>
            </w:pPr>
            <w:r w:rsidRPr="00B1463F">
              <w:rPr>
                <w:sz w:val="22"/>
                <w:szCs w:val="22"/>
              </w:rPr>
              <w:t>Кольца</w:t>
            </w:r>
          </w:p>
        </w:tc>
        <w:tc>
          <w:tcPr>
            <w:tcW w:w="7468" w:type="dxa"/>
            <w:tcBorders>
              <w:top w:val="single" w:sz="4" w:space="0" w:color="auto"/>
              <w:left w:val="single" w:sz="4" w:space="0" w:color="000000"/>
              <w:bottom w:val="single" w:sz="4" w:space="0" w:color="auto"/>
              <w:right w:val="single" w:sz="4" w:space="0" w:color="000000"/>
            </w:tcBorders>
            <w:shd w:val="clear" w:color="auto" w:fill="auto"/>
          </w:tcPr>
          <w:p w:rsidR="00263E5B" w:rsidRPr="00B1463F" w:rsidRDefault="00263E5B" w:rsidP="00263E5B">
            <w:pPr>
              <w:spacing w:after="0" w:line="240" w:lineRule="auto"/>
              <w:rPr>
                <w:sz w:val="22"/>
                <w:szCs w:val="22"/>
              </w:rPr>
            </w:pPr>
            <w:r w:rsidRPr="00B1463F">
              <w:rPr>
                <w:sz w:val="22"/>
                <w:szCs w:val="22"/>
              </w:rPr>
              <w:t>Допустимая нагрузка (н</w:t>
            </w:r>
            <w:r w:rsidR="0088704D">
              <w:rPr>
                <w:sz w:val="22"/>
                <w:szCs w:val="22"/>
              </w:rPr>
              <w:t>а оба кольца), не менее:</w:t>
            </w:r>
            <w:r w:rsidR="0088704D">
              <w:rPr>
                <w:sz w:val="22"/>
                <w:szCs w:val="22"/>
              </w:rPr>
              <w:tab/>
              <w:t xml:space="preserve"> 80 кг</w:t>
            </w:r>
          </w:p>
          <w:p w:rsidR="00263E5B" w:rsidRPr="00B1463F" w:rsidRDefault="00263E5B" w:rsidP="00263E5B">
            <w:pPr>
              <w:spacing w:after="0" w:line="240" w:lineRule="auto"/>
              <w:rPr>
                <w:sz w:val="22"/>
                <w:szCs w:val="22"/>
              </w:rPr>
            </w:pPr>
            <w:r w:rsidRPr="00B1463F">
              <w:rPr>
                <w:sz w:val="22"/>
                <w:szCs w:val="22"/>
              </w:rPr>
              <w:t>Материал колец:</w:t>
            </w:r>
            <w:r w:rsidRPr="00B1463F">
              <w:rPr>
                <w:sz w:val="22"/>
                <w:szCs w:val="22"/>
              </w:rPr>
              <w:tab/>
              <w:t xml:space="preserve">                                     Влагостойкая фанера</w:t>
            </w:r>
          </w:p>
          <w:p w:rsidR="00263E5B" w:rsidRPr="00B1463F" w:rsidRDefault="00263E5B" w:rsidP="00263E5B">
            <w:pPr>
              <w:spacing w:after="0" w:line="240" w:lineRule="auto"/>
              <w:rPr>
                <w:sz w:val="22"/>
                <w:szCs w:val="22"/>
              </w:rPr>
            </w:pPr>
            <w:r w:rsidRPr="00B1463F">
              <w:rPr>
                <w:sz w:val="22"/>
                <w:szCs w:val="22"/>
              </w:rPr>
              <w:t>Наружный диаметр, не менее:</w:t>
            </w:r>
            <w:r w:rsidRPr="00B1463F">
              <w:rPr>
                <w:sz w:val="22"/>
                <w:szCs w:val="22"/>
              </w:rPr>
              <w:tab/>
              <w:t xml:space="preserve">              </w:t>
            </w:r>
            <w:r w:rsidR="0088704D">
              <w:rPr>
                <w:sz w:val="22"/>
                <w:szCs w:val="22"/>
              </w:rPr>
              <w:t xml:space="preserve">                        14,5 см</w:t>
            </w:r>
          </w:p>
          <w:p w:rsidR="00263E5B" w:rsidRPr="00B1463F" w:rsidRDefault="00263E5B" w:rsidP="00263E5B">
            <w:pPr>
              <w:spacing w:after="0" w:line="240" w:lineRule="auto"/>
              <w:rPr>
                <w:sz w:val="22"/>
                <w:szCs w:val="22"/>
              </w:rPr>
            </w:pPr>
            <w:r w:rsidRPr="00B1463F">
              <w:rPr>
                <w:sz w:val="22"/>
                <w:szCs w:val="22"/>
              </w:rPr>
              <w:t>Внутренний диаметр, не менее:</w:t>
            </w:r>
            <w:r w:rsidRPr="00B1463F">
              <w:rPr>
                <w:sz w:val="22"/>
                <w:szCs w:val="22"/>
              </w:rPr>
              <w:tab/>
            </w:r>
            <w:r w:rsidR="0088704D">
              <w:rPr>
                <w:sz w:val="22"/>
                <w:szCs w:val="22"/>
              </w:rPr>
              <w:t xml:space="preserve">                          10 см</w:t>
            </w:r>
          </w:p>
          <w:p w:rsidR="00263E5B" w:rsidRPr="00B1463F" w:rsidRDefault="00263E5B" w:rsidP="00263E5B">
            <w:pPr>
              <w:spacing w:after="0" w:line="240" w:lineRule="auto"/>
              <w:rPr>
                <w:sz w:val="22"/>
                <w:szCs w:val="22"/>
              </w:rPr>
            </w:pPr>
            <w:r w:rsidRPr="00B1463F">
              <w:rPr>
                <w:sz w:val="22"/>
                <w:szCs w:val="22"/>
              </w:rPr>
              <w:t>Толщина кольца, не менее:</w:t>
            </w:r>
            <w:r w:rsidRPr="00B1463F">
              <w:rPr>
                <w:sz w:val="22"/>
                <w:szCs w:val="22"/>
              </w:rPr>
              <w:tab/>
              <w:t xml:space="preserve">             </w:t>
            </w:r>
            <w:r w:rsidR="0088704D">
              <w:rPr>
                <w:sz w:val="22"/>
                <w:szCs w:val="22"/>
              </w:rPr>
              <w:t xml:space="preserve">                           2 см</w:t>
            </w:r>
          </w:p>
          <w:p w:rsidR="00263E5B" w:rsidRPr="00B1463F" w:rsidRDefault="00263E5B" w:rsidP="00263E5B">
            <w:pPr>
              <w:spacing w:after="0" w:line="240" w:lineRule="auto"/>
              <w:rPr>
                <w:sz w:val="22"/>
                <w:szCs w:val="22"/>
              </w:rPr>
            </w:pPr>
            <w:r w:rsidRPr="00B1463F">
              <w:rPr>
                <w:sz w:val="22"/>
                <w:szCs w:val="22"/>
              </w:rPr>
              <w:t>Диаметр веревки, не менее:</w:t>
            </w:r>
            <w:r w:rsidRPr="00B1463F">
              <w:rPr>
                <w:sz w:val="22"/>
                <w:szCs w:val="22"/>
              </w:rPr>
              <w:tab/>
              <w:t xml:space="preserve">                                   </w:t>
            </w:r>
            <w:r w:rsidR="0088704D">
              <w:rPr>
                <w:sz w:val="22"/>
                <w:szCs w:val="22"/>
              </w:rPr>
              <w:t xml:space="preserve">     8 мм</w:t>
            </w:r>
          </w:p>
          <w:p w:rsidR="00263E5B" w:rsidRPr="00B1463F" w:rsidRDefault="00263E5B" w:rsidP="00263E5B">
            <w:pPr>
              <w:spacing w:after="0" w:line="240" w:lineRule="auto"/>
              <w:rPr>
                <w:sz w:val="22"/>
                <w:szCs w:val="22"/>
              </w:rPr>
            </w:pPr>
            <w:r w:rsidRPr="00B1463F">
              <w:rPr>
                <w:sz w:val="22"/>
                <w:szCs w:val="22"/>
              </w:rPr>
              <w:t>Длина веревки, не менее:</w:t>
            </w:r>
            <w:r w:rsidRPr="00B1463F">
              <w:rPr>
                <w:sz w:val="22"/>
                <w:szCs w:val="22"/>
              </w:rPr>
              <w:tab/>
              <w:t xml:space="preserve">             </w:t>
            </w:r>
            <w:r w:rsidR="0088704D">
              <w:rPr>
                <w:sz w:val="22"/>
                <w:szCs w:val="22"/>
              </w:rPr>
              <w:t xml:space="preserve">                         200 см</w:t>
            </w:r>
          </w:p>
          <w:p w:rsidR="00263E5B" w:rsidRPr="00B1463F" w:rsidRDefault="00263E5B" w:rsidP="00263E5B">
            <w:pPr>
              <w:spacing w:after="0" w:line="240" w:lineRule="auto"/>
              <w:rPr>
                <w:sz w:val="22"/>
                <w:szCs w:val="22"/>
              </w:rPr>
            </w:pPr>
            <w:r w:rsidRPr="00B1463F">
              <w:rPr>
                <w:sz w:val="22"/>
                <w:szCs w:val="22"/>
              </w:rPr>
              <w:t>Материал веревки:</w:t>
            </w:r>
            <w:r w:rsidRPr="00B1463F">
              <w:rPr>
                <w:sz w:val="22"/>
                <w:szCs w:val="22"/>
              </w:rPr>
              <w:tab/>
              <w:t xml:space="preserve">                          </w:t>
            </w:r>
            <w:r w:rsidR="0088704D">
              <w:rPr>
                <w:sz w:val="22"/>
                <w:szCs w:val="22"/>
              </w:rPr>
              <w:t xml:space="preserve">                         Капрон</w:t>
            </w:r>
          </w:p>
        </w:tc>
      </w:tr>
      <w:tr w:rsidR="00263E5B" w:rsidRPr="00B1463F" w:rsidTr="00263E5B">
        <w:tc>
          <w:tcPr>
            <w:tcW w:w="464" w:type="dxa"/>
            <w:gridSpan w:val="2"/>
            <w:tcBorders>
              <w:top w:val="single" w:sz="4" w:space="0" w:color="auto"/>
              <w:left w:val="single" w:sz="4" w:space="0" w:color="auto"/>
              <w:bottom w:val="single" w:sz="4" w:space="0" w:color="auto"/>
              <w:right w:val="single" w:sz="4" w:space="0" w:color="auto"/>
            </w:tcBorders>
            <w:shd w:val="clear" w:color="auto" w:fill="auto"/>
          </w:tcPr>
          <w:p w:rsidR="00263E5B" w:rsidRPr="00B1463F" w:rsidRDefault="00263E5B" w:rsidP="00263E5B">
            <w:pPr>
              <w:snapToGrid w:val="0"/>
              <w:spacing w:after="0" w:line="240" w:lineRule="auto"/>
              <w:jc w:val="center"/>
              <w:rPr>
                <w:sz w:val="22"/>
                <w:szCs w:val="22"/>
              </w:rPr>
            </w:pPr>
          </w:p>
          <w:p w:rsidR="00263E5B" w:rsidRPr="00B1463F" w:rsidRDefault="00263E5B" w:rsidP="00263E5B">
            <w:pPr>
              <w:snapToGrid w:val="0"/>
              <w:spacing w:after="0" w:line="240" w:lineRule="auto"/>
              <w:jc w:val="center"/>
              <w:rPr>
                <w:sz w:val="22"/>
                <w:szCs w:val="22"/>
              </w:rPr>
            </w:pPr>
            <w:r>
              <w:rPr>
                <w:sz w:val="22"/>
                <w:szCs w:val="22"/>
              </w:rPr>
              <w:t>20</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263E5B" w:rsidRPr="00B1463F" w:rsidRDefault="00263E5B" w:rsidP="00263E5B">
            <w:pPr>
              <w:snapToGrid w:val="0"/>
              <w:spacing w:after="0" w:line="240" w:lineRule="auto"/>
              <w:rPr>
                <w:sz w:val="22"/>
                <w:szCs w:val="22"/>
              </w:rPr>
            </w:pPr>
          </w:p>
          <w:p w:rsidR="00263E5B" w:rsidRPr="00B1463F" w:rsidRDefault="00263E5B" w:rsidP="00263E5B">
            <w:pPr>
              <w:spacing w:after="0" w:line="240" w:lineRule="auto"/>
              <w:rPr>
                <w:sz w:val="22"/>
                <w:szCs w:val="22"/>
              </w:rPr>
            </w:pPr>
            <w:r w:rsidRPr="00B1463F">
              <w:rPr>
                <w:sz w:val="22"/>
                <w:szCs w:val="22"/>
              </w:rPr>
              <w:t>Скамья</w:t>
            </w:r>
          </w:p>
          <w:p w:rsidR="00263E5B" w:rsidRPr="00B1463F" w:rsidRDefault="00263E5B" w:rsidP="00263E5B">
            <w:pPr>
              <w:spacing w:after="0" w:line="240" w:lineRule="auto"/>
              <w:rPr>
                <w:sz w:val="22"/>
                <w:szCs w:val="22"/>
              </w:rPr>
            </w:pPr>
          </w:p>
          <w:p w:rsidR="00263E5B" w:rsidRPr="00B1463F" w:rsidRDefault="00263E5B" w:rsidP="00263E5B">
            <w:pPr>
              <w:spacing w:after="0" w:line="240" w:lineRule="auto"/>
              <w:rPr>
                <w:sz w:val="22"/>
                <w:szCs w:val="22"/>
              </w:rPr>
            </w:pPr>
          </w:p>
        </w:tc>
        <w:tc>
          <w:tcPr>
            <w:tcW w:w="7468" w:type="dxa"/>
            <w:tcBorders>
              <w:top w:val="single" w:sz="4" w:space="0" w:color="auto"/>
              <w:left w:val="single" w:sz="4" w:space="0" w:color="auto"/>
              <w:bottom w:val="single" w:sz="4" w:space="0" w:color="auto"/>
              <w:right w:val="single" w:sz="4" w:space="0" w:color="auto"/>
            </w:tcBorders>
            <w:shd w:val="clear" w:color="auto" w:fill="auto"/>
          </w:tcPr>
          <w:p w:rsidR="00263E5B" w:rsidRPr="00B1463F" w:rsidRDefault="00263E5B" w:rsidP="00263E5B">
            <w:pPr>
              <w:spacing w:after="0" w:line="240" w:lineRule="auto"/>
              <w:rPr>
                <w:bCs/>
                <w:sz w:val="22"/>
                <w:szCs w:val="22"/>
              </w:rPr>
            </w:pPr>
            <w:r w:rsidRPr="00B1463F">
              <w:rPr>
                <w:bCs/>
                <w:sz w:val="22"/>
                <w:szCs w:val="22"/>
              </w:rPr>
              <w:t>Габариты установленного комплекса:</w:t>
            </w:r>
          </w:p>
          <w:p w:rsidR="00263E5B" w:rsidRPr="00B1463F" w:rsidRDefault="00263E5B" w:rsidP="00263E5B">
            <w:pPr>
              <w:spacing w:after="0" w:line="240" w:lineRule="auto"/>
              <w:rPr>
                <w:bCs/>
                <w:sz w:val="22"/>
                <w:szCs w:val="22"/>
              </w:rPr>
            </w:pPr>
            <w:r w:rsidRPr="00B1463F">
              <w:rPr>
                <w:bCs/>
                <w:sz w:val="22"/>
                <w:szCs w:val="22"/>
              </w:rPr>
              <w:t>Длина</w:t>
            </w:r>
            <w:proofErr w:type="gramStart"/>
            <w:r w:rsidRPr="00B1463F">
              <w:rPr>
                <w:bCs/>
                <w:sz w:val="22"/>
                <w:szCs w:val="22"/>
              </w:rPr>
              <w:t xml:space="preserve"> ,</w:t>
            </w:r>
            <w:proofErr w:type="gramEnd"/>
            <w:r w:rsidRPr="00B1463F">
              <w:rPr>
                <w:bCs/>
                <w:sz w:val="22"/>
                <w:szCs w:val="22"/>
              </w:rPr>
              <w:t xml:space="preserve"> мм., не менее: 1950</w:t>
            </w:r>
          </w:p>
          <w:p w:rsidR="00263E5B" w:rsidRPr="00B1463F" w:rsidRDefault="00263E5B" w:rsidP="00263E5B">
            <w:pPr>
              <w:spacing w:after="0" w:line="240" w:lineRule="auto"/>
              <w:rPr>
                <w:bCs/>
                <w:sz w:val="22"/>
                <w:szCs w:val="22"/>
              </w:rPr>
            </w:pPr>
            <w:r w:rsidRPr="00B1463F">
              <w:rPr>
                <w:bCs/>
                <w:sz w:val="22"/>
                <w:szCs w:val="22"/>
              </w:rPr>
              <w:t xml:space="preserve">Ширина, </w:t>
            </w:r>
            <w:proofErr w:type="gramStart"/>
            <w:r w:rsidRPr="00B1463F">
              <w:rPr>
                <w:bCs/>
                <w:sz w:val="22"/>
                <w:szCs w:val="22"/>
              </w:rPr>
              <w:t>мм</w:t>
            </w:r>
            <w:proofErr w:type="gramEnd"/>
            <w:r w:rsidRPr="00B1463F">
              <w:rPr>
                <w:bCs/>
                <w:sz w:val="22"/>
                <w:szCs w:val="22"/>
              </w:rPr>
              <w:t>., не менее: 370</w:t>
            </w:r>
          </w:p>
          <w:p w:rsidR="00263E5B" w:rsidRPr="00B1463F" w:rsidRDefault="00263E5B" w:rsidP="00263E5B">
            <w:pPr>
              <w:spacing w:after="0" w:line="240" w:lineRule="auto"/>
              <w:rPr>
                <w:bCs/>
                <w:sz w:val="22"/>
                <w:szCs w:val="22"/>
              </w:rPr>
            </w:pPr>
            <w:r w:rsidRPr="00B1463F">
              <w:rPr>
                <w:bCs/>
                <w:sz w:val="22"/>
                <w:szCs w:val="22"/>
              </w:rPr>
              <w:t xml:space="preserve">Высота, </w:t>
            </w:r>
            <w:proofErr w:type="gramStart"/>
            <w:r w:rsidRPr="00B1463F">
              <w:rPr>
                <w:bCs/>
                <w:sz w:val="22"/>
                <w:szCs w:val="22"/>
              </w:rPr>
              <w:t>мм</w:t>
            </w:r>
            <w:proofErr w:type="gramEnd"/>
            <w:r w:rsidRPr="00B1463F">
              <w:rPr>
                <w:bCs/>
                <w:sz w:val="22"/>
                <w:szCs w:val="22"/>
              </w:rPr>
              <w:t>., не менее:   420</w:t>
            </w:r>
          </w:p>
          <w:p w:rsidR="00263E5B" w:rsidRPr="00B1463F" w:rsidRDefault="00263E5B" w:rsidP="00263E5B">
            <w:pPr>
              <w:spacing w:after="0" w:line="240" w:lineRule="auto"/>
              <w:rPr>
                <w:bCs/>
                <w:sz w:val="22"/>
                <w:szCs w:val="22"/>
              </w:rPr>
            </w:pPr>
            <w:r w:rsidRPr="00B1463F">
              <w:rPr>
                <w:bCs/>
                <w:sz w:val="22"/>
                <w:szCs w:val="22"/>
              </w:rPr>
              <w:t>Каркас должен быть</w:t>
            </w:r>
            <w:r w:rsidR="00744266">
              <w:rPr>
                <w:bCs/>
                <w:sz w:val="22"/>
                <w:szCs w:val="22"/>
              </w:rPr>
              <w:t xml:space="preserve"> изготовлен из профильной трубы</w:t>
            </w:r>
          </w:p>
          <w:p w:rsidR="00263E5B" w:rsidRPr="00B1463F" w:rsidRDefault="00263E5B" w:rsidP="00263E5B">
            <w:pPr>
              <w:spacing w:after="0" w:line="240" w:lineRule="auto"/>
              <w:rPr>
                <w:bCs/>
                <w:sz w:val="22"/>
                <w:szCs w:val="22"/>
              </w:rPr>
            </w:pPr>
            <w:r w:rsidRPr="00B1463F">
              <w:rPr>
                <w:bCs/>
                <w:sz w:val="22"/>
                <w:szCs w:val="22"/>
              </w:rPr>
              <w:t>Трубы должны быть холоднодеформированными</w:t>
            </w:r>
            <w:r w:rsidR="00744266">
              <w:rPr>
                <w:bCs/>
                <w:sz w:val="22"/>
                <w:szCs w:val="22"/>
              </w:rPr>
              <w:t xml:space="preserve"> или</w:t>
            </w:r>
            <w:bookmarkStart w:id="2" w:name="_GoBack"/>
            <w:bookmarkEnd w:id="2"/>
            <w:r w:rsidRPr="00B1463F">
              <w:rPr>
                <w:bCs/>
                <w:sz w:val="22"/>
                <w:szCs w:val="22"/>
              </w:rPr>
              <w:t xml:space="preserve"> горячедеформированными или электросварными.</w:t>
            </w:r>
          </w:p>
          <w:p w:rsidR="00263E5B" w:rsidRPr="00B1463F" w:rsidRDefault="00263E5B" w:rsidP="00263E5B">
            <w:pPr>
              <w:spacing w:after="0" w:line="240" w:lineRule="auto"/>
              <w:rPr>
                <w:bCs/>
                <w:sz w:val="22"/>
                <w:szCs w:val="22"/>
              </w:rPr>
            </w:pPr>
            <w:r w:rsidRPr="00B1463F">
              <w:rPr>
                <w:bCs/>
                <w:sz w:val="22"/>
                <w:szCs w:val="22"/>
              </w:rPr>
              <w:t xml:space="preserve">Размер, </w:t>
            </w:r>
            <w:proofErr w:type="gramStart"/>
            <w:r w:rsidRPr="00B1463F">
              <w:rPr>
                <w:bCs/>
                <w:sz w:val="22"/>
                <w:szCs w:val="22"/>
              </w:rPr>
              <w:t>мм</w:t>
            </w:r>
            <w:proofErr w:type="gramEnd"/>
            <w:r w:rsidRPr="00B1463F">
              <w:rPr>
                <w:bCs/>
                <w:sz w:val="22"/>
                <w:szCs w:val="22"/>
              </w:rPr>
              <w:t xml:space="preserve">., не менее:                                        30х30 </w:t>
            </w:r>
          </w:p>
          <w:p w:rsidR="00263E5B" w:rsidRPr="00B1463F" w:rsidRDefault="00263E5B" w:rsidP="00263E5B">
            <w:pPr>
              <w:spacing w:after="0" w:line="240" w:lineRule="auto"/>
              <w:rPr>
                <w:bCs/>
                <w:sz w:val="22"/>
                <w:szCs w:val="22"/>
              </w:rPr>
            </w:pPr>
            <w:r w:rsidRPr="00B1463F">
              <w:rPr>
                <w:bCs/>
                <w:sz w:val="22"/>
                <w:szCs w:val="22"/>
              </w:rPr>
              <w:t xml:space="preserve">Толщина стенки, не менее, </w:t>
            </w:r>
            <w:proofErr w:type="gramStart"/>
            <w:r w:rsidRPr="00B1463F">
              <w:rPr>
                <w:bCs/>
                <w:sz w:val="22"/>
                <w:szCs w:val="22"/>
              </w:rPr>
              <w:t>мм</w:t>
            </w:r>
            <w:proofErr w:type="gramEnd"/>
            <w:r w:rsidRPr="00B1463F">
              <w:rPr>
                <w:bCs/>
                <w:sz w:val="22"/>
                <w:szCs w:val="22"/>
              </w:rPr>
              <w:t xml:space="preserve"> </w:t>
            </w:r>
            <w:r w:rsidRPr="00B1463F">
              <w:rPr>
                <w:bCs/>
                <w:sz w:val="22"/>
                <w:szCs w:val="22"/>
              </w:rPr>
              <w:tab/>
            </w:r>
            <w:r w:rsidRPr="00B1463F">
              <w:rPr>
                <w:bCs/>
                <w:sz w:val="22"/>
                <w:szCs w:val="22"/>
              </w:rPr>
              <w:tab/>
              <w:t xml:space="preserve">           2</w:t>
            </w:r>
          </w:p>
          <w:p w:rsidR="00263E5B" w:rsidRPr="00B1463F" w:rsidRDefault="00263E5B" w:rsidP="00263E5B">
            <w:pPr>
              <w:spacing w:after="0" w:line="240" w:lineRule="auto"/>
              <w:rPr>
                <w:bCs/>
                <w:sz w:val="22"/>
                <w:szCs w:val="22"/>
              </w:rPr>
            </w:pPr>
            <w:r w:rsidRPr="00B1463F">
              <w:rPr>
                <w:bCs/>
                <w:sz w:val="22"/>
                <w:szCs w:val="22"/>
              </w:rPr>
              <w:t xml:space="preserve">Площадь сечения, не менее, </w:t>
            </w:r>
            <w:proofErr w:type="gramStart"/>
            <w:r w:rsidRPr="00B1463F">
              <w:rPr>
                <w:bCs/>
                <w:sz w:val="22"/>
                <w:szCs w:val="22"/>
              </w:rPr>
              <w:t>см</w:t>
            </w:r>
            <w:proofErr w:type="gramEnd"/>
            <w:r w:rsidRPr="00B1463F">
              <w:rPr>
                <w:bCs/>
                <w:sz w:val="22"/>
                <w:szCs w:val="22"/>
              </w:rPr>
              <w:t xml:space="preserve">                           2,17</w:t>
            </w:r>
          </w:p>
          <w:p w:rsidR="00263E5B" w:rsidRPr="00B1463F" w:rsidRDefault="00263E5B" w:rsidP="00263E5B">
            <w:pPr>
              <w:spacing w:after="0" w:line="240" w:lineRule="auto"/>
              <w:rPr>
                <w:bCs/>
                <w:sz w:val="22"/>
                <w:szCs w:val="22"/>
              </w:rPr>
            </w:pPr>
            <w:r w:rsidRPr="00B1463F">
              <w:rPr>
                <w:bCs/>
                <w:sz w:val="22"/>
                <w:szCs w:val="22"/>
              </w:rPr>
              <w:t>Масса 1 м должна быть не менее, кг                   1,75</w:t>
            </w:r>
          </w:p>
          <w:p w:rsidR="00263E5B" w:rsidRPr="00B1463F" w:rsidRDefault="00263E5B" w:rsidP="00263E5B">
            <w:pPr>
              <w:spacing w:after="0" w:line="240" w:lineRule="auto"/>
              <w:rPr>
                <w:bCs/>
                <w:sz w:val="22"/>
                <w:szCs w:val="22"/>
              </w:rPr>
            </w:pPr>
            <w:r w:rsidRPr="00B1463F">
              <w:rPr>
                <w:bCs/>
                <w:sz w:val="22"/>
                <w:szCs w:val="22"/>
              </w:rPr>
              <w:t>Снизу трубы основания должны оканчиваться металлическим оцинкованным подпятником, сечением не менее 22 мм и длиной не менее 300 мм</w:t>
            </w:r>
            <w:proofErr w:type="gramStart"/>
            <w:r w:rsidRPr="00B1463F">
              <w:rPr>
                <w:bCs/>
                <w:sz w:val="22"/>
                <w:szCs w:val="22"/>
              </w:rPr>
              <w:t>.</w:t>
            </w:r>
            <w:proofErr w:type="gramEnd"/>
            <w:r w:rsidRPr="00B1463F">
              <w:rPr>
                <w:sz w:val="22"/>
                <w:szCs w:val="22"/>
              </w:rPr>
              <w:t xml:space="preserve"> </w:t>
            </w:r>
            <w:proofErr w:type="gramStart"/>
            <w:r w:rsidRPr="00B1463F">
              <w:rPr>
                <w:bCs/>
                <w:sz w:val="22"/>
                <w:szCs w:val="22"/>
              </w:rPr>
              <w:t>т</w:t>
            </w:r>
            <w:proofErr w:type="gramEnd"/>
            <w:r w:rsidRPr="00B1463F">
              <w:rPr>
                <w:bCs/>
                <w:sz w:val="22"/>
                <w:szCs w:val="22"/>
              </w:rPr>
              <w:t>рубы основания должны заглубляться на глубину не менее 900 мм.</w:t>
            </w:r>
          </w:p>
          <w:p w:rsidR="00263E5B" w:rsidRPr="00B1463F" w:rsidRDefault="00263E5B" w:rsidP="00263E5B">
            <w:pPr>
              <w:spacing w:after="0" w:line="240" w:lineRule="auto"/>
              <w:rPr>
                <w:sz w:val="22"/>
                <w:szCs w:val="22"/>
              </w:rPr>
            </w:pPr>
            <w:r w:rsidRPr="00B1463F">
              <w:rPr>
                <w:bCs/>
                <w:sz w:val="22"/>
                <w:szCs w:val="22"/>
              </w:rPr>
              <w:t>Деревянное основание должно быть изготовлено из бруса, брус должен быть из сращенной доски хвойных пород</w:t>
            </w:r>
            <w:r>
              <w:rPr>
                <w:bCs/>
                <w:sz w:val="22"/>
                <w:szCs w:val="22"/>
              </w:rPr>
              <w:t>:</w:t>
            </w:r>
            <w:r w:rsidRPr="00B1463F">
              <w:rPr>
                <w:bCs/>
                <w:sz w:val="22"/>
                <w:szCs w:val="22"/>
              </w:rPr>
              <w:t xml:space="preserve"> ели или сосны с удаленными дефектами в виде сучков или смоляных накоплений, </w:t>
            </w:r>
            <w:proofErr w:type="gramStart"/>
            <w:r w:rsidRPr="00B1463F">
              <w:rPr>
                <w:bCs/>
                <w:sz w:val="22"/>
                <w:szCs w:val="22"/>
              </w:rPr>
              <w:t>выполненная</w:t>
            </w:r>
            <w:proofErr w:type="gramEnd"/>
            <w:r w:rsidRPr="00B1463F">
              <w:rPr>
                <w:bCs/>
                <w:sz w:val="22"/>
                <w:szCs w:val="22"/>
              </w:rPr>
              <w:t xml:space="preserve"> с помощью продольного сращивания на </w:t>
            </w:r>
            <w:proofErr w:type="spellStart"/>
            <w:r w:rsidRPr="00B1463F">
              <w:rPr>
                <w:bCs/>
                <w:sz w:val="22"/>
                <w:szCs w:val="22"/>
              </w:rPr>
              <w:t>зубчато</w:t>
            </w:r>
            <w:proofErr w:type="spellEnd"/>
            <w:r w:rsidRPr="00B1463F">
              <w:rPr>
                <w:bCs/>
                <w:sz w:val="22"/>
                <w:szCs w:val="22"/>
              </w:rPr>
              <w:t xml:space="preserve">-клеевое соединение короткомерных брусков. Брус должен иметь закругленные торцы. Деревянное основание должно быть </w:t>
            </w:r>
            <w:proofErr w:type="spellStart"/>
            <w:r w:rsidRPr="00B1463F">
              <w:rPr>
                <w:bCs/>
                <w:sz w:val="22"/>
                <w:szCs w:val="22"/>
              </w:rPr>
              <w:t>прогрунтовано</w:t>
            </w:r>
            <w:proofErr w:type="spellEnd"/>
            <w:r w:rsidRPr="00B1463F">
              <w:rPr>
                <w:bCs/>
                <w:sz w:val="22"/>
                <w:szCs w:val="22"/>
              </w:rPr>
              <w:t xml:space="preserve"> и окрашено масляными красками. Крепеж должен быть оцинкован, и закрыт пластиковыми заглушками.</w:t>
            </w:r>
            <w:r w:rsidRPr="00B1463F">
              <w:rPr>
                <w:sz w:val="22"/>
                <w:szCs w:val="22"/>
              </w:rPr>
              <w:t xml:space="preserve"> </w:t>
            </w:r>
            <w:r w:rsidRPr="00B1463F">
              <w:rPr>
                <w:bCs/>
                <w:sz w:val="22"/>
                <w:szCs w:val="22"/>
              </w:rPr>
              <w:t>Шляпки болтов должны быть углублены в тело бруса. Металлические части должны быть покрашены порошковой краской.</w:t>
            </w:r>
          </w:p>
          <w:p w:rsidR="00263E5B" w:rsidRPr="00B1463F" w:rsidRDefault="00263E5B" w:rsidP="00263E5B">
            <w:pPr>
              <w:spacing w:after="0" w:line="240" w:lineRule="auto"/>
              <w:jc w:val="center"/>
              <w:rPr>
                <w:bCs/>
                <w:sz w:val="22"/>
                <w:szCs w:val="22"/>
                <w:lang w:eastAsia="ru-RU"/>
              </w:rPr>
            </w:pPr>
            <w:r>
              <w:rPr>
                <w:noProof/>
                <w:sz w:val="22"/>
                <w:szCs w:val="22"/>
                <w:lang w:eastAsia="ru-RU" w:bidi="ar-SA"/>
              </w:rPr>
              <w:lastRenderedPageBreak/>
              <w:drawing>
                <wp:anchor distT="0" distB="0" distL="0" distR="0" simplePos="0" relativeHeight="251662336" behindDoc="0" locked="0" layoutInCell="1" allowOverlap="1" wp14:anchorId="5125EA7C" wp14:editId="36A17130">
                  <wp:simplePos x="0" y="0"/>
                  <wp:positionH relativeFrom="column">
                    <wp:posOffset>1364615</wp:posOffset>
                  </wp:positionH>
                  <wp:positionV relativeFrom="paragraph">
                    <wp:posOffset>96520</wp:posOffset>
                  </wp:positionV>
                  <wp:extent cx="1679575" cy="876935"/>
                  <wp:effectExtent l="0" t="0" r="0" b="0"/>
                  <wp:wrapSquare wrapText="larges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79575" cy="8769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63E5B" w:rsidRPr="00B1463F" w:rsidRDefault="00263E5B" w:rsidP="00263E5B">
            <w:pPr>
              <w:spacing w:after="0" w:line="240" w:lineRule="auto"/>
              <w:jc w:val="center"/>
              <w:rPr>
                <w:bCs/>
                <w:sz w:val="22"/>
                <w:szCs w:val="22"/>
              </w:rPr>
            </w:pPr>
          </w:p>
          <w:p w:rsidR="00263E5B" w:rsidRPr="00B1463F" w:rsidRDefault="00263E5B" w:rsidP="00263E5B">
            <w:pPr>
              <w:spacing w:after="0" w:line="240" w:lineRule="auto"/>
              <w:jc w:val="center"/>
              <w:rPr>
                <w:bCs/>
                <w:sz w:val="22"/>
                <w:szCs w:val="22"/>
              </w:rPr>
            </w:pPr>
          </w:p>
          <w:p w:rsidR="00263E5B" w:rsidRPr="00B1463F" w:rsidRDefault="00263E5B" w:rsidP="00263E5B">
            <w:pPr>
              <w:spacing w:after="0" w:line="240" w:lineRule="auto"/>
              <w:jc w:val="center"/>
              <w:rPr>
                <w:bCs/>
                <w:sz w:val="22"/>
                <w:szCs w:val="22"/>
              </w:rPr>
            </w:pPr>
          </w:p>
          <w:p w:rsidR="00263E5B" w:rsidRPr="00B1463F" w:rsidRDefault="00263E5B" w:rsidP="00263E5B">
            <w:pPr>
              <w:spacing w:after="0" w:line="240" w:lineRule="auto"/>
              <w:jc w:val="center"/>
              <w:rPr>
                <w:bCs/>
                <w:sz w:val="22"/>
                <w:szCs w:val="22"/>
              </w:rPr>
            </w:pPr>
          </w:p>
          <w:p w:rsidR="00263E5B" w:rsidRPr="00B1463F" w:rsidRDefault="00263E5B" w:rsidP="00263E5B">
            <w:pPr>
              <w:spacing w:after="0" w:line="240" w:lineRule="auto"/>
              <w:jc w:val="center"/>
              <w:rPr>
                <w:bCs/>
                <w:sz w:val="22"/>
                <w:szCs w:val="22"/>
              </w:rPr>
            </w:pPr>
          </w:p>
          <w:p w:rsidR="00263E5B" w:rsidRPr="00B1463F" w:rsidRDefault="00263E5B" w:rsidP="00263E5B">
            <w:pPr>
              <w:spacing w:after="0" w:line="240" w:lineRule="auto"/>
              <w:jc w:val="center"/>
              <w:rPr>
                <w:bCs/>
                <w:sz w:val="22"/>
                <w:szCs w:val="22"/>
              </w:rPr>
            </w:pPr>
          </w:p>
          <w:p w:rsidR="00263E5B" w:rsidRPr="00B1463F" w:rsidRDefault="00263E5B" w:rsidP="00263E5B">
            <w:pPr>
              <w:spacing w:after="0" w:line="240" w:lineRule="auto"/>
              <w:jc w:val="center"/>
              <w:rPr>
                <w:sz w:val="22"/>
                <w:szCs w:val="22"/>
              </w:rPr>
            </w:pPr>
            <w:r w:rsidRPr="00B1463F">
              <w:rPr>
                <w:bCs/>
                <w:sz w:val="22"/>
                <w:szCs w:val="22"/>
              </w:rPr>
              <w:t>(Рисунок)</w:t>
            </w:r>
          </w:p>
        </w:tc>
      </w:tr>
    </w:tbl>
    <w:p w:rsidR="00263E5B" w:rsidRDefault="00263E5B" w:rsidP="002D7F53">
      <w:pPr>
        <w:widowControl/>
        <w:spacing w:after="0" w:line="240" w:lineRule="auto"/>
        <w:jc w:val="both"/>
        <w:rPr>
          <w:i/>
          <w:color w:val="000000"/>
        </w:rPr>
      </w:pPr>
    </w:p>
    <w:p w:rsidR="009F6208" w:rsidRPr="00241DBB" w:rsidRDefault="009F6208" w:rsidP="002D7F53">
      <w:pPr>
        <w:spacing w:after="0" w:line="240" w:lineRule="auto"/>
        <w:ind w:left="-426"/>
        <w:jc w:val="both"/>
        <w:rPr>
          <w:rFonts w:eastAsia="Calibri"/>
        </w:rPr>
      </w:pPr>
      <w:proofErr w:type="gramStart"/>
      <w:r w:rsidRPr="00241DBB">
        <w:rPr>
          <w:rFonts w:eastAsia="Calibri"/>
          <w:color w:val="000000"/>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241DBB">
        <w:rPr>
          <w:rFonts w:eastAsia="Calibri"/>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241DBB">
        <w:rPr>
          <w:rFonts w:eastAsia="Calibri"/>
        </w:rPr>
        <w:t xml:space="preserve"> растений; </w:t>
      </w:r>
      <w:proofErr w:type="gramStart"/>
      <w:r w:rsidRPr="00241DBB">
        <w:rPr>
          <w:rFonts w:eastAsia="Calibri"/>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241DBB">
        <w:rPr>
          <w:rFonts w:eastAsia="Calibri"/>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Pr>
          <w:rFonts w:eastAsia="Calibri"/>
        </w:rPr>
        <w:t>№</w:t>
      </w:r>
      <w:r w:rsidRPr="00241DBB">
        <w:rPr>
          <w:rFonts w:eastAsia="Calibri"/>
        </w:rPr>
        <w:t>184-ФЗ «О техническом регулировании». В случае</w:t>
      </w:r>
      <w:proofErr w:type="gramStart"/>
      <w:r w:rsidRPr="00241DBB">
        <w:rPr>
          <w:rFonts w:eastAsia="Calibri"/>
        </w:rPr>
        <w:t>,</w:t>
      </w:r>
      <w:proofErr w:type="gramEnd"/>
      <w:r w:rsidRPr="00241DBB">
        <w:rPr>
          <w:rFonts w:eastAsia="Calibri"/>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sectPr w:rsidR="009F6208" w:rsidRPr="00241DBB" w:rsidSect="001D3180">
      <w:footerReference w:type="default" r:id="rId42"/>
      <w:endnotePr>
        <w:numFmt w:val="chicago"/>
        <w:numRestart w:val="eachSect"/>
      </w:endnotePr>
      <w:pgSz w:w="11906" w:h="16838"/>
      <w:pgMar w:top="851" w:right="851" w:bottom="567" w:left="1418" w:header="0" w:footer="266"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566" w:rsidRDefault="00AF5566" w:rsidP="00FC176D">
      <w:pPr>
        <w:spacing w:after="0" w:line="240" w:lineRule="auto"/>
      </w:pPr>
      <w:r>
        <w:separator/>
      </w:r>
    </w:p>
  </w:endnote>
  <w:endnote w:type="continuationSeparator" w:id="0">
    <w:p w:rsidR="00AF5566" w:rsidRDefault="00AF5566"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rPr>
        <w:sz w:val="20"/>
        <w:szCs w:val="20"/>
      </w:rPr>
    </w:sdtEndPr>
    <w:sdtContent>
      <w:p w:rsidR="003E2855" w:rsidRPr="005B6971" w:rsidRDefault="003E2855">
        <w:pPr>
          <w:pStyle w:val="aff5"/>
          <w:jc w:val="center"/>
          <w:rPr>
            <w:sz w:val="20"/>
            <w:szCs w:val="20"/>
          </w:rPr>
        </w:pPr>
        <w:r w:rsidRPr="005B6971">
          <w:rPr>
            <w:sz w:val="20"/>
            <w:szCs w:val="20"/>
          </w:rPr>
          <w:fldChar w:fldCharType="begin"/>
        </w:r>
        <w:r w:rsidRPr="005B6971">
          <w:rPr>
            <w:sz w:val="20"/>
            <w:szCs w:val="20"/>
          </w:rPr>
          <w:instrText>PAGE   \* MERGEFORMAT</w:instrText>
        </w:r>
        <w:r w:rsidRPr="005B6971">
          <w:rPr>
            <w:sz w:val="20"/>
            <w:szCs w:val="20"/>
          </w:rPr>
          <w:fldChar w:fldCharType="separate"/>
        </w:r>
        <w:r w:rsidR="00744266">
          <w:rPr>
            <w:noProof/>
            <w:sz w:val="20"/>
            <w:szCs w:val="20"/>
          </w:rPr>
          <w:t>43</w:t>
        </w:r>
        <w:r w:rsidRPr="005B6971">
          <w:rPr>
            <w:sz w:val="20"/>
            <w:szCs w:val="20"/>
          </w:rPr>
          <w:fldChar w:fldCharType="end"/>
        </w:r>
      </w:p>
    </w:sdtContent>
  </w:sdt>
  <w:p w:rsidR="003E2855" w:rsidRDefault="003E2855">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566" w:rsidRDefault="00AF5566" w:rsidP="00FC176D">
      <w:pPr>
        <w:spacing w:after="0" w:line="240" w:lineRule="auto"/>
      </w:pPr>
      <w:r>
        <w:separator/>
      </w:r>
    </w:p>
  </w:footnote>
  <w:footnote w:type="continuationSeparator" w:id="0">
    <w:p w:rsidR="00AF5566" w:rsidRDefault="00AF5566" w:rsidP="00FC176D">
      <w:pPr>
        <w:spacing w:after="0" w:line="240" w:lineRule="auto"/>
      </w:pPr>
      <w:r>
        <w:continuationSeparator/>
      </w:r>
    </w:p>
  </w:footnote>
  <w:footnote w:id="1">
    <w:p w:rsidR="003E2855" w:rsidRPr="00BD40B4" w:rsidRDefault="003E285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3E2855" w:rsidRPr="009A4A9D" w:rsidRDefault="003E285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3E2855" w:rsidRDefault="003E2855">
      <w:pPr>
        <w:pStyle w:val="affc"/>
      </w:pPr>
      <w:r w:rsidRPr="00CE7A58">
        <w:rPr>
          <w:rStyle w:val="affe"/>
        </w:rPr>
        <w:sym w:font="Symbol" w:char="F02A"/>
      </w:r>
      <w:r>
        <w:t xml:space="preserve"> в соответствии с системой налогообложения, применяемой участником закупки</w:t>
      </w:r>
    </w:p>
  </w:footnote>
  <w:footnote w:id="4">
    <w:p w:rsidR="003E2855" w:rsidRDefault="003E2855" w:rsidP="00653C8B">
      <w:pPr>
        <w:pStyle w:val="affc"/>
      </w:pPr>
      <w:r>
        <w:rPr>
          <w:rStyle w:val="affe"/>
        </w:rPr>
        <w:t>*</w:t>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9A95002"/>
    <w:multiLevelType w:val="hybridMultilevel"/>
    <w:tmpl w:val="7C1CBB0E"/>
    <w:lvl w:ilvl="0" w:tplc="9FB8F770">
      <w:start w:val="1"/>
      <w:numFmt w:val="decimal"/>
      <w:lvlText w:val="%1)"/>
      <w:lvlJc w:val="left"/>
      <w:pPr>
        <w:tabs>
          <w:tab w:val="num" w:pos="1080"/>
        </w:tabs>
        <w:ind w:left="1080" w:hanging="360"/>
      </w:pPr>
      <w:rPr>
        <w:rFonts w:ascii="Times New Roman" w:eastAsia="Droid Sans Fallback" w:hAnsi="Times New Roman" w:cs="FreeSans"/>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nsid w:val="0B724679"/>
    <w:multiLevelType w:val="hybridMultilevel"/>
    <w:tmpl w:val="B3BCB7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10">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20073D"/>
    <w:multiLevelType w:val="hybridMultilevel"/>
    <w:tmpl w:val="66124BB0"/>
    <w:lvl w:ilvl="0" w:tplc="914E0176">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7996105"/>
    <w:multiLevelType w:val="hybridMultilevel"/>
    <w:tmpl w:val="90407B7C"/>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7">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72C3099"/>
    <w:multiLevelType w:val="hybridMultilevel"/>
    <w:tmpl w:val="3DC4F69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4">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E462B2D"/>
    <w:multiLevelType w:val="hybridMultilevel"/>
    <w:tmpl w:val="0CF6B96C"/>
    <w:lvl w:ilvl="0" w:tplc="FC0AD900">
      <w:start w:val="5"/>
      <w:numFmt w:val="bullet"/>
      <w:lvlText w:val="-"/>
      <w:lvlJc w:val="left"/>
      <w:pPr>
        <w:tabs>
          <w:tab w:val="num" w:pos="720"/>
        </w:tabs>
        <w:ind w:left="720" w:hanging="360"/>
      </w:pPr>
    </w:lvl>
    <w:lvl w:ilvl="1" w:tplc="04190003">
      <w:start w:val="1"/>
      <w:numFmt w:val="decimal"/>
      <w:lvlText w:val="%2."/>
      <w:lvlJc w:val="left"/>
      <w:pPr>
        <w:tabs>
          <w:tab w:val="num" w:pos="1800"/>
        </w:tabs>
        <w:ind w:left="1800" w:hanging="360"/>
      </w:pPr>
      <w:rPr>
        <w:rFonts w:cs="Times New Roman"/>
      </w:rPr>
    </w:lvl>
    <w:lvl w:ilvl="2" w:tplc="04190005">
      <w:start w:val="1"/>
      <w:numFmt w:val="decimal"/>
      <w:lvlText w:val="%3."/>
      <w:lvlJc w:val="left"/>
      <w:pPr>
        <w:tabs>
          <w:tab w:val="num" w:pos="2520"/>
        </w:tabs>
        <w:ind w:left="2520" w:hanging="360"/>
      </w:pPr>
      <w:rPr>
        <w:rFonts w:cs="Times New Roman"/>
      </w:rPr>
    </w:lvl>
    <w:lvl w:ilvl="3" w:tplc="04190001">
      <w:start w:val="1"/>
      <w:numFmt w:val="decimal"/>
      <w:lvlText w:val="%4."/>
      <w:lvlJc w:val="left"/>
      <w:pPr>
        <w:tabs>
          <w:tab w:val="num" w:pos="3240"/>
        </w:tabs>
        <w:ind w:left="3240" w:hanging="360"/>
      </w:pPr>
      <w:rPr>
        <w:rFonts w:cs="Times New Roman"/>
      </w:rPr>
    </w:lvl>
    <w:lvl w:ilvl="4" w:tplc="04190003">
      <w:start w:val="1"/>
      <w:numFmt w:val="decimal"/>
      <w:lvlText w:val="%5."/>
      <w:lvlJc w:val="left"/>
      <w:pPr>
        <w:tabs>
          <w:tab w:val="num" w:pos="3960"/>
        </w:tabs>
        <w:ind w:left="3960" w:hanging="360"/>
      </w:pPr>
      <w:rPr>
        <w:rFonts w:cs="Times New Roman"/>
      </w:rPr>
    </w:lvl>
    <w:lvl w:ilvl="5" w:tplc="04190005">
      <w:start w:val="1"/>
      <w:numFmt w:val="decimal"/>
      <w:lvlText w:val="%6."/>
      <w:lvlJc w:val="left"/>
      <w:pPr>
        <w:tabs>
          <w:tab w:val="num" w:pos="4680"/>
        </w:tabs>
        <w:ind w:left="4680" w:hanging="360"/>
      </w:pPr>
      <w:rPr>
        <w:rFonts w:cs="Times New Roman"/>
      </w:rPr>
    </w:lvl>
    <w:lvl w:ilvl="6" w:tplc="04190001">
      <w:start w:val="1"/>
      <w:numFmt w:val="decimal"/>
      <w:lvlText w:val="%7."/>
      <w:lvlJc w:val="left"/>
      <w:pPr>
        <w:tabs>
          <w:tab w:val="num" w:pos="5400"/>
        </w:tabs>
        <w:ind w:left="5400" w:hanging="360"/>
      </w:pPr>
      <w:rPr>
        <w:rFonts w:cs="Times New Roman"/>
      </w:rPr>
    </w:lvl>
    <w:lvl w:ilvl="7" w:tplc="04190003">
      <w:start w:val="1"/>
      <w:numFmt w:val="decimal"/>
      <w:lvlText w:val="%8."/>
      <w:lvlJc w:val="left"/>
      <w:pPr>
        <w:tabs>
          <w:tab w:val="num" w:pos="6120"/>
        </w:tabs>
        <w:ind w:left="6120" w:hanging="360"/>
      </w:pPr>
      <w:rPr>
        <w:rFonts w:cs="Times New Roman"/>
      </w:rPr>
    </w:lvl>
    <w:lvl w:ilvl="8" w:tplc="04190005">
      <w:start w:val="1"/>
      <w:numFmt w:val="decimal"/>
      <w:lvlText w:val="%9."/>
      <w:lvlJc w:val="left"/>
      <w:pPr>
        <w:tabs>
          <w:tab w:val="num" w:pos="6840"/>
        </w:tabs>
        <w:ind w:left="6840" w:hanging="360"/>
      </w:pPr>
      <w:rPr>
        <w:rFonts w:cs="Times New Roman"/>
      </w:rPr>
    </w:lvl>
  </w:abstractNum>
  <w:abstractNum w:abstractNumId="28">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9">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000011"/>
    <w:multiLevelType w:val="hybridMultilevel"/>
    <w:tmpl w:val="3B50D264"/>
    <w:lvl w:ilvl="0" w:tplc="74B6C976">
      <w:start w:val="1"/>
      <w:numFmt w:val="upperRoman"/>
      <w:lvlText w:val="%1."/>
      <w:lvlJc w:val="left"/>
      <w:pPr>
        <w:tabs>
          <w:tab w:val="num" w:pos="1440"/>
        </w:tabs>
        <w:ind w:left="1440" w:hanging="72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2">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4">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5">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8"/>
  </w:num>
  <w:num w:numId="3">
    <w:abstractNumId w:val="28"/>
  </w:num>
  <w:num w:numId="4">
    <w:abstractNumId w:val="29"/>
  </w:num>
  <w:num w:numId="5">
    <w:abstractNumId w:val="37"/>
  </w:num>
  <w:num w:numId="6">
    <w:abstractNumId w:val="33"/>
  </w:num>
  <w:num w:numId="7">
    <w:abstractNumId w:val="20"/>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num>
  <w:num w:numId="10">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8"/>
  </w:num>
  <w:num w:numId="13">
    <w:abstractNumId w:val="14"/>
  </w:num>
  <w:num w:numId="14">
    <w:abstractNumId w:val="8"/>
  </w:num>
  <w:num w:numId="15">
    <w:abstractNumId w:val="32"/>
  </w:num>
  <w:num w:numId="16">
    <w:abstractNumId w:val="1"/>
  </w:num>
  <w:num w:numId="17">
    <w:abstractNumId w:val="2"/>
  </w:num>
  <w:num w:numId="18">
    <w:abstractNumId w:val="3"/>
  </w:num>
  <w:num w:numId="19">
    <w:abstractNumId w:val="19"/>
  </w:num>
  <w:num w:numId="20">
    <w:abstractNumId w:val="36"/>
  </w:num>
  <w:num w:numId="21">
    <w:abstractNumId w:val="7"/>
  </w:num>
  <w:num w:numId="22">
    <w:abstractNumId w:val="24"/>
  </w:num>
  <w:num w:numId="23">
    <w:abstractNumId w:val="21"/>
  </w:num>
  <w:num w:numId="24">
    <w:abstractNumId w:val="10"/>
  </w:num>
  <w:num w:numId="25">
    <w:abstractNumId w:val="9"/>
  </w:num>
  <w:num w:numId="26">
    <w:abstractNumId w:val="13"/>
  </w:num>
  <w:num w:numId="27">
    <w:abstractNumId w:val="22"/>
  </w:num>
  <w:num w:numId="28">
    <w:abstractNumId w:val="39"/>
  </w:num>
  <w:num w:numId="29">
    <w:abstractNumId w:val="35"/>
  </w:num>
  <w:num w:numId="30">
    <w:abstractNumId w:val="11"/>
  </w:num>
  <w:num w:numId="31">
    <w:abstractNumId w:val="17"/>
  </w:num>
  <w:num w:numId="32">
    <w:abstractNumId w:val="26"/>
  </w:num>
  <w:num w:numId="33">
    <w:abstractNumId w:val="23"/>
  </w:num>
  <w:num w:numId="34">
    <w:abstractNumId w:val="17"/>
  </w:num>
  <w:num w:numId="35">
    <w:abstractNumId w:val="26"/>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16"/>
  </w:num>
  <w:num w:numId="43">
    <w:abstractNumId w:val="17"/>
  </w:num>
  <w:num w:numId="44">
    <w:abstractNumId w:val="26"/>
  </w:num>
  <w:num w:numId="4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045C"/>
    <w:rsid w:val="00015DB3"/>
    <w:rsid w:val="000172E2"/>
    <w:rsid w:val="00023C00"/>
    <w:rsid w:val="00032ADB"/>
    <w:rsid w:val="00042108"/>
    <w:rsid w:val="000446D3"/>
    <w:rsid w:val="00045ABB"/>
    <w:rsid w:val="00045C39"/>
    <w:rsid w:val="00046837"/>
    <w:rsid w:val="00057043"/>
    <w:rsid w:val="00061F03"/>
    <w:rsid w:val="00063123"/>
    <w:rsid w:val="00065FE3"/>
    <w:rsid w:val="00066110"/>
    <w:rsid w:val="0007070D"/>
    <w:rsid w:val="00071428"/>
    <w:rsid w:val="000753C0"/>
    <w:rsid w:val="0007582A"/>
    <w:rsid w:val="00075EF4"/>
    <w:rsid w:val="000760F4"/>
    <w:rsid w:val="00080FEA"/>
    <w:rsid w:val="000833B5"/>
    <w:rsid w:val="00083D4D"/>
    <w:rsid w:val="000908F8"/>
    <w:rsid w:val="000966F9"/>
    <w:rsid w:val="000966FA"/>
    <w:rsid w:val="00097DBF"/>
    <w:rsid w:val="000A04A8"/>
    <w:rsid w:val="000A6534"/>
    <w:rsid w:val="000B2B09"/>
    <w:rsid w:val="000B6FE9"/>
    <w:rsid w:val="000C7A0E"/>
    <w:rsid w:val="000C7A52"/>
    <w:rsid w:val="000D23F9"/>
    <w:rsid w:val="000D3BD8"/>
    <w:rsid w:val="000E28F3"/>
    <w:rsid w:val="000E3792"/>
    <w:rsid w:val="000E721E"/>
    <w:rsid w:val="000E7E6B"/>
    <w:rsid w:val="000F0079"/>
    <w:rsid w:val="000F153E"/>
    <w:rsid w:val="000F35D6"/>
    <w:rsid w:val="000F5BED"/>
    <w:rsid w:val="00100ECE"/>
    <w:rsid w:val="00104F7B"/>
    <w:rsid w:val="00113D79"/>
    <w:rsid w:val="00121B9E"/>
    <w:rsid w:val="00122531"/>
    <w:rsid w:val="001271DE"/>
    <w:rsid w:val="001320D8"/>
    <w:rsid w:val="001340F0"/>
    <w:rsid w:val="001407AC"/>
    <w:rsid w:val="00140C59"/>
    <w:rsid w:val="00142323"/>
    <w:rsid w:val="001465CF"/>
    <w:rsid w:val="00147EB0"/>
    <w:rsid w:val="0015589D"/>
    <w:rsid w:val="001644E6"/>
    <w:rsid w:val="00166191"/>
    <w:rsid w:val="00166B42"/>
    <w:rsid w:val="00167570"/>
    <w:rsid w:val="001737D8"/>
    <w:rsid w:val="00174CF6"/>
    <w:rsid w:val="00174D12"/>
    <w:rsid w:val="00177077"/>
    <w:rsid w:val="00177098"/>
    <w:rsid w:val="001865BE"/>
    <w:rsid w:val="00193A40"/>
    <w:rsid w:val="0019730D"/>
    <w:rsid w:val="001A0E5D"/>
    <w:rsid w:val="001A34FF"/>
    <w:rsid w:val="001A3621"/>
    <w:rsid w:val="001A4D80"/>
    <w:rsid w:val="001B1212"/>
    <w:rsid w:val="001B4603"/>
    <w:rsid w:val="001B5AE5"/>
    <w:rsid w:val="001B723C"/>
    <w:rsid w:val="001B7482"/>
    <w:rsid w:val="001C0565"/>
    <w:rsid w:val="001D0E72"/>
    <w:rsid w:val="001D2E8F"/>
    <w:rsid w:val="001D3180"/>
    <w:rsid w:val="001D6585"/>
    <w:rsid w:val="001E1937"/>
    <w:rsid w:val="001E2CF1"/>
    <w:rsid w:val="001E34FF"/>
    <w:rsid w:val="001F3C8A"/>
    <w:rsid w:val="002132F6"/>
    <w:rsid w:val="0021412E"/>
    <w:rsid w:val="00214183"/>
    <w:rsid w:val="00216737"/>
    <w:rsid w:val="00220DA8"/>
    <w:rsid w:val="0022163A"/>
    <w:rsid w:val="0022350A"/>
    <w:rsid w:val="00223D55"/>
    <w:rsid w:val="0023106F"/>
    <w:rsid w:val="00232774"/>
    <w:rsid w:val="0023690B"/>
    <w:rsid w:val="0024393B"/>
    <w:rsid w:val="00244252"/>
    <w:rsid w:val="00250E3D"/>
    <w:rsid w:val="00250F65"/>
    <w:rsid w:val="00251008"/>
    <w:rsid w:val="00251BBA"/>
    <w:rsid w:val="00252C5D"/>
    <w:rsid w:val="002537DC"/>
    <w:rsid w:val="00254C69"/>
    <w:rsid w:val="00257432"/>
    <w:rsid w:val="00263E5B"/>
    <w:rsid w:val="002645AE"/>
    <w:rsid w:val="002649F5"/>
    <w:rsid w:val="002661D9"/>
    <w:rsid w:val="00270CF3"/>
    <w:rsid w:val="002712FA"/>
    <w:rsid w:val="00272BB4"/>
    <w:rsid w:val="00272CB4"/>
    <w:rsid w:val="00276A7C"/>
    <w:rsid w:val="002828FE"/>
    <w:rsid w:val="00285971"/>
    <w:rsid w:val="00291F41"/>
    <w:rsid w:val="0029331F"/>
    <w:rsid w:val="0029374B"/>
    <w:rsid w:val="0029637D"/>
    <w:rsid w:val="00296EB7"/>
    <w:rsid w:val="002A13B0"/>
    <w:rsid w:val="002A3F30"/>
    <w:rsid w:val="002A588C"/>
    <w:rsid w:val="002C221F"/>
    <w:rsid w:val="002C355B"/>
    <w:rsid w:val="002C5695"/>
    <w:rsid w:val="002C651D"/>
    <w:rsid w:val="002D018C"/>
    <w:rsid w:val="002D1FF1"/>
    <w:rsid w:val="002D322C"/>
    <w:rsid w:val="002D4644"/>
    <w:rsid w:val="002D7F53"/>
    <w:rsid w:val="002E2A28"/>
    <w:rsid w:val="002F24DF"/>
    <w:rsid w:val="002F49B2"/>
    <w:rsid w:val="00300CAD"/>
    <w:rsid w:val="00301318"/>
    <w:rsid w:val="00303176"/>
    <w:rsid w:val="0030620F"/>
    <w:rsid w:val="003106A5"/>
    <w:rsid w:val="00311FDB"/>
    <w:rsid w:val="00316D36"/>
    <w:rsid w:val="00317EAE"/>
    <w:rsid w:val="00322269"/>
    <w:rsid w:val="003240F0"/>
    <w:rsid w:val="003241EA"/>
    <w:rsid w:val="0032430A"/>
    <w:rsid w:val="00325BDB"/>
    <w:rsid w:val="00326458"/>
    <w:rsid w:val="00327321"/>
    <w:rsid w:val="00332AAF"/>
    <w:rsid w:val="00333876"/>
    <w:rsid w:val="00353265"/>
    <w:rsid w:val="0036301D"/>
    <w:rsid w:val="00364469"/>
    <w:rsid w:val="0036608E"/>
    <w:rsid w:val="00370923"/>
    <w:rsid w:val="003713D1"/>
    <w:rsid w:val="00371A75"/>
    <w:rsid w:val="0037644B"/>
    <w:rsid w:val="00376EE2"/>
    <w:rsid w:val="00377A9D"/>
    <w:rsid w:val="00381515"/>
    <w:rsid w:val="00386190"/>
    <w:rsid w:val="003876AC"/>
    <w:rsid w:val="003936F9"/>
    <w:rsid w:val="003975D8"/>
    <w:rsid w:val="00397A87"/>
    <w:rsid w:val="003A0E06"/>
    <w:rsid w:val="003A1734"/>
    <w:rsid w:val="003A38DA"/>
    <w:rsid w:val="003A39B5"/>
    <w:rsid w:val="003A3FDD"/>
    <w:rsid w:val="003A59B5"/>
    <w:rsid w:val="003A7433"/>
    <w:rsid w:val="003A796D"/>
    <w:rsid w:val="003B15A9"/>
    <w:rsid w:val="003B6F58"/>
    <w:rsid w:val="003C1545"/>
    <w:rsid w:val="003C5571"/>
    <w:rsid w:val="003C7422"/>
    <w:rsid w:val="003D0059"/>
    <w:rsid w:val="003D0576"/>
    <w:rsid w:val="003D352B"/>
    <w:rsid w:val="003E0222"/>
    <w:rsid w:val="003E155A"/>
    <w:rsid w:val="003E1EF5"/>
    <w:rsid w:val="003E2855"/>
    <w:rsid w:val="003E3D4F"/>
    <w:rsid w:val="003E7085"/>
    <w:rsid w:val="003E7895"/>
    <w:rsid w:val="003F2ECA"/>
    <w:rsid w:val="00405394"/>
    <w:rsid w:val="00405846"/>
    <w:rsid w:val="004061E4"/>
    <w:rsid w:val="00411E7D"/>
    <w:rsid w:val="00425E15"/>
    <w:rsid w:val="004340B3"/>
    <w:rsid w:val="00435B1C"/>
    <w:rsid w:val="004369A0"/>
    <w:rsid w:val="00436BD3"/>
    <w:rsid w:val="00440193"/>
    <w:rsid w:val="00441B3B"/>
    <w:rsid w:val="00442C96"/>
    <w:rsid w:val="00444343"/>
    <w:rsid w:val="00446216"/>
    <w:rsid w:val="00450030"/>
    <w:rsid w:val="0045479E"/>
    <w:rsid w:val="004550A7"/>
    <w:rsid w:val="00457996"/>
    <w:rsid w:val="00466006"/>
    <w:rsid w:val="00467A13"/>
    <w:rsid w:val="00471E0D"/>
    <w:rsid w:val="004732D3"/>
    <w:rsid w:val="00476F4F"/>
    <w:rsid w:val="0047787B"/>
    <w:rsid w:val="00480522"/>
    <w:rsid w:val="00481E1B"/>
    <w:rsid w:val="00487D9D"/>
    <w:rsid w:val="004940A5"/>
    <w:rsid w:val="004A0A48"/>
    <w:rsid w:val="004A78DC"/>
    <w:rsid w:val="004B153A"/>
    <w:rsid w:val="004B2A75"/>
    <w:rsid w:val="004B31BA"/>
    <w:rsid w:val="004B7D60"/>
    <w:rsid w:val="004C1F6C"/>
    <w:rsid w:val="004C7512"/>
    <w:rsid w:val="004C7A87"/>
    <w:rsid w:val="004D0AA5"/>
    <w:rsid w:val="004D1134"/>
    <w:rsid w:val="004D1AF4"/>
    <w:rsid w:val="004D3669"/>
    <w:rsid w:val="004E2D6A"/>
    <w:rsid w:val="004E35AF"/>
    <w:rsid w:val="004E3B53"/>
    <w:rsid w:val="004F2F3F"/>
    <w:rsid w:val="004F4BE0"/>
    <w:rsid w:val="004F674C"/>
    <w:rsid w:val="00501BE5"/>
    <w:rsid w:val="00501E4D"/>
    <w:rsid w:val="00506A8B"/>
    <w:rsid w:val="00510EEA"/>
    <w:rsid w:val="005144EF"/>
    <w:rsid w:val="00516EA0"/>
    <w:rsid w:val="005170F3"/>
    <w:rsid w:val="005231F0"/>
    <w:rsid w:val="00527B40"/>
    <w:rsid w:val="00530327"/>
    <w:rsid w:val="005306EB"/>
    <w:rsid w:val="0053278B"/>
    <w:rsid w:val="0054052C"/>
    <w:rsid w:val="00544938"/>
    <w:rsid w:val="00545615"/>
    <w:rsid w:val="005458FD"/>
    <w:rsid w:val="00547087"/>
    <w:rsid w:val="00555AC6"/>
    <w:rsid w:val="005645E2"/>
    <w:rsid w:val="0058472A"/>
    <w:rsid w:val="00585826"/>
    <w:rsid w:val="005914ED"/>
    <w:rsid w:val="00591D48"/>
    <w:rsid w:val="00591F95"/>
    <w:rsid w:val="00591FAD"/>
    <w:rsid w:val="00593194"/>
    <w:rsid w:val="005A0AC2"/>
    <w:rsid w:val="005A4C4B"/>
    <w:rsid w:val="005A6594"/>
    <w:rsid w:val="005B17A8"/>
    <w:rsid w:val="005B30C9"/>
    <w:rsid w:val="005B6578"/>
    <w:rsid w:val="005B6971"/>
    <w:rsid w:val="005C2AA7"/>
    <w:rsid w:val="005C3FE1"/>
    <w:rsid w:val="005C58E6"/>
    <w:rsid w:val="005D0492"/>
    <w:rsid w:val="005D2EC6"/>
    <w:rsid w:val="005D3D30"/>
    <w:rsid w:val="005D5235"/>
    <w:rsid w:val="005D7949"/>
    <w:rsid w:val="005E17C6"/>
    <w:rsid w:val="005E1A53"/>
    <w:rsid w:val="005E2909"/>
    <w:rsid w:val="005E2A25"/>
    <w:rsid w:val="005E4EF4"/>
    <w:rsid w:val="005E5DE8"/>
    <w:rsid w:val="005F6DDB"/>
    <w:rsid w:val="005F75E9"/>
    <w:rsid w:val="006004A7"/>
    <w:rsid w:val="006018E8"/>
    <w:rsid w:val="00612CDC"/>
    <w:rsid w:val="00613B5D"/>
    <w:rsid w:val="00623FDA"/>
    <w:rsid w:val="00633B12"/>
    <w:rsid w:val="00633DB3"/>
    <w:rsid w:val="006342C8"/>
    <w:rsid w:val="00634AD5"/>
    <w:rsid w:val="00636531"/>
    <w:rsid w:val="006379BA"/>
    <w:rsid w:val="00642428"/>
    <w:rsid w:val="00643514"/>
    <w:rsid w:val="00646832"/>
    <w:rsid w:val="00653172"/>
    <w:rsid w:val="00653C8B"/>
    <w:rsid w:val="006552FF"/>
    <w:rsid w:val="00660BFC"/>
    <w:rsid w:val="00665D4C"/>
    <w:rsid w:val="0066680F"/>
    <w:rsid w:val="00674016"/>
    <w:rsid w:val="00674050"/>
    <w:rsid w:val="00674F0B"/>
    <w:rsid w:val="00675304"/>
    <w:rsid w:val="006767F1"/>
    <w:rsid w:val="0068041F"/>
    <w:rsid w:val="00690BC9"/>
    <w:rsid w:val="006949B1"/>
    <w:rsid w:val="006952E9"/>
    <w:rsid w:val="00695EDF"/>
    <w:rsid w:val="006A0E89"/>
    <w:rsid w:val="006A3418"/>
    <w:rsid w:val="006A4CD2"/>
    <w:rsid w:val="006A5BAE"/>
    <w:rsid w:val="006B2CDA"/>
    <w:rsid w:val="006B5689"/>
    <w:rsid w:val="006B6828"/>
    <w:rsid w:val="006B6BCF"/>
    <w:rsid w:val="006C0962"/>
    <w:rsid w:val="006C0D37"/>
    <w:rsid w:val="006C1F57"/>
    <w:rsid w:val="006C48B5"/>
    <w:rsid w:val="006C57C9"/>
    <w:rsid w:val="006D2094"/>
    <w:rsid w:val="006D26B2"/>
    <w:rsid w:val="006D26D2"/>
    <w:rsid w:val="006D3A43"/>
    <w:rsid w:val="006D6975"/>
    <w:rsid w:val="006E4C02"/>
    <w:rsid w:val="006E629E"/>
    <w:rsid w:val="006E70BD"/>
    <w:rsid w:val="00701107"/>
    <w:rsid w:val="00701684"/>
    <w:rsid w:val="00704B7A"/>
    <w:rsid w:val="00706728"/>
    <w:rsid w:val="00715C51"/>
    <w:rsid w:val="00724D6A"/>
    <w:rsid w:val="00727486"/>
    <w:rsid w:val="0073024D"/>
    <w:rsid w:val="00731C6D"/>
    <w:rsid w:val="007320D1"/>
    <w:rsid w:val="007345A4"/>
    <w:rsid w:val="00735C7D"/>
    <w:rsid w:val="00742104"/>
    <w:rsid w:val="007428B5"/>
    <w:rsid w:val="00744266"/>
    <w:rsid w:val="00747E10"/>
    <w:rsid w:val="00750A33"/>
    <w:rsid w:val="00751FDE"/>
    <w:rsid w:val="00757E38"/>
    <w:rsid w:val="00757F0D"/>
    <w:rsid w:val="00761CEC"/>
    <w:rsid w:val="007636E7"/>
    <w:rsid w:val="0076537B"/>
    <w:rsid w:val="007711A4"/>
    <w:rsid w:val="0077381F"/>
    <w:rsid w:val="00777282"/>
    <w:rsid w:val="00777704"/>
    <w:rsid w:val="007779E8"/>
    <w:rsid w:val="00782231"/>
    <w:rsid w:val="00784B6A"/>
    <w:rsid w:val="007854C1"/>
    <w:rsid w:val="00790F8F"/>
    <w:rsid w:val="00792239"/>
    <w:rsid w:val="00792FAA"/>
    <w:rsid w:val="00795B92"/>
    <w:rsid w:val="007961C0"/>
    <w:rsid w:val="007965FF"/>
    <w:rsid w:val="00796737"/>
    <w:rsid w:val="00797227"/>
    <w:rsid w:val="007A1FF0"/>
    <w:rsid w:val="007A3E34"/>
    <w:rsid w:val="007A75E9"/>
    <w:rsid w:val="007A7A9B"/>
    <w:rsid w:val="007A7DC3"/>
    <w:rsid w:val="007B0F51"/>
    <w:rsid w:val="007B1775"/>
    <w:rsid w:val="007C4F63"/>
    <w:rsid w:val="007C69C6"/>
    <w:rsid w:val="007D0EBB"/>
    <w:rsid w:val="007D11F2"/>
    <w:rsid w:val="007D26D5"/>
    <w:rsid w:val="007D712C"/>
    <w:rsid w:val="007D7175"/>
    <w:rsid w:val="007D7F3B"/>
    <w:rsid w:val="007E2CC8"/>
    <w:rsid w:val="007E36B4"/>
    <w:rsid w:val="007E43DE"/>
    <w:rsid w:val="007F0A8C"/>
    <w:rsid w:val="007F16B6"/>
    <w:rsid w:val="007F339A"/>
    <w:rsid w:val="007F3675"/>
    <w:rsid w:val="008008BC"/>
    <w:rsid w:val="00801366"/>
    <w:rsid w:val="00806A77"/>
    <w:rsid w:val="00806F5D"/>
    <w:rsid w:val="00807F4C"/>
    <w:rsid w:val="008147B7"/>
    <w:rsid w:val="008208A1"/>
    <w:rsid w:val="008213A9"/>
    <w:rsid w:val="00822844"/>
    <w:rsid w:val="00822B26"/>
    <w:rsid w:val="00823A84"/>
    <w:rsid w:val="00823B5B"/>
    <w:rsid w:val="00825190"/>
    <w:rsid w:val="00825DC0"/>
    <w:rsid w:val="00827C75"/>
    <w:rsid w:val="0083104D"/>
    <w:rsid w:val="0083473F"/>
    <w:rsid w:val="00835358"/>
    <w:rsid w:val="0083765A"/>
    <w:rsid w:val="00840BBD"/>
    <w:rsid w:val="00840D52"/>
    <w:rsid w:val="00844A9C"/>
    <w:rsid w:val="0084726F"/>
    <w:rsid w:val="0085092E"/>
    <w:rsid w:val="0085219B"/>
    <w:rsid w:val="00853B4A"/>
    <w:rsid w:val="00857F3D"/>
    <w:rsid w:val="0086145C"/>
    <w:rsid w:val="00862534"/>
    <w:rsid w:val="00862B9D"/>
    <w:rsid w:val="008679B9"/>
    <w:rsid w:val="00875D65"/>
    <w:rsid w:val="00881562"/>
    <w:rsid w:val="0088447D"/>
    <w:rsid w:val="008846B1"/>
    <w:rsid w:val="008846B5"/>
    <w:rsid w:val="00885B25"/>
    <w:rsid w:val="00885BF1"/>
    <w:rsid w:val="0088704D"/>
    <w:rsid w:val="008943A3"/>
    <w:rsid w:val="00894AFE"/>
    <w:rsid w:val="00895986"/>
    <w:rsid w:val="008A2381"/>
    <w:rsid w:val="008A27E3"/>
    <w:rsid w:val="008A3139"/>
    <w:rsid w:val="008B519F"/>
    <w:rsid w:val="008B60B1"/>
    <w:rsid w:val="008B63BE"/>
    <w:rsid w:val="008C0A0B"/>
    <w:rsid w:val="008C4FF5"/>
    <w:rsid w:val="008C7CCB"/>
    <w:rsid w:val="008C7DB2"/>
    <w:rsid w:val="008D00E5"/>
    <w:rsid w:val="008D34B9"/>
    <w:rsid w:val="008D40D8"/>
    <w:rsid w:val="008D77D2"/>
    <w:rsid w:val="008E1CEB"/>
    <w:rsid w:val="008E2C04"/>
    <w:rsid w:val="008E45E9"/>
    <w:rsid w:val="008F24BD"/>
    <w:rsid w:val="008F358E"/>
    <w:rsid w:val="008F7FAF"/>
    <w:rsid w:val="00905B88"/>
    <w:rsid w:val="00911599"/>
    <w:rsid w:val="00912C3F"/>
    <w:rsid w:val="00914D8A"/>
    <w:rsid w:val="00921D28"/>
    <w:rsid w:val="00923762"/>
    <w:rsid w:val="0092379E"/>
    <w:rsid w:val="009271F6"/>
    <w:rsid w:val="009302E6"/>
    <w:rsid w:val="00931309"/>
    <w:rsid w:val="009359CC"/>
    <w:rsid w:val="00940478"/>
    <w:rsid w:val="0094313F"/>
    <w:rsid w:val="00944B3F"/>
    <w:rsid w:val="00946961"/>
    <w:rsid w:val="00953F0A"/>
    <w:rsid w:val="0095422D"/>
    <w:rsid w:val="009608F7"/>
    <w:rsid w:val="00960D3D"/>
    <w:rsid w:val="00960FA1"/>
    <w:rsid w:val="00961FB9"/>
    <w:rsid w:val="00962DB2"/>
    <w:rsid w:val="00963744"/>
    <w:rsid w:val="00974A19"/>
    <w:rsid w:val="00976A7F"/>
    <w:rsid w:val="00983D6E"/>
    <w:rsid w:val="00984EB7"/>
    <w:rsid w:val="009921CE"/>
    <w:rsid w:val="00992940"/>
    <w:rsid w:val="00993A16"/>
    <w:rsid w:val="009943C7"/>
    <w:rsid w:val="00994B06"/>
    <w:rsid w:val="00997FD2"/>
    <w:rsid w:val="009A0589"/>
    <w:rsid w:val="009A2264"/>
    <w:rsid w:val="009A3C43"/>
    <w:rsid w:val="009A4A9D"/>
    <w:rsid w:val="009A4BCF"/>
    <w:rsid w:val="009A4F43"/>
    <w:rsid w:val="009A521E"/>
    <w:rsid w:val="009A6AE2"/>
    <w:rsid w:val="009B1C8F"/>
    <w:rsid w:val="009B28DE"/>
    <w:rsid w:val="009B4E9D"/>
    <w:rsid w:val="009B71C1"/>
    <w:rsid w:val="009C0453"/>
    <w:rsid w:val="009C725E"/>
    <w:rsid w:val="009D5684"/>
    <w:rsid w:val="009D7A42"/>
    <w:rsid w:val="009E04FF"/>
    <w:rsid w:val="009E548D"/>
    <w:rsid w:val="009F6208"/>
    <w:rsid w:val="009F6F86"/>
    <w:rsid w:val="009F7EED"/>
    <w:rsid w:val="00A034AC"/>
    <w:rsid w:val="00A0464C"/>
    <w:rsid w:val="00A10A5A"/>
    <w:rsid w:val="00A168A4"/>
    <w:rsid w:val="00A24BEC"/>
    <w:rsid w:val="00A24E72"/>
    <w:rsid w:val="00A25733"/>
    <w:rsid w:val="00A31A3A"/>
    <w:rsid w:val="00A31E1D"/>
    <w:rsid w:val="00A33858"/>
    <w:rsid w:val="00A3386F"/>
    <w:rsid w:val="00A33B7C"/>
    <w:rsid w:val="00A34997"/>
    <w:rsid w:val="00A361BB"/>
    <w:rsid w:val="00A434A6"/>
    <w:rsid w:val="00A470C1"/>
    <w:rsid w:val="00A5037B"/>
    <w:rsid w:val="00A51F45"/>
    <w:rsid w:val="00A53E80"/>
    <w:rsid w:val="00A5665D"/>
    <w:rsid w:val="00A57E15"/>
    <w:rsid w:val="00A62E89"/>
    <w:rsid w:val="00A71043"/>
    <w:rsid w:val="00A717E3"/>
    <w:rsid w:val="00A76776"/>
    <w:rsid w:val="00A86448"/>
    <w:rsid w:val="00A907FB"/>
    <w:rsid w:val="00A9151F"/>
    <w:rsid w:val="00A9272C"/>
    <w:rsid w:val="00A933FF"/>
    <w:rsid w:val="00A95BB3"/>
    <w:rsid w:val="00A97AB5"/>
    <w:rsid w:val="00AA2CA9"/>
    <w:rsid w:val="00AA3174"/>
    <w:rsid w:val="00AA5EB8"/>
    <w:rsid w:val="00AA73BF"/>
    <w:rsid w:val="00AA7B4E"/>
    <w:rsid w:val="00AB0FF9"/>
    <w:rsid w:val="00AB4AAE"/>
    <w:rsid w:val="00AB59AE"/>
    <w:rsid w:val="00AC06A6"/>
    <w:rsid w:val="00AC1222"/>
    <w:rsid w:val="00AC4030"/>
    <w:rsid w:val="00AC5937"/>
    <w:rsid w:val="00AC6D99"/>
    <w:rsid w:val="00AD1424"/>
    <w:rsid w:val="00AE1913"/>
    <w:rsid w:val="00AF5566"/>
    <w:rsid w:val="00AF62AF"/>
    <w:rsid w:val="00AF7370"/>
    <w:rsid w:val="00B007DF"/>
    <w:rsid w:val="00B0087B"/>
    <w:rsid w:val="00B04A7B"/>
    <w:rsid w:val="00B138BD"/>
    <w:rsid w:val="00B144D3"/>
    <w:rsid w:val="00B20DC9"/>
    <w:rsid w:val="00B212FC"/>
    <w:rsid w:val="00B322F7"/>
    <w:rsid w:val="00B3328E"/>
    <w:rsid w:val="00B33F41"/>
    <w:rsid w:val="00B41D00"/>
    <w:rsid w:val="00B44C13"/>
    <w:rsid w:val="00B46262"/>
    <w:rsid w:val="00B46C92"/>
    <w:rsid w:val="00B50048"/>
    <w:rsid w:val="00B528EF"/>
    <w:rsid w:val="00B5568E"/>
    <w:rsid w:val="00B55942"/>
    <w:rsid w:val="00B56C60"/>
    <w:rsid w:val="00B62416"/>
    <w:rsid w:val="00B634ED"/>
    <w:rsid w:val="00B70016"/>
    <w:rsid w:val="00B700FC"/>
    <w:rsid w:val="00B717F5"/>
    <w:rsid w:val="00B725C5"/>
    <w:rsid w:val="00B727AC"/>
    <w:rsid w:val="00B81BFA"/>
    <w:rsid w:val="00B84C94"/>
    <w:rsid w:val="00B8509C"/>
    <w:rsid w:val="00B90A49"/>
    <w:rsid w:val="00B91857"/>
    <w:rsid w:val="00B932DF"/>
    <w:rsid w:val="00B9419B"/>
    <w:rsid w:val="00B953AB"/>
    <w:rsid w:val="00B957F9"/>
    <w:rsid w:val="00BA38D5"/>
    <w:rsid w:val="00BA6BDC"/>
    <w:rsid w:val="00BB6348"/>
    <w:rsid w:val="00BC15A8"/>
    <w:rsid w:val="00BC5F6E"/>
    <w:rsid w:val="00BD07F6"/>
    <w:rsid w:val="00BD3502"/>
    <w:rsid w:val="00BD40B4"/>
    <w:rsid w:val="00BE4729"/>
    <w:rsid w:val="00BF2486"/>
    <w:rsid w:val="00BF7E7D"/>
    <w:rsid w:val="00C02BD1"/>
    <w:rsid w:val="00C05143"/>
    <w:rsid w:val="00C05FEA"/>
    <w:rsid w:val="00C101D7"/>
    <w:rsid w:val="00C102FD"/>
    <w:rsid w:val="00C104BC"/>
    <w:rsid w:val="00C10E89"/>
    <w:rsid w:val="00C11862"/>
    <w:rsid w:val="00C12A58"/>
    <w:rsid w:val="00C1417E"/>
    <w:rsid w:val="00C217E5"/>
    <w:rsid w:val="00C2243C"/>
    <w:rsid w:val="00C23468"/>
    <w:rsid w:val="00C24DBF"/>
    <w:rsid w:val="00C26E44"/>
    <w:rsid w:val="00C276C3"/>
    <w:rsid w:val="00C27C0B"/>
    <w:rsid w:val="00C34BA6"/>
    <w:rsid w:val="00C35079"/>
    <w:rsid w:val="00C43402"/>
    <w:rsid w:val="00C50C75"/>
    <w:rsid w:val="00C51C20"/>
    <w:rsid w:val="00C53B1A"/>
    <w:rsid w:val="00C574EE"/>
    <w:rsid w:val="00C6021E"/>
    <w:rsid w:val="00C635A3"/>
    <w:rsid w:val="00C63B29"/>
    <w:rsid w:val="00C64148"/>
    <w:rsid w:val="00C64D21"/>
    <w:rsid w:val="00C67E5C"/>
    <w:rsid w:val="00C7013A"/>
    <w:rsid w:val="00C725E3"/>
    <w:rsid w:val="00C74137"/>
    <w:rsid w:val="00C75DF6"/>
    <w:rsid w:val="00C76329"/>
    <w:rsid w:val="00C76D99"/>
    <w:rsid w:val="00C80212"/>
    <w:rsid w:val="00C821F6"/>
    <w:rsid w:val="00C82D2D"/>
    <w:rsid w:val="00C84E0B"/>
    <w:rsid w:val="00CA1ABC"/>
    <w:rsid w:val="00CA22F3"/>
    <w:rsid w:val="00CA68AA"/>
    <w:rsid w:val="00CB09A2"/>
    <w:rsid w:val="00CB1EFF"/>
    <w:rsid w:val="00CB32D2"/>
    <w:rsid w:val="00CC0A49"/>
    <w:rsid w:val="00CC0DCD"/>
    <w:rsid w:val="00CC0E89"/>
    <w:rsid w:val="00CC1D3D"/>
    <w:rsid w:val="00CC3BE8"/>
    <w:rsid w:val="00CC55F0"/>
    <w:rsid w:val="00CD118D"/>
    <w:rsid w:val="00CD6079"/>
    <w:rsid w:val="00CE21E2"/>
    <w:rsid w:val="00CE5C5A"/>
    <w:rsid w:val="00CE7A58"/>
    <w:rsid w:val="00CF2A79"/>
    <w:rsid w:val="00CF6D38"/>
    <w:rsid w:val="00D03033"/>
    <w:rsid w:val="00D04168"/>
    <w:rsid w:val="00D11665"/>
    <w:rsid w:val="00D15DB7"/>
    <w:rsid w:val="00D2069F"/>
    <w:rsid w:val="00D21243"/>
    <w:rsid w:val="00D219C5"/>
    <w:rsid w:val="00D22BB9"/>
    <w:rsid w:val="00D2332A"/>
    <w:rsid w:val="00D23C54"/>
    <w:rsid w:val="00D27210"/>
    <w:rsid w:val="00D31719"/>
    <w:rsid w:val="00D333E1"/>
    <w:rsid w:val="00D347D0"/>
    <w:rsid w:val="00D34BEB"/>
    <w:rsid w:val="00D350ED"/>
    <w:rsid w:val="00D35FB0"/>
    <w:rsid w:val="00D40868"/>
    <w:rsid w:val="00D437A3"/>
    <w:rsid w:val="00D4616E"/>
    <w:rsid w:val="00D502B2"/>
    <w:rsid w:val="00D5273C"/>
    <w:rsid w:val="00D54288"/>
    <w:rsid w:val="00D629A5"/>
    <w:rsid w:val="00D746B4"/>
    <w:rsid w:val="00D76F59"/>
    <w:rsid w:val="00D80368"/>
    <w:rsid w:val="00D81DA4"/>
    <w:rsid w:val="00D82A0B"/>
    <w:rsid w:val="00D83CDB"/>
    <w:rsid w:val="00D84F2D"/>
    <w:rsid w:val="00D87C42"/>
    <w:rsid w:val="00D91999"/>
    <w:rsid w:val="00D91F28"/>
    <w:rsid w:val="00D933CA"/>
    <w:rsid w:val="00D94241"/>
    <w:rsid w:val="00D97096"/>
    <w:rsid w:val="00D976FE"/>
    <w:rsid w:val="00DA406B"/>
    <w:rsid w:val="00DA4FBC"/>
    <w:rsid w:val="00DB4083"/>
    <w:rsid w:val="00DB6AF9"/>
    <w:rsid w:val="00DC0E6D"/>
    <w:rsid w:val="00DC1AA1"/>
    <w:rsid w:val="00DC3887"/>
    <w:rsid w:val="00DC7273"/>
    <w:rsid w:val="00DD285D"/>
    <w:rsid w:val="00DD6EE8"/>
    <w:rsid w:val="00DD7D11"/>
    <w:rsid w:val="00DE2529"/>
    <w:rsid w:val="00DE37FC"/>
    <w:rsid w:val="00DE3D74"/>
    <w:rsid w:val="00DE52DB"/>
    <w:rsid w:val="00DF139B"/>
    <w:rsid w:val="00DF40C0"/>
    <w:rsid w:val="00DF74D3"/>
    <w:rsid w:val="00E00702"/>
    <w:rsid w:val="00E01248"/>
    <w:rsid w:val="00E06205"/>
    <w:rsid w:val="00E11839"/>
    <w:rsid w:val="00E13AE0"/>
    <w:rsid w:val="00E14313"/>
    <w:rsid w:val="00E15071"/>
    <w:rsid w:val="00E169BE"/>
    <w:rsid w:val="00E3263D"/>
    <w:rsid w:val="00E37568"/>
    <w:rsid w:val="00E45C73"/>
    <w:rsid w:val="00E4631A"/>
    <w:rsid w:val="00E470D7"/>
    <w:rsid w:val="00E51C42"/>
    <w:rsid w:val="00E57DCB"/>
    <w:rsid w:val="00E61F02"/>
    <w:rsid w:val="00E6408E"/>
    <w:rsid w:val="00E66134"/>
    <w:rsid w:val="00E66D74"/>
    <w:rsid w:val="00E67873"/>
    <w:rsid w:val="00E67E8D"/>
    <w:rsid w:val="00E67F1E"/>
    <w:rsid w:val="00E73528"/>
    <w:rsid w:val="00E758B8"/>
    <w:rsid w:val="00E81134"/>
    <w:rsid w:val="00E8148B"/>
    <w:rsid w:val="00E8188B"/>
    <w:rsid w:val="00E8204C"/>
    <w:rsid w:val="00E82189"/>
    <w:rsid w:val="00E825B3"/>
    <w:rsid w:val="00E862CF"/>
    <w:rsid w:val="00E90047"/>
    <w:rsid w:val="00E94B37"/>
    <w:rsid w:val="00E9518F"/>
    <w:rsid w:val="00E976B2"/>
    <w:rsid w:val="00EA04DC"/>
    <w:rsid w:val="00EA16F1"/>
    <w:rsid w:val="00EA2045"/>
    <w:rsid w:val="00EB04F6"/>
    <w:rsid w:val="00EB385A"/>
    <w:rsid w:val="00EC04DF"/>
    <w:rsid w:val="00EC0F7B"/>
    <w:rsid w:val="00EC300B"/>
    <w:rsid w:val="00EC3CE0"/>
    <w:rsid w:val="00ED154A"/>
    <w:rsid w:val="00ED3D7A"/>
    <w:rsid w:val="00ED7E9D"/>
    <w:rsid w:val="00EE6505"/>
    <w:rsid w:val="00EE69E1"/>
    <w:rsid w:val="00EE7FE8"/>
    <w:rsid w:val="00EF1E3B"/>
    <w:rsid w:val="00EF22C7"/>
    <w:rsid w:val="00EF669A"/>
    <w:rsid w:val="00F0486F"/>
    <w:rsid w:val="00F0677D"/>
    <w:rsid w:val="00F10D35"/>
    <w:rsid w:val="00F13D52"/>
    <w:rsid w:val="00F15520"/>
    <w:rsid w:val="00F218D4"/>
    <w:rsid w:val="00F23CCD"/>
    <w:rsid w:val="00F2600F"/>
    <w:rsid w:val="00F27351"/>
    <w:rsid w:val="00F331EB"/>
    <w:rsid w:val="00F33235"/>
    <w:rsid w:val="00F336A4"/>
    <w:rsid w:val="00F370C6"/>
    <w:rsid w:val="00F4698F"/>
    <w:rsid w:val="00F51639"/>
    <w:rsid w:val="00F53A81"/>
    <w:rsid w:val="00F61A7F"/>
    <w:rsid w:val="00F61D56"/>
    <w:rsid w:val="00F62115"/>
    <w:rsid w:val="00F63E51"/>
    <w:rsid w:val="00F64280"/>
    <w:rsid w:val="00F6682F"/>
    <w:rsid w:val="00F67236"/>
    <w:rsid w:val="00F80894"/>
    <w:rsid w:val="00F81E5B"/>
    <w:rsid w:val="00F820E2"/>
    <w:rsid w:val="00F82902"/>
    <w:rsid w:val="00F82E78"/>
    <w:rsid w:val="00F84394"/>
    <w:rsid w:val="00F84773"/>
    <w:rsid w:val="00F85390"/>
    <w:rsid w:val="00F85BFE"/>
    <w:rsid w:val="00F90E8D"/>
    <w:rsid w:val="00F919C6"/>
    <w:rsid w:val="00F9548E"/>
    <w:rsid w:val="00FA10D0"/>
    <w:rsid w:val="00FA3AA8"/>
    <w:rsid w:val="00FA3B5A"/>
    <w:rsid w:val="00FA4056"/>
    <w:rsid w:val="00FA4B2B"/>
    <w:rsid w:val="00FA5A57"/>
    <w:rsid w:val="00FB511E"/>
    <w:rsid w:val="00FB60EA"/>
    <w:rsid w:val="00FB6A12"/>
    <w:rsid w:val="00FB7E17"/>
    <w:rsid w:val="00FC10C3"/>
    <w:rsid w:val="00FC176D"/>
    <w:rsid w:val="00FC34F4"/>
    <w:rsid w:val="00FC631B"/>
    <w:rsid w:val="00FD6BAD"/>
    <w:rsid w:val="00FD7D0F"/>
    <w:rsid w:val="00FE1DB2"/>
    <w:rsid w:val="00FE55FF"/>
    <w:rsid w:val="00FE7515"/>
    <w:rsid w:val="00FE77D0"/>
    <w:rsid w:val="00FF1114"/>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1320D8"/>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paragraph" w:customStyle="1" w:styleId="1fd">
    <w:name w:val="Знак Знак Знак Знак Знак Знак1 Знак Знак Знак Знак Знак Знак Знак Знак Знак"/>
    <w:basedOn w:val="a1"/>
    <w:rsid w:val="00364469"/>
    <w:pPr>
      <w:widowControl/>
      <w:suppressAutoHyphens w:val="0"/>
      <w:spacing w:after="160" w:line="240" w:lineRule="exact"/>
    </w:pPr>
    <w:rPr>
      <w:rFonts w:ascii="Verdana" w:eastAsia="Times New Roman" w:hAnsi="Verdana" w:cs="Times New Roman"/>
      <w:lang w:val="en-US" w:eastAsia="en-US" w:bidi="ar-SA"/>
    </w:rPr>
  </w:style>
  <w:style w:type="character" w:customStyle="1" w:styleId="WW8Num3z0">
    <w:name w:val="WW8Num3z0"/>
    <w:rsid w:val="00501BE5"/>
    <w:rPr>
      <w:rFonts w:ascii="OpenSymbol" w:hAnsi="OpenSymbol" w:cs="OpenSymbol"/>
    </w:rPr>
  </w:style>
  <w:style w:type="paragraph" w:customStyle="1" w:styleId="ConsPlusDocList1">
    <w:name w:val="ConsPlusDocList"/>
    <w:next w:val="a1"/>
    <w:rsid w:val="005D3D3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3d">
    <w:name w:val="Абзац списка3"/>
    <w:basedOn w:val="a1"/>
    <w:rsid w:val="005D3D30"/>
    <w:pPr>
      <w:widowControl/>
      <w:suppressAutoHyphens w:val="0"/>
      <w:ind w:left="720"/>
      <w:contextualSpacing/>
    </w:pPr>
    <w:rPr>
      <w:rFonts w:ascii="Calibri" w:eastAsia="Calibri" w:hAnsi="Calibri" w:cs="Times New Roman"/>
      <w:sz w:val="22"/>
      <w:szCs w:val="22"/>
      <w:lang w:eastAsia="ru-RU" w:bidi="ar-SA"/>
    </w:rPr>
  </w:style>
  <w:style w:type="paragraph" w:customStyle="1" w:styleId="1110">
    <w:name w:val="111"/>
    <w:basedOn w:val="a1"/>
    <w:rsid w:val="00C67E5C"/>
    <w:pPr>
      <w:widowControl/>
    </w:pPr>
    <w:rPr>
      <w:rFonts w:ascii="Times New Roman CYR" w:eastAsia="Times New Roman" w:hAnsi="Times New Roman CYR" w:cs="Times New Roman"/>
      <w:sz w:val="20"/>
      <w:szCs w:val="20"/>
      <w:lang w:eastAsia="ar-SA" w:bidi="ar-SA"/>
    </w:rPr>
  </w:style>
  <w:style w:type="paragraph" w:customStyle="1" w:styleId="ConsPlusDocList2">
    <w:name w:val="ConsPlusDocList"/>
    <w:next w:val="a1"/>
    <w:rsid w:val="00480522"/>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44">
    <w:name w:val="Абзац списка4"/>
    <w:basedOn w:val="a1"/>
    <w:rsid w:val="00480522"/>
    <w:pPr>
      <w:widowControl/>
      <w:suppressAutoHyphens w:val="0"/>
      <w:ind w:left="720"/>
      <w:contextualSpacing/>
    </w:pPr>
    <w:rPr>
      <w:rFonts w:ascii="Calibri" w:eastAsia="Calibri" w:hAnsi="Calibri" w:cs="Times New Roman"/>
      <w:sz w:val="22"/>
      <w:szCs w:val="22"/>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1320D8"/>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paragraph" w:customStyle="1" w:styleId="1fd">
    <w:name w:val="Знак Знак Знак Знак Знак Знак1 Знак Знак Знак Знак Знак Знак Знак Знак Знак"/>
    <w:basedOn w:val="a1"/>
    <w:rsid w:val="00364469"/>
    <w:pPr>
      <w:widowControl/>
      <w:suppressAutoHyphens w:val="0"/>
      <w:spacing w:after="160" w:line="240" w:lineRule="exact"/>
    </w:pPr>
    <w:rPr>
      <w:rFonts w:ascii="Verdana" w:eastAsia="Times New Roman" w:hAnsi="Verdana" w:cs="Times New Roman"/>
      <w:lang w:val="en-US" w:eastAsia="en-US" w:bidi="ar-SA"/>
    </w:rPr>
  </w:style>
  <w:style w:type="character" w:customStyle="1" w:styleId="WW8Num3z0">
    <w:name w:val="WW8Num3z0"/>
    <w:rsid w:val="00501BE5"/>
    <w:rPr>
      <w:rFonts w:ascii="OpenSymbol" w:hAnsi="OpenSymbol" w:cs="OpenSymbol"/>
    </w:rPr>
  </w:style>
  <w:style w:type="paragraph" w:customStyle="1" w:styleId="ConsPlusDocList1">
    <w:name w:val="ConsPlusDocList"/>
    <w:next w:val="a1"/>
    <w:rsid w:val="005D3D3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3d">
    <w:name w:val="Абзац списка3"/>
    <w:basedOn w:val="a1"/>
    <w:rsid w:val="005D3D30"/>
    <w:pPr>
      <w:widowControl/>
      <w:suppressAutoHyphens w:val="0"/>
      <w:ind w:left="720"/>
      <w:contextualSpacing/>
    </w:pPr>
    <w:rPr>
      <w:rFonts w:ascii="Calibri" w:eastAsia="Calibri" w:hAnsi="Calibri" w:cs="Times New Roman"/>
      <w:sz w:val="22"/>
      <w:szCs w:val="22"/>
      <w:lang w:eastAsia="ru-RU" w:bidi="ar-SA"/>
    </w:rPr>
  </w:style>
  <w:style w:type="paragraph" w:customStyle="1" w:styleId="1110">
    <w:name w:val="111"/>
    <w:basedOn w:val="a1"/>
    <w:rsid w:val="00C67E5C"/>
    <w:pPr>
      <w:widowControl/>
    </w:pPr>
    <w:rPr>
      <w:rFonts w:ascii="Times New Roman CYR" w:eastAsia="Times New Roman" w:hAnsi="Times New Roman CYR" w:cs="Times New Roman"/>
      <w:sz w:val="20"/>
      <w:szCs w:val="20"/>
      <w:lang w:eastAsia="ar-SA" w:bidi="ar-SA"/>
    </w:rPr>
  </w:style>
  <w:style w:type="paragraph" w:customStyle="1" w:styleId="ConsPlusDocList2">
    <w:name w:val="ConsPlusDocList"/>
    <w:next w:val="a1"/>
    <w:rsid w:val="00480522"/>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44">
    <w:name w:val="Абзац списка4"/>
    <w:basedOn w:val="a1"/>
    <w:rsid w:val="00480522"/>
    <w:pPr>
      <w:widowControl/>
      <w:suppressAutoHyphens w:val="0"/>
      <w:ind w:left="720"/>
      <w:contextualSpacing/>
    </w:pPr>
    <w:rPr>
      <w:rFonts w:ascii="Calibri" w:eastAsia="Calibri" w:hAnsi="Calibri" w:cs="Times New Roman"/>
      <w:sz w:val="22"/>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904">
      <w:bodyDiv w:val="1"/>
      <w:marLeft w:val="0"/>
      <w:marRight w:val="0"/>
      <w:marTop w:val="0"/>
      <w:marBottom w:val="0"/>
      <w:divBdr>
        <w:top w:val="none" w:sz="0" w:space="0" w:color="auto"/>
        <w:left w:val="none" w:sz="0" w:space="0" w:color="auto"/>
        <w:bottom w:val="none" w:sz="0" w:space="0" w:color="auto"/>
        <w:right w:val="none" w:sz="0" w:space="0" w:color="auto"/>
      </w:divBdr>
    </w:div>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199779270">
      <w:bodyDiv w:val="1"/>
      <w:marLeft w:val="0"/>
      <w:marRight w:val="0"/>
      <w:marTop w:val="0"/>
      <w:marBottom w:val="0"/>
      <w:divBdr>
        <w:top w:val="none" w:sz="0" w:space="0" w:color="auto"/>
        <w:left w:val="none" w:sz="0" w:space="0" w:color="auto"/>
        <w:bottom w:val="none" w:sz="0" w:space="0" w:color="auto"/>
        <w:right w:val="none" w:sz="0" w:space="0" w:color="auto"/>
      </w:divBdr>
    </w:div>
    <w:div w:id="224685595">
      <w:bodyDiv w:val="1"/>
      <w:marLeft w:val="0"/>
      <w:marRight w:val="0"/>
      <w:marTop w:val="0"/>
      <w:marBottom w:val="0"/>
      <w:divBdr>
        <w:top w:val="none" w:sz="0" w:space="0" w:color="auto"/>
        <w:left w:val="none" w:sz="0" w:space="0" w:color="auto"/>
        <w:bottom w:val="none" w:sz="0" w:space="0" w:color="auto"/>
        <w:right w:val="none" w:sz="0" w:space="0" w:color="auto"/>
      </w:divBdr>
    </w:div>
    <w:div w:id="244149772">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367024983">
      <w:bodyDiv w:val="1"/>
      <w:marLeft w:val="0"/>
      <w:marRight w:val="0"/>
      <w:marTop w:val="0"/>
      <w:marBottom w:val="0"/>
      <w:divBdr>
        <w:top w:val="none" w:sz="0" w:space="0" w:color="auto"/>
        <w:left w:val="none" w:sz="0" w:space="0" w:color="auto"/>
        <w:bottom w:val="none" w:sz="0" w:space="0" w:color="auto"/>
        <w:right w:val="none" w:sz="0" w:space="0" w:color="auto"/>
      </w:divBdr>
    </w:div>
    <w:div w:id="386881926">
      <w:bodyDiv w:val="1"/>
      <w:marLeft w:val="0"/>
      <w:marRight w:val="0"/>
      <w:marTop w:val="0"/>
      <w:marBottom w:val="0"/>
      <w:divBdr>
        <w:top w:val="none" w:sz="0" w:space="0" w:color="auto"/>
        <w:left w:val="none" w:sz="0" w:space="0" w:color="auto"/>
        <w:bottom w:val="none" w:sz="0" w:space="0" w:color="auto"/>
        <w:right w:val="none" w:sz="0" w:space="0" w:color="auto"/>
      </w:divBdr>
    </w:div>
    <w:div w:id="398749319">
      <w:bodyDiv w:val="1"/>
      <w:marLeft w:val="0"/>
      <w:marRight w:val="0"/>
      <w:marTop w:val="0"/>
      <w:marBottom w:val="0"/>
      <w:divBdr>
        <w:top w:val="none" w:sz="0" w:space="0" w:color="auto"/>
        <w:left w:val="none" w:sz="0" w:space="0" w:color="auto"/>
        <w:bottom w:val="none" w:sz="0" w:space="0" w:color="auto"/>
        <w:right w:val="none" w:sz="0" w:space="0" w:color="auto"/>
      </w:divBdr>
    </w:div>
    <w:div w:id="416563006">
      <w:bodyDiv w:val="1"/>
      <w:marLeft w:val="0"/>
      <w:marRight w:val="0"/>
      <w:marTop w:val="0"/>
      <w:marBottom w:val="0"/>
      <w:divBdr>
        <w:top w:val="none" w:sz="0" w:space="0" w:color="auto"/>
        <w:left w:val="none" w:sz="0" w:space="0" w:color="auto"/>
        <w:bottom w:val="none" w:sz="0" w:space="0" w:color="auto"/>
        <w:right w:val="none" w:sz="0" w:space="0" w:color="auto"/>
      </w:divBdr>
    </w:div>
    <w:div w:id="551966463">
      <w:bodyDiv w:val="1"/>
      <w:marLeft w:val="0"/>
      <w:marRight w:val="0"/>
      <w:marTop w:val="0"/>
      <w:marBottom w:val="0"/>
      <w:divBdr>
        <w:top w:val="none" w:sz="0" w:space="0" w:color="auto"/>
        <w:left w:val="none" w:sz="0" w:space="0" w:color="auto"/>
        <w:bottom w:val="none" w:sz="0" w:space="0" w:color="auto"/>
        <w:right w:val="none" w:sz="0" w:space="0" w:color="auto"/>
      </w:divBdr>
    </w:div>
    <w:div w:id="602882132">
      <w:bodyDiv w:val="1"/>
      <w:marLeft w:val="0"/>
      <w:marRight w:val="0"/>
      <w:marTop w:val="0"/>
      <w:marBottom w:val="0"/>
      <w:divBdr>
        <w:top w:val="none" w:sz="0" w:space="0" w:color="auto"/>
        <w:left w:val="none" w:sz="0" w:space="0" w:color="auto"/>
        <w:bottom w:val="none" w:sz="0" w:space="0" w:color="auto"/>
        <w:right w:val="none" w:sz="0" w:space="0" w:color="auto"/>
      </w:divBdr>
    </w:div>
    <w:div w:id="654573865">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79000037">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191187453">
      <w:bodyDiv w:val="1"/>
      <w:marLeft w:val="0"/>
      <w:marRight w:val="0"/>
      <w:marTop w:val="0"/>
      <w:marBottom w:val="0"/>
      <w:divBdr>
        <w:top w:val="none" w:sz="0" w:space="0" w:color="auto"/>
        <w:left w:val="none" w:sz="0" w:space="0" w:color="auto"/>
        <w:bottom w:val="none" w:sz="0" w:space="0" w:color="auto"/>
        <w:right w:val="none" w:sz="0" w:space="0" w:color="auto"/>
      </w:divBdr>
    </w:div>
    <w:div w:id="1316761104">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0215481">
      <w:bodyDiv w:val="1"/>
      <w:marLeft w:val="0"/>
      <w:marRight w:val="0"/>
      <w:marTop w:val="0"/>
      <w:marBottom w:val="0"/>
      <w:divBdr>
        <w:top w:val="none" w:sz="0" w:space="0" w:color="auto"/>
        <w:left w:val="none" w:sz="0" w:space="0" w:color="auto"/>
        <w:bottom w:val="none" w:sz="0" w:space="0" w:color="auto"/>
        <w:right w:val="none" w:sz="0" w:space="0" w:color="auto"/>
      </w:divBdr>
    </w:div>
    <w:div w:id="1387097849">
      <w:bodyDiv w:val="1"/>
      <w:marLeft w:val="0"/>
      <w:marRight w:val="0"/>
      <w:marTop w:val="0"/>
      <w:marBottom w:val="0"/>
      <w:divBdr>
        <w:top w:val="none" w:sz="0" w:space="0" w:color="auto"/>
        <w:left w:val="none" w:sz="0" w:space="0" w:color="auto"/>
        <w:bottom w:val="none" w:sz="0" w:space="0" w:color="auto"/>
        <w:right w:val="none" w:sz="0" w:space="0" w:color="auto"/>
      </w:divBdr>
    </w:div>
    <w:div w:id="1388063489">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23918412">
      <w:bodyDiv w:val="1"/>
      <w:marLeft w:val="0"/>
      <w:marRight w:val="0"/>
      <w:marTop w:val="0"/>
      <w:marBottom w:val="0"/>
      <w:divBdr>
        <w:top w:val="none" w:sz="0" w:space="0" w:color="auto"/>
        <w:left w:val="none" w:sz="0" w:space="0" w:color="auto"/>
        <w:bottom w:val="none" w:sz="0" w:space="0" w:color="auto"/>
        <w:right w:val="none" w:sz="0" w:space="0" w:color="auto"/>
      </w:divBdr>
    </w:div>
    <w:div w:id="1488786263">
      <w:bodyDiv w:val="1"/>
      <w:marLeft w:val="0"/>
      <w:marRight w:val="0"/>
      <w:marTop w:val="0"/>
      <w:marBottom w:val="0"/>
      <w:divBdr>
        <w:top w:val="none" w:sz="0" w:space="0" w:color="auto"/>
        <w:left w:val="none" w:sz="0" w:space="0" w:color="auto"/>
        <w:bottom w:val="none" w:sz="0" w:space="0" w:color="auto"/>
        <w:right w:val="none" w:sz="0" w:space="0" w:color="auto"/>
      </w:divBdr>
    </w:div>
    <w:div w:id="1552814204">
      <w:bodyDiv w:val="1"/>
      <w:marLeft w:val="0"/>
      <w:marRight w:val="0"/>
      <w:marTop w:val="0"/>
      <w:marBottom w:val="0"/>
      <w:divBdr>
        <w:top w:val="none" w:sz="0" w:space="0" w:color="auto"/>
        <w:left w:val="none" w:sz="0" w:space="0" w:color="auto"/>
        <w:bottom w:val="none" w:sz="0" w:space="0" w:color="auto"/>
        <w:right w:val="none" w:sz="0" w:space="0" w:color="auto"/>
      </w:divBdr>
    </w:div>
    <w:div w:id="1574507874">
      <w:bodyDiv w:val="1"/>
      <w:marLeft w:val="0"/>
      <w:marRight w:val="0"/>
      <w:marTop w:val="0"/>
      <w:marBottom w:val="0"/>
      <w:divBdr>
        <w:top w:val="none" w:sz="0" w:space="0" w:color="auto"/>
        <w:left w:val="none" w:sz="0" w:space="0" w:color="auto"/>
        <w:bottom w:val="none" w:sz="0" w:space="0" w:color="auto"/>
        <w:right w:val="none" w:sz="0" w:space="0" w:color="auto"/>
      </w:divBdr>
    </w:div>
    <w:div w:id="1661424871">
      <w:bodyDiv w:val="1"/>
      <w:marLeft w:val="0"/>
      <w:marRight w:val="0"/>
      <w:marTop w:val="0"/>
      <w:marBottom w:val="0"/>
      <w:divBdr>
        <w:top w:val="none" w:sz="0" w:space="0" w:color="auto"/>
        <w:left w:val="none" w:sz="0" w:space="0" w:color="auto"/>
        <w:bottom w:val="none" w:sz="0" w:space="0" w:color="auto"/>
        <w:right w:val="none" w:sz="0" w:space="0" w:color="auto"/>
      </w:divBdr>
    </w:div>
    <w:div w:id="1764640805">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580443">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6781704">
      <w:bodyDiv w:val="1"/>
      <w:marLeft w:val="0"/>
      <w:marRight w:val="0"/>
      <w:marTop w:val="0"/>
      <w:marBottom w:val="0"/>
      <w:divBdr>
        <w:top w:val="none" w:sz="0" w:space="0" w:color="auto"/>
        <w:left w:val="none" w:sz="0" w:space="0" w:color="auto"/>
        <w:bottom w:val="none" w:sz="0" w:space="0" w:color="auto"/>
        <w:right w:val="none" w:sz="0" w:space="0" w:color="auto"/>
      </w:divBdr>
    </w:div>
    <w:div w:id="1852330551">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28004638">
      <w:bodyDiv w:val="1"/>
      <w:marLeft w:val="0"/>
      <w:marRight w:val="0"/>
      <w:marTop w:val="0"/>
      <w:marBottom w:val="0"/>
      <w:divBdr>
        <w:top w:val="none" w:sz="0" w:space="0" w:color="auto"/>
        <w:left w:val="none" w:sz="0" w:space="0" w:color="auto"/>
        <w:bottom w:val="none" w:sz="0" w:space="0" w:color="auto"/>
        <w:right w:val="none" w:sz="0" w:space="0" w:color="auto"/>
      </w:divBdr>
    </w:div>
    <w:div w:id="1952128393">
      <w:bodyDiv w:val="1"/>
      <w:marLeft w:val="0"/>
      <w:marRight w:val="0"/>
      <w:marTop w:val="0"/>
      <w:marBottom w:val="0"/>
      <w:divBdr>
        <w:top w:val="none" w:sz="0" w:space="0" w:color="auto"/>
        <w:left w:val="none" w:sz="0" w:space="0" w:color="auto"/>
        <w:bottom w:val="none" w:sz="0" w:space="0" w:color="auto"/>
        <w:right w:val="none" w:sz="0" w:space="0" w:color="auto"/>
      </w:divBdr>
    </w:div>
    <w:div w:id="1990092687">
      <w:bodyDiv w:val="1"/>
      <w:marLeft w:val="0"/>
      <w:marRight w:val="0"/>
      <w:marTop w:val="0"/>
      <w:marBottom w:val="0"/>
      <w:divBdr>
        <w:top w:val="none" w:sz="0" w:space="0" w:color="auto"/>
        <w:left w:val="none" w:sz="0" w:space="0" w:color="auto"/>
        <w:bottom w:val="none" w:sz="0" w:space="0" w:color="auto"/>
        <w:right w:val="none" w:sz="0" w:space="0" w:color="auto"/>
      </w:divBdr>
    </w:div>
    <w:div w:id="202914038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082868991">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 w:id="2137141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30E067655EC717D3C1E5623CBE914F6FD5BC25B174AF6D9923EF2C53D1983F71AFFEE1CD8469TCx4L" TargetMode="External"/><Relationship Id="rId39"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image" Target="media/image3.jpeg"/><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30E067655EC717D3C1E5623CBE914F6FD5BC25B174AF6D9923EF2C53D1983F71AFFEE1CD846BTCx3L" TargetMode="External"/><Relationship Id="rId33" Type="http://schemas.openxmlformats.org/officeDocument/2006/relationships/image" Target="media/image2.png"/><Relationship Id="rId38"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F2183F21DBD15826C46D5FD392E916EB5DCEBCAD1DD9A2C9951F86AC836710AEC5C8048368CFP5d9L" TargetMode="External"/><Relationship Id="rId41"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2F9AFD54C811E1B3D545404771B7293A23441836A0920CFEFE89E177952DCC6F478F2445C7k8w2L" TargetMode="External"/><Relationship Id="rId32" Type="http://schemas.openxmlformats.org/officeDocument/2006/relationships/hyperlink" Target="http://www.zakupki.gov.ru" TargetMode="External"/><Relationship Id="rId37" Type="http://schemas.openxmlformats.org/officeDocument/2006/relationships/image" Target="media/image6.png"/><Relationship Id="rId40"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mailto:mz-kon@ivgoradm.ru" TargetMode="External"/><Relationship Id="rId28" Type="http://schemas.openxmlformats.org/officeDocument/2006/relationships/hyperlink" Target="consultantplus://offline/ref=F2183F21DBD15826C46D5FD392E916EB5DCFB1AD1CDBA2C9951F86AC836710AEC5C8048768PCdFL" TargetMode="External"/><Relationship Id="rId36" Type="http://schemas.openxmlformats.org/officeDocument/2006/relationships/image" Target="media/image5.jpeg"/><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http://www.zakupki.gov.ru"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F2183F21DBD15826C46D5FD392E916EB5DCEBCAD1DD9A2C9951F86AC836710AEC5C8048368CDP5dEL" TargetMode="External"/><Relationship Id="rId35" Type="http://schemas.openxmlformats.org/officeDocument/2006/relationships/image" Target="media/image4.png"/><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AEAFA-C92F-47EC-A4A4-DCCF132D8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Pages>
  <Words>17407</Words>
  <Characters>99221</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Светлана Владимировна Шарафутдинова</cp:lastModifiedBy>
  <cp:revision>26</cp:revision>
  <cp:lastPrinted>2015-04-23T07:29:00Z</cp:lastPrinted>
  <dcterms:created xsi:type="dcterms:W3CDTF">2015-04-14T10:59:00Z</dcterms:created>
  <dcterms:modified xsi:type="dcterms:W3CDTF">2015-04-24T12:19:00Z</dcterms:modified>
</cp:coreProperties>
</file>