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C3052C" w:rsidTr="00C3052C">
        <w:trPr>
          <w:trHeight w:val="3150"/>
        </w:trPr>
        <w:tc>
          <w:tcPr>
            <w:tcW w:w="9639" w:type="dxa"/>
            <w:tcBorders>
              <w:top w:val="nil"/>
              <w:left w:val="nil"/>
              <w:bottom w:val="single" w:sz="12" w:space="0" w:color="auto"/>
              <w:right w:val="nil"/>
            </w:tcBorders>
          </w:tcPr>
          <w:p w:rsidR="00C3052C" w:rsidRDefault="00C3052C">
            <w:pPr>
              <w:ind w:left="567"/>
              <w:jc w:val="center"/>
              <w:rPr>
                <w:b/>
                <w:color w:val="000000"/>
              </w:rPr>
            </w:pPr>
            <w:r>
              <w:rPr>
                <w:noProof/>
                <w:color w:val="000000"/>
              </w:rPr>
              <w:drawing>
                <wp:inline distT="0" distB="0" distL="0" distR="0">
                  <wp:extent cx="649605" cy="746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 cy="746125"/>
                          </a:xfrm>
                          <a:prstGeom prst="rect">
                            <a:avLst/>
                          </a:prstGeom>
                          <a:noFill/>
                          <a:ln>
                            <a:noFill/>
                          </a:ln>
                        </pic:spPr>
                      </pic:pic>
                    </a:graphicData>
                  </a:graphic>
                </wp:inline>
              </w:drawing>
            </w:r>
          </w:p>
          <w:p w:rsidR="00C3052C" w:rsidRDefault="00C3052C">
            <w:pPr>
              <w:ind w:left="567"/>
              <w:jc w:val="center"/>
              <w:rPr>
                <w:b/>
                <w:color w:val="000000"/>
              </w:rPr>
            </w:pPr>
            <w:r>
              <w:rPr>
                <w:b/>
                <w:color w:val="000000"/>
              </w:rPr>
              <w:t>Администрация города Иванова</w:t>
            </w:r>
          </w:p>
          <w:p w:rsidR="00C3052C" w:rsidRDefault="00C3052C">
            <w:pPr>
              <w:ind w:left="567"/>
              <w:jc w:val="center"/>
              <w:rPr>
                <w:b/>
                <w:color w:val="000000"/>
              </w:rPr>
            </w:pPr>
            <w:r>
              <w:rPr>
                <w:b/>
                <w:color w:val="000000"/>
              </w:rPr>
              <w:t>Ивановской области</w:t>
            </w:r>
          </w:p>
          <w:p w:rsidR="00C3052C" w:rsidRDefault="00C3052C">
            <w:pPr>
              <w:ind w:left="567"/>
              <w:jc w:val="center"/>
              <w:rPr>
                <w:b/>
                <w:color w:val="000000"/>
              </w:rPr>
            </w:pPr>
          </w:p>
          <w:p w:rsidR="00C3052C" w:rsidRDefault="00C3052C">
            <w:pPr>
              <w:ind w:left="567"/>
              <w:jc w:val="center"/>
              <w:rPr>
                <w:color w:val="000000"/>
                <w:sz w:val="32"/>
              </w:rPr>
            </w:pPr>
            <w:r>
              <w:rPr>
                <w:b/>
                <w:color w:val="000000"/>
                <w:sz w:val="32"/>
              </w:rPr>
              <w:t>УПРАВЛЕНИЕ МУНИЦИПАЛЬНОГО ЗАКАЗА</w:t>
            </w:r>
          </w:p>
          <w:p w:rsidR="00C3052C" w:rsidRDefault="00C3052C">
            <w:pPr>
              <w:ind w:left="567"/>
              <w:jc w:val="center"/>
              <w:rPr>
                <w:color w:val="000000"/>
              </w:rPr>
            </w:pPr>
          </w:p>
          <w:p w:rsidR="00C3052C" w:rsidRDefault="00C3052C">
            <w:pPr>
              <w:ind w:left="567"/>
              <w:jc w:val="center"/>
              <w:rPr>
                <w:b/>
                <w:color w:val="000000"/>
                <w:lang w:val="en-US"/>
              </w:rPr>
            </w:pPr>
            <w:r>
              <w:rPr>
                <w:color w:val="000000"/>
              </w:rPr>
              <w:t>153000 , г. Иваново, пл. Революции, д. 6, тел. (</w:t>
            </w:r>
            <w:r>
              <w:rPr>
                <w:color w:val="000000"/>
                <w:lang w:val="en-US"/>
              </w:rPr>
              <w:t>4</w:t>
            </w:r>
            <w:r>
              <w:rPr>
                <w:color w:val="000000"/>
              </w:rPr>
              <w:t xml:space="preserve">932) </w:t>
            </w:r>
            <w:r>
              <w:rPr>
                <w:color w:val="000000"/>
                <w:lang w:val="en-US"/>
              </w:rPr>
              <w:t>59-45-33</w:t>
            </w:r>
          </w:p>
          <w:p w:rsidR="00C3052C" w:rsidRDefault="00C3052C">
            <w:pPr>
              <w:ind w:left="567"/>
              <w:jc w:val="center"/>
              <w:rPr>
                <w:b/>
                <w:color w:val="000000"/>
              </w:rPr>
            </w:pPr>
          </w:p>
          <w:p w:rsidR="00C3052C" w:rsidRDefault="00C3052C">
            <w:pPr>
              <w:ind w:left="567"/>
              <w:jc w:val="center"/>
              <w:rPr>
                <w:b/>
                <w:color w:val="000000"/>
              </w:rPr>
            </w:pPr>
          </w:p>
        </w:tc>
      </w:tr>
    </w:tbl>
    <w:p w:rsidR="00C3052C" w:rsidRDefault="00C3052C" w:rsidP="00C3052C">
      <w:pPr>
        <w:rPr>
          <w:rFonts w:ascii="Arial" w:hAnsi="Arial"/>
          <w:color w:val="000000"/>
        </w:rPr>
      </w:pPr>
    </w:p>
    <w:p w:rsidR="00C3052C" w:rsidRDefault="00C3052C" w:rsidP="00C3052C">
      <w:pPr>
        <w:spacing w:after="60"/>
        <w:ind w:left="4321" w:hanging="4321"/>
        <w:rPr>
          <w:color w:val="000000"/>
        </w:rPr>
      </w:pPr>
    </w:p>
    <w:p w:rsidR="00C3052C" w:rsidRDefault="00C3052C" w:rsidP="00C3052C">
      <w:pPr>
        <w:spacing w:after="60"/>
        <w:ind w:left="4321" w:hanging="4321"/>
        <w:rPr>
          <w:color w:val="000000"/>
        </w:rPr>
      </w:pPr>
      <w:r>
        <w:rPr>
          <w:color w:val="000000"/>
        </w:rPr>
        <w:t xml:space="preserve">_____________№_______________      </w:t>
      </w:r>
    </w:p>
    <w:p w:rsidR="00C3052C" w:rsidRDefault="00C3052C" w:rsidP="00C3052C">
      <w:pPr>
        <w:spacing w:after="60"/>
        <w:ind w:left="4321" w:hanging="1441"/>
        <w:rPr>
          <w:color w:val="000000"/>
        </w:rPr>
      </w:pPr>
    </w:p>
    <w:p w:rsidR="00C3052C" w:rsidRDefault="00C3052C" w:rsidP="00C3052C">
      <w:pPr>
        <w:spacing w:after="60"/>
        <w:ind w:left="4321" w:hanging="1441"/>
        <w:outlineLvl w:val="0"/>
        <w:rPr>
          <w:b/>
          <w:color w:val="000000"/>
          <w:sz w:val="28"/>
        </w:rPr>
      </w:pPr>
      <w:r>
        <w:rPr>
          <w:color w:val="000000"/>
        </w:rPr>
        <w:t xml:space="preserve"> </w:t>
      </w:r>
      <w:r>
        <w:rPr>
          <w:b/>
          <w:color w:val="000000"/>
          <w:sz w:val="28"/>
        </w:rPr>
        <w:t>Утверждено:</w:t>
      </w:r>
    </w:p>
    <w:p w:rsidR="00C3052C" w:rsidRDefault="00C3052C" w:rsidP="00C3052C">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C3052C" w:rsidTr="00C3052C">
        <w:trPr>
          <w:trHeight w:val="1236"/>
          <w:jc w:val="center"/>
        </w:trPr>
        <w:tc>
          <w:tcPr>
            <w:tcW w:w="2278" w:type="pct"/>
            <w:vAlign w:val="center"/>
            <w:hideMark/>
          </w:tcPr>
          <w:p w:rsidR="00C3052C" w:rsidRDefault="00C3052C">
            <w:pPr>
              <w:rPr>
                <w:color w:val="000000"/>
                <w:sz w:val="28"/>
                <w:szCs w:val="28"/>
              </w:rPr>
            </w:pPr>
            <w:r>
              <w:rPr>
                <w:sz w:val="28"/>
                <w:szCs w:val="28"/>
              </w:rPr>
              <w:t>Муниципальное бюджетное учреждение культуры  «Ивановский зоологический парк»</w:t>
            </w:r>
          </w:p>
        </w:tc>
        <w:tc>
          <w:tcPr>
            <w:tcW w:w="2722" w:type="pct"/>
          </w:tcPr>
          <w:p w:rsidR="00C3052C" w:rsidRDefault="00C3052C">
            <w:pPr>
              <w:rPr>
                <w:color w:val="000000"/>
                <w:sz w:val="24"/>
                <w:szCs w:val="24"/>
              </w:rPr>
            </w:pPr>
          </w:p>
          <w:p w:rsidR="00C3052C" w:rsidRDefault="00C3052C">
            <w:pPr>
              <w:rPr>
                <w:color w:val="000000"/>
                <w:sz w:val="24"/>
                <w:szCs w:val="24"/>
              </w:rPr>
            </w:pPr>
          </w:p>
          <w:p w:rsidR="00C3052C" w:rsidRDefault="00C3052C">
            <w:pPr>
              <w:rPr>
                <w:color w:val="000000"/>
                <w:sz w:val="24"/>
                <w:szCs w:val="24"/>
              </w:rPr>
            </w:pPr>
          </w:p>
          <w:p w:rsidR="00C3052C" w:rsidRDefault="00C3052C">
            <w:pPr>
              <w:rPr>
                <w:color w:val="000000"/>
                <w:sz w:val="24"/>
                <w:szCs w:val="24"/>
              </w:rPr>
            </w:pPr>
          </w:p>
          <w:p w:rsidR="00C3052C" w:rsidRDefault="00C3052C">
            <w:pPr>
              <w:rPr>
                <w:color w:val="000000"/>
              </w:rPr>
            </w:pPr>
            <w:r>
              <w:rPr>
                <w:color w:val="000000"/>
              </w:rPr>
              <w:t xml:space="preserve">________________________________________  </w:t>
            </w:r>
          </w:p>
          <w:p w:rsidR="00C3052C" w:rsidRDefault="00C3052C">
            <w:pPr>
              <w:tabs>
                <w:tab w:val="left" w:pos="1215"/>
              </w:tabs>
              <w:rPr>
                <w:b/>
                <w:color w:val="000000"/>
              </w:rPr>
            </w:pPr>
            <w:r>
              <w:rPr>
                <w:color w:val="000000"/>
              </w:rPr>
              <w:t xml:space="preserve">    М.П.                                                    подпись</w:t>
            </w:r>
          </w:p>
        </w:tc>
      </w:tr>
    </w:tbl>
    <w:p w:rsidR="00C3052C" w:rsidRDefault="00C3052C" w:rsidP="00C3052C">
      <w:pPr>
        <w:rPr>
          <w:b/>
          <w:color w:val="000000"/>
          <w:sz w:val="28"/>
        </w:rPr>
      </w:pPr>
    </w:p>
    <w:p w:rsidR="00C3052C" w:rsidRDefault="00C3052C" w:rsidP="00C3052C">
      <w:pPr>
        <w:rPr>
          <w:b/>
          <w:color w:val="000000"/>
          <w:sz w:val="28"/>
        </w:rPr>
      </w:pPr>
    </w:p>
    <w:p w:rsidR="00C3052C" w:rsidRDefault="00C3052C" w:rsidP="00C3052C">
      <w:pPr>
        <w:rPr>
          <w:b/>
          <w:color w:val="000000"/>
          <w:sz w:val="28"/>
        </w:rPr>
      </w:pPr>
    </w:p>
    <w:p w:rsidR="00C3052C" w:rsidRDefault="00C3052C" w:rsidP="00C3052C">
      <w:pPr>
        <w:rPr>
          <w:b/>
          <w:color w:val="000000"/>
          <w:sz w:val="28"/>
        </w:rPr>
      </w:pPr>
      <w:r>
        <w:rPr>
          <w:b/>
          <w:color w:val="000000"/>
          <w:sz w:val="28"/>
        </w:rPr>
        <w:t xml:space="preserve">                       </w:t>
      </w:r>
    </w:p>
    <w:p w:rsidR="00C3052C" w:rsidRDefault="00C3052C" w:rsidP="00C3052C">
      <w:pPr>
        <w:jc w:val="center"/>
        <w:rPr>
          <w:b/>
          <w:color w:val="000000"/>
          <w:sz w:val="28"/>
        </w:rPr>
      </w:pPr>
      <w:r>
        <w:rPr>
          <w:b/>
          <w:color w:val="000000"/>
          <w:sz w:val="28"/>
        </w:rPr>
        <w:t xml:space="preserve">ДОКУМЕНТАЦИЯ </w:t>
      </w:r>
    </w:p>
    <w:p w:rsidR="00C3052C" w:rsidRDefault="00C3052C" w:rsidP="00C3052C">
      <w:pPr>
        <w:jc w:val="center"/>
        <w:rPr>
          <w:b/>
          <w:color w:val="000000"/>
          <w:sz w:val="28"/>
          <w:lang w:val="en-US"/>
        </w:rPr>
      </w:pPr>
      <w:r>
        <w:rPr>
          <w:b/>
          <w:color w:val="000000"/>
          <w:sz w:val="28"/>
        </w:rPr>
        <w:t>ОБ ЭЛЕКТРОННОМ АУКЦИОНЕ</w:t>
      </w:r>
    </w:p>
    <w:p w:rsidR="00C3052C" w:rsidRDefault="00C3052C" w:rsidP="00C3052C">
      <w:pPr>
        <w:rPr>
          <w:b/>
          <w:color w:val="000000"/>
          <w:sz w:val="28"/>
        </w:rPr>
      </w:pPr>
    </w:p>
    <w:p w:rsidR="00C3052C" w:rsidRDefault="00C3052C" w:rsidP="00C3052C">
      <w:pPr>
        <w:rPr>
          <w:b/>
          <w:color w:val="000000"/>
          <w:sz w:val="28"/>
        </w:rPr>
      </w:pPr>
    </w:p>
    <w:p w:rsidR="00C3052C" w:rsidRDefault="00C3052C" w:rsidP="00C3052C">
      <w:pPr>
        <w:rPr>
          <w:b/>
          <w:color w:val="000000"/>
          <w:sz w:val="28"/>
        </w:rPr>
      </w:pPr>
    </w:p>
    <w:p w:rsidR="00C3052C" w:rsidRDefault="00C3052C" w:rsidP="00C3052C">
      <w:pPr>
        <w:rPr>
          <w:b/>
          <w:color w:val="000000"/>
          <w:sz w:val="28"/>
        </w:rPr>
      </w:pPr>
    </w:p>
    <w:p w:rsidR="00C3052C" w:rsidRDefault="00C3052C" w:rsidP="00C3052C">
      <w:pPr>
        <w:rPr>
          <w:b/>
          <w:color w:val="000000"/>
          <w:sz w:val="28"/>
          <w:szCs w:val="28"/>
          <w:u w:val="single"/>
        </w:rPr>
      </w:pPr>
    </w:p>
    <w:p w:rsidR="00C3052C" w:rsidRDefault="00C3052C" w:rsidP="00C3052C">
      <w:pPr>
        <w:rPr>
          <w:color w:val="000000"/>
          <w:sz w:val="28"/>
          <w:szCs w:val="28"/>
        </w:rPr>
      </w:pPr>
      <w:r>
        <w:rPr>
          <w:b/>
          <w:color w:val="000000"/>
          <w:sz w:val="28"/>
          <w:szCs w:val="28"/>
          <w:u w:val="single"/>
        </w:rPr>
        <w:t xml:space="preserve">Категория </w:t>
      </w:r>
      <w:r>
        <w:rPr>
          <w:color w:val="000000"/>
          <w:sz w:val="28"/>
          <w:szCs w:val="28"/>
        </w:rPr>
        <w:t xml:space="preserve"> Товар</w:t>
      </w:r>
    </w:p>
    <w:p w:rsidR="00C3052C" w:rsidRDefault="00C3052C" w:rsidP="00C3052C">
      <w:pPr>
        <w:rPr>
          <w:color w:val="000000"/>
          <w:sz w:val="28"/>
          <w:szCs w:val="28"/>
        </w:rPr>
      </w:pPr>
    </w:p>
    <w:p w:rsidR="00C3052C" w:rsidRDefault="00C3052C" w:rsidP="00C3052C">
      <w:pPr>
        <w:rPr>
          <w:sz w:val="24"/>
          <w:szCs w:val="24"/>
        </w:rPr>
      </w:pPr>
      <w:r>
        <w:rPr>
          <w:b/>
          <w:color w:val="000000"/>
          <w:sz w:val="28"/>
          <w:szCs w:val="28"/>
          <w:u w:val="single"/>
        </w:rPr>
        <w:t>Наименование объекта закупки</w:t>
      </w:r>
      <w:r>
        <w:rPr>
          <w:b/>
          <w:color w:val="000000"/>
          <w:sz w:val="28"/>
          <w:szCs w:val="28"/>
        </w:rPr>
        <w:t>:</w:t>
      </w:r>
      <w:r>
        <w:t xml:space="preserve"> </w:t>
      </w:r>
      <w:r>
        <w:rPr>
          <w:color w:val="000000"/>
          <w:sz w:val="24"/>
          <w:szCs w:val="24"/>
        </w:rPr>
        <w:t>Поставка полнорационного сбалансированного сухого корма супер-премиум класса для взрослых собак крупных и гигантских пород</w:t>
      </w:r>
    </w:p>
    <w:p w:rsidR="00C3052C" w:rsidRDefault="00C3052C" w:rsidP="00C3052C">
      <w:pPr>
        <w:pStyle w:val="ConsPlusNormal0"/>
        <w:ind w:firstLine="0"/>
        <w:jc w:val="center"/>
        <w:rPr>
          <w:rFonts w:ascii="Times New Roman" w:hAnsi="Times New Roman" w:cs="Times New Roman"/>
          <w:b/>
          <w:color w:val="000000"/>
          <w:sz w:val="28"/>
          <w:szCs w:val="28"/>
        </w:rPr>
      </w:pPr>
      <w:r>
        <w:rPr>
          <w:color w:val="000000"/>
          <w:sz w:val="28"/>
          <w:szCs w:val="28"/>
        </w:rPr>
        <w:br w:type="page"/>
      </w:r>
      <w:r>
        <w:rPr>
          <w:rFonts w:ascii="Times New Roman" w:hAnsi="Times New Roman" w:cs="Times New Roman"/>
          <w:b/>
          <w:color w:val="000000"/>
          <w:sz w:val="28"/>
          <w:szCs w:val="28"/>
        </w:rPr>
        <w:lastRenderedPageBreak/>
        <w:t>СОДЕРЖАНИЕ</w:t>
      </w:r>
    </w:p>
    <w:p w:rsidR="00C3052C" w:rsidRDefault="00C3052C" w:rsidP="00C3052C">
      <w:pPr>
        <w:pStyle w:val="afb"/>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C3052C" w:rsidTr="00C3052C">
        <w:tc>
          <w:tcPr>
            <w:tcW w:w="1617" w:type="dxa"/>
            <w:hideMark/>
          </w:tcPr>
          <w:p w:rsidR="00C3052C" w:rsidRDefault="00C3052C">
            <w:pPr>
              <w:pStyle w:val="32"/>
              <w:rPr>
                <w:color w:val="000000"/>
              </w:rPr>
            </w:pPr>
            <w:r>
              <w:rPr>
                <w:color w:val="000000"/>
              </w:rPr>
              <w:t xml:space="preserve">ЧАСТЬ </w:t>
            </w:r>
            <w:r>
              <w:rPr>
                <w:color w:val="000000"/>
                <w:lang w:val="en-US"/>
              </w:rPr>
              <w:t>I</w:t>
            </w:r>
          </w:p>
        </w:tc>
        <w:tc>
          <w:tcPr>
            <w:tcW w:w="6771" w:type="dxa"/>
            <w:hideMark/>
          </w:tcPr>
          <w:p w:rsidR="00C3052C" w:rsidRDefault="00C3052C">
            <w:pPr>
              <w:pStyle w:val="32"/>
              <w:rPr>
                <w:color w:val="000000"/>
              </w:rPr>
            </w:pPr>
            <w:r>
              <w:rPr>
                <w:color w:val="000000"/>
              </w:rPr>
              <w:t>ЭЛЕКТРОННЫЙ АУКЦИОН</w:t>
            </w:r>
          </w:p>
        </w:tc>
        <w:tc>
          <w:tcPr>
            <w:tcW w:w="1337" w:type="dxa"/>
          </w:tcPr>
          <w:p w:rsidR="00C3052C" w:rsidRDefault="00C3052C">
            <w:pPr>
              <w:pStyle w:val="32"/>
              <w:rPr>
                <w:color w:val="000000"/>
                <w:highlight w:val="yellow"/>
              </w:rPr>
            </w:pPr>
          </w:p>
        </w:tc>
      </w:tr>
      <w:tr w:rsidR="00C3052C" w:rsidTr="00C3052C">
        <w:tc>
          <w:tcPr>
            <w:tcW w:w="1617" w:type="dxa"/>
            <w:hideMark/>
          </w:tcPr>
          <w:p w:rsidR="00C3052C" w:rsidRDefault="00C3052C">
            <w:pPr>
              <w:pStyle w:val="32"/>
              <w:rPr>
                <w:color w:val="000000"/>
              </w:rPr>
            </w:pPr>
            <w:r>
              <w:rPr>
                <w:color w:val="000000"/>
              </w:rPr>
              <w:t xml:space="preserve">РАЗДЕЛ </w:t>
            </w:r>
            <w:r>
              <w:rPr>
                <w:color w:val="000000"/>
                <w:lang w:val="en-US"/>
              </w:rPr>
              <w:t>I</w:t>
            </w:r>
            <w:r>
              <w:rPr>
                <w:color w:val="000000"/>
              </w:rPr>
              <w:t>.1.</w:t>
            </w:r>
          </w:p>
        </w:tc>
        <w:tc>
          <w:tcPr>
            <w:tcW w:w="6771" w:type="dxa"/>
            <w:hideMark/>
          </w:tcPr>
          <w:p w:rsidR="00C3052C" w:rsidRDefault="00C3052C">
            <w:pPr>
              <w:pStyle w:val="32"/>
              <w:rPr>
                <w:color w:val="000000"/>
              </w:rPr>
            </w:pPr>
            <w:r>
              <w:rPr>
                <w:color w:val="000000"/>
              </w:rPr>
              <w:t>Приглашение к участию в электронном аукционе</w:t>
            </w:r>
          </w:p>
        </w:tc>
        <w:tc>
          <w:tcPr>
            <w:tcW w:w="1337" w:type="dxa"/>
            <w:vAlign w:val="center"/>
            <w:hideMark/>
          </w:tcPr>
          <w:p w:rsidR="00C3052C" w:rsidRDefault="00C3052C">
            <w:pPr>
              <w:pStyle w:val="32"/>
              <w:rPr>
                <w:color w:val="000000"/>
                <w:highlight w:val="yellow"/>
              </w:rPr>
            </w:pPr>
            <w:r>
              <w:rPr>
                <w:color w:val="000000"/>
              </w:rPr>
              <w:t>3</w:t>
            </w:r>
          </w:p>
        </w:tc>
      </w:tr>
      <w:tr w:rsidR="00C3052C" w:rsidTr="00C3052C">
        <w:tc>
          <w:tcPr>
            <w:tcW w:w="1617" w:type="dxa"/>
            <w:hideMark/>
          </w:tcPr>
          <w:p w:rsidR="00C3052C" w:rsidRDefault="00C3052C">
            <w:pPr>
              <w:pStyle w:val="32"/>
              <w:rPr>
                <w:color w:val="000000"/>
              </w:rPr>
            </w:pPr>
            <w:r>
              <w:rPr>
                <w:color w:val="000000"/>
              </w:rPr>
              <w:t xml:space="preserve">РАЗДЕЛ </w:t>
            </w:r>
            <w:r>
              <w:rPr>
                <w:color w:val="000000"/>
                <w:lang w:val="en-US"/>
              </w:rPr>
              <w:t>I</w:t>
            </w:r>
            <w:r>
              <w:rPr>
                <w:color w:val="000000"/>
              </w:rPr>
              <w:t>.2.</w:t>
            </w:r>
          </w:p>
        </w:tc>
        <w:tc>
          <w:tcPr>
            <w:tcW w:w="6771" w:type="dxa"/>
            <w:hideMark/>
          </w:tcPr>
          <w:p w:rsidR="00C3052C" w:rsidRDefault="00C3052C">
            <w:pPr>
              <w:pStyle w:val="32"/>
              <w:rPr>
                <w:color w:val="000000"/>
              </w:rPr>
            </w:pPr>
            <w:r>
              <w:rPr>
                <w:color w:val="000000"/>
              </w:rPr>
              <w:t>Общие условия проведения электронного аукциона</w:t>
            </w:r>
          </w:p>
        </w:tc>
        <w:tc>
          <w:tcPr>
            <w:tcW w:w="1337" w:type="dxa"/>
            <w:vAlign w:val="center"/>
            <w:hideMark/>
          </w:tcPr>
          <w:p w:rsidR="00C3052C" w:rsidRDefault="00C3052C">
            <w:pPr>
              <w:pStyle w:val="32"/>
              <w:rPr>
                <w:color w:val="000000"/>
                <w:highlight w:val="yellow"/>
              </w:rPr>
            </w:pPr>
            <w:r>
              <w:rPr>
                <w:color w:val="000000"/>
              </w:rPr>
              <w:t>4</w:t>
            </w:r>
          </w:p>
        </w:tc>
      </w:tr>
      <w:tr w:rsidR="00C3052C" w:rsidTr="00C3052C">
        <w:tc>
          <w:tcPr>
            <w:tcW w:w="1617" w:type="dxa"/>
            <w:hideMark/>
          </w:tcPr>
          <w:p w:rsidR="00C3052C" w:rsidRDefault="00C3052C">
            <w:pPr>
              <w:pStyle w:val="32"/>
              <w:rPr>
                <w:color w:val="000000"/>
              </w:rPr>
            </w:pPr>
            <w:r>
              <w:rPr>
                <w:color w:val="000000"/>
              </w:rPr>
              <w:t xml:space="preserve">РАЗДЕЛ </w:t>
            </w:r>
            <w:r>
              <w:rPr>
                <w:color w:val="000000"/>
                <w:lang w:val="en-US"/>
              </w:rPr>
              <w:t>I</w:t>
            </w:r>
            <w:r>
              <w:rPr>
                <w:color w:val="000000"/>
              </w:rPr>
              <w:t>.3.</w:t>
            </w:r>
          </w:p>
        </w:tc>
        <w:tc>
          <w:tcPr>
            <w:tcW w:w="6771" w:type="dxa"/>
            <w:hideMark/>
          </w:tcPr>
          <w:p w:rsidR="00C3052C" w:rsidRDefault="00C3052C">
            <w:pPr>
              <w:pStyle w:val="32"/>
              <w:rPr>
                <w:color w:val="000000"/>
              </w:rPr>
            </w:pPr>
            <w:r>
              <w:rPr>
                <w:color w:val="000000"/>
              </w:rPr>
              <w:t>Информационная карта электронного аукциона</w:t>
            </w:r>
          </w:p>
        </w:tc>
        <w:tc>
          <w:tcPr>
            <w:tcW w:w="1337" w:type="dxa"/>
            <w:vAlign w:val="center"/>
            <w:hideMark/>
          </w:tcPr>
          <w:p w:rsidR="00C3052C" w:rsidRDefault="00C3052C">
            <w:pPr>
              <w:pStyle w:val="32"/>
              <w:rPr>
                <w:color w:val="000000"/>
                <w:highlight w:val="yellow"/>
                <w:lang w:val="en-US"/>
              </w:rPr>
            </w:pPr>
            <w:r>
              <w:rPr>
                <w:color w:val="000000"/>
              </w:rPr>
              <w:t>16</w:t>
            </w:r>
          </w:p>
        </w:tc>
      </w:tr>
      <w:tr w:rsidR="00C3052C" w:rsidTr="00C3052C">
        <w:tc>
          <w:tcPr>
            <w:tcW w:w="1617" w:type="dxa"/>
            <w:hideMark/>
          </w:tcPr>
          <w:p w:rsidR="00C3052C" w:rsidRDefault="00C3052C">
            <w:pPr>
              <w:pStyle w:val="32"/>
              <w:rPr>
                <w:color w:val="000000"/>
              </w:rPr>
            </w:pPr>
            <w:r>
              <w:rPr>
                <w:color w:val="000000"/>
              </w:rPr>
              <w:t xml:space="preserve">РАЗДЕЛ </w:t>
            </w:r>
            <w:r>
              <w:rPr>
                <w:color w:val="000000"/>
                <w:lang w:val="en-US"/>
              </w:rPr>
              <w:t>I</w:t>
            </w:r>
            <w:r>
              <w:rPr>
                <w:color w:val="000000"/>
              </w:rPr>
              <w:t>.4.</w:t>
            </w:r>
          </w:p>
        </w:tc>
        <w:tc>
          <w:tcPr>
            <w:tcW w:w="6771" w:type="dxa"/>
            <w:hideMark/>
          </w:tcPr>
          <w:p w:rsidR="00C3052C" w:rsidRDefault="00C3052C">
            <w:pPr>
              <w:pStyle w:val="32"/>
              <w:rPr>
                <w:color w:val="000000"/>
              </w:rPr>
            </w:pPr>
            <w:r>
              <w:rPr>
                <w:color w:val="000000"/>
              </w:rPr>
              <w:t>Рекомендуемые формы и документы для заполнения участниками электронного аукциона</w:t>
            </w:r>
          </w:p>
        </w:tc>
        <w:tc>
          <w:tcPr>
            <w:tcW w:w="1337" w:type="dxa"/>
            <w:vAlign w:val="center"/>
            <w:hideMark/>
          </w:tcPr>
          <w:p w:rsidR="00C3052C" w:rsidRDefault="00C3052C">
            <w:pPr>
              <w:pStyle w:val="32"/>
              <w:rPr>
                <w:color w:val="000000"/>
                <w:highlight w:val="yellow"/>
              </w:rPr>
            </w:pPr>
            <w:r>
              <w:rPr>
                <w:color w:val="000000"/>
              </w:rPr>
              <w:t>26</w:t>
            </w:r>
          </w:p>
        </w:tc>
      </w:tr>
      <w:tr w:rsidR="00C3052C" w:rsidTr="00C3052C">
        <w:tc>
          <w:tcPr>
            <w:tcW w:w="1617" w:type="dxa"/>
            <w:hideMark/>
          </w:tcPr>
          <w:p w:rsidR="00C3052C" w:rsidRDefault="00C3052C">
            <w:pPr>
              <w:pStyle w:val="32"/>
              <w:rPr>
                <w:color w:val="000000"/>
              </w:rPr>
            </w:pPr>
            <w:r>
              <w:rPr>
                <w:color w:val="000000"/>
              </w:rPr>
              <w:t xml:space="preserve">ЧАСТЬ </w:t>
            </w:r>
            <w:r>
              <w:rPr>
                <w:color w:val="000000"/>
                <w:lang w:val="en-US"/>
              </w:rPr>
              <w:t>II</w:t>
            </w:r>
          </w:p>
        </w:tc>
        <w:tc>
          <w:tcPr>
            <w:tcW w:w="6771" w:type="dxa"/>
            <w:hideMark/>
          </w:tcPr>
          <w:p w:rsidR="00C3052C" w:rsidRDefault="00C3052C">
            <w:pPr>
              <w:pStyle w:val="32"/>
              <w:rPr>
                <w:color w:val="000000"/>
              </w:rPr>
            </w:pPr>
            <w:r>
              <w:rPr>
                <w:color w:val="000000"/>
              </w:rPr>
              <w:t>ПРОЕКТ КОНТРАКТА (муниципальный контракт, гражданско-правовой договор)</w:t>
            </w:r>
          </w:p>
        </w:tc>
        <w:tc>
          <w:tcPr>
            <w:tcW w:w="1337" w:type="dxa"/>
            <w:vAlign w:val="center"/>
            <w:hideMark/>
          </w:tcPr>
          <w:p w:rsidR="00C3052C" w:rsidRDefault="00C3052C">
            <w:pPr>
              <w:pStyle w:val="32"/>
              <w:rPr>
                <w:color w:val="000000"/>
                <w:highlight w:val="yellow"/>
              </w:rPr>
            </w:pPr>
            <w:r>
              <w:rPr>
                <w:color w:val="000000"/>
              </w:rPr>
              <w:t>30</w:t>
            </w:r>
          </w:p>
        </w:tc>
      </w:tr>
      <w:tr w:rsidR="00C3052C" w:rsidTr="00C3052C">
        <w:trPr>
          <w:trHeight w:val="338"/>
        </w:trPr>
        <w:tc>
          <w:tcPr>
            <w:tcW w:w="1617" w:type="dxa"/>
            <w:hideMark/>
          </w:tcPr>
          <w:p w:rsidR="00C3052C" w:rsidRDefault="00C3052C">
            <w:pPr>
              <w:pStyle w:val="32"/>
              <w:rPr>
                <w:color w:val="000000"/>
              </w:rPr>
            </w:pPr>
            <w:r>
              <w:rPr>
                <w:color w:val="000000"/>
              </w:rPr>
              <w:t xml:space="preserve">ЧАСТЬ </w:t>
            </w:r>
            <w:r>
              <w:rPr>
                <w:color w:val="000000"/>
                <w:lang w:val="en-US"/>
              </w:rPr>
              <w:t>III</w:t>
            </w:r>
          </w:p>
        </w:tc>
        <w:tc>
          <w:tcPr>
            <w:tcW w:w="6771" w:type="dxa"/>
            <w:hideMark/>
          </w:tcPr>
          <w:p w:rsidR="00C3052C" w:rsidRDefault="00C3052C">
            <w:pPr>
              <w:pStyle w:val="32"/>
              <w:rPr>
                <w:color w:val="000000"/>
              </w:rPr>
            </w:pPr>
            <w:r>
              <w:rPr>
                <w:color w:val="000000"/>
              </w:rPr>
              <w:t>ОПИСАНИЕ ОБЪЕКТА ЗАКУПКИ</w:t>
            </w:r>
          </w:p>
        </w:tc>
        <w:tc>
          <w:tcPr>
            <w:tcW w:w="1337" w:type="dxa"/>
            <w:vAlign w:val="center"/>
            <w:hideMark/>
          </w:tcPr>
          <w:p w:rsidR="00C3052C" w:rsidRDefault="00C3052C">
            <w:pPr>
              <w:pStyle w:val="32"/>
              <w:rPr>
                <w:color w:val="000000"/>
                <w:highlight w:val="yellow"/>
              </w:rPr>
            </w:pPr>
            <w:r>
              <w:rPr>
                <w:color w:val="000000"/>
              </w:rPr>
              <w:t>36</w:t>
            </w:r>
          </w:p>
        </w:tc>
      </w:tr>
    </w:tbl>
    <w:p w:rsidR="00C3052C" w:rsidRDefault="00C3052C" w:rsidP="00C3052C">
      <w:pPr>
        <w:jc w:val="center"/>
        <w:rPr>
          <w:b/>
          <w:caps/>
          <w:color w:val="000000"/>
          <w:sz w:val="28"/>
          <w:szCs w:val="28"/>
        </w:rPr>
      </w:pPr>
      <w:r>
        <w:rPr>
          <w:b/>
          <w:color w:val="000000"/>
          <w:spacing w:val="-5"/>
          <w:w w:val="121"/>
          <w:sz w:val="24"/>
          <w:szCs w:val="24"/>
        </w:rPr>
        <w:br w:type="page"/>
      </w:r>
      <w:r>
        <w:rPr>
          <w:b/>
          <w:caps/>
          <w:color w:val="000000"/>
          <w:sz w:val="28"/>
          <w:szCs w:val="28"/>
        </w:rPr>
        <w:lastRenderedPageBreak/>
        <w:t>Часть I</w:t>
      </w:r>
    </w:p>
    <w:p w:rsidR="00C3052C" w:rsidRDefault="00C3052C" w:rsidP="00C3052C">
      <w:pPr>
        <w:jc w:val="center"/>
        <w:rPr>
          <w:b/>
          <w:caps/>
          <w:color w:val="000000"/>
          <w:sz w:val="28"/>
          <w:szCs w:val="28"/>
        </w:rPr>
      </w:pPr>
      <w:r>
        <w:rPr>
          <w:b/>
          <w:caps/>
          <w:color w:val="000000"/>
          <w:sz w:val="28"/>
          <w:szCs w:val="28"/>
        </w:rPr>
        <w:t>ЭЛЕКТРОННЫЙ АУКЦИОН</w:t>
      </w:r>
    </w:p>
    <w:p w:rsidR="00C3052C" w:rsidRDefault="00C3052C" w:rsidP="00C3052C">
      <w:pPr>
        <w:rPr>
          <w:b/>
          <w:color w:val="000000"/>
          <w:w w:val="121"/>
          <w:sz w:val="24"/>
          <w:szCs w:val="24"/>
        </w:rPr>
      </w:pPr>
    </w:p>
    <w:p w:rsidR="00C3052C" w:rsidRDefault="00C3052C" w:rsidP="00C3052C">
      <w:pPr>
        <w:ind w:left="-180"/>
        <w:jc w:val="center"/>
        <w:rPr>
          <w:b/>
          <w:color w:val="000000"/>
          <w:sz w:val="28"/>
          <w:szCs w:val="28"/>
        </w:rPr>
      </w:pPr>
      <w:r>
        <w:rPr>
          <w:b/>
          <w:color w:val="000000"/>
          <w:sz w:val="28"/>
          <w:szCs w:val="28"/>
        </w:rPr>
        <w:t>РАЗДЕЛ 1.1. Приглашение к участию в электронном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C3052C" w:rsidRDefault="00C3052C" w:rsidP="00C3052C">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6"/>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C3052C" w:rsidRDefault="00C3052C" w:rsidP="00C3052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C3052C" w:rsidRDefault="00C3052C" w:rsidP="00C3052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C3052C" w:rsidRDefault="00C3052C" w:rsidP="00C3052C">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C3052C" w:rsidRDefault="00C3052C" w:rsidP="00C3052C">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C3052C" w:rsidRDefault="00C3052C" w:rsidP="00C3052C">
      <w:pPr>
        <w:pStyle w:val="HTML"/>
        <w:jc w:val="both"/>
        <w:rPr>
          <w:rFonts w:ascii="Times New Roman" w:hAnsi="Times New Roman" w:cs="Times New Roman"/>
          <w:color w:val="0D0D0D"/>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C3052C">
          <w:footnotePr>
            <w:numFmt w:val="chicago"/>
            <w:numRestart w:val="eachPage"/>
          </w:footnotePr>
          <w:pgSz w:w="11906" w:h="16838"/>
          <w:pgMar w:top="851" w:right="851" w:bottom="851" w:left="1701" w:header="709" w:footer="709" w:gutter="0"/>
          <w:pgNumType w:start="1"/>
          <w:cols w:space="720"/>
        </w:sectPr>
      </w:pPr>
    </w:p>
    <w:p w:rsidR="00C3052C" w:rsidRDefault="00C3052C" w:rsidP="00C3052C">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C3052C" w:rsidRDefault="00C3052C" w:rsidP="00C3052C">
      <w:pPr>
        <w:pStyle w:val="HTML"/>
        <w:jc w:val="center"/>
        <w:rPr>
          <w:rFonts w:ascii="Times New Roman" w:hAnsi="Times New Roman" w:cs="Times New Roman"/>
          <w:b/>
          <w:color w:val="0D0D0D"/>
          <w:sz w:val="24"/>
          <w:szCs w:val="24"/>
        </w:rPr>
      </w:pPr>
    </w:p>
    <w:p w:rsidR="00C3052C" w:rsidRDefault="00C3052C" w:rsidP="00C3052C">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C3052C" w:rsidRDefault="00C3052C" w:rsidP="00C3052C">
      <w:pPr>
        <w:pStyle w:val="HTML"/>
        <w:jc w:val="center"/>
        <w:rPr>
          <w:rFonts w:ascii="Times New Roman" w:hAnsi="Times New Roman" w:cs="Times New Roman"/>
          <w:b/>
          <w:color w:val="0D0D0D"/>
          <w:sz w:val="12"/>
          <w:szCs w:val="12"/>
        </w:rPr>
      </w:pPr>
    </w:p>
    <w:p w:rsidR="00C3052C" w:rsidRDefault="00C3052C" w:rsidP="00C3052C">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C3052C" w:rsidRDefault="00C3052C" w:rsidP="00C3052C">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C3052C" w:rsidRDefault="00C3052C" w:rsidP="00C3052C">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C3052C" w:rsidRDefault="00C3052C" w:rsidP="00C3052C">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6"/>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C3052C" w:rsidRDefault="00C3052C" w:rsidP="00C3052C">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C3052C" w:rsidRDefault="00C3052C" w:rsidP="00C3052C">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C3052C" w:rsidRDefault="00C3052C" w:rsidP="00C3052C">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C3052C" w:rsidRDefault="00C3052C" w:rsidP="00C3052C">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C3052C" w:rsidRDefault="00C3052C" w:rsidP="00C3052C">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w:t>
      </w:r>
      <w:r>
        <w:rPr>
          <w:rFonts w:ascii="Times New Roman" w:hAnsi="Times New Roman" w:cs="Times New Roman"/>
          <w:color w:val="0D0D0D"/>
          <w:sz w:val="24"/>
          <w:szCs w:val="24"/>
        </w:rPr>
        <w:lastRenderedPageBreak/>
        <w:t xml:space="preserve">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C3052C" w:rsidRDefault="00C3052C" w:rsidP="00C3052C">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9"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1"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w:t>
      </w:r>
      <w:r>
        <w:rPr>
          <w:color w:val="0D0D0D"/>
          <w:sz w:val="24"/>
          <w:szCs w:val="24"/>
        </w:rPr>
        <w:lastRenderedPageBreak/>
        <w:t xml:space="preserve">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 xml:space="preserve">язи с такими </w:t>
      </w:r>
      <w:r>
        <w:rPr>
          <w:rFonts w:ascii="Times New Roman" w:hAnsi="Times New Roman" w:cs="Times New Roman"/>
          <w:color w:val="0D0D0D"/>
          <w:sz w:val="24"/>
          <w:szCs w:val="24"/>
        </w:rPr>
        <w:lastRenderedPageBreak/>
        <w:t>расходами, за исключением случаев, прямо предусмотренных законодательством Российской Федерации.</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C3052C" w:rsidRDefault="00C3052C" w:rsidP="00C3052C">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C3052C" w:rsidRDefault="00C3052C" w:rsidP="00C3052C">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2" w:history="1">
        <w:r>
          <w:rPr>
            <w:rStyle w:val="a5"/>
            <w:color w:val="0D0D0D"/>
            <w:szCs w:val="24"/>
          </w:rPr>
          <w:t>пунктах</w:t>
        </w:r>
      </w:hyperlink>
      <w:r>
        <w:rPr>
          <w:color w:val="0D0D0D"/>
          <w:sz w:val="24"/>
          <w:szCs w:val="24"/>
        </w:rPr>
        <w:t xml:space="preserve"> 1.7.5. и </w:t>
      </w:r>
      <w:hyperlink r:id="rId13" w:history="1">
        <w:r>
          <w:rPr>
            <w:rStyle w:val="a5"/>
            <w:color w:val="0D0D0D"/>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C3052C" w:rsidRDefault="00C3052C" w:rsidP="00C3052C">
      <w:pPr>
        <w:pStyle w:val="HTML"/>
        <w:jc w:val="center"/>
        <w:rPr>
          <w:rFonts w:ascii="Times New Roman" w:hAnsi="Times New Roman" w:cs="Times New Roman"/>
          <w:b/>
          <w:color w:val="0D0D0D"/>
          <w:sz w:val="24"/>
          <w:szCs w:val="24"/>
        </w:rPr>
      </w:pPr>
    </w:p>
    <w:p w:rsidR="00C3052C" w:rsidRDefault="00C3052C" w:rsidP="00C3052C">
      <w:pPr>
        <w:pStyle w:val="HTML"/>
        <w:jc w:val="center"/>
        <w:rPr>
          <w:rFonts w:ascii="Times New Roman" w:hAnsi="Times New Roman" w:cs="Times New Roman"/>
          <w:b/>
          <w:color w:val="0D0D0D"/>
          <w:sz w:val="24"/>
          <w:szCs w:val="24"/>
        </w:rPr>
      </w:pPr>
    </w:p>
    <w:p w:rsidR="00C3052C" w:rsidRDefault="00C3052C" w:rsidP="00C3052C">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C3052C" w:rsidRDefault="00C3052C" w:rsidP="00C3052C">
      <w:pPr>
        <w:pStyle w:val="HTML"/>
        <w:jc w:val="center"/>
        <w:rPr>
          <w:rFonts w:ascii="Times New Roman" w:hAnsi="Times New Roman" w:cs="Times New Roman"/>
          <w:b/>
          <w:color w:val="0D0D0D"/>
          <w:sz w:val="12"/>
          <w:szCs w:val="12"/>
        </w:rPr>
      </w:pP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w:t>
      </w:r>
      <w:r>
        <w:rPr>
          <w:color w:val="0D0D0D"/>
          <w:sz w:val="24"/>
          <w:szCs w:val="24"/>
        </w:rPr>
        <w:lastRenderedPageBreak/>
        <w:t>электронного аукциона участникам закупки причинены убытки в результате недобросовестных действий заказчика.</w:t>
      </w:r>
    </w:p>
    <w:p w:rsidR="00C3052C" w:rsidRDefault="00C3052C" w:rsidP="00C3052C">
      <w:pPr>
        <w:pStyle w:val="HTML"/>
        <w:jc w:val="both"/>
        <w:rPr>
          <w:rFonts w:ascii="Times New Roman" w:hAnsi="Times New Roman" w:cs="Times New Roman"/>
          <w:color w:val="0D0D0D"/>
          <w:sz w:val="24"/>
          <w:szCs w:val="24"/>
        </w:rPr>
      </w:pPr>
    </w:p>
    <w:p w:rsidR="00C3052C" w:rsidRDefault="00C3052C" w:rsidP="00C3052C">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C3052C" w:rsidRDefault="00C3052C" w:rsidP="00C3052C">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C3052C" w:rsidRDefault="00C3052C" w:rsidP="00C3052C">
      <w:pPr>
        <w:pStyle w:val="HTML"/>
        <w:jc w:val="center"/>
        <w:rPr>
          <w:rFonts w:ascii="Times New Roman" w:hAnsi="Times New Roman" w:cs="Times New Roman"/>
          <w:b/>
          <w:color w:val="0D0D0D"/>
          <w:sz w:val="12"/>
          <w:szCs w:val="12"/>
        </w:rPr>
      </w:pP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а) согласие, предусмотренное под </w:t>
      </w:r>
      <w:hyperlink r:id="rId14" w:anchor="Par4" w:history="1">
        <w:r>
          <w:rPr>
            <w:rStyle w:val="a5"/>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w:t>
      </w:r>
      <w:r>
        <w:rPr>
          <w:sz w:val="24"/>
          <w:szCs w:val="24"/>
        </w:rPr>
        <w:lastRenderedPageBreak/>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w:t>
      </w:r>
      <w:proofErr w:type="gramEnd"/>
      <w:r>
        <w:rPr>
          <w:sz w:val="24"/>
          <w:szCs w:val="24"/>
        </w:rPr>
        <w:t xml:space="preserve"> </w:t>
      </w:r>
      <w:proofErr w:type="gramStart"/>
      <w:r>
        <w:rPr>
          <w:sz w:val="24"/>
          <w:szCs w:val="24"/>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Pr>
          <w:sz w:val="24"/>
          <w:szCs w:val="24"/>
        </w:rPr>
        <w:t xml:space="preserve">, </w:t>
      </w:r>
      <w:proofErr w:type="gramStart"/>
      <w:r>
        <w:rPr>
          <w:sz w:val="24"/>
          <w:szCs w:val="24"/>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Pr>
          <w:sz w:val="24"/>
          <w:szCs w:val="24"/>
        </w:rPr>
        <w:t xml:space="preserve"> (</w:t>
      </w:r>
      <w:proofErr w:type="gramStart"/>
      <w:r>
        <w:rPr>
          <w:sz w:val="24"/>
          <w:szCs w:val="24"/>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б) согласие, предусмотренное под </w:t>
      </w:r>
      <w:hyperlink r:id="rId15" w:anchor="Par4" w:history="1">
        <w:r>
          <w:rPr>
            <w:rStyle w:val="a5"/>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3.2.3. Первая часть заявки на участие в электронном аукционе, предусмотренная </w:t>
      </w:r>
      <w:hyperlink r:id="rId16" w:anchor="Par4" w:history="1">
        <w:r>
          <w:rPr>
            <w:rStyle w:val="a5"/>
            <w:szCs w:val="24"/>
          </w:rPr>
          <w:t>пунктом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17"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Pr>
          <w:rFonts w:eastAsia="Calibri"/>
          <w:color w:val="0D0D0D"/>
          <w:sz w:val="24"/>
          <w:szCs w:val="24"/>
          <w:lang w:eastAsia="en-US"/>
        </w:rPr>
        <w:t>«Общие условия проведения электронного аукциона»;</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18"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C3052C" w:rsidRDefault="00C3052C" w:rsidP="00C3052C">
      <w:pPr>
        <w:pStyle w:val="HTML"/>
        <w:jc w:val="both"/>
        <w:rPr>
          <w:rFonts w:ascii="Times New Roman" w:hAnsi="Times New Roman" w:cs="Times New Roman"/>
          <w:color w:val="0D0D0D"/>
          <w:sz w:val="24"/>
          <w:szCs w:val="24"/>
        </w:rPr>
      </w:pPr>
    </w:p>
    <w:p w:rsidR="00C3052C" w:rsidRDefault="00C3052C" w:rsidP="00C3052C">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C3052C" w:rsidRDefault="00C3052C" w:rsidP="00C3052C">
      <w:pPr>
        <w:pStyle w:val="HTML"/>
        <w:jc w:val="center"/>
        <w:rPr>
          <w:rFonts w:ascii="Times New Roman" w:hAnsi="Times New Roman" w:cs="Times New Roman"/>
          <w:b/>
          <w:color w:val="0D0D0D"/>
          <w:sz w:val="12"/>
          <w:szCs w:val="12"/>
        </w:rPr>
      </w:pP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C3052C" w:rsidRDefault="00C3052C" w:rsidP="00C3052C">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C3052C" w:rsidRDefault="00C3052C" w:rsidP="00C3052C">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C3052C" w:rsidRDefault="00C3052C" w:rsidP="00C3052C">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C3052C" w:rsidRDefault="00C3052C" w:rsidP="00C3052C">
      <w:pPr>
        <w:pStyle w:val="HTML"/>
        <w:jc w:val="both"/>
        <w:rPr>
          <w:rFonts w:ascii="Times New Roman" w:hAnsi="Times New Roman" w:cs="Times New Roman"/>
          <w:color w:val="0D0D0D"/>
          <w:sz w:val="24"/>
          <w:szCs w:val="24"/>
        </w:rPr>
      </w:pP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C3052C" w:rsidRDefault="00C3052C" w:rsidP="00C3052C">
      <w:pPr>
        <w:pStyle w:val="HTML"/>
        <w:jc w:val="center"/>
        <w:rPr>
          <w:rFonts w:ascii="Times New Roman" w:hAnsi="Times New Roman" w:cs="Times New Roman"/>
          <w:b/>
          <w:color w:val="0D0D0D"/>
          <w:sz w:val="12"/>
          <w:szCs w:val="12"/>
        </w:rPr>
      </w:pP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C3052C" w:rsidRDefault="00C3052C" w:rsidP="00C3052C">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w:t>
      </w:r>
      <w:r>
        <w:rPr>
          <w:color w:val="0D0D0D"/>
          <w:sz w:val="24"/>
          <w:szCs w:val="24"/>
        </w:rPr>
        <w:lastRenderedPageBreak/>
        <w:t>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C3052C" w:rsidRDefault="00C3052C" w:rsidP="00C3052C">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C3052C" w:rsidRDefault="00C3052C" w:rsidP="00C3052C">
      <w:pPr>
        <w:pStyle w:val="HTML"/>
        <w:rPr>
          <w:rFonts w:ascii="Times New Roman" w:hAnsi="Times New Roman" w:cs="Times New Roman"/>
          <w:b/>
          <w:color w:val="0D0D0D"/>
          <w:sz w:val="24"/>
          <w:szCs w:val="24"/>
        </w:rPr>
      </w:pPr>
    </w:p>
    <w:p w:rsidR="00C3052C" w:rsidRDefault="00C3052C" w:rsidP="00C3052C">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C3052C" w:rsidRDefault="00C3052C" w:rsidP="00C3052C">
      <w:pPr>
        <w:pStyle w:val="HTML"/>
        <w:jc w:val="center"/>
        <w:rPr>
          <w:rFonts w:ascii="Times New Roman" w:hAnsi="Times New Roman" w:cs="Times New Roman"/>
          <w:b/>
          <w:color w:val="0D0D0D"/>
          <w:sz w:val="12"/>
          <w:szCs w:val="12"/>
        </w:rPr>
      </w:pPr>
    </w:p>
    <w:p w:rsidR="00C3052C" w:rsidRDefault="00C3052C" w:rsidP="00C3052C">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C3052C" w:rsidRDefault="00C3052C" w:rsidP="00C3052C">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C3052C" w:rsidRDefault="00C3052C" w:rsidP="00C3052C">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C3052C" w:rsidRDefault="00C3052C" w:rsidP="00C3052C">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2"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Pr>
            <w:rStyle w:val="a5"/>
            <w:szCs w:val="24"/>
          </w:rPr>
          <w:t>частью 1 статьи 37</w:t>
        </w:r>
      </w:hyperlink>
      <w:r>
        <w:rPr>
          <w:sz w:val="24"/>
          <w:szCs w:val="24"/>
        </w:rPr>
        <w:t xml:space="preserve"> Закона № 44-ФЗ, обеспечение исполнения контракта или информацию, предусмотренные </w:t>
      </w:r>
      <w:hyperlink r:id="rId24" w:history="1">
        <w:r>
          <w:rPr>
            <w:rStyle w:val="a5"/>
            <w:szCs w:val="24"/>
          </w:rPr>
          <w:t>частью 2 статьи 37</w:t>
        </w:r>
      </w:hyperlink>
      <w:r>
        <w:rPr>
          <w:sz w:val="24"/>
          <w:szCs w:val="24"/>
        </w:rPr>
        <w:t xml:space="preserve"> Закона № 44-ФЗ</w:t>
      </w:r>
      <w:r>
        <w:rPr>
          <w:bCs/>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Pr>
          <w:bCs/>
          <w:color w:val="0D0D0D"/>
          <w:sz w:val="24"/>
          <w:szCs w:val="24"/>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sz w:val="24"/>
          <w:szCs w:val="24"/>
          <w:lang w:val="en-US"/>
        </w:rPr>
        <w:t> </w:t>
      </w:r>
      <w:r>
        <w:rPr>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6.2.9.3. </w:t>
      </w:r>
      <w:proofErr w:type="gramStart"/>
      <w:r>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Pr>
            <w:rStyle w:val="a5"/>
            <w:color w:val="0D0D0D"/>
            <w:szCs w:val="24"/>
          </w:rPr>
          <w:t>статьей 74.1</w:t>
        </w:r>
      </w:hyperlink>
      <w:r>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6.2.10. Банковская гарантия должна быть безотзывной и должна содержать:</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 xml:space="preserve">1) сумму банковской гарантии, подлежащую уплате гарантом заказчику в установленных </w:t>
      </w:r>
      <w:hyperlink r:id="rId26" w:history="1">
        <w:r>
          <w:rPr>
            <w:rStyle w:val="a5"/>
            <w:color w:val="0D0D0D"/>
            <w:szCs w:val="24"/>
          </w:rPr>
          <w:t>частью 13 статьи 44</w:t>
        </w:r>
      </w:hyperlink>
      <w:r>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7" w:history="1">
        <w:r>
          <w:rPr>
            <w:rStyle w:val="a5"/>
            <w:color w:val="0D0D0D"/>
            <w:szCs w:val="24"/>
          </w:rPr>
          <w:t>статьей 96</w:t>
        </w:r>
      </w:hyperlink>
      <w:r>
        <w:rPr>
          <w:color w:val="0D0D0D"/>
          <w:sz w:val="24"/>
          <w:szCs w:val="24"/>
        </w:rPr>
        <w:t xml:space="preserve"> Закона № 44-ФЗ;</w:t>
      </w:r>
      <w:proofErr w:type="gramEnd"/>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обязательства принципала, надлежащее исполнение которых обеспечивается банковской гарантией;</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 срок действия банковской гарантии с учетом требований </w:t>
      </w:r>
      <w:hyperlink r:id="rId28" w:history="1">
        <w:r>
          <w:rPr>
            <w:rStyle w:val="a5"/>
            <w:color w:val="0D0D0D"/>
            <w:szCs w:val="24"/>
          </w:rPr>
          <w:t>статей 44</w:t>
        </w:r>
      </w:hyperlink>
      <w:r>
        <w:rPr>
          <w:color w:val="0D0D0D"/>
          <w:sz w:val="24"/>
          <w:szCs w:val="24"/>
        </w:rPr>
        <w:t xml:space="preserve"> и </w:t>
      </w:r>
      <w:hyperlink r:id="rId29" w:history="1">
        <w:r>
          <w:rPr>
            <w:rStyle w:val="a5"/>
            <w:color w:val="0D0D0D"/>
            <w:szCs w:val="24"/>
          </w:rPr>
          <w:t>96</w:t>
        </w:r>
      </w:hyperlink>
      <w:r>
        <w:rPr>
          <w:color w:val="0D0D0D"/>
          <w:sz w:val="24"/>
          <w:szCs w:val="24"/>
        </w:rPr>
        <w:t xml:space="preserve"> Закона № 44-ФЗ;</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 установленный Правительством Российской Федерации </w:t>
      </w:r>
      <w:hyperlink r:id="rId30" w:history="1">
        <w:r>
          <w:rPr>
            <w:rStyle w:val="a5"/>
            <w:color w:val="000000"/>
            <w:szCs w:val="24"/>
          </w:rPr>
          <w:t>перечень</w:t>
        </w:r>
      </w:hyperlink>
      <w:r>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 44-ФЗ, </w:t>
      </w:r>
      <w:hyperlink r:id="rId31" w:history="1">
        <w:r>
          <w:rPr>
            <w:rStyle w:val="a5"/>
            <w:color w:val="0D0D0D"/>
            <w:szCs w:val="24"/>
          </w:rPr>
          <w:t>порядок</w:t>
        </w:r>
      </w:hyperlink>
      <w:r>
        <w:rPr>
          <w:color w:val="0D0D0D"/>
          <w:sz w:val="24"/>
          <w:szCs w:val="24"/>
        </w:rPr>
        <w:t xml:space="preserve"> ведения и размещения в единой информационной системе реестра банковских гарантий, </w:t>
      </w:r>
      <w:hyperlink r:id="rId32" w:history="1">
        <w:r>
          <w:rPr>
            <w:rStyle w:val="a5"/>
            <w:color w:val="0D0D0D"/>
            <w:szCs w:val="24"/>
          </w:rPr>
          <w:t>форма</w:t>
        </w:r>
      </w:hyperlink>
      <w:r>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6.2.12. В реестр банковских гарантий включаются следующие информация и документы:</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срок действия банковской гарантии;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5) копия банковской гарантии;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 </w:t>
      </w:r>
      <w:hyperlink r:id="rId33" w:history="1">
        <w:r>
          <w:rPr>
            <w:rStyle w:val="a5"/>
            <w:color w:val="0D0D0D"/>
            <w:szCs w:val="24"/>
          </w:rPr>
          <w:t>иные</w:t>
        </w:r>
      </w:hyperlink>
      <w:r>
        <w:rPr>
          <w:color w:val="0D0D0D"/>
          <w:sz w:val="24"/>
          <w:szCs w:val="24"/>
        </w:rPr>
        <w:t xml:space="preserve"> информация и документы, перечень которых установлен Правительством Российской Федерации.</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6.2.13. Указанные в </w:t>
      </w:r>
      <w:hyperlink r:id="rId34" w:anchor="Par29" w:history="1">
        <w:r>
          <w:rPr>
            <w:rStyle w:val="a5"/>
            <w:color w:val="0D0D0D"/>
            <w:szCs w:val="24"/>
          </w:rPr>
          <w:t>6.2.12</w:t>
        </w:r>
      </w:hyperlink>
      <w:r>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C3052C" w:rsidRDefault="00C3052C" w:rsidP="00C3052C">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C3052C" w:rsidRDefault="00C3052C" w:rsidP="00C3052C">
      <w:pPr>
        <w:pStyle w:val="af2"/>
        <w:spacing w:after="0"/>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C3052C" w:rsidRDefault="00C3052C" w:rsidP="00C3052C">
      <w:pPr>
        <w:pStyle w:val="af2"/>
        <w:spacing w:after="0"/>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C3052C" w:rsidRDefault="00C3052C" w:rsidP="00C3052C">
      <w:pPr>
        <w:pStyle w:val="af2"/>
        <w:spacing w:after="0"/>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C3052C" w:rsidRDefault="00C3052C" w:rsidP="00C3052C">
      <w:pPr>
        <w:pStyle w:val="af2"/>
        <w:spacing w:after="0"/>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C3052C" w:rsidRDefault="00C3052C" w:rsidP="00C3052C">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C3052C" w:rsidRDefault="00C3052C" w:rsidP="00C3052C">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C3052C" w:rsidRDefault="00C3052C" w:rsidP="00C3052C">
      <w:pPr>
        <w:pStyle w:val="HTML"/>
        <w:rPr>
          <w:rFonts w:ascii="Times New Roman" w:hAnsi="Times New Roman" w:cs="Times New Roman"/>
          <w:b/>
          <w:color w:val="0D0D0D"/>
          <w:sz w:val="24"/>
          <w:szCs w:val="24"/>
        </w:rPr>
      </w:pPr>
    </w:p>
    <w:p w:rsidR="00C3052C" w:rsidRDefault="00C3052C" w:rsidP="00C3052C">
      <w:pPr>
        <w:pStyle w:val="HTML"/>
        <w:jc w:val="center"/>
        <w:rPr>
          <w:rFonts w:ascii="Times New Roman" w:hAnsi="Times New Roman"/>
          <w:b/>
          <w:color w:val="0D0D0D"/>
          <w:sz w:val="24"/>
          <w:szCs w:val="24"/>
        </w:rPr>
      </w:pPr>
    </w:p>
    <w:p w:rsidR="00C3052C" w:rsidRDefault="00C3052C" w:rsidP="00C3052C">
      <w:pPr>
        <w:pStyle w:val="HTML"/>
        <w:jc w:val="center"/>
        <w:rPr>
          <w:rFonts w:ascii="Times New Roman" w:hAnsi="Times New Roman"/>
          <w:b/>
          <w:color w:val="0D0D0D"/>
          <w:sz w:val="24"/>
          <w:szCs w:val="24"/>
        </w:rPr>
      </w:pPr>
    </w:p>
    <w:p w:rsidR="00C3052C" w:rsidRDefault="00C3052C" w:rsidP="00C3052C">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C3052C" w:rsidRDefault="00C3052C" w:rsidP="00C3052C">
      <w:pPr>
        <w:pStyle w:val="HTML"/>
        <w:jc w:val="center"/>
        <w:rPr>
          <w:rFonts w:ascii="Times New Roman" w:hAnsi="Times New Roman"/>
          <w:b/>
          <w:color w:val="0D0D0D"/>
          <w:sz w:val="12"/>
          <w:szCs w:val="12"/>
        </w:rPr>
      </w:pP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xml:space="preserve">, а также осуществляющие общественный контроль общественные объединения, объединения юридических лиц в соответствии с </w:t>
      </w:r>
      <w:r>
        <w:rPr>
          <w:color w:val="0D0D0D"/>
          <w:sz w:val="24"/>
          <w:szCs w:val="24"/>
        </w:rPr>
        <w:lastRenderedPageBreak/>
        <w:t>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D0D0D"/>
          <w:sz w:val="24"/>
          <w:szCs w:val="24"/>
        </w:rPr>
      </w:pPr>
    </w:p>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C3052C" w:rsidRDefault="00C3052C" w:rsidP="00C3052C">
      <w:pPr>
        <w:pStyle w:val="HTML"/>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РАЗДЕЛ 1.3. Информационная карта электронного аукциона </w:t>
      </w:r>
    </w:p>
    <w:p w:rsidR="00C3052C" w:rsidRDefault="00C3052C" w:rsidP="00C3052C">
      <w:pPr>
        <w:keepNext/>
        <w:keepLines/>
        <w:widowControl/>
        <w:tabs>
          <w:tab w:val="num" w:pos="900"/>
        </w:tabs>
        <w:jc w:val="center"/>
        <w:rPr>
          <w:b/>
          <w:sz w:val="28"/>
          <w:szCs w:val="28"/>
        </w:rPr>
      </w:pPr>
    </w:p>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2"/>
          <w:szCs w:val="12"/>
        </w:rPr>
      </w:pPr>
    </w:p>
    <w:tbl>
      <w:tblPr>
        <w:tblW w:w="5150" w:type="pct"/>
        <w:jc w:val="center"/>
        <w:tblInd w:w="-1043" w:type="dxa"/>
        <w:tblLook w:val="04A0" w:firstRow="1" w:lastRow="0" w:firstColumn="1" w:lastColumn="0" w:noHBand="0" w:noVBand="1"/>
      </w:tblPr>
      <w:tblGrid>
        <w:gridCol w:w="424"/>
        <w:gridCol w:w="1394"/>
        <w:gridCol w:w="2688"/>
        <w:gridCol w:w="5353"/>
      </w:tblGrid>
      <w:tr w:rsidR="00C3052C" w:rsidTr="00C305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hideMark/>
          </w:tcPr>
          <w:p w:rsidR="00C3052C" w:rsidRDefault="00C3052C">
            <w:pPr>
              <w:ind w:left="-130" w:right="-88"/>
              <w:jc w:val="center"/>
              <w:rPr>
                <w:b/>
                <w:i/>
              </w:rPr>
            </w:pPr>
            <w:r>
              <w:rPr>
                <w:b/>
                <w:i/>
              </w:rPr>
              <w:t>№</w:t>
            </w:r>
          </w:p>
          <w:p w:rsidR="00C3052C" w:rsidRDefault="00C3052C">
            <w:pPr>
              <w:ind w:left="-130" w:right="-88"/>
              <w:jc w:val="center"/>
              <w:rPr>
                <w:b/>
                <w:i/>
              </w:rPr>
            </w:pPr>
            <w:proofErr w:type="gramStart"/>
            <w:r>
              <w:rPr>
                <w:b/>
                <w:i/>
              </w:rPr>
              <w:t>п</w:t>
            </w:r>
            <w:proofErr w:type="gramEnd"/>
            <w:r>
              <w:rPr>
                <w:b/>
                <w:i/>
              </w:rPr>
              <w:t>/п</w:t>
            </w:r>
          </w:p>
        </w:tc>
        <w:tc>
          <w:tcPr>
            <w:tcW w:w="707" w:type="pct"/>
            <w:tcBorders>
              <w:top w:val="single" w:sz="4" w:space="0" w:color="auto"/>
              <w:left w:val="single" w:sz="4" w:space="0" w:color="auto"/>
              <w:bottom w:val="single" w:sz="4" w:space="0" w:color="auto"/>
              <w:right w:val="single" w:sz="4" w:space="0" w:color="auto"/>
            </w:tcBorders>
            <w:vAlign w:val="center"/>
            <w:hideMark/>
          </w:tcPr>
          <w:p w:rsidR="00C3052C" w:rsidRDefault="00C3052C">
            <w:pPr>
              <w:ind w:left="-128" w:right="-109"/>
              <w:jc w:val="center"/>
              <w:rPr>
                <w:b/>
                <w:i/>
              </w:rPr>
            </w:pPr>
            <w:r>
              <w:rPr>
                <w:b/>
                <w:i/>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C3052C" w:rsidRDefault="00C3052C">
            <w:pPr>
              <w:jc w:val="center"/>
              <w:rPr>
                <w:b/>
                <w:i/>
              </w:rPr>
            </w:pPr>
            <w:r>
              <w:rPr>
                <w:b/>
                <w:i/>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C3052C" w:rsidRDefault="00C3052C">
            <w:pPr>
              <w:jc w:val="center"/>
              <w:rPr>
                <w:b/>
                <w:i/>
              </w:rPr>
            </w:pPr>
            <w:r>
              <w:rPr>
                <w:b/>
                <w:i/>
              </w:rPr>
              <w:t>Текст пояснений</w:t>
            </w:r>
          </w:p>
        </w:tc>
      </w:tr>
      <w:tr w:rsidR="00C3052C" w:rsidTr="00C3052C">
        <w:trPr>
          <w:trHeight w:val="403"/>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w:t>
            </w:r>
          </w:p>
        </w:tc>
        <w:tc>
          <w:tcPr>
            <w:tcW w:w="707" w:type="pct"/>
            <w:vMerge w:val="restar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1.3.1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ind w:right="-131"/>
              <w:rPr>
                <w:sz w:val="24"/>
                <w:szCs w:val="24"/>
              </w:rPr>
            </w:pPr>
            <w:r>
              <w:rPr>
                <w:sz w:val="24"/>
                <w:szCs w:val="24"/>
              </w:rPr>
              <w:t>Муниципальное бюджетное учреждение культуры «Ивановский зоологический парк»</w:t>
            </w:r>
            <w:r>
              <w:rPr>
                <w:sz w:val="24"/>
                <w:szCs w:val="24"/>
              </w:rPr>
              <w:br/>
              <w:t xml:space="preserve"> </w:t>
            </w:r>
          </w:p>
        </w:tc>
      </w:tr>
      <w:tr w:rsidR="00C3052C" w:rsidTr="00C3052C">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ind w:right="-109"/>
              <w:rPr>
                <w:sz w:val="24"/>
                <w:szCs w:val="24"/>
              </w:rPr>
            </w:pPr>
            <w:r>
              <w:rPr>
                <w:sz w:val="24"/>
                <w:szCs w:val="24"/>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153003, Российская Федерация, Ивановская область, Иваново г, Ленинградская ул., д. 2А  </w:t>
            </w:r>
            <w:r>
              <w:rPr>
                <w:sz w:val="24"/>
                <w:szCs w:val="24"/>
              </w:rPr>
              <w:br/>
            </w:r>
          </w:p>
        </w:tc>
      </w:tr>
      <w:tr w:rsidR="00C3052C" w:rsidTr="00C3052C">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zooivanovo@mail.ru.</w:t>
            </w:r>
          </w:p>
        </w:tc>
      </w:tr>
      <w:tr w:rsidR="00C3052C" w:rsidTr="00C3052C">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+7-4932-300413</w:t>
            </w:r>
          </w:p>
          <w:p w:rsidR="00C3052C" w:rsidRDefault="00C3052C">
            <w:pPr>
              <w:jc w:val="both"/>
              <w:rPr>
                <w:sz w:val="24"/>
                <w:szCs w:val="24"/>
              </w:rPr>
            </w:pPr>
            <w:r>
              <w:rPr>
                <w:sz w:val="24"/>
                <w:szCs w:val="24"/>
              </w:rPr>
              <w:t>+7-4932-261332</w:t>
            </w:r>
          </w:p>
          <w:p w:rsidR="00C3052C" w:rsidRDefault="00C3052C">
            <w:pPr>
              <w:jc w:val="both"/>
              <w:rPr>
                <w:sz w:val="24"/>
                <w:szCs w:val="24"/>
              </w:rPr>
            </w:pPr>
            <w:r>
              <w:rPr>
                <w:sz w:val="24"/>
                <w:szCs w:val="24"/>
              </w:rPr>
              <w:t>+7-4932-300958</w:t>
            </w:r>
          </w:p>
        </w:tc>
      </w:tr>
      <w:tr w:rsidR="00C3052C" w:rsidTr="00C3052C">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 xml:space="preserve">Козлов Максим Евгеньевич </w:t>
            </w:r>
          </w:p>
        </w:tc>
      </w:tr>
      <w:tr w:rsidR="00C3052C" w:rsidTr="00C3052C">
        <w:trPr>
          <w:trHeight w:val="445"/>
          <w:jc w:val="center"/>
        </w:trPr>
        <w:tc>
          <w:tcPr>
            <w:tcW w:w="215" w:type="pct"/>
            <w:tcBorders>
              <w:top w:val="nil"/>
              <w:left w:val="single" w:sz="4" w:space="0" w:color="auto"/>
              <w:bottom w:val="single" w:sz="4" w:space="0" w:color="auto"/>
              <w:right w:val="single" w:sz="4" w:space="0" w:color="auto"/>
            </w:tcBorders>
            <w:hideMark/>
          </w:tcPr>
          <w:p w:rsidR="00C3052C" w:rsidRDefault="00C3052C">
            <w:pPr>
              <w:ind w:left="-130" w:right="-88"/>
              <w:jc w:val="center"/>
              <w:rPr>
                <w:sz w:val="24"/>
                <w:szCs w:val="24"/>
                <w:lang w:val="en-US"/>
              </w:rPr>
            </w:pPr>
            <w:r>
              <w:rPr>
                <w:sz w:val="24"/>
                <w:szCs w:val="24"/>
                <w:lang w:val="en-US"/>
              </w:rPr>
              <w:t>2</w:t>
            </w:r>
          </w:p>
        </w:tc>
        <w:tc>
          <w:tcPr>
            <w:tcW w:w="707" w:type="pct"/>
            <w:tcBorders>
              <w:top w:val="nil"/>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C3052C" w:rsidRDefault="00C3052C">
            <w:pPr>
              <w:tabs>
                <w:tab w:val="left" w:pos="480"/>
                <w:tab w:val="left" w:pos="8643"/>
              </w:tabs>
              <w:rPr>
                <w:sz w:val="24"/>
                <w:szCs w:val="24"/>
              </w:rPr>
            </w:pPr>
            <w:r>
              <w:rPr>
                <w:sz w:val="24"/>
                <w:szCs w:val="24"/>
              </w:rPr>
              <w:t xml:space="preserve">Козлов Максим Евгеньевич </w:t>
            </w:r>
          </w:p>
          <w:p w:rsidR="00C3052C" w:rsidRDefault="00C3052C">
            <w:pPr>
              <w:jc w:val="both"/>
              <w:rPr>
                <w:sz w:val="24"/>
                <w:szCs w:val="24"/>
              </w:rPr>
            </w:pPr>
          </w:p>
        </w:tc>
      </w:tr>
      <w:tr w:rsidR="00C3052C" w:rsidTr="00C3052C">
        <w:trPr>
          <w:trHeight w:val="1647"/>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lang w:val="en-US"/>
              </w:rPr>
            </w:pPr>
            <w:r>
              <w:rPr>
                <w:sz w:val="24"/>
                <w:szCs w:val="24"/>
                <w:lang w:val="en-US"/>
              </w:rPr>
              <w:t>3</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1.3.2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Уполномоченный</w:t>
            </w:r>
          </w:p>
          <w:p w:rsidR="00C3052C" w:rsidRDefault="00C3052C">
            <w:pPr>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Администрация города Иванова в лице управления муниципального заказа.</w:t>
            </w:r>
          </w:p>
          <w:p w:rsidR="00C3052C" w:rsidRDefault="00C3052C">
            <w:pPr>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Иваново, пл. Революции, д. 6, к. 520.</w:t>
            </w:r>
          </w:p>
          <w:p w:rsidR="00C3052C" w:rsidRDefault="00C3052C">
            <w:pPr>
              <w:jc w:val="both"/>
              <w:rPr>
                <w:color w:val="000000"/>
                <w:sz w:val="24"/>
                <w:szCs w:val="24"/>
              </w:rPr>
            </w:pPr>
            <w:r>
              <w:rPr>
                <w:color w:val="000000"/>
                <w:sz w:val="24"/>
                <w:szCs w:val="24"/>
              </w:rPr>
              <w:t>Адрес электронной почты:</w:t>
            </w:r>
            <w:r>
              <w:rPr>
                <w:sz w:val="24"/>
                <w:szCs w:val="24"/>
              </w:rPr>
              <w:t xml:space="preserve"> </w:t>
            </w:r>
            <w:hyperlink r:id="rId35" w:history="1">
              <w:r>
                <w:rPr>
                  <w:rStyle w:val="a5"/>
                  <w:szCs w:val="24"/>
                  <w:lang w:val="en-US"/>
                </w:rPr>
                <w:t>mz</w:t>
              </w:r>
              <w:r>
                <w:rPr>
                  <w:rStyle w:val="a5"/>
                  <w:szCs w:val="24"/>
                </w:rPr>
                <w:t>-</w:t>
              </w:r>
              <w:r>
                <w:rPr>
                  <w:rStyle w:val="a5"/>
                  <w:szCs w:val="24"/>
                  <w:lang w:val="en-US"/>
                </w:rPr>
                <w:t>kon</w:t>
              </w:r>
              <w:r>
                <w:rPr>
                  <w:rStyle w:val="a5"/>
                  <w:szCs w:val="24"/>
                </w:rPr>
                <w:t>@</w:t>
              </w:r>
              <w:r>
                <w:rPr>
                  <w:rStyle w:val="a5"/>
                  <w:szCs w:val="24"/>
                  <w:lang w:val="en-US"/>
                </w:rPr>
                <w:t>ivgoradm</w:t>
              </w:r>
              <w:r>
                <w:rPr>
                  <w:rStyle w:val="a5"/>
                  <w:szCs w:val="24"/>
                </w:rPr>
                <w:t>.</w:t>
              </w:r>
              <w:proofErr w:type="spellStart"/>
              <w:r>
                <w:rPr>
                  <w:rStyle w:val="a5"/>
                  <w:szCs w:val="24"/>
                  <w:lang w:val="en-US"/>
                </w:rPr>
                <w:t>ru</w:t>
              </w:r>
              <w:proofErr w:type="spellEnd"/>
            </w:hyperlink>
            <w:r>
              <w:rPr>
                <w:sz w:val="24"/>
                <w:szCs w:val="24"/>
              </w:rPr>
              <w:t>.</w:t>
            </w:r>
          </w:p>
        </w:tc>
      </w:tr>
      <w:tr w:rsidR="00C3052C" w:rsidTr="00C3052C">
        <w:trPr>
          <w:trHeight w:val="100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4.1.2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proofErr w:type="spellStart"/>
            <w:r>
              <w:rPr>
                <w:sz w:val="24"/>
                <w:szCs w:val="24"/>
              </w:rPr>
              <w:t>www</w:t>
            </w:r>
            <w:proofErr w:type="spellEnd"/>
            <w:r>
              <w:rPr>
                <w:sz w:val="24"/>
                <w:szCs w:val="24"/>
              </w:rPr>
              <w:t>.</w:t>
            </w:r>
            <w:proofErr w:type="spellStart"/>
            <w:r>
              <w:rPr>
                <w:rStyle w:val="HTML1"/>
                <w:bCs/>
                <w:i w:val="0"/>
                <w:color w:val="222222"/>
                <w:sz w:val="24"/>
                <w:szCs w:val="24"/>
                <w:lang w:val="en-US"/>
              </w:rPr>
              <w:t>rts</w:t>
            </w:r>
            <w:proofErr w:type="spellEnd"/>
            <w:r>
              <w:rPr>
                <w:rStyle w:val="HTML1"/>
                <w:bCs/>
                <w:i w:val="0"/>
                <w:color w:val="222222"/>
                <w:sz w:val="24"/>
                <w:szCs w:val="24"/>
                <w:lang w:val="en-US"/>
              </w:rPr>
              <w:t>-tender</w:t>
            </w:r>
            <w:r>
              <w:rPr>
                <w:rStyle w:val="HTML1"/>
                <w:i w:val="0"/>
                <w:color w:val="222222"/>
                <w:sz w:val="24"/>
                <w:szCs w:val="24"/>
              </w:rPr>
              <w:t>.</w:t>
            </w:r>
            <w:proofErr w:type="spellStart"/>
            <w:r>
              <w:rPr>
                <w:rStyle w:val="HTML1"/>
                <w:i w:val="0"/>
                <w:color w:val="222222"/>
                <w:sz w:val="24"/>
                <w:szCs w:val="24"/>
              </w:rPr>
              <w:t>ru</w:t>
            </w:r>
            <w:proofErr w:type="spellEnd"/>
          </w:p>
        </w:tc>
      </w:tr>
      <w:tr w:rsidR="00C3052C" w:rsidTr="00C3052C">
        <w:trPr>
          <w:trHeight w:val="701"/>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5</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Используемый способ определения исполнителя</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Электронный аукцион</w:t>
            </w:r>
          </w:p>
        </w:tc>
      </w:tr>
      <w:tr w:rsidR="00C3052C" w:rsidTr="00C3052C">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6</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1.4.1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4"/>
                <w:szCs w:val="24"/>
              </w:rPr>
            </w:pPr>
            <w:r>
              <w:rPr>
                <w:color w:val="000000"/>
                <w:sz w:val="24"/>
                <w:szCs w:val="24"/>
              </w:rPr>
              <w:t xml:space="preserve">Поставка полнорационного сбалансированного сухого корма супер-премиум класса для взрослых собак крупных и гигантских пород. </w:t>
            </w:r>
          </w:p>
          <w:p w:rsidR="00C3052C" w:rsidRDefault="00C3052C">
            <w:pPr>
              <w:widowControl/>
              <w:autoSpaceDE/>
              <w:adjustRightInd/>
              <w:jc w:val="both"/>
              <w:rPr>
                <w:sz w:val="24"/>
                <w:szCs w:val="24"/>
              </w:rPr>
            </w:pPr>
            <w:r>
              <w:rPr>
                <w:sz w:val="24"/>
                <w:szCs w:val="24"/>
              </w:rPr>
              <w:t xml:space="preserve">Описание объекта закупки в соответствии с частью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C3052C" w:rsidTr="00C3052C">
        <w:trPr>
          <w:trHeight w:val="35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7</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1.4.2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Условия поставки товара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 xml:space="preserve">Товар должен быть поставлен в установленные сроки, в полном объеме, в соответствии с условиями, указанными в контракте и в части ІІІ </w:t>
            </w:r>
            <w:r>
              <w:rPr>
                <w:sz w:val="24"/>
                <w:szCs w:val="24"/>
              </w:rPr>
              <w:lastRenderedPageBreak/>
              <w:t>«Описание объекта закупки» документации об электронном аукционе.</w:t>
            </w:r>
          </w:p>
        </w:tc>
      </w:tr>
      <w:tr w:rsidR="00C3052C" w:rsidTr="00C3052C">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8</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Количество и место поставки товаров, выполнения работ,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bCs/>
                <w:sz w:val="24"/>
                <w:szCs w:val="24"/>
              </w:rPr>
            </w:pPr>
            <w:r>
              <w:rPr>
                <w:bCs/>
                <w:sz w:val="24"/>
                <w:szCs w:val="24"/>
              </w:rPr>
              <w:t xml:space="preserve">г. Иваново, ул. </w:t>
            </w:r>
            <w:proofErr w:type="gramStart"/>
            <w:r>
              <w:rPr>
                <w:bCs/>
                <w:sz w:val="24"/>
                <w:szCs w:val="24"/>
              </w:rPr>
              <w:t>Ленинградская</w:t>
            </w:r>
            <w:proofErr w:type="gramEnd"/>
            <w:r>
              <w:rPr>
                <w:bCs/>
                <w:sz w:val="24"/>
                <w:szCs w:val="24"/>
              </w:rPr>
              <w:t xml:space="preserve">, д. 2А, продуктовый склад. </w:t>
            </w:r>
          </w:p>
          <w:p w:rsidR="00C3052C" w:rsidRDefault="00C3052C">
            <w:pPr>
              <w:widowControl/>
              <w:autoSpaceDE/>
              <w:adjustRightInd/>
              <w:jc w:val="both"/>
              <w:rPr>
                <w:sz w:val="24"/>
                <w:szCs w:val="24"/>
              </w:rPr>
            </w:pPr>
            <w:r>
              <w:rPr>
                <w:color w:val="000000"/>
                <w:sz w:val="24"/>
                <w:szCs w:val="24"/>
              </w:rPr>
              <w:t xml:space="preserve">Время поставки 10.00-12.00 и 13.00-15.00 в будние дни. </w:t>
            </w:r>
          </w:p>
          <w:p w:rsidR="00C3052C" w:rsidRDefault="00C3052C">
            <w:pPr>
              <w:jc w:val="both"/>
              <w:rPr>
                <w:sz w:val="24"/>
                <w:szCs w:val="24"/>
              </w:rPr>
            </w:pPr>
            <w:r>
              <w:rPr>
                <w:sz w:val="24"/>
                <w:szCs w:val="24"/>
              </w:rPr>
              <w:t xml:space="preserve">Количество товара указано в части </w:t>
            </w:r>
            <w:r>
              <w:rPr>
                <w:sz w:val="24"/>
                <w:szCs w:val="24"/>
                <w:lang w:val="en-US"/>
              </w:rPr>
              <w:t>III</w:t>
            </w:r>
            <w:r>
              <w:rPr>
                <w:sz w:val="24"/>
                <w:szCs w:val="24"/>
              </w:rPr>
              <w:t xml:space="preserve"> «Описание объекта закупки» документации об электронном аукционе.</w:t>
            </w:r>
          </w:p>
        </w:tc>
      </w:tr>
      <w:tr w:rsidR="00C3052C" w:rsidTr="00C3052C">
        <w:trPr>
          <w:trHeight w:val="882"/>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9</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Срок поставки товара, срок завершения работ, график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4"/>
                <w:szCs w:val="24"/>
              </w:rPr>
            </w:pPr>
            <w:r>
              <w:rPr>
                <w:color w:val="000000"/>
                <w:sz w:val="24"/>
                <w:szCs w:val="24"/>
              </w:rPr>
              <w:t>Поставка товара осуществляется Поставщиком одной партией по заявке Заказчика в течение 30 календарных дней со дня заключения контракта.</w:t>
            </w:r>
          </w:p>
        </w:tc>
      </w:tr>
      <w:tr w:rsidR="00C3052C" w:rsidTr="00C3052C">
        <w:trPr>
          <w:trHeight w:val="170"/>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10</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1.5.1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C3052C" w:rsidRDefault="00C3052C">
            <w:pPr>
              <w:jc w:val="both"/>
              <w:rPr>
                <w:sz w:val="24"/>
                <w:szCs w:val="24"/>
              </w:rPr>
            </w:pPr>
            <w:r>
              <w:rPr>
                <w:color w:val="000000"/>
                <w:sz w:val="24"/>
                <w:szCs w:val="24"/>
              </w:rPr>
              <w:t xml:space="preserve">45 948, 09 </w:t>
            </w:r>
            <w:r>
              <w:rPr>
                <w:sz w:val="24"/>
                <w:szCs w:val="24"/>
              </w:rPr>
              <w:t>руб.</w:t>
            </w:r>
          </w:p>
        </w:tc>
      </w:tr>
      <w:tr w:rsidR="00C3052C" w:rsidTr="00C3052C">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C3052C" w:rsidRDefault="00C3052C">
            <w:pPr>
              <w:jc w:val="both"/>
              <w:rPr>
                <w:sz w:val="24"/>
                <w:szCs w:val="24"/>
              </w:rPr>
            </w:pPr>
            <w:r>
              <w:rPr>
                <w:sz w:val="24"/>
                <w:szCs w:val="24"/>
              </w:rPr>
              <w:t>Начальная (максимальная) цена контракта определена посредством применения метода сопоставимых рыночных цен (анализ рынка).</w:t>
            </w:r>
          </w:p>
          <w:p w:rsidR="00C3052C" w:rsidRDefault="00C3052C">
            <w:pPr>
              <w:jc w:val="both"/>
              <w:rPr>
                <w:sz w:val="24"/>
                <w:szCs w:val="24"/>
              </w:rPr>
            </w:pPr>
            <w:r>
              <w:rPr>
                <w:sz w:val="24"/>
                <w:szCs w:val="24"/>
              </w:rPr>
              <w:t>Обоснование начальной (максимальной) цены контракта представлено в части III «Описание объекта закупки» документации об электронном аукционе.</w:t>
            </w:r>
          </w:p>
        </w:tc>
      </w:tr>
      <w:tr w:rsidR="00C3052C" w:rsidTr="00C3052C">
        <w:trPr>
          <w:trHeight w:val="170"/>
          <w:jc w:val="center"/>
        </w:trPr>
        <w:tc>
          <w:tcPr>
            <w:tcW w:w="215" w:type="pct"/>
            <w:tcBorders>
              <w:top w:val="nil"/>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11</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1.6.1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Бюджет города Иванова (средства, полученные от предпринимательской деятельности).</w:t>
            </w:r>
          </w:p>
        </w:tc>
      </w:tr>
      <w:tr w:rsidR="00C3052C" w:rsidTr="00C3052C">
        <w:trPr>
          <w:trHeight w:val="674"/>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12</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caps/>
                <w:sz w:val="24"/>
                <w:szCs w:val="24"/>
              </w:rPr>
              <w:t>р</w:t>
            </w:r>
            <w:r>
              <w:rPr>
                <w:sz w:val="24"/>
                <w:szCs w:val="24"/>
              </w:rPr>
              <w:t>оссийский рубль</w:t>
            </w:r>
          </w:p>
        </w:tc>
      </w:tr>
      <w:tr w:rsidR="00C3052C" w:rsidTr="00C3052C">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13</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Не предусмотрен</w:t>
            </w:r>
          </w:p>
        </w:tc>
      </w:tr>
      <w:tr w:rsidR="00C3052C" w:rsidTr="00C3052C">
        <w:trPr>
          <w:trHeight w:val="1465"/>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14</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1.5.2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keepNext/>
              <w:keepLines/>
              <w:widowControl/>
              <w:jc w:val="both"/>
              <w:rPr>
                <w:sz w:val="24"/>
                <w:szCs w:val="24"/>
              </w:rPr>
            </w:pPr>
            <w:r>
              <w:rPr>
                <w:sz w:val="24"/>
                <w:szCs w:val="24"/>
              </w:rPr>
              <w:t>Цена включает в себя все расходы, связанные с исполнением контракта, в том числе стоимость товара, стоимость доставки товара Заказчику, стоимость разгрузки, сумму налогов (в том числе НДС</w:t>
            </w:r>
            <w:r>
              <w:rPr>
                <w:rStyle w:val="aff6"/>
              </w:rPr>
              <w:footnoteReference w:id="3"/>
            </w:r>
            <w:r>
              <w:rPr>
                <w:sz w:val="24"/>
                <w:szCs w:val="24"/>
              </w:rPr>
              <w:t>), сборов и других обязательных платежей.</w:t>
            </w:r>
          </w:p>
          <w:p w:rsidR="00C3052C" w:rsidRDefault="00C3052C">
            <w:pPr>
              <w:widowControl/>
              <w:autoSpaceDE/>
              <w:adjustRightInd/>
              <w:rPr>
                <w:sz w:val="24"/>
                <w:szCs w:val="24"/>
              </w:rPr>
            </w:pPr>
            <w:r>
              <w:rPr>
                <w:sz w:val="24"/>
                <w:szCs w:val="24"/>
              </w:rPr>
              <w:t xml:space="preserve">Цена контракта является твердой и определяется на весь срок исполнения контракта. </w:t>
            </w:r>
          </w:p>
        </w:tc>
      </w:tr>
      <w:tr w:rsidR="00C3052C" w:rsidTr="00C3052C">
        <w:trPr>
          <w:trHeight w:val="17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15</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r>
              <w:rPr>
                <w:sz w:val="24"/>
                <w:szCs w:val="24"/>
              </w:rPr>
              <w:t>Пункт 5.2.4</w:t>
            </w:r>
          </w:p>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ind w:right="-109"/>
              <w:rPr>
                <w:sz w:val="24"/>
                <w:szCs w:val="24"/>
              </w:rPr>
            </w:pPr>
            <w:r>
              <w:rPr>
                <w:sz w:val="24"/>
                <w:szCs w:val="24"/>
              </w:rPr>
              <w:t xml:space="preserve">Величина </w:t>
            </w:r>
          </w:p>
          <w:p w:rsidR="00C3052C" w:rsidRDefault="00C3052C">
            <w:pPr>
              <w:ind w:right="-109"/>
              <w:rPr>
                <w:sz w:val="24"/>
                <w:szCs w:val="24"/>
              </w:rPr>
            </w:pPr>
            <w:r>
              <w:rPr>
                <w:sz w:val="24"/>
                <w:szCs w:val="24"/>
              </w:rPr>
              <w:t xml:space="preserve">понижения начальной (максимальной) цены контракта </w:t>
            </w:r>
          </w:p>
          <w:p w:rsidR="00C3052C" w:rsidRDefault="00C3052C">
            <w:pPr>
              <w:rPr>
                <w:sz w:val="24"/>
                <w:szCs w:val="24"/>
              </w:rPr>
            </w:pPr>
            <w:r>
              <w:rPr>
                <w:sz w:val="24"/>
                <w:szCs w:val="24"/>
              </w:rPr>
              <w:t>(«шаг аукциона»)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«Шаг аукциона» составляет от 0,5 % до 5 % начальной (максимальной) цены контракта</w:t>
            </w:r>
          </w:p>
        </w:tc>
      </w:tr>
      <w:tr w:rsidR="00C3052C" w:rsidTr="00C3052C">
        <w:trPr>
          <w:trHeight w:val="172"/>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16</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Возможность заказчика изменить условия </w:t>
            </w:r>
            <w:r>
              <w:rPr>
                <w:sz w:val="24"/>
                <w:szCs w:val="24"/>
              </w:rPr>
              <w:lastRenderedPageBreak/>
              <w:t xml:space="preserve">контракта </w:t>
            </w:r>
          </w:p>
        </w:tc>
        <w:tc>
          <w:tcPr>
            <w:tcW w:w="2715" w:type="pct"/>
            <w:tcBorders>
              <w:top w:val="single" w:sz="4" w:space="0" w:color="auto"/>
              <w:left w:val="single" w:sz="4" w:space="0" w:color="auto"/>
              <w:bottom w:val="single" w:sz="4" w:space="0" w:color="auto"/>
              <w:right w:val="single" w:sz="4" w:space="0" w:color="auto"/>
            </w:tcBorders>
            <w:vAlign w:val="center"/>
            <w:hideMark/>
          </w:tcPr>
          <w:p w:rsidR="00C3052C" w:rsidRDefault="00C3052C">
            <w:pPr>
              <w:jc w:val="both"/>
              <w:rPr>
                <w:sz w:val="24"/>
                <w:szCs w:val="24"/>
              </w:rPr>
            </w:pPr>
            <w:r>
              <w:rPr>
                <w:sz w:val="24"/>
                <w:szCs w:val="24"/>
              </w:rPr>
              <w:lastRenderedPageBreak/>
              <w:t>Осуществляется в соответствии с требованиями Закона № 44-ФЗ.</w:t>
            </w:r>
          </w:p>
          <w:p w:rsidR="00C3052C" w:rsidRDefault="00C3052C">
            <w:pPr>
              <w:jc w:val="both"/>
              <w:rPr>
                <w:sz w:val="24"/>
                <w:szCs w:val="24"/>
              </w:rPr>
            </w:pPr>
            <w:r>
              <w:rPr>
                <w:sz w:val="24"/>
                <w:szCs w:val="24"/>
              </w:rPr>
              <w:lastRenderedPageBreak/>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C3052C" w:rsidRDefault="00C3052C">
            <w:pPr>
              <w:jc w:val="both"/>
              <w:rPr>
                <w:sz w:val="24"/>
                <w:szCs w:val="24"/>
              </w:rPr>
            </w:pPr>
            <w:r>
              <w:rPr>
                <w:sz w:val="24"/>
                <w:szCs w:val="24"/>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C3052C" w:rsidTr="00C3052C">
        <w:trPr>
          <w:trHeight w:val="53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17</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1.6.1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Порядок и срок оплаты</w:t>
            </w:r>
          </w:p>
          <w:p w:rsidR="00C3052C" w:rsidRDefault="00C3052C">
            <w:pPr>
              <w:rPr>
                <w:sz w:val="24"/>
                <w:szCs w:val="24"/>
              </w:rPr>
            </w:pPr>
            <w:r>
              <w:rPr>
                <w:sz w:val="24"/>
                <w:szCs w:val="24"/>
              </w:rPr>
              <w:t>контракта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pStyle w:val="aff1"/>
              <w:jc w:val="both"/>
              <w:rPr>
                <w:rFonts w:ascii="Times New Roman" w:hAnsi="Times New Roman" w:cs="Times New Roman"/>
              </w:rPr>
            </w:pPr>
            <w:r>
              <w:rPr>
                <w:rFonts w:ascii="Times New Roman" w:hAnsi="Times New Roman" w:cs="Times New Roman"/>
              </w:rPr>
              <w:t xml:space="preserve">Оплата в размере 100% (ста процентов) за поставленный Товар осуществляется Заказчиком  в течение 30 (тридцати)  дней после удостоверения факта надлежащей поставки Товара в соответствии с условиями настоящего Контракта, а именно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Сторонами Товарной накладной, при условии предоставления Поставщиком Заказчику счета, счета-фактуры.</w:t>
            </w:r>
          </w:p>
        </w:tc>
      </w:tr>
      <w:tr w:rsidR="00C3052C" w:rsidTr="00C3052C">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18</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1.7.5</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keepNext/>
              <w:keepLines/>
              <w:widowControl/>
              <w:tabs>
                <w:tab w:val="left" w:pos="1733"/>
              </w:tabs>
              <w:jc w:val="both"/>
              <w:rPr>
                <w:sz w:val="24"/>
                <w:szCs w:val="24"/>
              </w:rPr>
            </w:pPr>
            <w:r>
              <w:rPr>
                <w:sz w:val="24"/>
                <w:szCs w:val="24"/>
              </w:rPr>
              <w:t>Участник электронного аукциона должен соответствовать следующим единым требованиям:</w:t>
            </w:r>
          </w:p>
          <w:p w:rsidR="00C3052C" w:rsidRDefault="00C3052C">
            <w:pPr>
              <w:jc w:val="both"/>
              <w:rPr>
                <w:sz w:val="24"/>
                <w:szCs w:val="24"/>
              </w:rPr>
            </w:pPr>
            <w:r>
              <w:rPr>
                <w:sz w:val="24"/>
                <w:szCs w:val="24"/>
              </w:rPr>
              <w:t xml:space="preserve">1)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C3052C" w:rsidRDefault="00C3052C">
            <w:pPr>
              <w:jc w:val="both"/>
              <w:rPr>
                <w:sz w:val="24"/>
                <w:szCs w:val="24"/>
              </w:rPr>
            </w:pPr>
            <w:r>
              <w:rPr>
                <w:sz w:val="24"/>
                <w:szCs w:val="24"/>
              </w:rPr>
              <w:t xml:space="preserve">2)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36" w:history="1">
              <w:r>
                <w:rPr>
                  <w:rStyle w:val="a5"/>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C3052C" w:rsidRDefault="00C3052C">
            <w:pPr>
              <w:jc w:val="both"/>
              <w:rPr>
                <w:sz w:val="24"/>
                <w:szCs w:val="24"/>
              </w:rPr>
            </w:pPr>
            <w:proofErr w:type="gramStart"/>
            <w:r>
              <w:rPr>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Pr>
                  <w:rStyle w:val="a5"/>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w:t>
            </w:r>
            <w:r>
              <w:rPr>
                <w:sz w:val="24"/>
                <w:szCs w:val="24"/>
              </w:rPr>
              <w:lastRenderedPageBreak/>
              <w:t>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8" w:history="1">
              <w:r>
                <w:rPr>
                  <w:rStyle w:val="a5"/>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3052C" w:rsidRDefault="00C3052C">
            <w:pPr>
              <w:jc w:val="both"/>
              <w:rPr>
                <w:sz w:val="24"/>
                <w:szCs w:val="24"/>
              </w:rPr>
            </w:pPr>
            <w:proofErr w:type="gramStart"/>
            <w:r>
              <w:rPr>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C3052C" w:rsidRDefault="00C3052C">
            <w:pPr>
              <w:jc w:val="both"/>
              <w:rPr>
                <w:sz w:val="24"/>
                <w:szCs w:val="24"/>
              </w:rPr>
            </w:pPr>
            <w:proofErr w:type="gramStart"/>
            <w:r>
              <w:rPr>
                <w:sz w:val="24"/>
                <w:szCs w:val="24"/>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w:t>
            </w:r>
            <w:r>
              <w:rPr>
                <w:sz w:val="24"/>
                <w:szCs w:val="24"/>
              </w:rPr>
              <w:lastRenderedPageBreak/>
              <w:t xml:space="preserve">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3052C" w:rsidRDefault="00C3052C">
            <w:pPr>
              <w:jc w:val="both"/>
              <w:rPr>
                <w:sz w:val="24"/>
                <w:szCs w:val="24"/>
              </w:rPr>
            </w:pPr>
            <w:r>
              <w:rPr>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3052C" w:rsidTr="00C3052C">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19</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1.7.6</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Не </w:t>
            </w:r>
            <w:proofErr w:type="gramStart"/>
            <w:r>
              <w:rPr>
                <w:sz w:val="24"/>
                <w:szCs w:val="24"/>
              </w:rPr>
              <w:t>установлены</w:t>
            </w:r>
            <w:proofErr w:type="gramEnd"/>
          </w:p>
        </w:tc>
      </w:tr>
      <w:tr w:rsidR="00C3052C" w:rsidTr="00C3052C">
        <w:trPr>
          <w:trHeight w:val="140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20</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1.9.1</w:t>
            </w:r>
          </w:p>
          <w:p w:rsidR="00C3052C" w:rsidRDefault="00C3052C">
            <w:pPr>
              <w:rPr>
                <w:sz w:val="24"/>
                <w:szCs w:val="24"/>
              </w:rPr>
            </w:pPr>
            <w:r>
              <w:rPr>
                <w:sz w:val="24"/>
                <w:szCs w:val="24"/>
              </w:rPr>
              <w:t>1.9.2</w:t>
            </w:r>
          </w:p>
          <w:p w:rsidR="00C3052C" w:rsidRDefault="00C3052C">
            <w:pPr>
              <w:rPr>
                <w:sz w:val="24"/>
                <w:szCs w:val="24"/>
              </w:rPr>
            </w:pPr>
            <w:r>
              <w:rPr>
                <w:sz w:val="24"/>
                <w:szCs w:val="24"/>
              </w:rPr>
              <w:t>6.3.1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Преимущества, предоставляемые заказчиком в соответствии со статьями 28-30 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highlight w:val="yellow"/>
              </w:rPr>
            </w:pPr>
            <w:r>
              <w:rPr>
                <w:sz w:val="24"/>
                <w:szCs w:val="24"/>
              </w:rPr>
              <w:t xml:space="preserve">Не </w:t>
            </w:r>
            <w:proofErr w:type="gramStart"/>
            <w:r>
              <w:rPr>
                <w:sz w:val="24"/>
                <w:szCs w:val="24"/>
              </w:rPr>
              <w:t>установлены</w:t>
            </w:r>
            <w:proofErr w:type="gramEnd"/>
          </w:p>
        </w:tc>
      </w:tr>
      <w:tr w:rsidR="00C3052C" w:rsidTr="00C3052C">
        <w:trPr>
          <w:trHeight w:val="1085"/>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21</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1.</w:t>
            </w:r>
            <w:r>
              <w:rPr>
                <w:sz w:val="24"/>
                <w:szCs w:val="24"/>
                <w:lang w:val="en-US"/>
              </w:rPr>
              <w:t>9</w:t>
            </w:r>
            <w:r>
              <w:rPr>
                <w:sz w:val="24"/>
                <w:szCs w:val="24"/>
              </w:rPr>
              <w:t>.2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 xml:space="preserve">Не </w:t>
            </w:r>
            <w:proofErr w:type="gramStart"/>
            <w:r>
              <w:rPr>
                <w:sz w:val="24"/>
                <w:szCs w:val="24"/>
              </w:rPr>
              <w:t>установлены</w:t>
            </w:r>
            <w:proofErr w:type="gramEnd"/>
            <w:r>
              <w:rPr>
                <w:sz w:val="24"/>
                <w:szCs w:val="24"/>
              </w:rPr>
              <w:t xml:space="preserve"> </w:t>
            </w:r>
          </w:p>
        </w:tc>
      </w:tr>
      <w:tr w:rsidR="00C3052C" w:rsidTr="00C3052C">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1.10</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both"/>
              <w:rPr>
                <w:sz w:val="24"/>
                <w:szCs w:val="24"/>
              </w:rPr>
            </w:pPr>
            <w:r>
              <w:rPr>
                <w:sz w:val="24"/>
                <w:szCs w:val="24"/>
              </w:rPr>
              <w:t xml:space="preserve">Не </w:t>
            </w:r>
            <w:proofErr w:type="gramStart"/>
            <w:r>
              <w:rPr>
                <w:sz w:val="24"/>
                <w:szCs w:val="24"/>
              </w:rPr>
              <w:t>установлены</w:t>
            </w:r>
            <w:proofErr w:type="gramEnd"/>
          </w:p>
        </w:tc>
      </w:tr>
      <w:tr w:rsidR="00C3052C" w:rsidTr="00C3052C">
        <w:trPr>
          <w:trHeight w:val="1127"/>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22</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 xml:space="preserve"> 3.2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C3052C" w:rsidRDefault="00C3052C">
            <w:pPr>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w:t>
            </w:r>
          </w:p>
          <w:p w:rsidR="00C3052C" w:rsidRDefault="00C3052C">
            <w:pPr>
              <w:widowControl/>
              <w:jc w:val="both"/>
              <w:rPr>
                <w:sz w:val="24"/>
                <w:szCs w:val="24"/>
              </w:rPr>
            </w:pPr>
            <w:proofErr w:type="gramStart"/>
            <w:r>
              <w:rPr>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3052C" w:rsidRDefault="00C3052C">
            <w:pPr>
              <w:keepNext/>
              <w:keepLines/>
              <w:widowControl/>
              <w:jc w:val="both"/>
              <w:rPr>
                <w:i/>
                <w:sz w:val="24"/>
                <w:szCs w:val="24"/>
              </w:rPr>
            </w:pPr>
            <w:proofErr w:type="gramStart"/>
            <w:r>
              <w:rPr>
                <w:i/>
                <w:sz w:val="24"/>
                <w:szCs w:val="24"/>
              </w:rPr>
              <w:t xml:space="preserve">Примечание: указанные сведения рекомендуется предоставить в виде рекомендательной Формы № 1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C3052C" w:rsidRDefault="00C3052C">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 следующие документы и информацию:</w:t>
            </w:r>
          </w:p>
          <w:p w:rsidR="00C3052C" w:rsidRDefault="00C3052C">
            <w:pPr>
              <w:keepNext/>
              <w:keepLines/>
              <w:widowControl/>
              <w:numPr>
                <w:ilvl w:val="0"/>
                <w:numId w:val="7"/>
              </w:numPr>
              <w:tabs>
                <w:tab w:val="left" w:pos="328"/>
              </w:tabs>
              <w:ind w:left="0" w:firstLine="0"/>
              <w:jc w:val="both"/>
              <w:rPr>
                <w:sz w:val="24"/>
                <w:szCs w:val="24"/>
              </w:rPr>
            </w:pPr>
            <w:proofErr w:type="gramStart"/>
            <w:r>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C3052C" w:rsidRDefault="00C3052C">
            <w:pPr>
              <w:keepNext/>
              <w:keepLines/>
              <w:widowControl/>
              <w:jc w:val="both"/>
              <w:rPr>
                <w:i/>
                <w:sz w:val="24"/>
                <w:szCs w:val="24"/>
              </w:rPr>
            </w:pPr>
            <w:r>
              <w:rPr>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C3052C" w:rsidRDefault="00C3052C">
            <w:pPr>
              <w:keepNext/>
              <w:keepLines/>
              <w:widowControl/>
              <w:jc w:val="both"/>
              <w:rPr>
                <w:sz w:val="24"/>
                <w:szCs w:val="24"/>
              </w:rPr>
            </w:pPr>
            <w:r>
              <w:rPr>
                <w:sz w:val="24"/>
                <w:szCs w:val="24"/>
              </w:rPr>
              <w:t>2. Декларация о соответствии участника такого аукциона требованиям, установленным пунктами 3 - 5, 7, 9 части 1 статьи 31</w:t>
            </w:r>
            <w:r>
              <w:rPr>
                <w:rFonts w:eastAsia="Calibri"/>
                <w:color w:val="000000"/>
                <w:sz w:val="24"/>
                <w:szCs w:val="24"/>
                <w:lang w:eastAsia="en-US"/>
              </w:rPr>
              <w:t xml:space="preserve"> Закона № 44-ФЗ (подпункты 1-5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 </w:t>
            </w:r>
          </w:p>
          <w:p w:rsidR="00C3052C" w:rsidRDefault="00C3052C">
            <w:pPr>
              <w:keepNext/>
              <w:keepLines/>
              <w:widowControl/>
              <w:jc w:val="both"/>
              <w:rPr>
                <w:i/>
                <w:sz w:val="24"/>
                <w:szCs w:val="24"/>
              </w:rPr>
            </w:pPr>
            <w:proofErr w:type="gramStart"/>
            <w:r>
              <w:rPr>
                <w:i/>
                <w:sz w:val="24"/>
                <w:szCs w:val="24"/>
              </w:rPr>
              <w:t xml:space="preserve">Примечание: рекомендуется представить по Форме № 2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C3052C" w:rsidRDefault="00C3052C">
            <w:pPr>
              <w:keepNext/>
              <w:keepLines/>
              <w:widowControl/>
              <w:jc w:val="both"/>
              <w:rPr>
                <w:sz w:val="24"/>
                <w:szCs w:val="24"/>
              </w:rPr>
            </w:pPr>
            <w:r>
              <w:rPr>
                <w:sz w:val="24"/>
                <w:szCs w:val="24"/>
              </w:rPr>
              <w:t xml:space="preserve">3. </w:t>
            </w:r>
            <w:proofErr w:type="gramStart"/>
            <w:r>
              <w:rPr>
                <w:sz w:val="24"/>
                <w:szCs w:val="24"/>
              </w:rPr>
              <w:t xml:space="preserve">Решение об одобрении или о совершении </w:t>
            </w:r>
            <w:r>
              <w:rPr>
                <w:sz w:val="24"/>
                <w:szCs w:val="24"/>
              </w:rPr>
              <w:lastRenderedPageBreak/>
              <w:t>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Pr>
                <w:sz w:val="24"/>
                <w:szCs w:val="24"/>
              </w:rPr>
              <w:t xml:space="preserve"> является крупной сделкой.</w:t>
            </w:r>
          </w:p>
        </w:tc>
      </w:tr>
      <w:tr w:rsidR="00C3052C" w:rsidTr="00C3052C">
        <w:trPr>
          <w:trHeight w:val="529"/>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 xml:space="preserve">4.1 </w:t>
            </w:r>
          </w:p>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4"/>
                <w:szCs w:val="24"/>
              </w:rPr>
            </w:pPr>
            <w:r>
              <w:rPr>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C3052C" w:rsidRDefault="00C3052C">
            <w:pPr>
              <w:jc w:val="both"/>
              <w:rPr>
                <w:sz w:val="24"/>
                <w:szCs w:val="24"/>
              </w:rPr>
            </w:pPr>
            <w:r>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C3052C" w:rsidRDefault="00C3052C">
            <w:pPr>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C3052C" w:rsidRDefault="00C3052C">
            <w:pPr>
              <w:jc w:val="both"/>
              <w:rPr>
                <w:sz w:val="24"/>
                <w:szCs w:val="24"/>
              </w:rPr>
            </w:pPr>
            <w:r>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C3052C" w:rsidRDefault="00C3052C">
            <w:pPr>
              <w:jc w:val="both"/>
              <w:rPr>
                <w:sz w:val="24"/>
                <w:szCs w:val="24"/>
              </w:rPr>
            </w:pPr>
            <w:r>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C3052C" w:rsidTr="00C3052C">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C3052C" w:rsidRDefault="00C3052C">
            <w:pPr>
              <w:ind w:left="-130" w:right="-88"/>
              <w:jc w:val="center"/>
              <w:rPr>
                <w:sz w:val="24"/>
                <w:szCs w:val="24"/>
              </w:rPr>
            </w:pPr>
            <w:r>
              <w:rPr>
                <w:sz w:val="24"/>
                <w:szCs w:val="24"/>
              </w:rPr>
              <w:t>24</w:t>
            </w:r>
          </w:p>
          <w:p w:rsidR="00C3052C" w:rsidRDefault="00C3052C">
            <w:pPr>
              <w:ind w:left="-130" w:right="-88"/>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4.3.1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1  % начальной (максимальной) цены контракта.</w:t>
            </w:r>
          </w:p>
          <w:p w:rsidR="00C3052C" w:rsidRDefault="00C3052C">
            <w:pPr>
              <w:jc w:val="both"/>
              <w:rPr>
                <w:sz w:val="24"/>
                <w:szCs w:val="24"/>
              </w:rPr>
            </w:pPr>
            <w:r>
              <w:rPr>
                <w:b/>
                <w:sz w:val="24"/>
                <w:szCs w:val="24"/>
              </w:rPr>
              <w:t>Примечание</w:t>
            </w:r>
            <w:r>
              <w:rPr>
                <w:sz w:val="24"/>
                <w:szCs w:val="24"/>
              </w:rPr>
              <w:t xml:space="preserve">. </w:t>
            </w:r>
            <w:proofErr w:type="gramStart"/>
            <w:r>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C3052C" w:rsidTr="00C3052C">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25</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2.2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Порядок, дата начала и окончания </w:t>
            </w:r>
            <w:proofErr w:type="gramStart"/>
            <w:r>
              <w:rPr>
                <w:sz w:val="24"/>
                <w:szCs w:val="24"/>
                <w:lang w:val="en-US"/>
              </w:rPr>
              <w:t>c</w:t>
            </w:r>
            <w:proofErr w:type="gramEnd"/>
            <w:r>
              <w:rPr>
                <w:sz w:val="24"/>
                <w:szCs w:val="24"/>
              </w:rPr>
              <w:t xml:space="preserve">рока предоставления участникам электронного аукциона  разъяснений положений </w:t>
            </w:r>
            <w:r>
              <w:rPr>
                <w:sz w:val="24"/>
                <w:szCs w:val="24"/>
              </w:rPr>
              <w:lastRenderedPageBreak/>
              <w:t xml:space="preserve">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r>
              <w:rPr>
                <w:sz w:val="24"/>
                <w:szCs w:val="24"/>
              </w:rPr>
              <w:lastRenderedPageBreak/>
              <w:t>Начало предоставления разъяснений: 28.04.2015</w:t>
            </w:r>
          </w:p>
          <w:p w:rsidR="00C3052C" w:rsidRDefault="00C3052C">
            <w:pPr>
              <w:rPr>
                <w:sz w:val="24"/>
                <w:szCs w:val="24"/>
              </w:rPr>
            </w:pPr>
            <w:r>
              <w:rPr>
                <w:sz w:val="24"/>
                <w:szCs w:val="24"/>
              </w:rPr>
              <w:t>Окончание предоставления разъяснений:</w:t>
            </w:r>
          </w:p>
          <w:p w:rsidR="00C3052C" w:rsidRDefault="00C3052C">
            <w:pPr>
              <w:jc w:val="both"/>
              <w:rPr>
                <w:sz w:val="24"/>
                <w:szCs w:val="24"/>
              </w:rPr>
            </w:pPr>
            <w:r>
              <w:rPr>
                <w:sz w:val="24"/>
                <w:szCs w:val="24"/>
              </w:rPr>
              <w:t>04.05.2015</w:t>
            </w:r>
          </w:p>
          <w:p w:rsidR="00C3052C" w:rsidRDefault="00C3052C">
            <w:pPr>
              <w:jc w:val="both"/>
              <w:rPr>
                <w:sz w:val="24"/>
                <w:szCs w:val="24"/>
              </w:rPr>
            </w:pPr>
          </w:p>
          <w:p w:rsidR="00C3052C" w:rsidRDefault="00C3052C">
            <w:pPr>
              <w:jc w:val="both"/>
              <w:rPr>
                <w:sz w:val="24"/>
                <w:szCs w:val="24"/>
              </w:rPr>
            </w:pPr>
            <w:r>
              <w:rPr>
                <w:sz w:val="24"/>
                <w:szCs w:val="24"/>
              </w:rPr>
              <w:t xml:space="preserve">Любой участник электронного аукциона, получивший аккредитацию на электронной площадке, вправе направить на адрес </w:t>
            </w:r>
            <w:r>
              <w:rPr>
                <w:sz w:val="24"/>
                <w:szCs w:val="24"/>
              </w:rPr>
              <w:lastRenderedPageBreak/>
              <w:t>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3052C" w:rsidRDefault="00C3052C">
            <w:pPr>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C3052C" w:rsidRDefault="00C3052C">
            <w:pPr>
              <w:jc w:val="both"/>
              <w:rPr>
                <w:sz w:val="24"/>
                <w:szCs w:val="24"/>
              </w:rPr>
            </w:pPr>
            <w:r>
              <w:rPr>
                <w:sz w:val="24"/>
                <w:szCs w:val="24"/>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Pr>
                <w:sz w:val="24"/>
                <w:szCs w:val="24"/>
                <w:lang w:val="en-US"/>
              </w:rPr>
              <w:t>I</w:t>
            </w:r>
            <w:r>
              <w:rPr>
                <w:sz w:val="24"/>
                <w:szCs w:val="24"/>
              </w:rPr>
              <w:t xml:space="preserve"> «Электронный аукцион» документации об электронном аукционе</w:t>
            </w:r>
          </w:p>
        </w:tc>
      </w:tr>
      <w:tr w:rsidR="00C3052C" w:rsidTr="00C3052C">
        <w:trPr>
          <w:trHeight w:val="742"/>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26</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4.1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pStyle w:val="Web"/>
              <w:keepNext/>
              <w:keepLines/>
              <w:spacing w:before="0" w:beforeAutospacing="0" w:after="0" w:afterAutospacing="0"/>
              <w:jc w:val="both"/>
            </w:pPr>
            <w:r>
              <w:t>08.05.2015  до 08-00</w:t>
            </w:r>
          </w:p>
        </w:tc>
      </w:tr>
      <w:tr w:rsidR="00C3052C" w:rsidTr="00C3052C">
        <w:trPr>
          <w:trHeight w:val="274"/>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27</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w:t>
            </w:r>
          </w:p>
          <w:p w:rsidR="00C3052C" w:rsidRDefault="00C3052C">
            <w:pPr>
              <w:rPr>
                <w:sz w:val="24"/>
                <w:szCs w:val="24"/>
              </w:rPr>
            </w:pPr>
            <w:r>
              <w:rPr>
                <w:sz w:val="24"/>
                <w:szCs w:val="24"/>
              </w:rPr>
              <w:t xml:space="preserve"> 5.1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pStyle w:val="Web"/>
              <w:keepNext/>
              <w:keepLines/>
              <w:spacing w:before="0" w:beforeAutospacing="0" w:after="0" w:afterAutospacing="0"/>
              <w:rPr>
                <w:highlight w:val="cyan"/>
              </w:rPr>
            </w:pPr>
            <w:r>
              <w:t>12.05.2015</w:t>
            </w:r>
          </w:p>
        </w:tc>
      </w:tr>
      <w:tr w:rsidR="00C3052C" w:rsidTr="00C3052C">
        <w:trPr>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28</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5.2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shd w:val="clear" w:color="auto" w:fill="FFFFFF"/>
            <w:hideMark/>
          </w:tcPr>
          <w:p w:rsidR="00C3052C" w:rsidRDefault="00C3052C">
            <w:pPr>
              <w:pStyle w:val="Web"/>
              <w:keepNext/>
              <w:keepLines/>
              <w:spacing w:before="0" w:beforeAutospacing="0" w:after="0" w:afterAutospacing="0"/>
              <w:rPr>
                <w:highlight w:val="cyan"/>
              </w:rPr>
            </w:pPr>
            <w:r>
              <w:t>15.05.2015</w:t>
            </w:r>
          </w:p>
        </w:tc>
      </w:tr>
      <w:tr w:rsidR="00C3052C" w:rsidTr="00C3052C">
        <w:trPr>
          <w:trHeight w:val="620"/>
          <w:jc w:val="center"/>
        </w:trPr>
        <w:tc>
          <w:tcPr>
            <w:tcW w:w="215" w:type="pct"/>
            <w:vMerge w:val="restart"/>
            <w:tcBorders>
              <w:top w:val="single" w:sz="4" w:space="0" w:color="auto"/>
              <w:left w:val="single" w:sz="4" w:space="0" w:color="auto"/>
              <w:bottom w:val="single" w:sz="4" w:space="0" w:color="auto"/>
              <w:right w:val="single" w:sz="4" w:space="0" w:color="auto"/>
            </w:tcBorders>
          </w:tcPr>
          <w:p w:rsidR="00C3052C" w:rsidRDefault="00C3052C">
            <w:pPr>
              <w:ind w:left="-130" w:right="-88"/>
              <w:jc w:val="center"/>
              <w:rPr>
                <w:sz w:val="24"/>
                <w:szCs w:val="24"/>
              </w:rPr>
            </w:pPr>
            <w:r>
              <w:rPr>
                <w:sz w:val="24"/>
                <w:szCs w:val="24"/>
              </w:rPr>
              <w:t>29</w:t>
            </w:r>
          </w:p>
          <w:p w:rsidR="00C3052C" w:rsidRDefault="00C3052C">
            <w:pPr>
              <w:ind w:left="-130" w:right="-88"/>
              <w:jc w:val="center"/>
              <w:rPr>
                <w:sz w:val="24"/>
                <w:szCs w:val="24"/>
              </w:rPr>
            </w:pPr>
          </w:p>
        </w:tc>
        <w:tc>
          <w:tcPr>
            <w:tcW w:w="707" w:type="pct"/>
            <w:vMerge w:val="restar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6.2</w:t>
            </w:r>
          </w:p>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5  % начальной (максимальной) цены контракта</w:t>
            </w:r>
          </w:p>
          <w:p w:rsidR="00C3052C" w:rsidRDefault="00C3052C">
            <w:pPr>
              <w:jc w:val="both"/>
              <w:rPr>
                <w:sz w:val="24"/>
                <w:szCs w:val="24"/>
              </w:rPr>
            </w:pPr>
            <w:r>
              <w:rPr>
                <w:i/>
                <w:sz w:val="24"/>
                <w:szCs w:val="24"/>
              </w:rPr>
              <w:t xml:space="preserve">В случаях, предусмотренных в статье 37 </w:t>
            </w:r>
            <w:r>
              <w:rPr>
                <w:rFonts w:eastAsia="Calibri"/>
                <w:i/>
                <w:color w:val="000000"/>
                <w:sz w:val="24"/>
                <w:szCs w:val="24"/>
                <w:lang w:eastAsia="en-US"/>
              </w:rPr>
              <w:t>Закона № 44-ФЗ, в размере, установленном данной статьей</w:t>
            </w:r>
          </w:p>
        </w:tc>
      </w:tr>
      <w:tr w:rsidR="00C3052C" w:rsidTr="00C3052C">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052C" w:rsidRDefault="00C3052C">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jc w:val="both"/>
              <w:rPr>
                <w:color w:val="000000"/>
                <w:sz w:val="24"/>
                <w:szCs w:val="24"/>
              </w:rPr>
            </w:pPr>
            <w:r>
              <w:rPr>
                <w:color w:val="000000"/>
                <w:sz w:val="24"/>
                <w:szCs w:val="24"/>
              </w:rPr>
              <w:t xml:space="preserve">Отделение Иваново г. Иваново УФК по Ивановской области ФКУ администрации г. Иваново – МБУК «Ивановский зоологический парк» </w:t>
            </w:r>
          </w:p>
          <w:p w:rsidR="00C3052C" w:rsidRDefault="00C3052C">
            <w:pPr>
              <w:jc w:val="both"/>
              <w:rPr>
                <w:color w:val="000000"/>
                <w:sz w:val="24"/>
                <w:szCs w:val="24"/>
              </w:rPr>
            </w:pPr>
            <w:proofErr w:type="gramStart"/>
            <w:r>
              <w:rPr>
                <w:color w:val="000000"/>
                <w:sz w:val="24"/>
                <w:szCs w:val="24"/>
              </w:rPr>
              <w:t>Р</w:t>
            </w:r>
            <w:proofErr w:type="gramEnd"/>
            <w:r>
              <w:rPr>
                <w:color w:val="000000"/>
                <w:sz w:val="24"/>
                <w:szCs w:val="24"/>
              </w:rPr>
              <w:t xml:space="preserve">/ с 407018109 00003000001 </w:t>
            </w:r>
            <w:r>
              <w:rPr>
                <w:sz w:val="24"/>
                <w:szCs w:val="24"/>
              </w:rPr>
              <w:t>л/с 003992080</w:t>
            </w:r>
          </w:p>
          <w:p w:rsidR="00C3052C" w:rsidRDefault="00C3052C">
            <w:pPr>
              <w:rPr>
                <w:sz w:val="24"/>
                <w:szCs w:val="24"/>
              </w:rPr>
            </w:pPr>
            <w:r>
              <w:rPr>
                <w:sz w:val="24"/>
                <w:szCs w:val="24"/>
              </w:rPr>
              <w:t>БИК 042406001 ОГРН 1033700081579</w:t>
            </w:r>
          </w:p>
        </w:tc>
      </w:tr>
      <w:tr w:rsidR="00C3052C" w:rsidTr="00C3052C">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30</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6.2</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Срок и порядок предоставления обеспечения исполнения контракта, требования к обеспечению </w:t>
            </w:r>
            <w:r>
              <w:rPr>
                <w:sz w:val="24"/>
                <w:szCs w:val="24"/>
              </w:rPr>
              <w:lastRenderedPageBreak/>
              <w:t>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keepNext/>
              <w:keepLines/>
              <w:widowControl/>
              <w:jc w:val="both"/>
              <w:rPr>
                <w:sz w:val="24"/>
                <w:szCs w:val="24"/>
              </w:rPr>
            </w:pPr>
            <w:r>
              <w:rPr>
                <w:sz w:val="24"/>
                <w:szCs w:val="24"/>
              </w:rPr>
              <w:lastRenderedPageBreak/>
              <w:t>Контракт заключается после предоставления участником электронного аукциона, с которым заключается контра</w:t>
            </w:r>
            <w:proofErr w:type="gramStart"/>
            <w:r>
              <w:rPr>
                <w:sz w:val="24"/>
                <w:szCs w:val="24"/>
              </w:rPr>
              <w:t>кт в ср</w:t>
            </w:r>
            <w:proofErr w:type="gramEnd"/>
            <w:r>
              <w:rPr>
                <w:sz w:val="24"/>
                <w:szCs w:val="24"/>
              </w:rPr>
              <w:t xml:space="preserve">ок, установленный для заключения контракта банковской гарантии, выданной банком в соответствии со статьей 45 Закона № 44-ФЗ или внесения денежных средств </w:t>
            </w:r>
            <w:r>
              <w:rPr>
                <w:sz w:val="24"/>
                <w:szCs w:val="24"/>
              </w:rPr>
              <w:lastRenderedPageBreak/>
              <w:t>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C3052C" w:rsidTr="00C3052C">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lastRenderedPageBreak/>
              <w:t>31</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Пункт </w:t>
            </w:r>
          </w:p>
          <w:p w:rsidR="00C3052C" w:rsidRDefault="00C3052C">
            <w:pPr>
              <w:rPr>
                <w:sz w:val="24"/>
                <w:szCs w:val="24"/>
              </w:rPr>
            </w:pPr>
            <w:r>
              <w:rPr>
                <w:sz w:val="24"/>
                <w:szCs w:val="24"/>
              </w:rPr>
              <w:t>6.1</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ind w:right="-109"/>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both"/>
              <w:rPr>
                <w:sz w:val="24"/>
                <w:szCs w:val="24"/>
              </w:rPr>
            </w:pPr>
            <w:proofErr w:type="gramStart"/>
            <w:r>
              <w:rPr>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Pr>
                <w:sz w:val="24"/>
                <w:szCs w:val="24"/>
              </w:rPr>
              <w:t xml:space="preserve"> закона № 44-ФЗ.</w:t>
            </w:r>
          </w:p>
        </w:tc>
      </w:tr>
      <w:tr w:rsidR="00C3052C" w:rsidTr="00C3052C">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32</w:t>
            </w:r>
          </w:p>
        </w:tc>
        <w:tc>
          <w:tcPr>
            <w:tcW w:w="707"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Пункт 6.2.3</w:t>
            </w:r>
          </w:p>
          <w:p w:rsidR="00C3052C" w:rsidRDefault="00C3052C">
            <w:pPr>
              <w:rPr>
                <w:sz w:val="24"/>
                <w:szCs w:val="24"/>
              </w:rPr>
            </w:pPr>
            <w:r>
              <w:rPr>
                <w:sz w:val="24"/>
                <w:szCs w:val="24"/>
              </w:rPr>
              <w:t>6.2.4</w:t>
            </w: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ind w:right="-109"/>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C3052C" w:rsidRDefault="00C3052C">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3052C" w:rsidRDefault="00C3052C">
            <w:pPr>
              <w:keepNext/>
              <w:keepLines/>
              <w:widowControl/>
              <w:jc w:val="both"/>
              <w:rPr>
                <w:sz w:val="24"/>
                <w:szCs w:val="24"/>
              </w:rPr>
            </w:pPr>
            <w:proofErr w:type="gramStart"/>
            <w:r>
              <w:rPr>
                <w:sz w:val="24"/>
                <w:szCs w:val="24"/>
              </w:rPr>
              <w:t>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статьей</w:t>
            </w:r>
            <w:proofErr w:type="gramEnd"/>
            <w:r>
              <w:rPr>
                <w:sz w:val="24"/>
                <w:szCs w:val="24"/>
              </w:rPr>
              <w:t xml:space="preserve"> 37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C3052C" w:rsidRDefault="00C3052C">
            <w:pPr>
              <w:keepNext/>
              <w:keepLines/>
              <w:widowControl/>
              <w:jc w:val="both"/>
              <w:rPr>
                <w:sz w:val="24"/>
                <w:szCs w:val="24"/>
              </w:rPr>
            </w:pPr>
          </w:p>
        </w:tc>
      </w:tr>
      <w:tr w:rsidR="00C3052C" w:rsidTr="00C3052C">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33</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highlight w:val="yellow"/>
              </w:rPr>
            </w:pPr>
            <w:r>
              <w:rPr>
                <w:sz w:val="24"/>
                <w:szCs w:val="24"/>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C3052C" w:rsidRDefault="00C3052C">
            <w:pPr>
              <w:keepNext/>
              <w:keepLines/>
              <w:widowControl/>
              <w:jc w:val="both"/>
              <w:rPr>
                <w:rFonts w:eastAsia="Calibri"/>
                <w:color w:val="000000"/>
                <w:sz w:val="24"/>
                <w:szCs w:val="24"/>
                <w:lang w:eastAsia="en-US"/>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 w:val="24"/>
                <w:szCs w:val="24"/>
                <w:lang w:eastAsia="en-US"/>
              </w:rPr>
              <w:t>Закона № 44-ФЗ</w:t>
            </w:r>
          </w:p>
          <w:p w:rsidR="00C3052C" w:rsidRDefault="00C3052C">
            <w:pPr>
              <w:keepNext/>
              <w:keepLines/>
              <w:widowControl/>
              <w:jc w:val="both"/>
              <w:rPr>
                <w:sz w:val="24"/>
                <w:szCs w:val="24"/>
              </w:rPr>
            </w:pPr>
          </w:p>
        </w:tc>
      </w:tr>
      <w:tr w:rsidR="00C3052C" w:rsidTr="00C3052C">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C3052C" w:rsidRDefault="00C3052C">
            <w:pPr>
              <w:ind w:left="-130" w:right="-88"/>
              <w:jc w:val="center"/>
              <w:rPr>
                <w:sz w:val="24"/>
                <w:szCs w:val="24"/>
              </w:rPr>
            </w:pPr>
            <w:r>
              <w:rPr>
                <w:sz w:val="24"/>
                <w:szCs w:val="24"/>
              </w:rPr>
              <w:t>34</w:t>
            </w:r>
          </w:p>
        </w:tc>
        <w:tc>
          <w:tcPr>
            <w:tcW w:w="707" w:type="pct"/>
            <w:tcBorders>
              <w:top w:val="single" w:sz="4" w:space="0" w:color="auto"/>
              <w:left w:val="single" w:sz="4" w:space="0" w:color="auto"/>
              <w:bottom w:val="single" w:sz="4" w:space="0" w:color="auto"/>
              <w:right w:val="single" w:sz="4" w:space="0" w:color="auto"/>
            </w:tcBorders>
          </w:tcPr>
          <w:p w:rsidR="00C3052C" w:rsidRDefault="00C3052C">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C3052C" w:rsidRDefault="00C3052C">
            <w:pPr>
              <w:rPr>
                <w:sz w:val="24"/>
                <w:szCs w:val="24"/>
              </w:rPr>
            </w:pPr>
            <w:r>
              <w:rPr>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w:t>
            </w:r>
            <w:r>
              <w:rPr>
                <w:sz w:val="24"/>
                <w:szCs w:val="24"/>
              </w:rPr>
              <w:lastRenderedPageBreak/>
              <w:t>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hideMark/>
          </w:tcPr>
          <w:p w:rsidR="00C3052C" w:rsidRDefault="00C3052C">
            <w:pPr>
              <w:keepNext/>
              <w:keepLines/>
              <w:widowControl/>
              <w:jc w:val="both"/>
              <w:rPr>
                <w:sz w:val="24"/>
                <w:szCs w:val="24"/>
              </w:rPr>
            </w:pPr>
            <w:r>
              <w:rPr>
                <w:sz w:val="24"/>
                <w:szCs w:val="24"/>
              </w:rPr>
              <w:lastRenderedPageBreak/>
              <w:t>Остаточный срок годности Товара на момент поставки должен составлять не менее 70%  срока годности, установленного производителем.</w:t>
            </w:r>
          </w:p>
        </w:tc>
      </w:tr>
    </w:tbl>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br w:type="page"/>
      </w:r>
    </w:p>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Pr>
          <w:bCs/>
          <w:spacing w:val="-9"/>
          <w:sz w:val="24"/>
          <w:szCs w:val="24"/>
        </w:rPr>
        <w:t>Согласие участника электронного аукциона</w:t>
      </w:r>
      <w:r>
        <w:rPr>
          <w:sz w:val="24"/>
          <w:szCs w:val="24"/>
        </w:rPr>
        <w:t xml:space="preserve"> на </w:t>
      </w:r>
      <w:r>
        <w:rPr>
          <w:i/>
          <w:sz w:val="24"/>
          <w:szCs w:val="24"/>
        </w:rPr>
        <w:t>п</w:t>
      </w:r>
      <w:r>
        <w:rPr>
          <w:i/>
          <w:color w:val="000000"/>
          <w:sz w:val="24"/>
          <w:szCs w:val="24"/>
        </w:rPr>
        <w:t>оставку полнорационного сбалансированного сухого корма супер-премиум класса для взрослых собак крупных и гигантских пород</w:t>
      </w:r>
      <w:r>
        <w:rPr>
          <w:color w:val="000000"/>
          <w:sz w:val="18"/>
          <w:szCs w:val="18"/>
        </w:rPr>
        <w:t>.</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1.</w:t>
      </w:r>
      <w:r>
        <w:rPr>
          <w:i/>
          <w:sz w:val="24"/>
          <w:szCs w:val="24"/>
        </w:rPr>
        <w:t xml:space="preserve"> </w:t>
      </w:r>
      <w:r>
        <w:rPr>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поставить товар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w:t>
      </w:r>
      <w:proofErr w:type="gramStart"/>
      <w:r>
        <w:rPr>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15"/>
        <w:gridCol w:w="1985"/>
        <w:gridCol w:w="2036"/>
        <w:gridCol w:w="2036"/>
      </w:tblGrid>
      <w:tr w:rsidR="00C3052C" w:rsidTr="00C3052C">
        <w:tc>
          <w:tcPr>
            <w:tcW w:w="587" w:type="dxa"/>
            <w:tcBorders>
              <w:top w:val="single" w:sz="4" w:space="0" w:color="auto"/>
              <w:left w:val="single" w:sz="4" w:space="0" w:color="auto"/>
              <w:bottom w:val="single" w:sz="4" w:space="0" w:color="auto"/>
              <w:right w:val="single" w:sz="4" w:space="0" w:color="auto"/>
            </w:tcBorders>
            <w:hideMark/>
          </w:tcPr>
          <w:p w:rsidR="00C3052C" w:rsidRDefault="00C3052C">
            <w:pPr>
              <w:widowControl/>
              <w:ind w:left="-108" w:right="-108"/>
              <w:jc w:val="center"/>
              <w:rPr>
                <w:sz w:val="24"/>
                <w:szCs w:val="24"/>
              </w:rPr>
            </w:pPr>
            <w:r>
              <w:rPr>
                <w:sz w:val="24"/>
                <w:szCs w:val="24"/>
              </w:rPr>
              <w:t xml:space="preserve">№ </w:t>
            </w:r>
          </w:p>
          <w:p w:rsidR="00C3052C" w:rsidRDefault="00C3052C">
            <w:pPr>
              <w:widowControl/>
              <w:ind w:left="-108" w:right="-108"/>
              <w:jc w:val="center"/>
              <w:rPr>
                <w:sz w:val="24"/>
                <w:szCs w:val="24"/>
              </w:rPr>
            </w:pPr>
            <w:proofErr w:type="spellStart"/>
            <w:r>
              <w:rPr>
                <w:sz w:val="24"/>
                <w:szCs w:val="24"/>
              </w:rPr>
              <w:t>пп</w:t>
            </w:r>
            <w:proofErr w:type="spellEnd"/>
          </w:p>
        </w:tc>
        <w:tc>
          <w:tcPr>
            <w:tcW w:w="2815" w:type="dxa"/>
            <w:tcBorders>
              <w:top w:val="single" w:sz="4" w:space="0" w:color="auto"/>
              <w:left w:val="single" w:sz="4" w:space="0" w:color="auto"/>
              <w:bottom w:val="single" w:sz="4" w:space="0" w:color="auto"/>
              <w:right w:val="single" w:sz="4" w:space="0" w:color="auto"/>
            </w:tcBorders>
            <w:hideMark/>
          </w:tcPr>
          <w:p w:rsidR="00C3052C" w:rsidRDefault="00C3052C">
            <w:pPr>
              <w:ind w:left="-108" w:right="-108"/>
              <w:jc w:val="center"/>
              <w:rPr>
                <w:sz w:val="24"/>
                <w:szCs w:val="24"/>
              </w:rPr>
            </w:pPr>
            <w:proofErr w:type="gramStart"/>
            <w:r>
              <w:rPr>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985" w:type="dxa"/>
            <w:tcBorders>
              <w:top w:val="single" w:sz="4" w:space="0" w:color="auto"/>
              <w:left w:val="single" w:sz="4" w:space="0" w:color="auto"/>
              <w:bottom w:val="single" w:sz="4" w:space="0" w:color="auto"/>
              <w:right w:val="single" w:sz="4" w:space="0" w:color="auto"/>
            </w:tcBorders>
          </w:tcPr>
          <w:p w:rsidR="00C3052C" w:rsidRDefault="00C3052C">
            <w:pPr>
              <w:ind w:left="-108" w:right="-108"/>
              <w:jc w:val="center"/>
              <w:rPr>
                <w:sz w:val="24"/>
                <w:szCs w:val="24"/>
              </w:rPr>
            </w:pPr>
            <w:r>
              <w:rPr>
                <w:sz w:val="24"/>
                <w:szCs w:val="24"/>
              </w:rPr>
              <w:t xml:space="preserve">Наименование страны происхождения товара  </w:t>
            </w:r>
          </w:p>
          <w:p w:rsidR="00C3052C" w:rsidRDefault="00C3052C">
            <w:pPr>
              <w:ind w:left="-108" w:right="-108"/>
              <w:jc w:val="cente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rsidR="00C3052C" w:rsidRDefault="00C3052C">
            <w:pPr>
              <w:jc w:val="center"/>
              <w:rPr>
                <w:sz w:val="24"/>
                <w:szCs w:val="24"/>
              </w:rPr>
            </w:pPr>
            <w:r>
              <w:rPr>
                <w:sz w:val="24"/>
                <w:szCs w:val="24"/>
              </w:rPr>
              <w:t>Конкретные показатели товара, соответствующие значениям, установленным настоящей документацией</w:t>
            </w:r>
          </w:p>
        </w:tc>
        <w:tc>
          <w:tcPr>
            <w:tcW w:w="2036" w:type="dxa"/>
            <w:tcBorders>
              <w:top w:val="single" w:sz="4" w:space="0" w:color="auto"/>
              <w:left w:val="single" w:sz="4" w:space="0" w:color="auto"/>
              <w:bottom w:val="single" w:sz="4" w:space="0" w:color="auto"/>
              <w:right w:val="single" w:sz="4" w:space="0" w:color="auto"/>
            </w:tcBorders>
            <w:hideMark/>
          </w:tcPr>
          <w:p w:rsidR="00C3052C" w:rsidRDefault="00C3052C">
            <w:pPr>
              <w:jc w:val="center"/>
              <w:rPr>
                <w:sz w:val="24"/>
                <w:szCs w:val="24"/>
              </w:rPr>
            </w:pPr>
            <w:r>
              <w:rPr>
                <w:sz w:val="24"/>
                <w:szCs w:val="24"/>
              </w:rPr>
              <w:t xml:space="preserve">Количество, </w:t>
            </w:r>
            <w:proofErr w:type="gramStart"/>
            <w:r>
              <w:rPr>
                <w:sz w:val="24"/>
                <w:szCs w:val="24"/>
              </w:rPr>
              <w:t>кг</w:t>
            </w:r>
            <w:proofErr w:type="gramEnd"/>
          </w:p>
        </w:tc>
      </w:tr>
      <w:tr w:rsidR="00C3052C" w:rsidTr="00C3052C">
        <w:tc>
          <w:tcPr>
            <w:tcW w:w="587" w:type="dxa"/>
            <w:tcBorders>
              <w:top w:val="single" w:sz="4" w:space="0" w:color="auto"/>
              <w:left w:val="single" w:sz="4" w:space="0" w:color="auto"/>
              <w:bottom w:val="single" w:sz="4" w:space="0" w:color="auto"/>
              <w:right w:val="single" w:sz="4" w:space="0" w:color="auto"/>
            </w:tcBorders>
            <w:hideMark/>
          </w:tcPr>
          <w:p w:rsidR="00C3052C" w:rsidRDefault="00C3052C">
            <w:pPr>
              <w:jc w:val="both"/>
              <w:rPr>
                <w:bCs/>
                <w:iCs/>
                <w:spacing w:val="-6"/>
                <w:sz w:val="24"/>
                <w:szCs w:val="24"/>
              </w:rPr>
            </w:pPr>
            <w:r>
              <w:rPr>
                <w:bCs/>
                <w:iCs/>
                <w:spacing w:val="-6"/>
                <w:sz w:val="24"/>
                <w:szCs w:val="24"/>
              </w:rPr>
              <w:t>1</w:t>
            </w:r>
          </w:p>
        </w:tc>
        <w:tc>
          <w:tcPr>
            <w:tcW w:w="2815" w:type="dxa"/>
            <w:tcBorders>
              <w:top w:val="single" w:sz="4" w:space="0" w:color="auto"/>
              <w:left w:val="single" w:sz="4" w:space="0" w:color="auto"/>
              <w:bottom w:val="single" w:sz="4" w:space="0" w:color="auto"/>
              <w:right w:val="single" w:sz="4" w:space="0" w:color="auto"/>
            </w:tcBorders>
          </w:tcPr>
          <w:p w:rsidR="00C3052C" w:rsidRDefault="00C3052C">
            <w:pPr>
              <w:jc w:val="both"/>
              <w:rPr>
                <w:bCs/>
                <w:i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052C" w:rsidRDefault="00C3052C">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C3052C" w:rsidRDefault="00C3052C">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C3052C" w:rsidRDefault="00C3052C">
            <w:pPr>
              <w:jc w:val="center"/>
              <w:rPr>
                <w:bCs/>
                <w:iCs/>
                <w:spacing w:val="-6"/>
                <w:sz w:val="24"/>
                <w:szCs w:val="24"/>
              </w:rPr>
            </w:pPr>
          </w:p>
        </w:tc>
      </w:tr>
      <w:tr w:rsidR="00C3052C" w:rsidTr="00C3052C">
        <w:tc>
          <w:tcPr>
            <w:tcW w:w="587" w:type="dxa"/>
            <w:tcBorders>
              <w:top w:val="single" w:sz="4" w:space="0" w:color="auto"/>
              <w:left w:val="single" w:sz="4" w:space="0" w:color="auto"/>
              <w:bottom w:val="single" w:sz="4" w:space="0" w:color="auto"/>
              <w:right w:val="single" w:sz="4" w:space="0" w:color="auto"/>
            </w:tcBorders>
            <w:hideMark/>
          </w:tcPr>
          <w:p w:rsidR="00C3052C" w:rsidRDefault="00C3052C">
            <w:pPr>
              <w:jc w:val="both"/>
              <w:rPr>
                <w:bCs/>
                <w:iCs/>
                <w:spacing w:val="-6"/>
                <w:sz w:val="24"/>
                <w:szCs w:val="24"/>
                <w:lang w:val="en-US"/>
              </w:rPr>
            </w:pPr>
            <w:r>
              <w:rPr>
                <w:bCs/>
                <w:iCs/>
                <w:spacing w:val="-6"/>
                <w:sz w:val="24"/>
                <w:szCs w:val="24"/>
                <w:lang w:val="en-US"/>
              </w:rPr>
              <w:t>2</w:t>
            </w:r>
          </w:p>
        </w:tc>
        <w:tc>
          <w:tcPr>
            <w:tcW w:w="2815" w:type="dxa"/>
            <w:tcBorders>
              <w:top w:val="single" w:sz="4" w:space="0" w:color="auto"/>
              <w:left w:val="single" w:sz="4" w:space="0" w:color="auto"/>
              <w:bottom w:val="single" w:sz="4" w:space="0" w:color="auto"/>
              <w:right w:val="single" w:sz="4" w:space="0" w:color="auto"/>
            </w:tcBorders>
          </w:tcPr>
          <w:p w:rsidR="00C3052C" w:rsidRDefault="00C3052C">
            <w:pPr>
              <w:jc w:val="both"/>
              <w:rPr>
                <w:bCs/>
                <w:i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C3052C" w:rsidRDefault="00C3052C">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C3052C" w:rsidRDefault="00C3052C">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C3052C" w:rsidRDefault="00C3052C">
            <w:pPr>
              <w:jc w:val="center"/>
              <w:rPr>
                <w:bCs/>
                <w:iCs/>
                <w:spacing w:val="-6"/>
                <w:sz w:val="24"/>
                <w:szCs w:val="24"/>
              </w:rPr>
            </w:pPr>
          </w:p>
        </w:tc>
      </w:tr>
    </w:tbl>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2"/>
          <w:szCs w:val="22"/>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Форма № 2</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lastRenderedPageBreak/>
        <w:t xml:space="preserve">ВТОРАЯ ЧАСТЬ ЗАЯВКИ НА УЧАСТИЕ В ЭЛЕКТРОННОМ АУКЦИОНЕ </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18"/>
        </w:rPr>
      </w:pPr>
      <w:r>
        <w:rPr>
          <w:i/>
          <w:sz w:val="24"/>
          <w:szCs w:val="24"/>
        </w:rPr>
        <w:t>на п</w:t>
      </w:r>
      <w:r>
        <w:rPr>
          <w:i/>
          <w:color w:val="000000"/>
          <w:sz w:val="24"/>
          <w:szCs w:val="24"/>
        </w:rPr>
        <w:t>оставку полнорационного сбалансированного сухого корма супер-премиум класса для взрослых собак крупных и гигантских пород</w:t>
      </w:r>
      <w:r>
        <w:rPr>
          <w:color w:val="000000"/>
          <w:sz w:val="18"/>
          <w:szCs w:val="18"/>
        </w:rPr>
        <w:t>.</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i/>
          <w:sz w:val="24"/>
          <w:szCs w:val="24"/>
        </w:rPr>
      </w:pPr>
    </w:p>
    <w:p w:rsidR="00C3052C" w:rsidRDefault="00C3052C" w:rsidP="00C3052C">
      <w:pPr>
        <w:widowControl/>
        <w:numPr>
          <w:ilvl w:val="0"/>
          <w:numId w:val="8"/>
        </w:numPr>
        <w:tabs>
          <w:tab w:val="left" w:pos="851"/>
        </w:tabs>
        <w:autoSpaceDE/>
        <w:adjustRightInd/>
        <w:ind w:left="0" w:firstLine="284"/>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C3052C" w:rsidRDefault="00C3052C" w:rsidP="00C3052C">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5"/>
        <w:gridCol w:w="3528"/>
      </w:tblGrid>
      <w:tr w:rsidR="00C3052C" w:rsidTr="00C3052C">
        <w:trPr>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rStyle w:val="aff9"/>
                <w:sz w:val="22"/>
                <w:szCs w:val="22"/>
              </w:rPr>
            </w:pPr>
            <w:r>
              <w:rPr>
                <w:rStyle w:val="aff9"/>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rStyle w:val="aff9"/>
                <w:sz w:val="22"/>
                <w:szCs w:val="22"/>
              </w:rPr>
            </w:pPr>
            <w:r>
              <w:rPr>
                <w:rStyle w:val="aff9"/>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учредителей</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rStyle w:val="aff9"/>
                <w:sz w:val="22"/>
                <w:szCs w:val="22"/>
              </w:rPr>
            </w:pPr>
            <w:r>
              <w:rPr>
                <w:rStyle w:val="aff9"/>
                <w:sz w:val="22"/>
                <w:szCs w:val="22"/>
                <w:lang w:val="en-US"/>
              </w:rPr>
              <w:t>7</w:t>
            </w:r>
            <w:r>
              <w:rPr>
                <w:rStyle w:val="aff9"/>
                <w:sz w:val="22"/>
                <w:szCs w:val="22"/>
              </w:rPr>
              <w:t>.</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both"/>
              <w:rPr>
                <w:sz w:val="22"/>
                <w:szCs w:val="22"/>
              </w:rPr>
            </w:pPr>
            <w:r>
              <w:rPr>
                <w:sz w:val="22"/>
                <w:szCs w:val="22"/>
              </w:rPr>
              <w:t xml:space="preserve">ИНН </w:t>
            </w:r>
            <w:r>
              <w:rPr>
                <w:rFonts w:eastAsia="Calibri"/>
                <w:color w:val="0D0D0D"/>
                <w:sz w:val="22"/>
                <w:szCs w:val="22"/>
                <w:lang w:eastAsia="en-US"/>
              </w:rPr>
              <w:t>(при наличии)</w:t>
            </w:r>
            <w:r>
              <w:rPr>
                <w:sz w:val="22"/>
                <w:szCs w:val="22"/>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ind w:right="-244"/>
              <w:rPr>
                <w:rStyle w:val="aff9"/>
                <w:sz w:val="22"/>
                <w:szCs w:val="22"/>
              </w:rPr>
            </w:pPr>
            <w:r>
              <w:rPr>
                <w:rStyle w:val="aff9"/>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bl>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052C" w:rsidRDefault="00C3052C" w:rsidP="00C3052C">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 индивидуального предпринимателя)</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1"/>
        <w:gridCol w:w="3440"/>
      </w:tblGrid>
      <w:tr w:rsidR="00C3052C" w:rsidTr="00C3052C">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C3052C" w:rsidRDefault="00C3052C">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C3052C" w:rsidRDefault="00C3052C">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C3052C" w:rsidRDefault="00C3052C">
            <w:pPr>
              <w:rPr>
                <w:sz w:val="22"/>
                <w:szCs w:val="22"/>
              </w:rPr>
            </w:pPr>
            <w:r>
              <w:rPr>
                <w:sz w:val="22"/>
                <w:szCs w:val="22"/>
              </w:rPr>
              <w:t>серия                 номер</w:t>
            </w:r>
          </w:p>
          <w:p w:rsidR="00C3052C" w:rsidRDefault="00C3052C">
            <w:pPr>
              <w:rPr>
                <w:sz w:val="22"/>
                <w:szCs w:val="22"/>
              </w:rPr>
            </w:pPr>
            <w:r>
              <w:rPr>
                <w:sz w:val="22"/>
                <w:szCs w:val="22"/>
              </w:rPr>
              <w:t>выдан</w:t>
            </w:r>
          </w:p>
        </w:tc>
      </w:tr>
      <w:tr w:rsidR="00C3052C" w:rsidTr="00C3052C">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C3052C" w:rsidRDefault="00C3052C">
            <w:pPr>
              <w:rPr>
                <w:sz w:val="22"/>
                <w:szCs w:val="22"/>
              </w:rPr>
            </w:pPr>
            <w:r>
              <w:rPr>
                <w:sz w:val="22"/>
                <w:szCs w:val="22"/>
              </w:rPr>
              <w:t xml:space="preserve">Адрес </w:t>
            </w:r>
          </w:p>
        </w:tc>
      </w:tr>
      <w:tr w:rsidR="00C3052C" w:rsidTr="00C3052C">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r w:rsidR="00C3052C" w:rsidTr="00C3052C">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C3052C" w:rsidRDefault="00C3052C">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C3052C" w:rsidRDefault="00C3052C">
            <w:pPr>
              <w:rPr>
                <w:sz w:val="22"/>
                <w:szCs w:val="22"/>
              </w:rPr>
            </w:pPr>
          </w:p>
        </w:tc>
      </w:tr>
    </w:tbl>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3 - 5, 7, 9 части 1 статьи 31</w:t>
      </w:r>
      <w:r>
        <w:rPr>
          <w:rFonts w:eastAsia="Calibri"/>
          <w:color w:val="000000"/>
          <w:sz w:val="24"/>
          <w:szCs w:val="24"/>
          <w:lang w:eastAsia="en-US"/>
        </w:rPr>
        <w:t xml:space="preserve"> Федерального закона от 05.04.2013 N 44-ФЗ </w:t>
      </w:r>
      <w:r>
        <w:rPr>
          <w:rFonts w:eastAsia="Calibri"/>
          <w:color w:val="000000"/>
          <w:sz w:val="24"/>
          <w:szCs w:val="24"/>
          <w:lang w:eastAsia="en-US"/>
        </w:rPr>
        <w:br/>
        <w:t>«О контрактной системе в сфере закупок товаров, работ, услуг для обеспечения государственных и муниципальных нужд»:</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9" w:history="1">
        <w:r>
          <w:rPr>
            <w:rStyle w:val="a5"/>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Pr>
          <w:sz w:val="24"/>
          <w:szCs w:val="24"/>
        </w:rPr>
        <w:lastRenderedPageBreak/>
        <w:t xml:space="preserve">исключением сумм, на которые предоставлены отсрочка, рассрочка, инвестиционный налоговый кредит в соответствии с </w:t>
      </w:r>
      <w:hyperlink r:id="rId40" w:history="1">
        <w:r>
          <w:rPr>
            <w:rStyle w:val="a5"/>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4"/>
          <w:szCs w:val="24"/>
        </w:rPr>
        <w:t xml:space="preserve"> </w:t>
      </w:r>
      <w:proofErr w:type="gramStart"/>
      <w:r>
        <w:rPr>
          <w:sz w:val="24"/>
          <w:szCs w:val="24"/>
        </w:rPr>
        <w:t xml:space="preserve">заявителя по уплате этих сумм исполненной или которые признаны безнадежными к взысканию в соответствии с </w:t>
      </w:r>
      <w:hyperlink r:id="rId41" w:history="1">
        <w:r>
          <w:rPr>
            <w:rStyle w:val="a5"/>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Заверяю правильность всех данных, указанных в анкете.</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sz w:val="24"/>
          <w:szCs w:val="24"/>
        </w:rPr>
      </w:pPr>
      <w:r>
        <w:rPr>
          <w:spacing w:val="11"/>
          <w:sz w:val="24"/>
          <w:szCs w:val="24"/>
        </w:rPr>
        <w:t xml:space="preserve">Прошу Вас разъяснить следующие положения </w:t>
      </w:r>
      <w:r>
        <w:rPr>
          <w:sz w:val="24"/>
          <w:szCs w:val="24"/>
        </w:rPr>
        <w:t xml:space="preserve">документации об электронном аукционе </w:t>
      </w:r>
      <w:r>
        <w:rPr>
          <w:i/>
          <w:sz w:val="24"/>
          <w:szCs w:val="24"/>
        </w:rPr>
        <w:t>на п</w:t>
      </w:r>
      <w:r>
        <w:rPr>
          <w:i/>
          <w:color w:val="000000"/>
          <w:sz w:val="24"/>
          <w:szCs w:val="24"/>
        </w:rPr>
        <w:t>оставку полнорационного сбалансированного сухого корма супер-премиум класса для взрослых собак крупных и гигантских пород.</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C3052C" w:rsidTr="00C3052C">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C3052C" w:rsidTr="00C3052C">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C3052C" w:rsidRDefault="00C3052C">
            <w:pPr>
              <w:shd w:val="clear" w:color="auto" w:fill="FFFFFF"/>
              <w:jc w:val="center"/>
              <w:rPr>
                <w:sz w:val="24"/>
                <w:szCs w:val="24"/>
              </w:rPr>
            </w:pPr>
            <w:r>
              <w:rPr>
                <w:sz w:val="24"/>
                <w:szCs w:val="24"/>
              </w:rPr>
              <w:t>4</w:t>
            </w:r>
          </w:p>
        </w:tc>
      </w:tr>
      <w:tr w:rsidR="00C3052C" w:rsidTr="00C3052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r>
      <w:tr w:rsidR="00C3052C" w:rsidTr="00C3052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3052C" w:rsidRDefault="00C3052C">
            <w:pPr>
              <w:shd w:val="clear" w:color="auto" w:fill="FFFFFF"/>
              <w:rPr>
                <w:sz w:val="24"/>
                <w:szCs w:val="24"/>
              </w:rPr>
            </w:pPr>
          </w:p>
        </w:tc>
      </w:tr>
    </w:tbl>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3052C" w:rsidRDefault="00C3052C" w:rsidP="00C30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3052C" w:rsidRDefault="00C3052C" w:rsidP="00C3052C">
      <w:pPr>
        <w:tabs>
          <w:tab w:val="num" w:pos="900"/>
        </w:tabs>
        <w:rPr>
          <w:color w:val="000000"/>
          <w:sz w:val="24"/>
          <w:szCs w:val="24"/>
        </w:rPr>
      </w:pPr>
    </w:p>
    <w:p w:rsidR="00C3052C" w:rsidRDefault="00C3052C" w:rsidP="00C3052C">
      <w:pPr>
        <w:tabs>
          <w:tab w:val="num" w:pos="900"/>
        </w:tabs>
        <w:jc w:val="center"/>
        <w:rPr>
          <w:color w:val="000000"/>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6"/>
          <w:szCs w:val="16"/>
        </w:rPr>
      </w:pPr>
      <w:r>
        <w:rPr>
          <w:rFonts w:eastAsia="SimSun"/>
          <w:b/>
          <w:caps/>
          <w:sz w:val="28"/>
          <w:szCs w:val="28"/>
        </w:rPr>
        <w:lastRenderedPageBreak/>
        <w:t xml:space="preserve">ЧАСТЬ </w:t>
      </w:r>
      <w:r>
        <w:rPr>
          <w:rFonts w:eastAsia="SimSun"/>
          <w:b/>
          <w:caps/>
          <w:sz w:val="28"/>
          <w:szCs w:val="28"/>
          <w:lang w:val="en-US"/>
        </w:rPr>
        <w:t>II</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t>Проект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r>
        <w:rPr>
          <w:rFonts w:eastAsia="SimSun"/>
          <w:b/>
          <w:caps/>
          <w:sz w:val="18"/>
          <w:szCs w:val="18"/>
        </w:rPr>
        <w:t>(муниципальный контракт, гражданско-правовой договор)</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8"/>
          <w:szCs w:val="18"/>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ГРАЖДНСКО-ПРАВОВОЙ ДОГОВОР № ___</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г. Иваново                                                                                          «____» ___________ 2015 г.</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8"/>
        <w:jc w:val="both"/>
        <w:rPr>
          <w:sz w:val="24"/>
          <w:szCs w:val="24"/>
        </w:rPr>
      </w:pPr>
      <w:proofErr w:type="gramStart"/>
      <w:r>
        <w:rPr>
          <w:sz w:val="24"/>
          <w:szCs w:val="24"/>
        </w:rPr>
        <w:t>Муниципальное бюджетное учреждение культуры МБУК «Ивановский зоологический парк», именуемая в дальнейшем «Заказчик», в лице директора Борзова Аркадия Валентиновича, действующего на основании доверенности Устава, с одной стороны, и ____________, именуемое в дальнейшем «Поставщик», в лице __________, действующего на основании _______ с другой стороны, при совместном упоминании именуемые в дальнейшем «Стороны», руководствуясь ____________________от «__» ____ 2015 г. № ____, заключили настоящий гражданско-правовой договор на поставку товаров для муниципальных нужд</w:t>
      </w:r>
      <w:proofErr w:type="gramEnd"/>
      <w:r>
        <w:rPr>
          <w:sz w:val="24"/>
          <w:szCs w:val="24"/>
        </w:rPr>
        <w:t xml:space="preserve"> (далее – Контракт) о нижеследующем:</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8"/>
        <w:jc w:val="both"/>
        <w:rPr>
          <w:b/>
          <w:sz w:val="24"/>
          <w:szCs w:val="24"/>
        </w:rPr>
      </w:pPr>
    </w:p>
    <w:p w:rsidR="00C3052C" w:rsidRDefault="00C3052C" w:rsidP="00C3052C">
      <w:pPr>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r>
        <w:rPr>
          <w:b/>
          <w:sz w:val="24"/>
          <w:szCs w:val="24"/>
        </w:rPr>
        <w:t>Предмет контракта.</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1.1. Поставщик обязуется поставить Заказчику в сроки и на условиях Контракта </w:t>
      </w:r>
      <w:r>
        <w:rPr>
          <w:i/>
          <w:sz w:val="24"/>
          <w:szCs w:val="24"/>
        </w:rPr>
        <w:t>полнорационный сбалансированный сухой корм супер-премиум класса для взрослых собак крупных и гигантских пород</w:t>
      </w:r>
      <w:r>
        <w:rPr>
          <w:sz w:val="24"/>
          <w:szCs w:val="24"/>
        </w:rPr>
        <w:t xml:space="preserve">, далее именуемые «Товар»,  а  Заказчик принять указанный Товар  и  произвести его оплату по Контракту.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1.2. </w:t>
      </w:r>
      <w:proofErr w:type="gramStart"/>
      <w:r>
        <w:rPr>
          <w:sz w:val="24"/>
          <w:szCs w:val="24"/>
        </w:rPr>
        <w:t>Наименование, количество и стоимость поставляемого Товара указаны в Спецификации (Приложение</w:t>
      </w:r>
      <w:r>
        <w:rPr>
          <w:noProof/>
          <w:sz w:val="24"/>
          <w:szCs w:val="24"/>
        </w:rPr>
        <w:t xml:space="preserve"> № 1</w:t>
      </w:r>
      <w:r>
        <w:rPr>
          <w:sz w:val="24"/>
          <w:szCs w:val="24"/>
        </w:rPr>
        <w:t xml:space="preserve"> к гражданско-правовому договору).</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Cs/>
          <w:sz w:val="24"/>
          <w:szCs w:val="24"/>
        </w:rPr>
      </w:pPr>
      <w:r>
        <w:rPr>
          <w:sz w:val="24"/>
          <w:szCs w:val="24"/>
        </w:rPr>
        <w:t xml:space="preserve">1.3. Место поставки: 153003, Ивановская область, </w:t>
      </w:r>
      <w:r>
        <w:rPr>
          <w:bCs/>
          <w:sz w:val="24"/>
          <w:szCs w:val="24"/>
        </w:rPr>
        <w:t>г. Иваново, ул. Ленинградская, д.2А, продуктовый склад с 10.00 до 12.00 и с 13.00 до 15.00, в будние дни.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r>
        <w:rPr>
          <w:b/>
          <w:sz w:val="24"/>
          <w:szCs w:val="24"/>
        </w:rPr>
        <w:t>2. Цена контракта и порядок расчетов.</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sz w:val="24"/>
          <w:szCs w:val="24"/>
        </w:rPr>
      </w:pPr>
      <w:r>
        <w:rPr>
          <w:sz w:val="24"/>
          <w:szCs w:val="24"/>
        </w:rPr>
        <w:t>2.1. Цена  Контракта   составляет</w:t>
      </w:r>
      <w:proofErr w:type="gramStart"/>
      <w:r>
        <w:rPr>
          <w:sz w:val="24"/>
          <w:szCs w:val="24"/>
        </w:rPr>
        <w:t xml:space="preserve"> _____ (_____) </w:t>
      </w:r>
      <w:proofErr w:type="gramEnd"/>
      <w:r>
        <w:rPr>
          <w:sz w:val="24"/>
          <w:szCs w:val="24"/>
        </w:rPr>
        <w:t xml:space="preserve">рублей 00 копеек, </w:t>
      </w:r>
      <w:r>
        <w:rPr>
          <w:sz w:val="24"/>
          <w:szCs w:val="24"/>
          <w:lang w:val="en-US"/>
        </w:rPr>
        <w:t>c</w:t>
      </w:r>
      <w:r>
        <w:rPr>
          <w:sz w:val="24"/>
          <w:szCs w:val="24"/>
        </w:rPr>
        <w:t xml:space="preserve"> учётом НДС</w:t>
      </w:r>
      <w:r>
        <w:rPr>
          <w:szCs w:val="24"/>
        </w:rPr>
        <w:t xml:space="preserve"> </w:t>
      </w:r>
      <w:r>
        <w:rPr>
          <w:rStyle w:val="aff6"/>
        </w:rPr>
        <w:footnoteReference w:id="4"/>
      </w:r>
      <w:r>
        <w:rPr>
          <w:sz w:val="24"/>
          <w:szCs w:val="24"/>
        </w:rPr>
        <w:t xml:space="preserve"> _____. </w:t>
      </w:r>
    </w:p>
    <w:p w:rsidR="00C3052C" w:rsidRDefault="00C3052C" w:rsidP="00C3052C">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Цена включает в себя все расходы, связанные с исполнением контракта, в том числе стоимость товара, стоимость доставки товара Заказчику, стоимость разгрузки, сумму налогов, сборов и других обязательных платежей.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Цена контракта является твердой и определяется на весь срок исполнения контракта.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color w:val="000000"/>
          <w:sz w:val="24"/>
          <w:szCs w:val="24"/>
        </w:rPr>
        <w:t xml:space="preserve"> 2.2. Цена Контракта является твердой и определяется на весь срок его исполнения.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8"/>
        <w:jc w:val="both"/>
        <w:rPr>
          <w:color w:val="000000"/>
          <w:sz w:val="24"/>
          <w:szCs w:val="24"/>
        </w:rPr>
      </w:pPr>
      <w:r>
        <w:rPr>
          <w:color w:val="000000"/>
          <w:sz w:val="24"/>
          <w:szCs w:val="24"/>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8"/>
        <w:jc w:val="both"/>
        <w:rPr>
          <w:color w:val="000000"/>
          <w:sz w:val="24"/>
          <w:szCs w:val="24"/>
        </w:rPr>
      </w:pPr>
      <w:r>
        <w:rPr>
          <w:color w:val="000000"/>
          <w:sz w:val="24"/>
          <w:szCs w:val="24"/>
        </w:rPr>
        <w:t xml:space="preserve">Допускается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w:t>
      </w:r>
      <w:proofErr w:type="gramStart"/>
      <w:r>
        <w:rPr>
          <w:color w:val="000000"/>
          <w:sz w:val="24"/>
          <w:szCs w:val="24"/>
        </w:rPr>
        <w:t>положений бюджетного законодательства Российской Федерации цены Контракта</w:t>
      </w:r>
      <w:proofErr w:type="gramEnd"/>
      <w:r>
        <w:rPr>
          <w:color w:val="000000"/>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Pr>
          <w:color w:val="000000"/>
          <w:sz w:val="24"/>
          <w:szCs w:val="24"/>
        </w:rPr>
        <w:t>предусмотренных</w:t>
      </w:r>
      <w:proofErr w:type="gramEnd"/>
      <w:r>
        <w:rPr>
          <w:color w:val="000000"/>
          <w:sz w:val="24"/>
          <w:szCs w:val="24"/>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lastRenderedPageBreak/>
        <w:t>2.3.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расчетного счета, Поставщик обязан незамедлительно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2.4. Оплата в размере 100% (ста процентов) за поставленный Товар осуществляется Заказчиком  в течение 30 (тридцати) дней после удостоверения факта надлежащей поставки Товара в соответствии с условиями настоящего Контракта, а именно </w:t>
      </w:r>
      <w:proofErr w:type="gramStart"/>
      <w:r>
        <w:rPr>
          <w:sz w:val="24"/>
          <w:szCs w:val="24"/>
        </w:rPr>
        <w:t>с даты подписания</w:t>
      </w:r>
      <w:proofErr w:type="gramEnd"/>
      <w:r>
        <w:rPr>
          <w:sz w:val="24"/>
          <w:szCs w:val="24"/>
        </w:rPr>
        <w:t xml:space="preserve"> Сторонами Товарной накладной, при условии предоставления Поставщиком Заказчику счета, счета-фактуры.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sz w:val="24"/>
          <w:szCs w:val="24"/>
        </w:rPr>
      </w:pPr>
      <w:r>
        <w:rPr>
          <w:b/>
          <w:sz w:val="24"/>
          <w:szCs w:val="24"/>
        </w:rPr>
        <w:t>3. Обязательства Сторон.</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r>
        <w:rPr>
          <w:b/>
          <w:sz w:val="24"/>
          <w:szCs w:val="24"/>
        </w:rPr>
        <w:t>3.1. Поставщик обязуется:</w:t>
      </w:r>
    </w:p>
    <w:p w:rsidR="00C3052C" w:rsidRDefault="00C3052C" w:rsidP="00C3052C">
      <w:pPr>
        <w:widowControl/>
        <w:numPr>
          <w:ilvl w:val="2"/>
          <w:numId w:val="10"/>
        </w:numPr>
        <w:shd w:val="clear" w:color="auto" w:fill="FFFFFF"/>
        <w:tabs>
          <w:tab w:val="left" w:pos="509"/>
        </w:tabs>
        <w:autoSpaceDE/>
        <w:adjustRightInd/>
        <w:spacing w:before="19"/>
        <w:ind w:left="0" w:firstLine="0"/>
        <w:contextualSpacing/>
        <w:jc w:val="both"/>
        <w:rPr>
          <w:sz w:val="24"/>
          <w:szCs w:val="24"/>
        </w:rPr>
      </w:pPr>
      <w:r>
        <w:rPr>
          <w:sz w:val="24"/>
          <w:szCs w:val="24"/>
        </w:rPr>
        <w:t>Поставить Товар в полном объеме и в сроки, в соответствии с условиями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3.1.2</w:t>
      </w:r>
      <w:r>
        <w:rPr>
          <w:iCs/>
          <w:sz w:val="24"/>
          <w:szCs w:val="24"/>
        </w:rPr>
        <w:t>.</w:t>
      </w:r>
      <w:r>
        <w:rPr>
          <w:i/>
          <w:iCs/>
          <w:sz w:val="24"/>
          <w:szCs w:val="24"/>
        </w:rPr>
        <w:t xml:space="preserve"> </w:t>
      </w:r>
      <w:r>
        <w:rPr>
          <w:sz w:val="24"/>
          <w:szCs w:val="24"/>
        </w:rPr>
        <w:t xml:space="preserve">Поставить Товар надлежащего качества.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pacing w:val="-1"/>
          <w:sz w:val="24"/>
          <w:szCs w:val="24"/>
        </w:rPr>
        <w:t>3.1.3. Передать с поставляемым Товаром оригиналы Товарной накладной в 2х экземплярах, счета и счета-</w:t>
      </w:r>
      <w:r>
        <w:rPr>
          <w:sz w:val="24"/>
          <w:szCs w:val="24"/>
        </w:rPr>
        <w:t>фактуры, подписанные со своей стороны.</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3.1.4. Предоставить с Товаром декларации о соответствии и иные документы, подтверждающие </w:t>
      </w:r>
      <w:r>
        <w:rPr>
          <w:spacing w:val="-2"/>
          <w:sz w:val="24"/>
          <w:szCs w:val="24"/>
        </w:rPr>
        <w:t xml:space="preserve">качество Товара, </w:t>
      </w:r>
      <w:r>
        <w:rPr>
          <w:spacing w:val="-1"/>
          <w:sz w:val="24"/>
          <w:szCs w:val="24"/>
        </w:rPr>
        <w:t xml:space="preserve">оформленные в </w:t>
      </w:r>
      <w:r>
        <w:rPr>
          <w:sz w:val="24"/>
          <w:szCs w:val="24"/>
        </w:rPr>
        <w:t>соответствии с законодательством Российской Федерации.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pacing w:val="-1"/>
          <w:sz w:val="24"/>
          <w:szCs w:val="24"/>
        </w:rPr>
      </w:pPr>
      <w:r>
        <w:rPr>
          <w:sz w:val="24"/>
          <w:szCs w:val="24"/>
        </w:rPr>
        <w:t xml:space="preserve">3.1.5. </w:t>
      </w:r>
      <w:r>
        <w:rPr>
          <w:spacing w:val="-1"/>
          <w:sz w:val="24"/>
          <w:szCs w:val="24"/>
        </w:rPr>
        <w:t xml:space="preserve">Не допускать к поставке: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pacing w:val="-1"/>
          <w:sz w:val="24"/>
          <w:szCs w:val="24"/>
        </w:rPr>
      </w:pPr>
      <w:r>
        <w:rPr>
          <w:spacing w:val="-1"/>
          <w:sz w:val="24"/>
          <w:szCs w:val="24"/>
        </w:rPr>
        <w:t xml:space="preserve">- недоброкачественный Товар,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pacing w:val="-1"/>
          <w:sz w:val="24"/>
          <w:szCs w:val="24"/>
        </w:rPr>
      </w:pPr>
      <w:r>
        <w:rPr>
          <w:spacing w:val="-1"/>
          <w:sz w:val="24"/>
          <w:szCs w:val="24"/>
        </w:rPr>
        <w:t>- Товар без сопроводительных документов.</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r>
        <w:rPr>
          <w:b/>
          <w:sz w:val="24"/>
          <w:szCs w:val="24"/>
        </w:rPr>
        <w:t>3.2. Заказчик обязуется:</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3.2.1. Принять Товар в соответствии с разделом 5 Контракта и, при отсутствии претензий относительно качества, количества, и других характеристик, подписать Товарную накладную и передать один экземпляр Поставщику.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3.2.2. Оплатить поставку Товара в соответствии с условиями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r>
        <w:rPr>
          <w:b/>
          <w:sz w:val="24"/>
          <w:szCs w:val="24"/>
        </w:rPr>
        <w:t>3.3. Заказчик имеет право.</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3.3.1. Осуществлять </w:t>
      </w:r>
      <w:proofErr w:type="gramStart"/>
      <w:r>
        <w:rPr>
          <w:sz w:val="24"/>
          <w:szCs w:val="24"/>
        </w:rPr>
        <w:t>контроль за</w:t>
      </w:r>
      <w:proofErr w:type="gramEnd"/>
      <w:r>
        <w:rPr>
          <w:sz w:val="24"/>
          <w:szCs w:val="24"/>
        </w:rPr>
        <w:t xml:space="preserve"> исполнением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3.3.2. Требовать замену поставляемого Товара ненадлежащего качества.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eastAsia="x-none"/>
        </w:rPr>
      </w:pPr>
      <w:r>
        <w:rPr>
          <w:b/>
          <w:sz w:val="24"/>
          <w:szCs w:val="24"/>
          <w:lang w:eastAsia="x-none"/>
        </w:rPr>
        <w:t>3.4. Поставщик имеет право:</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3.4.1.</w:t>
      </w:r>
      <w:r>
        <w:rPr>
          <w:sz w:val="24"/>
          <w:szCs w:val="24"/>
        </w:rPr>
        <w:t xml:space="preserve"> </w:t>
      </w:r>
      <w:r>
        <w:rPr>
          <w:sz w:val="24"/>
          <w:szCs w:val="24"/>
          <w:lang w:eastAsia="x-none"/>
        </w:rPr>
        <w:t>Требовать своевременного подписания Заказчиком Товарной накладной.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3.4.2. Требовать своевременной оплаты принятого Заказчиком Товара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eastAsia="x-none"/>
        </w:rPr>
      </w:pPr>
      <w:r>
        <w:rPr>
          <w:b/>
          <w:sz w:val="24"/>
          <w:szCs w:val="24"/>
          <w:lang w:eastAsia="x-none"/>
        </w:rPr>
        <w:t>4. Качество, комплектность Товара.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eastAsia="x-none"/>
        </w:rPr>
      </w:pPr>
      <w:r>
        <w:rPr>
          <w:b/>
          <w:sz w:val="24"/>
          <w:szCs w:val="24"/>
          <w:lang w:eastAsia="x-none"/>
        </w:rPr>
        <w:t>Гарантийные обязательства.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 xml:space="preserve">4.1. Качество поставляемого Товара должно соответствовать требованиям документов стандартизации и технического регулирования, установленных для данного типа (вида) Товара, подтверждаться сертификатом и иными документами на русском языке.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4.2. Поставщик гарантирует, что:</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 xml:space="preserve">4.2.1. Исполнение обязательств по настоящему Контракту не нарушит имущественных и неимущественных прав Заказчика и третьих лиц.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lang w:eastAsia="x-none"/>
        </w:rPr>
        <w:t>4.2.2.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lang w:eastAsia="x-none"/>
        </w:rPr>
        <w:t xml:space="preserve">4.3. </w:t>
      </w:r>
      <w:r>
        <w:rPr>
          <w:sz w:val="24"/>
          <w:szCs w:val="24"/>
        </w:rPr>
        <w:t xml:space="preserve">Остаточный срок годности на момент поставки не менее 70 % срока годности, установленного производителем.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sz w:val="24"/>
          <w:szCs w:val="24"/>
        </w:rPr>
      </w:pPr>
      <w:r>
        <w:rPr>
          <w:b/>
          <w:sz w:val="24"/>
          <w:szCs w:val="24"/>
        </w:rPr>
        <w:t>5. Порядок приемки Товара.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5.1. Поставка Товара должна быть осуществлена 1 партией по заявке Заказчика в течение 30 календарных дней со дня заключения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lastRenderedPageBreak/>
        <w:t>5.2.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sz w:val="24"/>
          <w:szCs w:val="24"/>
        </w:rPr>
        <w:t>дств св</w:t>
      </w:r>
      <w:proofErr w:type="gramEnd"/>
      <w:r>
        <w:rPr>
          <w:sz w:val="24"/>
          <w:szCs w:val="24"/>
        </w:rPr>
        <w:t xml:space="preserve">язи.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5.3. Приемка Товара включает в себя проверку Товара на соответствие требованиям  настоящего Контракта.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5.4.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Pr>
          <w:sz w:val="24"/>
          <w:szCs w:val="24"/>
        </w:rPr>
        <w:t>и</w:t>
      </w:r>
      <w:proofErr w:type="gramEnd"/>
      <w:r>
        <w:rPr>
          <w:sz w:val="24"/>
          <w:szCs w:val="24"/>
        </w:rPr>
        <w:t xml:space="preserve"> могут содержаться предложения об устранении данных нарушений, в том числе с указанием срока их устранения.</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5.5. Приемка Товара по наименованию, качеству и количеству производится Заказчиком в течение 1 (одно) календарного дня с момента поставки Товара, с обязательным присутствием Поставщика либо его надлежаще уполномоченного представителя и подписанием Товарной накладной.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5.6. Обязанность Поставщика по поставке Товара Заказчику считается исполненной в момент подписания Заказчиком Товарной накладной.</w:t>
      </w:r>
      <w:r>
        <w:rPr>
          <w:sz w:val="24"/>
          <w:szCs w:val="24"/>
        </w:rPr>
        <w:tab/>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5.7. Риск случайной гибели или повреждения Товара, а также право собственности на Товар переходит на Заказчика после подписания Сторонами Товарной накладной.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sz w:val="24"/>
          <w:szCs w:val="24"/>
        </w:rPr>
      </w:pPr>
      <w:r>
        <w:rPr>
          <w:b/>
          <w:sz w:val="24"/>
          <w:szCs w:val="24"/>
        </w:rPr>
        <w:t>6.  Ответственность Сторон.</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6.1. Стороны несут ответственность за нарушение обязательств по настоящему Контракту в соответствии с действующим законодательством РФ.</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6.2. В случае неисполнения либо ненадлежащего исполнения Поставщиком своих обязательств по настоящему Контракту (поставка Товара ненадлежащего качества, недопоставка Товара, поставка Товара с нарушением ассортимента, не предоставление Заказчику документов, регламентирующих качество и безопасность Товара, иные нарушения условий настоящего Контракта) Поставщик выплачивает Заказчику штраф в размере 10% цены Контракта, что составляет ________ рублей.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6.3. 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w:t>
      </w:r>
      <w:proofErr w:type="gramStart"/>
      <w:r>
        <w:rPr>
          <w:sz w:val="24"/>
          <w:szCs w:val="24"/>
        </w:rPr>
        <w:t xml:space="preserve">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42" w:history="1">
        <w:r>
          <w:rPr>
            <w:rStyle w:val="a5"/>
            <w:szCs w:val="24"/>
          </w:rPr>
          <w:t>порядке</w:t>
        </w:r>
      </w:hyperlink>
      <w:r>
        <w:rPr>
          <w:sz w:val="24"/>
          <w:szCs w:val="24"/>
        </w:rPr>
        <w:t>,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w:t>
      </w:r>
      <w:proofErr w:type="gramEnd"/>
      <w:r>
        <w:rPr>
          <w:sz w:val="24"/>
          <w:szCs w:val="24"/>
        </w:rPr>
        <w:t xml:space="preserve"> Контрактом и фактически </w:t>
      </w:r>
      <w:proofErr w:type="gramStart"/>
      <w:r>
        <w:rPr>
          <w:sz w:val="24"/>
          <w:szCs w:val="24"/>
        </w:rPr>
        <w:t>исполненных</w:t>
      </w:r>
      <w:proofErr w:type="gramEnd"/>
      <w:r>
        <w:rPr>
          <w:sz w:val="24"/>
          <w:szCs w:val="24"/>
        </w:rPr>
        <w:t xml:space="preserve"> Поставщиком.</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6.4. В случае просрочки исполнения Заказчиком обязательств, предусмотренных контрактом, Заказчик, по письменному требованию Поставщика,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 уплаченной в срок суммы.</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lastRenderedPageBreak/>
        <w:t>6.5. 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Поставщика, выплачивает штраф  в размере  2,5 % цены Контракта, что составляет ___________ рублей.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6.6. Уплата неустойки или штрафа не освобождает Стороны от исполнения обязательств по настоящему Контракту.</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6.8.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sz w:val="24"/>
          <w:szCs w:val="24"/>
        </w:rPr>
      </w:pPr>
      <w:r>
        <w:rPr>
          <w:b/>
          <w:sz w:val="24"/>
          <w:szCs w:val="24"/>
        </w:rPr>
        <w:t>7. Обстоятельства непреодолимой силы.</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7.1. </w:t>
      </w:r>
      <w:proofErr w:type="gramStart"/>
      <w:r>
        <w:rPr>
          <w:sz w:val="24"/>
          <w:szCs w:val="24"/>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Российской Федерации,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7.2. Сторона, для которой ненадлежащее исполнение обязательств оказалось невозможным вследствие действия непреодолимой силы, должна незамедлительно известить другую Сторону о таких обстоятельствах и об их влиянии на исполнение обязательств по Контракту с обязательным согласованием сроков исполнения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r>
        <w:rPr>
          <w:b/>
          <w:sz w:val="24"/>
          <w:szCs w:val="24"/>
        </w:rPr>
        <w:t>8. Порядок разрешения споров.</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8.1.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8.2.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rPr>
      </w:pPr>
      <w:r>
        <w:rPr>
          <w:b/>
          <w:sz w:val="24"/>
          <w:szCs w:val="24"/>
        </w:rPr>
        <w:t>9. Обеспечение исполнения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9.1. </w:t>
      </w:r>
      <w:proofErr w:type="gramStart"/>
      <w:r>
        <w:rPr>
          <w:sz w:val="24"/>
          <w:szCs w:val="24"/>
        </w:rPr>
        <w:t xml:space="preserve">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в сумме _____ рублей, что составляет  ___ % от начальной (максимальной) цены Контракта, на указанный Заказчиком счет. </w:t>
      </w:r>
      <w:proofErr w:type="gramEnd"/>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Срок действия банковской гарантии должен превышать срок действия Контракта не менее чем на один месяц.</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9.2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30 (тридцати) банковских дней с момента подписания Сторонами Товарной накладной, при условии надлежащего исполнения Поставщиком обязательств по Контракту.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sz w:val="24"/>
          <w:szCs w:val="24"/>
        </w:rPr>
      </w:pPr>
      <w:r>
        <w:rPr>
          <w:b/>
          <w:sz w:val="24"/>
          <w:szCs w:val="24"/>
        </w:rPr>
        <w:t>10. Заключительные положения.</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lastRenderedPageBreak/>
        <w:t>10.1. Настоящий контра</w:t>
      </w:r>
      <w:proofErr w:type="gramStart"/>
      <w:r>
        <w:rPr>
          <w:sz w:val="24"/>
          <w:szCs w:val="24"/>
        </w:rPr>
        <w:t>кт вст</w:t>
      </w:r>
      <w:proofErr w:type="gramEnd"/>
      <w:r>
        <w:rPr>
          <w:sz w:val="24"/>
          <w:szCs w:val="24"/>
        </w:rPr>
        <w:t>упает в силу с момента подписания Сторонами и действует до 31 октября 2015 года (до полного и надлежащего исполнения Сторонами своих обязательств по Контракту).</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10.2. 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8"/>
        <w:jc w:val="both"/>
        <w:rPr>
          <w:sz w:val="24"/>
          <w:szCs w:val="24"/>
        </w:rPr>
      </w:pPr>
      <w:r>
        <w:rPr>
          <w:sz w:val="24"/>
          <w:szCs w:val="24"/>
        </w:rPr>
        <w:t>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10.4.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xml:space="preserve">10.5. В случае изменения у </w:t>
      </w:r>
      <w:proofErr w:type="gramStart"/>
      <w:r>
        <w:rPr>
          <w:sz w:val="24"/>
          <w:szCs w:val="24"/>
        </w:rPr>
        <w:t>какой-либо</w:t>
      </w:r>
      <w:proofErr w:type="gramEnd"/>
      <w:r>
        <w:rPr>
          <w:sz w:val="24"/>
          <w:szCs w:val="24"/>
        </w:rPr>
        <w:t xml:space="preserve"> из Сторон местонахождения, наименования, банковских и прочих реквизитов она обязана в течение 3 (трех) дней официально известить об этом другую Сторону.</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10.6. Вопросы, не урегулированные настоящим Контрактом, разрешаются в соответствии с действующим законодательством Российской Федерации.</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10.7. Неотъемлемой частью настоящего Контракта является следующее приложение:</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 Приложение №1 – Спецификация</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Pr>
          <w:rFonts w:ascii="Times New Roman" w:hAnsi="Times New Roman" w:cs="Times New Roman"/>
          <w:b/>
        </w:rPr>
        <w:t>11. Адреса, реквизиты и подписи сторон:</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p>
    <w:tbl>
      <w:tblPr>
        <w:tblW w:w="0" w:type="auto"/>
        <w:tblLook w:val="01E0" w:firstRow="1" w:lastRow="1" w:firstColumn="1" w:lastColumn="1" w:noHBand="0" w:noVBand="0"/>
      </w:tblPr>
      <w:tblGrid>
        <w:gridCol w:w="4994"/>
        <w:gridCol w:w="4576"/>
      </w:tblGrid>
      <w:tr w:rsidR="00C3052C" w:rsidTr="00C3052C">
        <w:tc>
          <w:tcPr>
            <w:tcW w:w="4994" w:type="dxa"/>
            <w:shd w:val="clear" w:color="auto" w:fill="FFFFFF"/>
          </w:tcPr>
          <w:p w:rsidR="00C3052C" w:rsidRDefault="00C3052C">
            <w:pPr>
              <w:pStyle w:val="aff1"/>
              <w:rPr>
                <w:rFonts w:ascii="Times New Roman" w:hAnsi="Times New Roman" w:cs="Times New Roman"/>
                <w:b/>
              </w:rPr>
            </w:pPr>
            <w:r>
              <w:rPr>
                <w:rFonts w:ascii="Times New Roman" w:hAnsi="Times New Roman" w:cs="Times New Roman"/>
                <w:b/>
              </w:rPr>
              <w:t>Заказчик:</w:t>
            </w:r>
          </w:p>
          <w:p w:rsidR="00C3052C" w:rsidRDefault="00C3052C">
            <w:pPr>
              <w:pStyle w:val="a8"/>
              <w:spacing w:before="0" w:beforeAutospacing="0" w:after="0" w:afterAutospacing="0"/>
            </w:pPr>
            <w:r>
              <w:t xml:space="preserve">Муниципальное бюджетное учреждение культуры «Ивановский зоологический парк» </w:t>
            </w:r>
          </w:p>
          <w:p w:rsidR="00C3052C" w:rsidRDefault="00C3052C">
            <w:pPr>
              <w:pStyle w:val="a8"/>
              <w:spacing w:before="0" w:beforeAutospacing="0" w:after="0" w:afterAutospacing="0"/>
            </w:pPr>
            <w:r>
              <w:t>Адрес: Ивановская область, город Иваново, улица Ленинградская, дом 2А</w:t>
            </w:r>
          </w:p>
          <w:p w:rsidR="00C3052C" w:rsidRDefault="00C3052C">
            <w:pPr>
              <w:pStyle w:val="a8"/>
              <w:spacing w:before="0" w:beforeAutospacing="0" w:after="0" w:afterAutospacing="0"/>
            </w:pPr>
            <w:r>
              <w:t>ИНН/КПП 3731020777/370201001</w:t>
            </w:r>
          </w:p>
          <w:p w:rsidR="00C3052C" w:rsidRDefault="00C3052C">
            <w:pPr>
              <w:pStyle w:val="a8"/>
              <w:spacing w:before="0" w:beforeAutospacing="0" w:after="0" w:afterAutospacing="0"/>
            </w:pPr>
            <w:r>
              <w:t>Тел</w:t>
            </w:r>
            <w:proofErr w:type="gramStart"/>
            <w:r>
              <w:t>.(</w:t>
            </w:r>
            <w:proofErr w:type="gramEnd"/>
            <w:r>
              <w:t>факс) +7-4932-300958</w:t>
            </w:r>
          </w:p>
          <w:p w:rsidR="00C3052C" w:rsidRDefault="00C3052C">
            <w:pPr>
              <w:pStyle w:val="a8"/>
              <w:spacing w:before="0" w:beforeAutospacing="0" w:after="0" w:afterAutospacing="0"/>
            </w:pPr>
            <w:r>
              <w:t>Тел. +7-4932-300413; 323666;323661</w:t>
            </w:r>
          </w:p>
          <w:p w:rsidR="00C3052C" w:rsidRDefault="00C3052C">
            <w:pPr>
              <w:pStyle w:val="a8"/>
              <w:spacing w:before="0" w:beforeAutospacing="0" w:after="0" w:afterAutospacing="0"/>
            </w:pPr>
            <w:r>
              <w:rPr>
                <w:lang w:val="en-US"/>
              </w:rPr>
              <w:t>e</w:t>
            </w:r>
            <w:r>
              <w:t>-</w:t>
            </w:r>
            <w:r>
              <w:rPr>
                <w:lang w:val="en-US"/>
              </w:rPr>
              <w:t>mail</w:t>
            </w:r>
            <w:r>
              <w:t xml:space="preserve">: </w:t>
            </w:r>
            <w:hyperlink r:id="rId43" w:history="1">
              <w:r>
                <w:rPr>
                  <w:rStyle w:val="a5"/>
                  <w:lang w:val="en-US"/>
                </w:rPr>
                <w:t>zooivanovo</w:t>
              </w:r>
              <w:r>
                <w:rPr>
                  <w:rStyle w:val="a5"/>
                </w:rPr>
                <w:t>@</w:t>
              </w:r>
              <w:r>
                <w:rPr>
                  <w:rStyle w:val="a5"/>
                  <w:lang w:val="en-US"/>
                </w:rPr>
                <w:t>mail</w:t>
              </w:r>
              <w:r>
                <w:rPr>
                  <w:rStyle w:val="a5"/>
                </w:rPr>
                <w:t>.</w:t>
              </w:r>
              <w:proofErr w:type="spellStart"/>
              <w:r>
                <w:rPr>
                  <w:rStyle w:val="a5"/>
                  <w:lang w:val="en-US"/>
                </w:rPr>
                <w:t>ru</w:t>
              </w:r>
              <w:proofErr w:type="spellEnd"/>
            </w:hyperlink>
          </w:p>
          <w:p w:rsidR="00C3052C" w:rsidRDefault="00C3052C">
            <w:pPr>
              <w:pStyle w:val="a8"/>
              <w:spacing w:before="0" w:beforeAutospacing="0" w:after="0" w:afterAutospacing="0"/>
            </w:pPr>
            <w:r>
              <w:t xml:space="preserve">Банковские реквизиты: </w:t>
            </w:r>
          </w:p>
          <w:p w:rsidR="00C3052C" w:rsidRDefault="00C3052C">
            <w:pPr>
              <w:jc w:val="both"/>
              <w:rPr>
                <w:color w:val="000000"/>
                <w:sz w:val="24"/>
                <w:szCs w:val="24"/>
              </w:rPr>
            </w:pPr>
            <w:r>
              <w:rPr>
                <w:color w:val="000000"/>
                <w:sz w:val="24"/>
                <w:szCs w:val="24"/>
              </w:rPr>
              <w:t xml:space="preserve">Отделение Иваново г. Иваново УФК по Ивановской области ФКУ администрации </w:t>
            </w:r>
          </w:p>
          <w:p w:rsidR="00C3052C" w:rsidRDefault="00C3052C">
            <w:pPr>
              <w:jc w:val="both"/>
              <w:rPr>
                <w:color w:val="000000"/>
                <w:sz w:val="24"/>
                <w:szCs w:val="24"/>
              </w:rPr>
            </w:pPr>
            <w:r>
              <w:rPr>
                <w:color w:val="000000"/>
                <w:sz w:val="24"/>
                <w:szCs w:val="24"/>
              </w:rPr>
              <w:t xml:space="preserve">г. Иваново – МБУК «Ивановский зоологический парк» </w:t>
            </w:r>
          </w:p>
          <w:p w:rsidR="00C3052C" w:rsidRDefault="00C3052C">
            <w:pPr>
              <w:jc w:val="both"/>
              <w:rPr>
                <w:color w:val="000000"/>
                <w:sz w:val="24"/>
                <w:szCs w:val="24"/>
              </w:rPr>
            </w:pPr>
            <w:proofErr w:type="gramStart"/>
            <w:r>
              <w:rPr>
                <w:color w:val="000000"/>
                <w:sz w:val="24"/>
                <w:szCs w:val="24"/>
              </w:rPr>
              <w:t>Р</w:t>
            </w:r>
            <w:proofErr w:type="gramEnd"/>
            <w:r>
              <w:rPr>
                <w:color w:val="000000"/>
                <w:sz w:val="24"/>
                <w:szCs w:val="24"/>
              </w:rPr>
              <w:t>/ с 407018109 00003000001 Л/с 003202089</w:t>
            </w:r>
          </w:p>
          <w:p w:rsidR="00C3052C" w:rsidRDefault="00C3052C">
            <w:pPr>
              <w:jc w:val="both"/>
              <w:rPr>
                <w:sz w:val="24"/>
                <w:szCs w:val="24"/>
              </w:rPr>
            </w:pPr>
            <w:r>
              <w:rPr>
                <w:sz w:val="24"/>
                <w:szCs w:val="24"/>
              </w:rPr>
              <w:t xml:space="preserve">БИК 042406001 </w:t>
            </w:r>
          </w:p>
          <w:p w:rsidR="00C3052C" w:rsidRDefault="00C3052C">
            <w:pPr>
              <w:rPr>
                <w:sz w:val="24"/>
                <w:szCs w:val="24"/>
              </w:rPr>
            </w:pPr>
            <w:r>
              <w:rPr>
                <w:sz w:val="24"/>
                <w:szCs w:val="24"/>
              </w:rPr>
              <w:t>ОГРН 1033700081579</w:t>
            </w: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r>
              <w:rPr>
                <w:rFonts w:ascii="Times New Roman" w:hAnsi="Times New Roman" w:cs="Times New Roman"/>
              </w:rPr>
              <w:t xml:space="preserve">_____________________ А.В. Борзов </w:t>
            </w:r>
          </w:p>
          <w:p w:rsidR="00C3052C" w:rsidRDefault="00C3052C">
            <w:pPr>
              <w:pStyle w:val="aff1"/>
              <w:rPr>
                <w:rFonts w:ascii="Times New Roman" w:hAnsi="Times New Roman" w:cs="Times New Roman"/>
              </w:rPr>
            </w:pPr>
            <w:proofErr w:type="spellStart"/>
            <w:r>
              <w:rPr>
                <w:rFonts w:ascii="Times New Roman" w:hAnsi="Times New Roman" w:cs="Times New Roman"/>
              </w:rPr>
              <w:t>м.п</w:t>
            </w:r>
            <w:proofErr w:type="spellEnd"/>
            <w:r>
              <w:rPr>
                <w:rFonts w:ascii="Times New Roman" w:hAnsi="Times New Roman" w:cs="Times New Roman"/>
              </w:rPr>
              <w:t>.</w:t>
            </w:r>
          </w:p>
          <w:p w:rsidR="00C3052C" w:rsidRDefault="00C3052C">
            <w:pPr>
              <w:pStyle w:val="aff1"/>
              <w:rPr>
                <w:rFonts w:ascii="Times New Roman" w:hAnsi="Times New Roman" w:cs="Times New Roman"/>
                <w:i/>
              </w:rPr>
            </w:pPr>
          </w:p>
          <w:p w:rsidR="00C3052C" w:rsidRDefault="00C3052C">
            <w:pPr>
              <w:pStyle w:val="aff1"/>
              <w:rPr>
                <w:rFonts w:ascii="Times New Roman" w:hAnsi="Times New Roman" w:cs="Times New Roman"/>
              </w:rPr>
            </w:pPr>
          </w:p>
        </w:tc>
        <w:tc>
          <w:tcPr>
            <w:tcW w:w="4576" w:type="dxa"/>
          </w:tcPr>
          <w:p w:rsidR="00C3052C" w:rsidRDefault="00C3052C">
            <w:pPr>
              <w:pStyle w:val="aff1"/>
              <w:rPr>
                <w:rFonts w:ascii="Times New Roman" w:hAnsi="Times New Roman" w:cs="Times New Roman"/>
                <w:b/>
              </w:rPr>
            </w:pPr>
            <w:r>
              <w:rPr>
                <w:rFonts w:ascii="Times New Roman" w:hAnsi="Times New Roman" w:cs="Times New Roman"/>
                <w:b/>
              </w:rPr>
              <w:t>Поставщик:</w:t>
            </w:r>
          </w:p>
          <w:p w:rsidR="00C3052C" w:rsidRDefault="00C3052C">
            <w:pPr>
              <w:pStyle w:val="aff1"/>
              <w:rPr>
                <w:rFonts w:ascii="Times New Roman" w:hAnsi="Times New Roman" w:cs="Times New Roman"/>
                <w:b/>
                <w:spacing w:val="-3"/>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p>
          <w:p w:rsidR="00C3052C" w:rsidRDefault="00C3052C">
            <w:pPr>
              <w:pStyle w:val="aff1"/>
              <w:rPr>
                <w:rFonts w:ascii="Times New Roman" w:hAnsi="Times New Roman" w:cs="Times New Roman"/>
              </w:rPr>
            </w:pPr>
            <w:r>
              <w:rPr>
                <w:rFonts w:ascii="Times New Roman" w:hAnsi="Times New Roman" w:cs="Times New Roman"/>
              </w:rPr>
              <w:t xml:space="preserve">________________________ </w:t>
            </w:r>
          </w:p>
          <w:p w:rsidR="00C3052C" w:rsidRDefault="00C3052C">
            <w:pPr>
              <w:pStyle w:val="aff1"/>
              <w:rPr>
                <w:rFonts w:ascii="Times New Roman" w:hAnsi="Times New Roman" w:cs="Times New Roman"/>
                <w:i/>
              </w:rPr>
            </w:pPr>
            <w:proofErr w:type="spellStart"/>
            <w:r>
              <w:rPr>
                <w:rFonts w:ascii="Times New Roman" w:hAnsi="Times New Roman" w:cs="Times New Roman"/>
              </w:rPr>
              <w:t>м.п</w:t>
            </w:r>
            <w:proofErr w:type="spellEnd"/>
            <w:r>
              <w:rPr>
                <w:rFonts w:ascii="Times New Roman" w:hAnsi="Times New Roman" w:cs="Times New Roman"/>
                <w:i/>
              </w:rPr>
              <w:t>.</w:t>
            </w:r>
          </w:p>
        </w:tc>
      </w:tr>
    </w:tbl>
    <w:p w:rsidR="00C3052C" w:rsidRDefault="00C3052C" w:rsidP="00C3052C">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r>
        <w:rPr>
          <w:rFonts w:ascii="Times New Roman" w:hAnsi="Times New Roman" w:cs="Times New Roman"/>
          <w:sz w:val="24"/>
          <w:szCs w:val="24"/>
        </w:rPr>
        <w:t xml:space="preserve">                                                      </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b/>
          <w:sz w:val="24"/>
          <w:szCs w:val="24"/>
        </w:rPr>
      </w:pPr>
      <w:r>
        <w:rPr>
          <w:sz w:val="24"/>
          <w:szCs w:val="24"/>
        </w:rPr>
        <w:br w:type="page"/>
      </w:r>
      <w:r>
        <w:rPr>
          <w:b/>
          <w:sz w:val="24"/>
          <w:szCs w:val="24"/>
        </w:rPr>
        <w:lastRenderedPageBreak/>
        <w:t>Приложение 1</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b/>
          <w:sz w:val="24"/>
          <w:szCs w:val="24"/>
        </w:rPr>
      </w:pPr>
      <w:r>
        <w:rPr>
          <w:b/>
          <w:sz w:val="24"/>
          <w:szCs w:val="24"/>
        </w:rPr>
        <w:t xml:space="preserve">к договору № __ от «___»  _______ 2015г.  </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rP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СПЕЦИФИКАЦИЯ</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bl>
      <w:tblPr>
        <w:tblW w:w="534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271"/>
        <w:gridCol w:w="1923"/>
        <w:gridCol w:w="1365"/>
        <w:gridCol w:w="1294"/>
        <w:gridCol w:w="1425"/>
        <w:gridCol w:w="1392"/>
      </w:tblGrid>
      <w:tr w:rsidR="00C3052C" w:rsidTr="00C3052C">
        <w:trPr>
          <w:trHeight w:val="1319"/>
        </w:trPr>
        <w:tc>
          <w:tcPr>
            <w:tcW w:w="276" w:type="pct"/>
            <w:tcBorders>
              <w:top w:val="single" w:sz="4" w:space="0" w:color="auto"/>
              <w:left w:val="single" w:sz="4" w:space="0" w:color="auto"/>
              <w:bottom w:val="single" w:sz="4" w:space="0" w:color="auto"/>
              <w:right w:val="single" w:sz="4" w:space="0" w:color="auto"/>
            </w:tcBorders>
            <w:hideMark/>
          </w:tcPr>
          <w:p w:rsidR="00C3052C" w:rsidRDefault="00C3052C">
            <w:pPr>
              <w:spacing w:line="240" w:lineRule="atLeast"/>
              <w:jc w:val="center"/>
              <w:rPr>
                <w:sz w:val="22"/>
                <w:szCs w:val="22"/>
                <w:lang w:eastAsia="en-US"/>
              </w:rPr>
            </w:pPr>
            <w:r>
              <w:rPr>
                <w:sz w:val="22"/>
                <w:szCs w:val="22"/>
                <w:lang w:eastAsia="en-US"/>
              </w:rPr>
              <w:t xml:space="preserve">№ </w:t>
            </w:r>
            <w:proofErr w:type="gramStart"/>
            <w:r>
              <w:rPr>
                <w:sz w:val="22"/>
                <w:szCs w:val="22"/>
                <w:lang w:eastAsia="en-US"/>
              </w:rPr>
              <w:t>п</w:t>
            </w:r>
            <w:proofErr w:type="gramEnd"/>
            <w:r>
              <w:rPr>
                <w:sz w:val="22"/>
                <w:szCs w:val="22"/>
                <w:lang w:eastAsia="en-US"/>
              </w:rPr>
              <w:t>/п</w:t>
            </w:r>
          </w:p>
        </w:tc>
        <w:tc>
          <w:tcPr>
            <w:tcW w:w="1109" w:type="pct"/>
            <w:tcBorders>
              <w:top w:val="single" w:sz="4" w:space="0" w:color="auto"/>
              <w:left w:val="single" w:sz="4" w:space="0" w:color="auto"/>
              <w:bottom w:val="single" w:sz="4" w:space="0" w:color="auto"/>
              <w:right w:val="single" w:sz="4" w:space="0" w:color="auto"/>
            </w:tcBorders>
            <w:hideMark/>
          </w:tcPr>
          <w:p w:rsidR="00C3052C" w:rsidRDefault="00C3052C">
            <w:pPr>
              <w:spacing w:line="240" w:lineRule="atLeast"/>
              <w:jc w:val="center"/>
              <w:rPr>
                <w:sz w:val="22"/>
                <w:szCs w:val="22"/>
              </w:rPr>
            </w:pPr>
            <w:r>
              <w:rPr>
                <w:sz w:val="22"/>
                <w:szCs w:val="22"/>
              </w:rPr>
              <w:t xml:space="preserve">Наименование </w:t>
            </w:r>
          </w:p>
          <w:p w:rsidR="00C3052C" w:rsidRDefault="00C3052C">
            <w:pPr>
              <w:spacing w:line="240" w:lineRule="atLeast"/>
              <w:jc w:val="center"/>
              <w:rPr>
                <w:sz w:val="22"/>
                <w:szCs w:val="22"/>
                <w:lang w:eastAsia="en-US"/>
              </w:rPr>
            </w:pPr>
            <w:r>
              <w:rPr>
                <w:sz w:val="22"/>
                <w:szCs w:val="22"/>
              </w:rPr>
              <w:t>товара</w:t>
            </w:r>
          </w:p>
        </w:tc>
        <w:tc>
          <w:tcPr>
            <w:tcW w:w="939" w:type="pct"/>
            <w:tcBorders>
              <w:top w:val="single" w:sz="4" w:space="0" w:color="auto"/>
              <w:left w:val="single" w:sz="4" w:space="0" w:color="auto"/>
              <w:bottom w:val="single" w:sz="4" w:space="0" w:color="auto"/>
              <w:right w:val="single" w:sz="4" w:space="0" w:color="auto"/>
            </w:tcBorders>
            <w:hideMark/>
          </w:tcPr>
          <w:p w:rsidR="00C3052C" w:rsidRDefault="00C3052C">
            <w:pPr>
              <w:widowControl/>
              <w:jc w:val="center"/>
              <w:rPr>
                <w:sz w:val="22"/>
                <w:szCs w:val="22"/>
              </w:rPr>
            </w:pPr>
            <w:r>
              <w:rPr>
                <w:sz w:val="22"/>
                <w:szCs w:val="22"/>
              </w:rPr>
              <w:t>Наименование страны происхождения товара</w:t>
            </w:r>
          </w:p>
        </w:tc>
        <w:tc>
          <w:tcPr>
            <w:tcW w:w="667" w:type="pct"/>
            <w:tcBorders>
              <w:top w:val="single" w:sz="4" w:space="0" w:color="auto"/>
              <w:left w:val="single" w:sz="4" w:space="0" w:color="auto"/>
              <w:bottom w:val="single" w:sz="4" w:space="0" w:color="auto"/>
              <w:right w:val="single" w:sz="4" w:space="0" w:color="auto"/>
            </w:tcBorders>
            <w:hideMark/>
          </w:tcPr>
          <w:p w:rsidR="00C3052C" w:rsidRDefault="00C3052C">
            <w:pPr>
              <w:spacing w:line="240" w:lineRule="atLeast"/>
              <w:jc w:val="center"/>
              <w:rPr>
                <w:sz w:val="22"/>
                <w:szCs w:val="22"/>
                <w:lang w:eastAsia="en-US"/>
              </w:rPr>
            </w:pPr>
            <w:r>
              <w:rPr>
                <w:sz w:val="22"/>
                <w:szCs w:val="22"/>
              </w:rPr>
              <w:t>Конкретные показатели товара</w:t>
            </w:r>
          </w:p>
        </w:tc>
        <w:tc>
          <w:tcPr>
            <w:tcW w:w="632" w:type="pct"/>
            <w:tcBorders>
              <w:top w:val="single" w:sz="4" w:space="0" w:color="auto"/>
              <w:left w:val="single" w:sz="4" w:space="0" w:color="auto"/>
              <w:bottom w:val="single" w:sz="4" w:space="0" w:color="auto"/>
              <w:right w:val="single" w:sz="4" w:space="0" w:color="auto"/>
            </w:tcBorders>
            <w:hideMark/>
          </w:tcPr>
          <w:p w:rsidR="00C3052C" w:rsidRDefault="00C3052C">
            <w:pPr>
              <w:spacing w:line="240" w:lineRule="atLeast"/>
              <w:jc w:val="center"/>
              <w:rPr>
                <w:sz w:val="22"/>
                <w:szCs w:val="22"/>
                <w:lang w:eastAsia="en-US"/>
              </w:rPr>
            </w:pPr>
            <w:r>
              <w:rPr>
                <w:sz w:val="22"/>
                <w:szCs w:val="22"/>
                <w:lang w:eastAsia="en-US"/>
              </w:rPr>
              <w:t>Ед. измерения</w:t>
            </w:r>
          </w:p>
        </w:tc>
        <w:tc>
          <w:tcPr>
            <w:tcW w:w="696" w:type="pct"/>
            <w:tcBorders>
              <w:top w:val="single" w:sz="4" w:space="0" w:color="auto"/>
              <w:left w:val="single" w:sz="4" w:space="0" w:color="auto"/>
              <w:bottom w:val="single" w:sz="4" w:space="0" w:color="auto"/>
              <w:right w:val="single" w:sz="4" w:space="0" w:color="auto"/>
            </w:tcBorders>
            <w:hideMark/>
          </w:tcPr>
          <w:p w:rsidR="00C3052C" w:rsidRDefault="00C3052C">
            <w:pPr>
              <w:spacing w:line="240" w:lineRule="atLeast"/>
              <w:jc w:val="center"/>
              <w:rPr>
                <w:sz w:val="22"/>
                <w:szCs w:val="22"/>
                <w:lang w:eastAsia="en-US"/>
              </w:rPr>
            </w:pPr>
            <w:r>
              <w:rPr>
                <w:sz w:val="22"/>
                <w:szCs w:val="22"/>
                <w:lang w:eastAsia="en-US"/>
              </w:rPr>
              <w:t xml:space="preserve">Количество продукции, </w:t>
            </w:r>
            <w:proofErr w:type="gramStart"/>
            <w:r>
              <w:rPr>
                <w:sz w:val="22"/>
                <w:szCs w:val="22"/>
                <w:lang w:eastAsia="en-US"/>
              </w:rPr>
              <w:t>кг</w:t>
            </w:r>
            <w:proofErr w:type="gramEnd"/>
            <w:r>
              <w:rPr>
                <w:sz w:val="22"/>
                <w:szCs w:val="22"/>
                <w:lang w:eastAsia="en-US"/>
              </w:rPr>
              <w:t>.</w:t>
            </w:r>
          </w:p>
        </w:tc>
        <w:tc>
          <w:tcPr>
            <w:tcW w:w="680" w:type="pct"/>
            <w:tcBorders>
              <w:top w:val="single" w:sz="4" w:space="0" w:color="auto"/>
              <w:left w:val="single" w:sz="4" w:space="0" w:color="auto"/>
              <w:bottom w:val="single" w:sz="4" w:space="0" w:color="auto"/>
              <w:right w:val="single" w:sz="4" w:space="0" w:color="auto"/>
            </w:tcBorders>
            <w:hideMark/>
          </w:tcPr>
          <w:p w:rsidR="00C3052C" w:rsidRDefault="00C3052C">
            <w:pPr>
              <w:spacing w:line="240" w:lineRule="atLeast"/>
              <w:jc w:val="center"/>
              <w:rPr>
                <w:sz w:val="22"/>
                <w:szCs w:val="22"/>
                <w:lang w:eastAsia="en-US"/>
              </w:rPr>
            </w:pPr>
            <w:r>
              <w:rPr>
                <w:sz w:val="22"/>
                <w:szCs w:val="22"/>
                <w:lang w:eastAsia="en-US"/>
              </w:rPr>
              <w:t>Общая стоимость продукции, руб.</w:t>
            </w:r>
          </w:p>
        </w:tc>
      </w:tr>
      <w:tr w:rsidR="00C3052C" w:rsidTr="00C3052C">
        <w:trPr>
          <w:trHeight w:val="1846"/>
        </w:trPr>
        <w:tc>
          <w:tcPr>
            <w:tcW w:w="276" w:type="pct"/>
            <w:tcBorders>
              <w:top w:val="single" w:sz="4" w:space="0" w:color="auto"/>
              <w:left w:val="single" w:sz="4" w:space="0" w:color="auto"/>
              <w:bottom w:val="single" w:sz="4" w:space="0" w:color="auto"/>
              <w:right w:val="single" w:sz="4" w:space="0" w:color="auto"/>
            </w:tcBorders>
          </w:tcPr>
          <w:p w:rsidR="00C3052C" w:rsidRDefault="00C3052C">
            <w:pPr>
              <w:spacing w:line="240" w:lineRule="atLeast"/>
              <w:jc w:val="center"/>
              <w:rPr>
                <w:sz w:val="22"/>
                <w:szCs w:val="22"/>
                <w:lang w:eastAsia="en-US"/>
              </w:rPr>
            </w:pPr>
          </w:p>
        </w:tc>
        <w:tc>
          <w:tcPr>
            <w:tcW w:w="1109" w:type="pct"/>
            <w:tcBorders>
              <w:top w:val="single" w:sz="4" w:space="0" w:color="auto"/>
              <w:left w:val="single" w:sz="4" w:space="0" w:color="auto"/>
              <w:bottom w:val="single" w:sz="4" w:space="0" w:color="auto"/>
              <w:right w:val="single" w:sz="4" w:space="0" w:color="auto"/>
            </w:tcBorders>
          </w:tcPr>
          <w:p w:rsidR="00C3052C" w:rsidRDefault="00C3052C">
            <w:pPr>
              <w:pStyle w:val="af6"/>
              <w:widowControl w:val="0"/>
              <w:tabs>
                <w:tab w:val="left" w:pos="2590"/>
              </w:tabs>
              <w:autoSpaceDE w:val="0"/>
              <w:autoSpaceDN w:val="0"/>
              <w:adjustRightInd w:val="0"/>
              <w:spacing w:after="0" w:line="240" w:lineRule="atLeast"/>
              <w:rPr>
                <w:rFonts w:ascii="Times New Roman" w:hAnsi="Times New Roman"/>
                <w:sz w:val="22"/>
                <w:szCs w:val="22"/>
                <w:lang w:val="ru-RU"/>
              </w:rPr>
            </w:pPr>
          </w:p>
        </w:tc>
        <w:tc>
          <w:tcPr>
            <w:tcW w:w="939" w:type="pct"/>
            <w:tcBorders>
              <w:top w:val="single" w:sz="4" w:space="0" w:color="auto"/>
              <w:left w:val="single" w:sz="4" w:space="0" w:color="auto"/>
              <w:bottom w:val="single" w:sz="4" w:space="0" w:color="auto"/>
              <w:right w:val="single" w:sz="4" w:space="0" w:color="auto"/>
            </w:tcBorders>
          </w:tcPr>
          <w:p w:rsidR="00C3052C" w:rsidRDefault="00C3052C">
            <w:pPr>
              <w:spacing w:line="240" w:lineRule="atLeast"/>
              <w:jc w:val="center"/>
              <w:rPr>
                <w:sz w:val="22"/>
                <w:szCs w:val="22"/>
                <w:lang w:eastAsia="en-US"/>
              </w:rPr>
            </w:pPr>
          </w:p>
        </w:tc>
        <w:tc>
          <w:tcPr>
            <w:tcW w:w="667" w:type="pct"/>
            <w:tcBorders>
              <w:top w:val="single" w:sz="4" w:space="0" w:color="auto"/>
              <w:left w:val="single" w:sz="4" w:space="0" w:color="auto"/>
              <w:bottom w:val="single" w:sz="4" w:space="0" w:color="auto"/>
              <w:right w:val="single" w:sz="4" w:space="0" w:color="auto"/>
            </w:tcBorders>
          </w:tcPr>
          <w:p w:rsidR="00C3052C" w:rsidRDefault="00C3052C">
            <w:pPr>
              <w:spacing w:line="240" w:lineRule="atLeast"/>
              <w:jc w:val="center"/>
              <w:rPr>
                <w:sz w:val="22"/>
                <w:szCs w:val="22"/>
                <w:lang w:eastAsia="en-US"/>
              </w:rPr>
            </w:pPr>
          </w:p>
        </w:tc>
        <w:tc>
          <w:tcPr>
            <w:tcW w:w="632" w:type="pct"/>
            <w:tcBorders>
              <w:top w:val="single" w:sz="4" w:space="0" w:color="auto"/>
              <w:left w:val="single" w:sz="4" w:space="0" w:color="auto"/>
              <w:bottom w:val="single" w:sz="4" w:space="0" w:color="auto"/>
              <w:right w:val="single" w:sz="4" w:space="0" w:color="auto"/>
            </w:tcBorders>
          </w:tcPr>
          <w:p w:rsidR="00C3052C" w:rsidRDefault="00C3052C">
            <w:pPr>
              <w:spacing w:line="240" w:lineRule="atLeast"/>
              <w:jc w:val="center"/>
              <w:rPr>
                <w:sz w:val="22"/>
                <w:szCs w:val="22"/>
                <w:lang w:eastAsia="en-US"/>
              </w:rPr>
            </w:pPr>
          </w:p>
        </w:tc>
        <w:tc>
          <w:tcPr>
            <w:tcW w:w="696" w:type="pct"/>
            <w:tcBorders>
              <w:top w:val="single" w:sz="4" w:space="0" w:color="auto"/>
              <w:left w:val="single" w:sz="4" w:space="0" w:color="auto"/>
              <w:bottom w:val="single" w:sz="4" w:space="0" w:color="auto"/>
              <w:right w:val="single" w:sz="4" w:space="0" w:color="auto"/>
            </w:tcBorders>
          </w:tcPr>
          <w:p w:rsidR="00C3052C" w:rsidRDefault="00C3052C">
            <w:pPr>
              <w:pStyle w:val="af6"/>
              <w:widowControl w:val="0"/>
              <w:tabs>
                <w:tab w:val="left" w:pos="2590"/>
              </w:tabs>
              <w:autoSpaceDE w:val="0"/>
              <w:autoSpaceDN w:val="0"/>
              <w:adjustRightInd w:val="0"/>
              <w:spacing w:after="0" w:line="240" w:lineRule="atLeast"/>
              <w:jc w:val="center"/>
              <w:rPr>
                <w:rFonts w:ascii="Times New Roman" w:hAnsi="Times New Roman"/>
                <w:sz w:val="22"/>
                <w:szCs w:val="22"/>
                <w:lang w:val="ru-RU"/>
              </w:rPr>
            </w:pPr>
          </w:p>
        </w:tc>
        <w:tc>
          <w:tcPr>
            <w:tcW w:w="680" w:type="pct"/>
            <w:tcBorders>
              <w:top w:val="single" w:sz="4" w:space="0" w:color="auto"/>
              <w:left w:val="single" w:sz="4" w:space="0" w:color="auto"/>
              <w:bottom w:val="single" w:sz="4" w:space="0" w:color="auto"/>
              <w:right w:val="single" w:sz="4" w:space="0" w:color="auto"/>
            </w:tcBorders>
          </w:tcPr>
          <w:p w:rsidR="00C3052C" w:rsidRDefault="00C3052C">
            <w:pPr>
              <w:spacing w:line="240" w:lineRule="atLeast"/>
              <w:jc w:val="center"/>
              <w:rPr>
                <w:sz w:val="22"/>
                <w:szCs w:val="22"/>
                <w:lang w:eastAsia="en-US"/>
              </w:rPr>
            </w:pPr>
          </w:p>
        </w:tc>
      </w:tr>
    </w:tbl>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Заказчик:                                                                        Поставщик:</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Директор_________ /Борзов А.В./                    ____________________ / ___________/</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М.П.                                                                           М.П.</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4"/>
          <w:szCs w:val="24"/>
        </w:rPr>
        <w:sectPr w:rsidR="00C3052C">
          <w:footnotePr>
            <w:numFmt w:val="chicago"/>
            <w:numRestart w:val="eachPage"/>
          </w:footnotePr>
          <w:pgSz w:w="11906" w:h="16838"/>
          <w:pgMar w:top="851" w:right="849" w:bottom="709" w:left="1701" w:header="709" w:footer="709" w:gutter="0"/>
          <w:cols w:space="720"/>
        </w:sect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lastRenderedPageBreak/>
        <w:t xml:space="preserve">ЧАСТЬ </w:t>
      </w:r>
      <w:r>
        <w:rPr>
          <w:b/>
          <w:sz w:val="24"/>
          <w:szCs w:val="24"/>
          <w:lang w:val="en-US"/>
        </w:rPr>
        <w:t>III</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ОПИСАНИЕ ОБЪЕКТА ЗАКУПКИ</w:t>
      </w: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6"/>
          <w:szCs w:val="6"/>
        </w:rPr>
      </w:pPr>
    </w:p>
    <w:p w:rsidR="00C3052C" w:rsidRDefault="00C3052C" w:rsidP="00C3052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Характеристики объекта закупок</w:t>
      </w: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426" w:firstLine="426"/>
        <w:jc w:val="both"/>
        <w:rPr>
          <w:sz w:val="6"/>
          <w:szCs w:val="6"/>
          <w:lang w:eastAsia="x-none"/>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426" w:firstLine="426"/>
        <w:jc w:val="both"/>
        <w:rPr>
          <w:sz w:val="6"/>
          <w:szCs w:val="6"/>
          <w:lang w:eastAsia="x-none"/>
        </w:rPr>
      </w:pP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firstLine="426"/>
        <w:jc w:val="both"/>
        <w:rPr>
          <w:rFonts w:ascii="Times New Roman" w:hAnsi="Times New Roman"/>
          <w:lang w:val="ru-RU" w:eastAsia="ru-RU"/>
        </w:rPr>
      </w:pPr>
      <w:r>
        <w:rPr>
          <w:rFonts w:ascii="Times New Roman" w:hAnsi="Times New Roman"/>
          <w:lang w:val="ru-RU" w:eastAsia="ru-RU"/>
        </w:rPr>
        <w:t>Наименование и описание объекта закупки с учетом требований, предусмотренных правилами описания объекта закупки, изложенных в статье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9"/>
        <w:gridCol w:w="5672"/>
        <w:gridCol w:w="1559"/>
      </w:tblGrid>
      <w:tr w:rsidR="00C3052C" w:rsidTr="00C3052C">
        <w:trPr>
          <w:trHeight w:val="436"/>
        </w:trPr>
        <w:tc>
          <w:tcPr>
            <w:tcW w:w="568" w:type="dxa"/>
            <w:tcBorders>
              <w:top w:val="single" w:sz="4" w:space="0" w:color="auto"/>
              <w:left w:val="single" w:sz="4" w:space="0" w:color="auto"/>
              <w:bottom w:val="single" w:sz="4" w:space="0" w:color="auto"/>
              <w:right w:val="single" w:sz="4" w:space="0" w:color="auto"/>
            </w:tcBorders>
            <w:vAlign w:val="center"/>
            <w:hideMark/>
          </w:tcPr>
          <w:p w:rsidR="00C3052C" w:rsidRDefault="00C3052C">
            <w:pPr>
              <w:suppressAutoHyphens/>
              <w:spacing w:line="240" w:lineRule="atLeast"/>
              <w:jc w:val="center"/>
              <w:rPr>
                <w:rFonts w:eastAsia="Arial"/>
                <w:b/>
                <w:sz w:val="22"/>
                <w:szCs w:val="22"/>
                <w:lang w:eastAsia="ar-SA"/>
              </w:rPr>
            </w:pPr>
            <w:r>
              <w:rPr>
                <w:rFonts w:eastAsia="Arial"/>
                <w:b/>
                <w:sz w:val="22"/>
                <w:szCs w:val="22"/>
                <w:lang w:eastAsia="ar-SA"/>
              </w:rPr>
              <w:t xml:space="preserve">№ </w:t>
            </w:r>
            <w:proofErr w:type="gramStart"/>
            <w:r>
              <w:rPr>
                <w:rFonts w:eastAsia="Arial"/>
                <w:b/>
                <w:sz w:val="22"/>
                <w:szCs w:val="22"/>
                <w:lang w:eastAsia="ar-SA"/>
              </w:rPr>
              <w:t>п</w:t>
            </w:r>
            <w:proofErr w:type="gramEnd"/>
            <w:r>
              <w:rPr>
                <w:rFonts w:eastAsia="Arial"/>
                <w:b/>
                <w:sz w:val="22"/>
                <w:szCs w:val="22"/>
                <w:lang w:eastAsia="ar-SA"/>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052C" w:rsidRDefault="00C3052C">
            <w:pPr>
              <w:suppressAutoHyphens/>
              <w:spacing w:line="240" w:lineRule="atLeast"/>
              <w:jc w:val="center"/>
              <w:rPr>
                <w:rFonts w:eastAsia="Arial"/>
                <w:b/>
                <w:sz w:val="22"/>
                <w:szCs w:val="22"/>
                <w:lang w:eastAsia="ar-SA"/>
              </w:rPr>
            </w:pPr>
            <w:r>
              <w:rPr>
                <w:rFonts w:eastAsia="Arial"/>
                <w:b/>
                <w:sz w:val="22"/>
                <w:szCs w:val="22"/>
                <w:lang w:eastAsia="ar-SA"/>
              </w:rPr>
              <w:t>Наименование товара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C3052C" w:rsidRDefault="00C3052C">
            <w:pPr>
              <w:suppressAutoHyphens/>
              <w:spacing w:line="240" w:lineRule="atLeast"/>
              <w:jc w:val="center"/>
              <w:rPr>
                <w:rFonts w:eastAsia="Arial"/>
                <w:b/>
                <w:sz w:val="22"/>
                <w:szCs w:val="22"/>
                <w:lang w:eastAsia="ar-SA"/>
              </w:rPr>
            </w:pPr>
            <w:r>
              <w:rPr>
                <w:rFonts w:eastAsia="Arial"/>
                <w:b/>
                <w:sz w:val="22"/>
                <w:szCs w:val="22"/>
                <w:lang w:eastAsia="ar-SA"/>
              </w:rPr>
              <w:t>Технические характеристики товара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2C" w:rsidRDefault="00C3052C">
            <w:pPr>
              <w:suppressAutoHyphens/>
              <w:spacing w:line="240" w:lineRule="atLeast"/>
              <w:ind w:right="-108"/>
              <w:jc w:val="center"/>
              <w:rPr>
                <w:rFonts w:eastAsia="Arial"/>
                <w:b/>
                <w:sz w:val="22"/>
                <w:szCs w:val="22"/>
                <w:lang w:eastAsia="ar-SA"/>
              </w:rPr>
            </w:pPr>
            <w:r>
              <w:rPr>
                <w:rFonts w:eastAsia="Arial"/>
                <w:b/>
                <w:sz w:val="22"/>
                <w:szCs w:val="22"/>
                <w:lang w:eastAsia="ar-SA"/>
              </w:rPr>
              <w:t xml:space="preserve">Количество, </w:t>
            </w:r>
            <w:proofErr w:type="gramStart"/>
            <w:r>
              <w:rPr>
                <w:rFonts w:eastAsia="Arial"/>
                <w:b/>
                <w:sz w:val="22"/>
                <w:szCs w:val="22"/>
                <w:lang w:eastAsia="ar-SA"/>
              </w:rPr>
              <w:t>кг</w:t>
            </w:r>
            <w:proofErr w:type="gramEnd"/>
            <w:r>
              <w:rPr>
                <w:rFonts w:eastAsia="Arial"/>
                <w:b/>
                <w:sz w:val="22"/>
                <w:szCs w:val="22"/>
                <w:lang w:eastAsia="ar-SA"/>
              </w:rPr>
              <w:t>.</w:t>
            </w:r>
          </w:p>
        </w:tc>
      </w:tr>
      <w:tr w:rsidR="00C3052C" w:rsidTr="00C3052C">
        <w:trPr>
          <w:trHeight w:val="58"/>
        </w:trPr>
        <w:tc>
          <w:tcPr>
            <w:tcW w:w="568" w:type="dxa"/>
            <w:tcBorders>
              <w:top w:val="single" w:sz="4" w:space="0" w:color="auto"/>
              <w:left w:val="single" w:sz="4" w:space="0" w:color="auto"/>
              <w:bottom w:val="single" w:sz="4" w:space="0" w:color="auto"/>
              <w:right w:val="single" w:sz="4" w:space="0" w:color="auto"/>
            </w:tcBorders>
            <w:vAlign w:val="center"/>
            <w:hideMark/>
          </w:tcPr>
          <w:p w:rsidR="00C3052C" w:rsidRDefault="00C3052C">
            <w:pPr>
              <w:pStyle w:val="aff1"/>
              <w:jc w:val="center"/>
              <w:rPr>
                <w:rFonts w:ascii="Times New Roman" w:hAnsi="Times New Roman" w:cs="Times New Roman"/>
                <w:sz w:val="22"/>
                <w:szCs w:val="22"/>
              </w:rPr>
            </w:pPr>
            <w:r>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rsidR="00C3052C" w:rsidRDefault="00C3052C">
            <w:pPr>
              <w:jc w:val="both"/>
              <w:rPr>
                <w:sz w:val="22"/>
                <w:szCs w:val="22"/>
              </w:rPr>
            </w:pPr>
            <w:r>
              <w:rPr>
                <w:sz w:val="22"/>
                <w:szCs w:val="22"/>
              </w:rPr>
              <w:t>Полнорационный сбалансированный сухой корм супер-премиум класса для взрослых собак гигантских пород</w:t>
            </w:r>
          </w:p>
          <w:p w:rsidR="00C3052C" w:rsidRDefault="00C3052C">
            <w:pPr>
              <w:spacing w:line="240" w:lineRule="atLeast"/>
              <w:jc w:val="both"/>
              <w:rPr>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C3052C" w:rsidRDefault="00C3052C">
            <w:pPr>
              <w:suppressAutoHyphens/>
              <w:spacing w:line="240" w:lineRule="atLeast"/>
              <w:rPr>
                <w:sz w:val="22"/>
                <w:szCs w:val="22"/>
              </w:rPr>
            </w:pPr>
            <w:r>
              <w:rPr>
                <w:sz w:val="22"/>
                <w:szCs w:val="22"/>
              </w:rPr>
              <w:t>В соответствие с ГОСТ.</w:t>
            </w:r>
          </w:p>
          <w:p w:rsidR="00C3052C" w:rsidRDefault="00C3052C">
            <w:pPr>
              <w:suppressAutoHyphens/>
              <w:spacing w:line="240" w:lineRule="atLeast"/>
              <w:rPr>
                <w:sz w:val="22"/>
                <w:szCs w:val="22"/>
              </w:rPr>
            </w:pPr>
            <w:r>
              <w:rPr>
                <w:color w:val="2D2D2D"/>
                <w:sz w:val="22"/>
                <w:szCs w:val="22"/>
              </w:rPr>
              <w:t>Полнорационный сухой корм для взрослых собак очень крупных размеров (вес взрослой собаки более 45 кг) в возрасте старше 18 месяцев.</w:t>
            </w:r>
          </w:p>
          <w:p w:rsidR="00C3052C" w:rsidRDefault="00C3052C">
            <w:pPr>
              <w:pStyle w:val="a8"/>
              <w:rPr>
                <w:color w:val="2D2D2D"/>
                <w:sz w:val="22"/>
                <w:szCs w:val="22"/>
              </w:rPr>
            </w:pPr>
            <w:r>
              <w:rPr>
                <w:color w:val="2D2D2D"/>
                <w:sz w:val="22"/>
                <w:szCs w:val="22"/>
              </w:rPr>
              <w:t xml:space="preserve">СОСТАВ: </w:t>
            </w:r>
            <w:proofErr w:type="spellStart"/>
            <w:proofErr w:type="gramStart"/>
            <w:r>
              <w:rPr>
                <w:color w:val="2D2D2D"/>
                <w:sz w:val="22"/>
                <w:szCs w:val="22"/>
              </w:rPr>
              <w:t>Дегидратированные</w:t>
            </w:r>
            <w:proofErr w:type="spellEnd"/>
            <w:r>
              <w:rPr>
                <w:color w:val="2D2D2D"/>
                <w:sz w:val="22"/>
                <w:szCs w:val="22"/>
              </w:rPr>
              <w:t xml:space="preserve"> белки животного происхождения (птица), кукурузная мука, кукуруза, животные жиры, кукурузная клейковина, </w:t>
            </w:r>
            <w:proofErr w:type="spellStart"/>
            <w:r>
              <w:rPr>
                <w:color w:val="2D2D2D"/>
                <w:sz w:val="22"/>
                <w:szCs w:val="22"/>
              </w:rPr>
              <w:t>гидролизат</w:t>
            </w:r>
            <w:proofErr w:type="spellEnd"/>
            <w:r>
              <w:rPr>
                <w:color w:val="2D2D2D"/>
                <w:sz w:val="22"/>
                <w:szCs w:val="22"/>
              </w:rPr>
              <w:t xml:space="preserve"> белков животного происхождения, минеральные вещества, </w:t>
            </w:r>
            <w:proofErr w:type="spellStart"/>
            <w:r>
              <w:rPr>
                <w:color w:val="2D2D2D"/>
                <w:sz w:val="22"/>
                <w:szCs w:val="22"/>
              </w:rPr>
              <w:t>изолят</w:t>
            </w:r>
            <w:proofErr w:type="spellEnd"/>
            <w:r>
              <w:rPr>
                <w:color w:val="2D2D2D"/>
                <w:sz w:val="22"/>
                <w:szCs w:val="22"/>
              </w:rPr>
              <w:t xml:space="preserve"> растительных белков, свекольный жом, рыбий жир, растительная клетчатка, соевое масло, дрожжи, масло огуречника аптечного, </w:t>
            </w:r>
            <w:proofErr w:type="spellStart"/>
            <w:r>
              <w:rPr>
                <w:color w:val="2D2D2D"/>
                <w:sz w:val="22"/>
                <w:szCs w:val="22"/>
              </w:rPr>
              <w:t>гидролизат</w:t>
            </w:r>
            <w:proofErr w:type="spellEnd"/>
            <w:r>
              <w:rPr>
                <w:color w:val="2D2D2D"/>
                <w:sz w:val="22"/>
                <w:szCs w:val="22"/>
              </w:rPr>
              <w:t xml:space="preserve"> из панциря ракообразных (источник глюкозамина), экстракт бархатцев прямостоячих (источник </w:t>
            </w:r>
            <w:proofErr w:type="spellStart"/>
            <w:r>
              <w:rPr>
                <w:color w:val="2D2D2D"/>
                <w:sz w:val="22"/>
                <w:szCs w:val="22"/>
              </w:rPr>
              <w:t>лютеина</w:t>
            </w:r>
            <w:proofErr w:type="spellEnd"/>
            <w:r>
              <w:rPr>
                <w:color w:val="2D2D2D"/>
                <w:sz w:val="22"/>
                <w:szCs w:val="22"/>
              </w:rPr>
              <w:t xml:space="preserve">), </w:t>
            </w:r>
            <w:proofErr w:type="spellStart"/>
            <w:r>
              <w:rPr>
                <w:color w:val="2D2D2D"/>
                <w:sz w:val="22"/>
                <w:szCs w:val="22"/>
              </w:rPr>
              <w:t>гидролизат</w:t>
            </w:r>
            <w:proofErr w:type="spellEnd"/>
            <w:r>
              <w:rPr>
                <w:color w:val="2D2D2D"/>
                <w:sz w:val="22"/>
                <w:szCs w:val="22"/>
              </w:rPr>
              <w:t xml:space="preserve"> из хряща (источник </w:t>
            </w:r>
            <w:proofErr w:type="spellStart"/>
            <w:r>
              <w:rPr>
                <w:color w:val="2D2D2D"/>
                <w:sz w:val="22"/>
                <w:szCs w:val="22"/>
              </w:rPr>
              <w:t>хондроитина</w:t>
            </w:r>
            <w:proofErr w:type="spellEnd"/>
            <w:r>
              <w:rPr>
                <w:color w:val="2D2D2D"/>
                <w:sz w:val="22"/>
                <w:szCs w:val="22"/>
              </w:rPr>
              <w:t xml:space="preserve">). </w:t>
            </w:r>
            <w:proofErr w:type="gramEnd"/>
          </w:p>
          <w:p w:rsidR="00C3052C" w:rsidRDefault="00C3052C">
            <w:pPr>
              <w:pStyle w:val="a8"/>
              <w:rPr>
                <w:color w:val="2D2D2D"/>
                <w:sz w:val="22"/>
                <w:szCs w:val="22"/>
              </w:rPr>
            </w:pPr>
            <w:r>
              <w:rPr>
                <w:color w:val="2D2D2D"/>
                <w:sz w:val="22"/>
                <w:szCs w:val="22"/>
              </w:rPr>
              <w:t xml:space="preserve">Добавки (в 1 кг) – компоненты, вносимые в процессе производства </w:t>
            </w:r>
            <w:r>
              <w:rPr>
                <w:color w:val="2D2D2D"/>
                <w:sz w:val="22"/>
                <w:szCs w:val="22"/>
              </w:rPr>
              <w:br/>
              <w:t xml:space="preserve">Питательные добавки: Витамин A: 21700 ME, Витамин D3: 1000 ME, Железо: 41 мг, Йод: 4,1 мг, Марганец: 53 мг, Цинк: 159 мг, </w:t>
            </w:r>
            <w:proofErr w:type="spellStart"/>
            <w:r>
              <w:rPr>
                <w:color w:val="2D2D2D"/>
                <w:sz w:val="22"/>
                <w:szCs w:val="22"/>
              </w:rPr>
              <w:t>Ce</w:t>
            </w:r>
            <w:proofErr w:type="gramStart"/>
            <w:r>
              <w:rPr>
                <w:color w:val="2D2D2D"/>
                <w:sz w:val="22"/>
                <w:szCs w:val="22"/>
              </w:rPr>
              <w:t>л</w:t>
            </w:r>
            <w:proofErr w:type="gramEnd"/>
            <w:r>
              <w:rPr>
                <w:color w:val="2D2D2D"/>
                <w:sz w:val="22"/>
                <w:szCs w:val="22"/>
              </w:rPr>
              <w:t>eн</w:t>
            </w:r>
            <w:proofErr w:type="spellEnd"/>
            <w:r>
              <w:rPr>
                <w:color w:val="2D2D2D"/>
                <w:sz w:val="22"/>
                <w:szCs w:val="22"/>
              </w:rPr>
              <w:t>: 0,09 мг, Таурин: 1,3 г</w:t>
            </w:r>
          </w:p>
          <w:p w:rsidR="00C3052C" w:rsidRDefault="00C3052C">
            <w:pPr>
              <w:suppressAutoHyphens/>
              <w:rPr>
                <w:sz w:val="22"/>
                <w:szCs w:val="22"/>
              </w:rPr>
            </w:pPr>
            <w:r>
              <w:rPr>
                <w:sz w:val="22"/>
                <w:szCs w:val="22"/>
              </w:rPr>
              <w:t>Упаковка пластиковый пакет (мешок). Максимальный вес мешка с кормом 15 кг. Остаточный срок годности на момент поставки не менее 70 % срока годности, установленного производителем.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2C" w:rsidRDefault="00C3052C">
            <w:pPr>
              <w:pStyle w:val="aff1"/>
              <w:jc w:val="center"/>
              <w:rPr>
                <w:rFonts w:ascii="Times New Roman" w:hAnsi="Times New Roman" w:cs="Times New Roman"/>
                <w:sz w:val="22"/>
                <w:szCs w:val="22"/>
              </w:rPr>
            </w:pPr>
            <w:r>
              <w:rPr>
                <w:rFonts w:ascii="Times New Roman" w:hAnsi="Times New Roman" w:cs="Times New Roman"/>
                <w:sz w:val="22"/>
                <w:szCs w:val="22"/>
              </w:rPr>
              <w:t>105</w:t>
            </w:r>
          </w:p>
        </w:tc>
      </w:tr>
      <w:tr w:rsidR="00C3052C" w:rsidTr="00C3052C">
        <w:trPr>
          <w:trHeight w:val="58"/>
        </w:trPr>
        <w:tc>
          <w:tcPr>
            <w:tcW w:w="568" w:type="dxa"/>
            <w:tcBorders>
              <w:top w:val="single" w:sz="4" w:space="0" w:color="auto"/>
              <w:left w:val="single" w:sz="4" w:space="0" w:color="auto"/>
              <w:bottom w:val="single" w:sz="4" w:space="0" w:color="auto"/>
              <w:right w:val="single" w:sz="4" w:space="0" w:color="auto"/>
            </w:tcBorders>
            <w:vAlign w:val="center"/>
            <w:hideMark/>
          </w:tcPr>
          <w:p w:rsidR="00C3052C" w:rsidRDefault="00C3052C">
            <w:pPr>
              <w:pStyle w:val="aff1"/>
              <w:jc w:val="center"/>
              <w:rPr>
                <w:rFonts w:ascii="Times New Roman" w:hAnsi="Times New Roman" w:cs="Times New Roman"/>
                <w:sz w:val="22"/>
                <w:szCs w:val="22"/>
              </w:rPr>
            </w:pPr>
            <w:r>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vAlign w:val="center"/>
          </w:tcPr>
          <w:p w:rsidR="00C3052C" w:rsidRDefault="00C3052C">
            <w:pPr>
              <w:jc w:val="both"/>
              <w:rPr>
                <w:sz w:val="22"/>
                <w:szCs w:val="22"/>
              </w:rPr>
            </w:pPr>
            <w:r>
              <w:rPr>
                <w:sz w:val="22"/>
                <w:szCs w:val="22"/>
              </w:rPr>
              <w:t>Полнорационный сбалансированный сухой корм супер-премиум класса для взрослых собак крупных пород</w:t>
            </w:r>
          </w:p>
          <w:p w:rsidR="00C3052C" w:rsidRDefault="00C3052C">
            <w:pPr>
              <w:spacing w:line="240" w:lineRule="atLeast"/>
              <w:jc w:val="both"/>
              <w:rPr>
                <w:i/>
                <w:sz w:val="22"/>
                <w:szCs w:val="22"/>
              </w:rPr>
            </w:pPr>
          </w:p>
        </w:tc>
        <w:tc>
          <w:tcPr>
            <w:tcW w:w="5670" w:type="dxa"/>
            <w:tcBorders>
              <w:top w:val="single" w:sz="4" w:space="0" w:color="auto"/>
              <w:left w:val="single" w:sz="4" w:space="0" w:color="auto"/>
              <w:bottom w:val="single" w:sz="4" w:space="0" w:color="auto"/>
              <w:right w:val="single" w:sz="4" w:space="0" w:color="auto"/>
            </w:tcBorders>
          </w:tcPr>
          <w:p w:rsidR="00C3052C" w:rsidRDefault="00C3052C">
            <w:pPr>
              <w:suppressAutoHyphens/>
              <w:spacing w:line="240" w:lineRule="atLeast"/>
              <w:rPr>
                <w:sz w:val="22"/>
                <w:szCs w:val="22"/>
              </w:rPr>
            </w:pPr>
            <w:r>
              <w:rPr>
                <w:sz w:val="22"/>
                <w:szCs w:val="22"/>
              </w:rPr>
              <w:t>В соответствие с ГОСТ.</w:t>
            </w:r>
          </w:p>
          <w:p w:rsidR="00C3052C" w:rsidRDefault="00C3052C">
            <w:pPr>
              <w:suppressAutoHyphens/>
              <w:spacing w:line="240" w:lineRule="atLeast"/>
              <w:rPr>
                <w:sz w:val="22"/>
                <w:szCs w:val="22"/>
              </w:rPr>
            </w:pPr>
            <w:r>
              <w:rPr>
                <w:sz w:val="22"/>
                <w:szCs w:val="22"/>
              </w:rPr>
              <w:t>Полнорационный сухой корм для взрослых собак крупных размеров (вес собаки от 26 до 44 кг) в возрасте от 5 до 8 лет.</w:t>
            </w:r>
          </w:p>
          <w:p w:rsidR="00C3052C" w:rsidRDefault="00C3052C">
            <w:pPr>
              <w:suppressAutoHyphens/>
              <w:spacing w:line="240" w:lineRule="atLeast"/>
              <w:rPr>
                <w:sz w:val="22"/>
                <w:szCs w:val="22"/>
              </w:rPr>
            </w:pPr>
          </w:p>
          <w:p w:rsidR="00C3052C" w:rsidRDefault="00C3052C">
            <w:pPr>
              <w:suppressAutoHyphens/>
              <w:spacing w:line="240" w:lineRule="atLeast"/>
              <w:rPr>
                <w:sz w:val="22"/>
                <w:szCs w:val="22"/>
              </w:rPr>
            </w:pPr>
            <w:r>
              <w:rPr>
                <w:sz w:val="22"/>
                <w:szCs w:val="22"/>
              </w:rPr>
              <w:t xml:space="preserve">СОСТАВ: </w:t>
            </w:r>
            <w:proofErr w:type="spellStart"/>
            <w:proofErr w:type="gramStart"/>
            <w:r>
              <w:rPr>
                <w:sz w:val="22"/>
                <w:szCs w:val="22"/>
              </w:rPr>
              <w:t>Дегидратированные</w:t>
            </w:r>
            <w:proofErr w:type="spellEnd"/>
            <w:r>
              <w:rPr>
                <w:sz w:val="22"/>
                <w:szCs w:val="22"/>
              </w:rPr>
              <w:t xml:space="preserve"> белки животного происхождения (птица), рис, животные жиры, пшеница, кукурузная мука, пшеничная мука, </w:t>
            </w:r>
            <w:proofErr w:type="spellStart"/>
            <w:r>
              <w:rPr>
                <w:sz w:val="22"/>
                <w:szCs w:val="22"/>
              </w:rPr>
              <w:t>изолят</w:t>
            </w:r>
            <w:proofErr w:type="spellEnd"/>
            <w:r>
              <w:rPr>
                <w:sz w:val="22"/>
                <w:szCs w:val="22"/>
              </w:rPr>
              <w:t xml:space="preserve"> растительных белков, </w:t>
            </w:r>
            <w:proofErr w:type="spellStart"/>
            <w:r>
              <w:rPr>
                <w:sz w:val="22"/>
                <w:szCs w:val="22"/>
              </w:rPr>
              <w:t>гидролизат</w:t>
            </w:r>
            <w:proofErr w:type="spellEnd"/>
            <w:r>
              <w:rPr>
                <w:sz w:val="22"/>
                <w:szCs w:val="22"/>
              </w:rPr>
              <w:t xml:space="preserve"> белков животного происхождения, кукурузная клейковина, кукуруза, растительная клетчатка, минеральные вещества, свекольный жом, рыбий жир, дрожжи, соевое масло, оболочка и семена подорожника, </w:t>
            </w:r>
            <w:proofErr w:type="spellStart"/>
            <w:r>
              <w:rPr>
                <w:sz w:val="22"/>
                <w:szCs w:val="22"/>
              </w:rPr>
              <w:t>фруктоолигосахариды</w:t>
            </w:r>
            <w:proofErr w:type="spellEnd"/>
            <w:r>
              <w:rPr>
                <w:sz w:val="22"/>
                <w:szCs w:val="22"/>
              </w:rPr>
              <w:t xml:space="preserve">, масло огуречника аптечного, экстракт бархатцев прямостоячих (источник </w:t>
            </w:r>
            <w:proofErr w:type="spellStart"/>
            <w:r>
              <w:rPr>
                <w:sz w:val="22"/>
                <w:szCs w:val="22"/>
              </w:rPr>
              <w:t>лютеина</w:t>
            </w:r>
            <w:proofErr w:type="spellEnd"/>
            <w:r>
              <w:rPr>
                <w:sz w:val="22"/>
                <w:szCs w:val="22"/>
              </w:rPr>
              <w:t xml:space="preserve">), экстракты зеленого чая и винограда (источники полифенолов), </w:t>
            </w:r>
            <w:proofErr w:type="spellStart"/>
            <w:r>
              <w:rPr>
                <w:sz w:val="22"/>
                <w:szCs w:val="22"/>
              </w:rPr>
              <w:t>гидролизат</w:t>
            </w:r>
            <w:proofErr w:type="spellEnd"/>
            <w:r>
              <w:rPr>
                <w:sz w:val="22"/>
                <w:szCs w:val="22"/>
              </w:rPr>
              <w:t xml:space="preserve"> из панциря ракообразных (источник глюкозамина</w:t>
            </w:r>
            <w:proofErr w:type="gramEnd"/>
            <w:r>
              <w:rPr>
                <w:sz w:val="22"/>
                <w:szCs w:val="22"/>
              </w:rPr>
              <w:t xml:space="preserve">), </w:t>
            </w:r>
            <w:proofErr w:type="spellStart"/>
            <w:r>
              <w:rPr>
                <w:sz w:val="22"/>
                <w:szCs w:val="22"/>
              </w:rPr>
              <w:t>гидролизат</w:t>
            </w:r>
            <w:proofErr w:type="spellEnd"/>
            <w:r>
              <w:rPr>
                <w:sz w:val="22"/>
                <w:szCs w:val="22"/>
              </w:rPr>
              <w:t xml:space="preserve"> из хряща (источник </w:t>
            </w:r>
            <w:proofErr w:type="spellStart"/>
            <w:r>
              <w:rPr>
                <w:sz w:val="22"/>
                <w:szCs w:val="22"/>
              </w:rPr>
              <w:t>хондроитина</w:t>
            </w:r>
            <w:proofErr w:type="spellEnd"/>
            <w:r>
              <w:rPr>
                <w:sz w:val="22"/>
                <w:szCs w:val="22"/>
              </w:rPr>
              <w:t xml:space="preserve">). </w:t>
            </w:r>
          </w:p>
          <w:p w:rsidR="00C3052C" w:rsidRDefault="00C3052C">
            <w:pPr>
              <w:pStyle w:val="a8"/>
              <w:rPr>
                <w:sz w:val="22"/>
                <w:szCs w:val="22"/>
              </w:rPr>
            </w:pPr>
            <w:r>
              <w:rPr>
                <w:sz w:val="22"/>
                <w:szCs w:val="22"/>
              </w:rPr>
              <w:t xml:space="preserve">Добавки (в 1 кг) – компоненты, вносимые в процессе </w:t>
            </w:r>
            <w:r>
              <w:rPr>
                <w:sz w:val="22"/>
                <w:szCs w:val="22"/>
              </w:rPr>
              <w:lastRenderedPageBreak/>
              <w:t xml:space="preserve">производства </w:t>
            </w:r>
            <w:r>
              <w:rPr>
                <w:sz w:val="22"/>
                <w:szCs w:val="22"/>
              </w:rPr>
              <w:br/>
            </w:r>
            <w:r>
              <w:rPr>
                <w:color w:val="2D2D2D"/>
                <w:sz w:val="22"/>
                <w:szCs w:val="22"/>
              </w:rPr>
              <w:t xml:space="preserve">Питательные добавки: </w:t>
            </w:r>
            <w:proofErr w:type="gramStart"/>
            <w:r>
              <w:rPr>
                <w:sz w:val="22"/>
                <w:szCs w:val="22"/>
              </w:rPr>
              <w:t>Витамин A: 22400 МЕ, Витамин D3: 1000 МЕ, Железо: 46 мг, Йод: 4,6 мг, Медь: 9 мг, Марганец: 59 мг, Цинк: 178 мг, Селен: 0,1 мг.</w:t>
            </w:r>
            <w:proofErr w:type="gramEnd"/>
          </w:p>
          <w:p w:rsidR="00C3052C" w:rsidRDefault="00C3052C">
            <w:pPr>
              <w:suppressAutoHyphens/>
              <w:spacing w:line="240" w:lineRule="atLeast"/>
              <w:rPr>
                <w:sz w:val="22"/>
                <w:szCs w:val="22"/>
              </w:rPr>
            </w:pPr>
            <w:r>
              <w:rPr>
                <w:sz w:val="22"/>
                <w:szCs w:val="22"/>
              </w:rPr>
              <w:t>Упаковка пластиковый пакет (мешок). Максимальный вес мешка с кормом 15 кг. Остаточный срок годности на момент поставки не менее 70 % срока годности, установленного производителем.</w:t>
            </w:r>
          </w:p>
          <w:p w:rsidR="00C3052C" w:rsidRDefault="00C3052C">
            <w:pPr>
              <w:suppressAutoHyphens/>
              <w:spacing w:line="240" w:lineRule="atLeast"/>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3052C" w:rsidRDefault="00C3052C">
            <w:pPr>
              <w:pStyle w:val="aff1"/>
              <w:jc w:val="center"/>
              <w:rPr>
                <w:rFonts w:ascii="Times New Roman" w:hAnsi="Times New Roman" w:cs="Times New Roman"/>
                <w:sz w:val="22"/>
                <w:szCs w:val="22"/>
              </w:rPr>
            </w:pPr>
            <w:r>
              <w:rPr>
                <w:rFonts w:ascii="Times New Roman" w:hAnsi="Times New Roman" w:cs="Times New Roman"/>
                <w:sz w:val="22"/>
                <w:szCs w:val="22"/>
              </w:rPr>
              <w:lastRenderedPageBreak/>
              <w:t>90</w:t>
            </w:r>
          </w:p>
        </w:tc>
      </w:tr>
    </w:tbl>
    <w:p w:rsidR="00C3052C" w:rsidRDefault="00C3052C" w:rsidP="00C3052C">
      <w:pPr>
        <w:widowControl/>
        <w:tabs>
          <w:tab w:val="left" w:pos="859"/>
        </w:tabs>
        <w:autoSpaceDE/>
        <w:adjustRightInd/>
        <w:rPr>
          <w:rFonts w:eastAsia="Calibri"/>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rFonts w:eastAsia="Calibri"/>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Calibri"/>
          <w:b/>
          <w:sz w:val="24"/>
          <w:szCs w:val="24"/>
        </w:rPr>
      </w:pPr>
    </w:p>
    <w:p w:rsidR="00C3052C" w:rsidRDefault="00C3052C" w:rsidP="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Calibri"/>
          <w:b/>
          <w:sz w:val="24"/>
          <w:szCs w:val="24"/>
        </w:rPr>
      </w:pPr>
      <w:r>
        <w:rPr>
          <w:rFonts w:eastAsia="Calibri"/>
          <w:b/>
          <w:sz w:val="24"/>
          <w:szCs w:val="24"/>
        </w:rPr>
        <w:t>2. Обоснование начальной (максимальной) цены контракта</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Используемый метод определения НМЦК: анализ рынка.</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Коммерческое предложение 1</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Коммерческое предложение 2</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Коммерческое предложение 3</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Коммерческое предложение 4</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Коммерческое предложение 5</w:t>
      </w: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10212" w:type="dxa"/>
        <w:tblInd w:w="-318" w:type="dxa"/>
        <w:shd w:val="clear" w:color="auto" w:fill="FFFFFF"/>
        <w:tblLayout w:type="fixed"/>
        <w:tblLook w:val="04A0" w:firstRow="1" w:lastRow="0" w:firstColumn="1" w:lastColumn="0" w:noHBand="0" w:noVBand="1"/>
      </w:tblPr>
      <w:tblGrid>
        <w:gridCol w:w="569"/>
        <w:gridCol w:w="2270"/>
        <w:gridCol w:w="851"/>
        <w:gridCol w:w="992"/>
        <w:gridCol w:w="1135"/>
        <w:gridCol w:w="992"/>
        <w:gridCol w:w="992"/>
        <w:gridCol w:w="993"/>
        <w:gridCol w:w="1418"/>
      </w:tblGrid>
      <w:tr w:rsidR="00C3052C" w:rsidTr="00C3052C">
        <w:trPr>
          <w:trHeight w:val="26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Наименование</w:t>
            </w:r>
          </w:p>
          <w:p w:rsidR="00C3052C" w:rsidRDefault="00C3052C">
            <w:pPr>
              <w:pStyle w:val="aff1"/>
              <w:jc w:val="center"/>
              <w:rPr>
                <w:rFonts w:ascii="Times New Roman" w:hAnsi="Times New Roman" w:cs="Times New Roman"/>
                <w:b/>
              </w:rPr>
            </w:pPr>
            <w:r>
              <w:rPr>
                <w:rFonts w:ascii="Times New Roman" w:hAnsi="Times New Roman" w:cs="Times New Roman"/>
                <w:b/>
              </w:rPr>
              <w:t>товара</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 xml:space="preserve">Кол-во, </w:t>
            </w:r>
            <w:proofErr w:type="gramStart"/>
            <w:r>
              <w:rPr>
                <w:rFonts w:ascii="Times New Roman" w:hAnsi="Times New Roman" w:cs="Times New Roman"/>
                <w:b/>
              </w:rPr>
              <w:t>кг</w:t>
            </w:r>
            <w:proofErr w:type="gramEnd"/>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Цена коммерческого предложения, руб.</w:t>
            </w:r>
          </w:p>
        </w:tc>
        <w:tc>
          <w:tcPr>
            <w:tcW w:w="1417" w:type="dxa"/>
            <w:vMerge w:val="restart"/>
            <w:tcBorders>
              <w:top w:val="single" w:sz="4" w:space="0" w:color="auto"/>
              <w:left w:val="single" w:sz="4" w:space="0" w:color="auto"/>
              <w:bottom w:val="nil"/>
              <w:right w:val="single" w:sz="4" w:space="0" w:color="000000"/>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Средняя цена за 1 кг, руб.</w:t>
            </w:r>
          </w:p>
        </w:tc>
      </w:tr>
      <w:tr w:rsidR="00C3052C" w:rsidTr="00C3052C">
        <w:trPr>
          <w:trHeight w:val="1382"/>
        </w:trPr>
        <w:tc>
          <w:tcPr>
            <w:tcW w:w="1020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052C" w:rsidRDefault="00C3052C">
            <w:pPr>
              <w:widowControl/>
              <w:autoSpaceDE/>
              <w:autoSpaceDN/>
              <w:adjustRightInd/>
              <w:rPr>
                <w:b/>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052C" w:rsidRDefault="00C3052C">
            <w:pPr>
              <w:widowControl/>
              <w:autoSpaceDE/>
              <w:autoSpaceDN/>
              <w:adjustRightInd/>
              <w:rPr>
                <w:b/>
                <w:sz w:val="24"/>
                <w:szCs w:val="24"/>
                <w:lang w:eastAsia="en-US"/>
              </w:rPr>
            </w:pPr>
          </w:p>
        </w:tc>
        <w:tc>
          <w:tcPr>
            <w:tcW w:w="851" w:type="dxa"/>
            <w:vMerge/>
            <w:tcBorders>
              <w:top w:val="single" w:sz="4" w:space="0" w:color="auto"/>
              <w:left w:val="nil"/>
              <w:bottom w:val="single" w:sz="4" w:space="0" w:color="auto"/>
              <w:right w:val="single" w:sz="4" w:space="0" w:color="auto"/>
            </w:tcBorders>
            <w:shd w:val="clear" w:color="auto" w:fill="FFFFFF"/>
            <w:vAlign w:val="center"/>
            <w:hideMark/>
          </w:tcPr>
          <w:p w:rsidR="00C3052C" w:rsidRDefault="00C3052C">
            <w:pPr>
              <w:widowControl/>
              <w:autoSpaceDE/>
              <w:autoSpaceDN/>
              <w:adjustRightInd/>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КП 1 за 1 кг, 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КП 2</w:t>
            </w:r>
          </w:p>
          <w:p w:rsidR="00C3052C" w:rsidRDefault="00C3052C">
            <w:pPr>
              <w:pStyle w:val="aff1"/>
              <w:jc w:val="center"/>
              <w:rPr>
                <w:rFonts w:ascii="Times New Roman" w:hAnsi="Times New Roman" w:cs="Times New Roman"/>
                <w:b/>
              </w:rPr>
            </w:pPr>
            <w:r>
              <w:rPr>
                <w:rFonts w:ascii="Times New Roman" w:hAnsi="Times New Roman" w:cs="Times New Roman"/>
                <w:b/>
              </w:rPr>
              <w:t xml:space="preserve">за 1 кг, </w:t>
            </w:r>
            <w:proofErr w:type="spellStart"/>
            <w:r>
              <w:rPr>
                <w:rFonts w:ascii="Times New Roman" w:hAnsi="Times New Roman" w:cs="Times New Roman"/>
                <w:b/>
              </w:rPr>
              <w:t>руб</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КП 3 за 1 кг, руб.</w:t>
            </w:r>
          </w:p>
        </w:tc>
        <w:tc>
          <w:tcPr>
            <w:tcW w:w="992" w:type="dxa"/>
            <w:tcBorders>
              <w:top w:val="single" w:sz="4" w:space="0" w:color="auto"/>
              <w:left w:val="single" w:sz="4" w:space="0" w:color="auto"/>
              <w:bottom w:val="nil"/>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КП 4 за 1 кг, руб.</w:t>
            </w:r>
          </w:p>
        </w:tc>
        <w:tc>
          <w:tcPr>
            <w:tcW w:w="993" w:type="dxa"/>
            <w:tcBorders>
              <w:top w:val="single" w:sz="4" w:space="0" w:color="auto"/>
              <w:left w:val="single" w:sz="4" w:space="0" w:color="auto"/>
              <w:bottom w:val="nil"/>
              <w:right w:val="single" w:sz="4" w:space="0" w:color="auto"/>
            </w:tcBorders>
            <w:shd w:val="clear" w:color="auto" w:fill="auto"/>
            <w:vAlign w:val="center"/>
            <w:hideMark/>
          </w:tcPr>
          <w:p w:rsidR="00C3052C" w:rsidRDefault="00C3052C">
            <w:pPr>
              <w:pStyle w:val="aff1"/>
              <w:jc w:val="center"/>
              <w:rPr>
                <w:rFonts w:ascii="Times New Roman" w:hAnsi="Times New Roman" w:cs="Times New Roman"/>
                <w:b/>
              </w:rPr>
            </w:pPr>
            <w:r>
              <w:rPr>
                <w:rFonts w:ascii="Times New Roman" w:hAnsi="Times New Roman" w:cs="Times New Roman"/>
                <w:b/>
              </w:rPr>
              <w:t>КП 5 за 1 кг, руб.</w:t>
            </w:r>
          </w:p>
        </w:tc>
        <w:tc>
          <w:tcPr>
            <w:tcW w:w="1417" w:type="dxa"/>
            <w:vMerge/>
            <w:tcBorders>
              <w:top w:val="single" w:sz="4" w:space="0" w:color="auto"/>
              <w:left w:val="single" w:sz="4" w:space="0" w:color="auto"/>
              <w:bottom w:val="nil"/>
              <w:right w:val="single" w:sz="4" w:space="0" w:color="000000"/>
            </w:tcBorders>
            <w:shd w:val="clear" w:color="auto" w:fill="FFFFFF"/>
            <w:vAlign w:val="center"/>
            <w:hideMark/>
          </w:tcPr>
          <w:p w:rsidR="00C3052C" w:rsidRDefault="00C3052C">
            <w:pPr>
              <w:widowControl/>
              <w:autoSpaceDE/>
              <w:autoSpaceDN/>
              <w:adjustRightInd/>
              <w:rPr>
                <w:b/>
                <w:sz w:val="24"/>
                <w:szCs w:val="24"/>
                <w:lang w:eastAsia="en-US"/>
              </w:rPr>
            </w:pPr>
          </w:p>
        </w:tc>
      </w:tr>
      <w:tr w:rsidR="00C3052C" w:rsidTr="00C3052C">
        <w:trPr>
          <w:trHeight w:val="12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C3052C" w:rsidRDefault="00C3052C">
            <w:pPr>
              <w:widowControl/>
              <w:autoSpaceDE/>
              <w:adjustRightInd/>
              <w:jc w:val="both"/>
              <w:rPr>
                <w:sz w:val="24"/>
                <w:szCs w:val="24"/>
              </w:rPr>
            </w:pPr>
            <w:r>
              <w:rPr>
                <w:sz w:val="24"/>
                <w:szCs w:val="24"/>
              </w:rPr>
              <w:t>Полнорационный сбалансированный сухой корм супер-премиум класса для взрослых собак гигантских пород</w:t>
            </w:r>
          </w:p>
          <w:p w:rsidR="00C3052C" w:rsidRDefault="00C3052C">
            <w:pPr>
              <w:spacing w:line="240" w:lineRule="atLeast"/>
              <w:jc w:val="both"/>
              <w:rPr>
                <w:sz w:val="24"/>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105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216,67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234,93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w:t>
            </w:r>
            <w:bookmarkStart w:id="1" w:name="_GoBack"/>
            <w:bookmarkEnd w:id="1"/>
            <w:r>
              <w:rPr>
                <w:rFonts w:ascii="Times New Roman" w:hAnsi="Times New Roman" w:cs="Times New Roman"/>
              </w:rPr>
              <w:t>16,67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224,27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224,73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223,454</w:t>
            </w:r>
          </w:p>
        </w:tc>
      </w:tr>
      <w:tr w:rsidR="00C3052C" w:rsidTr="00C3052C">
        <w:trPr>
          <w:trHeight w:val="12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C3052C" w:rsidRDefault="00C3052C">
            <w:pPr>
              <w:widowControl/>
              <w:autoSpaceDE/>
              <w:adjustRightInd/>
              <w:jc w:val="both"/>
              <w:rPr>
                <w:sz w:val="24"/>
                <w:szCs w:val="24"/>
              </w:rPr>
            </w:pPr>
            <w:r>
              <w:rPr>
                <w:sz w:val="24"/>
                <w:szCs w:val="24"/>
              </w:rPr>
              <w:t>Полнорационный сбалансированный сухой корм супер-премиум класса для взрослых собак крупных пород</w:t>
            </w:r>
          </w:p>
          <w:p w:rsidR="00C3052C" w:rsidRDefault="00C3052C">
            <w:pPr>
              <w:spacing w:line="240" w:lineRule="atLeast"/>
              <w:jc w:val="both"/>
              <w:rPr>
                <w:i/>
                <w:sz w:val="24"/>
                <w:szCs w:val="24"/>
              </w:rPr>
            </w:pP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245,33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251,33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244,67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253,33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254,53</w:t>
            </w:r>
          </w:p>
        </w:tc>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249,838</w:t>
            </w:r>
          </w:p>
        </w:tc>
      </w:tr>
      <w:tr w:rsidR="00C3052C" w:rsidTr="00C3052C">
        <w:trPr>
          <w:trHeight w:val="720"/>
        </w:trPr>
        <w:tc>
          <w:tcPr>
            <w:tcW w:w="10207" w:type="dxa"/>
            <w:gridSpan w:val="9"/>
            <w:tcBorders>
              <w:top w:val="nil"/>
              <w:left w:val="single" w:sz="4" w:space="0" w:color="auto"/>
              <w:bottom w:val="single" w:sz="4" w:space="0" w:color="auto"/>
              <w:right w:val="single" w:sz="4" w:space="0" w:color="000000"/>
            </w:tcBorders>
            <w:shd w:val="clear" w:color="auto" w:fill="auto"/>
            <w:vAlign w:val="center"/>
            <w:hideMark/>
          </w:tcPr>
          <w:p w:rsidR="00C3052C" w:rsidRDefault="00C3052C">
            <w:pPr>
              <w:pStyle w:val="aff1"/>
              <w:jc w:val="center"/>
              <w:rPr>
                <w:rFonts w:ascii="Times New Roman" w:hAnsi="Times New Roman" w:cs="Times New Roman"/>
              </w:rPr>
            </w:pPr>
            <w:r>
              <w:rPr>
                <w:rFonts w:ascii="Times New Roman" w:hAnsi="Times New Roman" w:cs="Times New Roman"/>
              </w:rPr>
              <w:t xml:space="preserve">                     Максимальная цена контракта: 45948,09 руб.</w:t>
            </w:r>
          </w:p>
        </w:tc>
      </w:tr>
    </w:tbl>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C3052C" w:rsidRDefault="00C3052C" w:rsidP="00C30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4"/>
          <w:szCs w:val="24"/>
        </w:rPr>
      </w:pPr>
    </w:p>
    <w:p w:rsidR="00C3052C" w:rsidRDefault="00C3052C" w:rsidP="00C3052C">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C3052C" w:rsidRDefault="00C3052C" w:rsidP="00C3052C">
      <w:pPr>
        <w:pStyle w:val="af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firstLine="426"/>
        <w:jc w:val="both"/>
        <w:rPr>
          <w:rFonts w:ascii="Times New Roman" w:hAnsi="Times New Roman"/>
          <w:lang w:val="ru-RU" w:eastAsia="ru-RU"/>
        </w:rPr>
      </w:pPr>
    </w:p>
    <w:p w:rsidR="00E44BF7" w:rsidRDefault="00E44BF7"/>
    <w:sectPr w:rsidR="00E4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34" w:rsidRDefault="00A00634" w:rsidP="00C3052C">
      <w:r>
        <w:separator/>
      </w:r>
    </w:p>
  </w:endnote>
  <w:endnote w:type="continuationSeparator" w:id="0">
    <w:p w:rsidR="00A00634" w:rsidRDefault="00A00634" w:rsidP="00C3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34" w:rsidRDefault="00A00634" w:rsidP="00C3052C">
      <w:r>
        <w:separator/>
      </w:r>
    </w:p>
  </w:footnote>
  <w:footnote w:type="continuationSeparator" w:id="0">
    <w:p w:rsidR="00A00634" w:rsidRDefault="00A00634" w:rsidP="00C3052C">
      <w:r>
        <w:continuationSeparator/>
      </w:r>
    </w:p>
  </w:footnote>
  <w:footnote w:id="1">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6"/>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C3052C" w:rsidRDefault="00C3052C" w:rsidP="00C3052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6"/>
        </w:rPr>
        <w:footnoteRef/>
      </w:r>
      <w:r>
        <w:t xml:space="preserve"> Указывается с 1 января 2016 года (ст. 114 Закона № 44-ФЗ)</w:t>
      </w:r>
    </w:p>
  </w:footnote>
  <w:footnote w:id="3">
    <w:p w:rsidR="00C3052C" w:rsidRDefault="00C3052C" w:rsidP="00C3052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aff6"/>
        </w:rPr>
        <w:footnoteRef/>
      </w:r>
      <w:r>
        <w:t>не указывается участниками закупки, работающими с применением упрощенной системы налогообложения</w:t>
      </w:r>
    </w:p>
  </w:footnote>
  <w:footnote w:id="4">
    <w:p w:rsidR="00C3052C" w:rsidRDefault="00C3052C" w:rsidP="00C3052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6"/>
        </w:rPr>
        <w:footnoteRef/>
      </w:r>
      <w:r>
        <w:t xml:space="preserve"> не указывается Поставщиками,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2EC1DB9"/>
    <w:multiLevelType w:val="hybridMultilevel"/>
    <w:tmpl w:val="E10AC2F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4353F2"/>
    <w:multiLevelType w:val="hybridMultilevel"/>
    <w:tmpl w:val="BC6AD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3D2A4E"/>
    <w:multiLevelType w:val="hybridMultilevel"/>
    <w:tmpl w:val="6058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8">
    <w:nsid w:val="7135450E"/>
    <w:multiLevelType w:val="multilevel"/>
    <w:tmpl w:val="F6CA619C"/>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41B7194"/>
    <w:multiLevelType w:val="multilevel"/>
    <w:tmpl w:val="D5663DB6"/>
    <w:lvl w:ilvl="0">
      <w:start w:val="1"/>
      <w:numFmt w:val="upperRoman"/>
      <w:pStyle w:val="a"/>
      <w:lvlText w:val="ЧАСТЬ %1."/>
      <w:lvlJc w:val="left"/>
      <w:pPr>
        <w:tabs>
          <w:tab w:val="num" w:pos="2444"/>
        </w:tabs>
        <w:ind w:left="1004" w:hanging="720"/>
      </w:pPr>
      <w:rPr>
        <w:sz w:val="28"/>
        <w:szCs w:val="28"/>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04"/>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7D52"/>
    <w:rsid w:val="00091194"/>
    <w:rsid w:val="000A76AB"/>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22806"/>
    <w:rsid w:val="00141653"/>
    <w:rsid w:val="00145B93"/>
    <w:rsid w:val="00146D79"/>
    <w:rsid w:val="00150EC6"/>
    <w:rsid w:val="00153931"/>
    <w:rsid w:val="001631F8"/>
    <w:rsid w:val="00163B11"/>
    <w:rsid w:val="00165CE8"/>
    <w:rsid w:val="00166C61"/>
    <w:rsid w:val="001711B3"/>
    <w:rsid w:val="001772A5"/>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4137"/>
    <w:rsid w:val="001F653B"/>
    <w:rsid w:val="001F7170"/>
    <w:rsid w:val="00227C6C"/>
    <w:rsid w:val="002314D2"/>
    <w:rsid w:val="00231511"/>
    <w:rsid w:val="00231A44"/>
    <w:rsid w:val="002336C6"/>
    <w:rsid w:val="0024535B"/>
    <w:rsid w:val="002509C0"/>
    <w:rsid w:val="002531F6"/>
    <w:rsid w:val="002541C3"/>
    <w:rsid w:val="00285384"/>
    <w:rsid w:val="00293183"/>
    <w:rsid w:val="002A4DFF"/>
    <w:rsid w:val="002B44B8"/>
    <w:rsid w:val="002C1626"/>
    <w:rsid w:val="002C5FBA"/>
    <w:rsid w:val="002D4BF3"/>
    <w:rsid w:val="002D6CC1"/>
    <w:rsid w:val="002E5118"/>
    <w:rsid w:val="002E7CD7"/>
    <w:rsid w:val="002F045A"/>
    <w:rsid w:val="002F4437"/>
    <w:rsid w:val="00302DB4"/>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6772"/>
    <w:rsid w:val="003774A9"/>
    <w:rsid w:val="003801D0"/>
    <w:rsid w:val="0038066A"/>
    <w:rsid w:val="0038517C"/>
    <w:rsid w:val="00385348"/>
    <w:rsid w:val="00387406"/>
    <w:rsid w:val="00390DB2"/>
    <w:rsid w:val="00394AC7"/>
    <w:rsid w:val="00395F2B"/>
    <w:rsid w:val="003A1A9A"/>
    <w:rsid w:val="003B0442"/>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7745B"/>
    <w:rsid w:val="00486041"/>
    <w:rsid w:val="00494E8F"/>
    <w:rsid w:val="004952DE"/>
    <w:rsid w:val="004A1832"/>
    <w:rsid w:val="004A1A3F"/>
    <w:rsid w:val="004A3D4D"/>
    <w:rsid w:val="004A3DCC"/>
    <w:rsid w:val="004A4024"/>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31EC6"/>
    <w:rsid w:val="005510E0"/>
    <w:rsid w:val="005551FE"/>
    <w:rsid w:val="0056281B"/>
    <w:rsid w:val="005651EE"/>
    <w:rsid w:val="005668FD"/>
    <w:rsid w:val="00597B8A"/>
    <w:rsid w:val="005B0F2F"/>
    <w:rsid w:val="005B6393"/>
    <w:rsid w:val="005B701C"/>
    <w:rsid w:val="005C43DF"/>
    <w:rsid w:val="005D3531"/>
    <w:rsid w:val="005E7641"/>
    <w:rsid w:val="005F00A8"/>
    <w:rsid w:val="005F1518"/>
    <w:rsid w:val="005F5674"/>
    <w:rsid w:val="005F7BAB"/>
    <w:rsid w:val="00615CAF"/>
    <w:rsid w:val="00623E46"/>
    <w:rsid w:val="00625C71"/>
    <w:rsid w:val="0062780B"/>
    <w:rsid w:val="00637325"/>
    <w:rsid w:val="00637834"/>
    <w:rsid w:val="00645634"/>
    <w:rsid w:val="006546C7"/>
    <w:rsid w:val="0066548C"/>
    <w:rsid w:val="00667275"/>
    <w:rsid w:val="0067780D"/>
    <w:rsid w:val="0069210E"/>
    <w:rsid w:val="00695378"/>
    <w:rsid w:val="00696B81"/>
    <w:rsid w:val="00697829"/>
    <w:rsid w:val="00697A91"/>
    <w:rsid w:val="006C1022"/>
    <w:rsid w:val="006C32CA"/>
    <w:rsid w:val="006D664C"/>
    <w:rsid w:val="006D70E1"/>
    <w:rsid w:val="006E0136"/>
    <w:rsid w:val="006F31EA"/>
    <w:rsid w:val="007115BF"/>
    <w:rsid w:val="007219BA"/>
    <w:rsid w:val="007238CA"/>
    <w:rsid w:val="00723D22"/>
    <w:rsid w:val="00732A00"/>
    <w:rsid w:val="00772A55"/>
    <w:rsid w:val="00776F1D"/>
    <w:rsid w:val="0078285F"/>
    <w:rsid w:val="0079578A"/>
    <w:rsid w:val="007B47A4"/>
    <w:rsid w:val="007B68E3"/>
    <w:rsid w:val="007C21D6"/>
    <w:rsid w:val="007C5507"/>
    <w:rsid w:val="007D386C"/>
    <w:rsid w:val="007E42DC"/>
    <w:rsid w:val="007E5F26"/>
    <w:rsid w:val="007F0619"/>
    <w:rsid w:val="007F0E45"/>
    <w:rsid w:val="007F4772"/>
    <w:rsid w:val="0080008A"/>
    <w:rsid w:val="00801952"/>
    <w:rsid w:val="0080217C"/>
    <w:rsid w:val="00804861"/>
    <w:rsid w:val="0080592E"/>
    <w:rsid w:val="0081602B"/>
    <w:rsid w:val="0082069F"/>
    <w:rsid w:val="0082092F"/>
    <w:rsid w:val="00825345"/>
    <w:rsid w:val="008301A7"/>
    <w:rsid w:val="00841924"/>
    <w:rsid w:val="00851070"/>
    <w:rsid w:val="00857876"/>
    <w:rsid w:val="00874FD0"/>
    <w:rsid w:val="00877937"/>
    <w:rsid w:val="00877FFB"/>
    <w:rsid w:val="00885AFD"/>
    <w:rsid w:val="008A7C37"/>
    <w:rsid w:val="008B2D72"/>
    <w:rsid w:val="008C5E2E"/>
    <w:rsid w:val="008C6CE3"/>
    <w:rsid w:val="008D66B5"/>
    <w:rsid w:val="008E6239"/>
    <w:rsid w:val="008F0BBB"/>
    <w:rsid w:val="008F2E51"/>
    <w:rsid w:val="008F4E56"/>
    <w:rsid w:val="008F7B37"/>
    <w:rsid w:val="00904F5F"/>
    <w:rsid w:val="009070A2"/>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6793"/>
    <w:rsid w:val="009A3DE5"/>
    <w:rsid w:val="009B2C51"/>
    <w:rsid w:val="009D0BEE"/>
    <w:rsid w:val="009D7CF3"/>
    <w:rsid w:val="009F7EED"/>
    <w:rsid w:val="00A00634"/>
    <w:rsid w:val="00A1384A"/>
    <w:rsid w:val="00A1610D"/>
    <w:rsid w:val="00A21782"/>
    <w:rsid w:val="00A2604D"/>
    <w:rsid w:val="00A2659B"/>
    <w:rsid w:val="00A30741"/>
    <w:rsid w:val="00A373CF"/>
    <w:rsid w:val="00A427A9"/>
    <w:rsid w:val="00A471AB"/>
    <w:rsid w:val="00A5208E"/>
    <w:rsid w:val="00A60408"/>
    <w:rsid w:val="00A64514"/>
    <w:rsid w:val="00A72532"/>
    <w:rsid w:val="00A9237B"/>
    <w:rsid w:val="00A95079"/>
    <w:rsid w:val="00AA049C"/>
    <w:rsid w:val="00AA04F4"/>
    <w:rsid w:val="00AA6E27"/>
    <w:rsid w:val="00AB6937"/>
    <w:rsid w:val="00AD406F"/>
    <w:rsid w:val="00AE1769"/>
    <w:rsid w:val="00AF5ADC"/>
    <w:rsid w:val="00AF6804"/>
    <w:rsid w:val="00B015B6"/>
    <w:rsid w:val="00B10DFC"/>
    <w:rsid w:val="00B13597"/>
    <w:rsid w:val="00B2000B"/>
    <w:rsid w:val="00B31AED"/>
    <w:rsid w:val="00B32A62"/>
    <w:rsid w:val="00B36C3E"/>
    <w:rsid w:val="00B41A50"/>
    <w:rsid w:val="00B423B6"/>
    <w:rsid w:val="00B52137"/>
    <w:rsid w:val="00B55D88"/>
    <w:rsid w:val="00B56B89"/>
    <w:rsid w:val="00B62884"/>
    <w:rsid w:val="00B62DDF"/>
    <w:rsid w:val="00B7042A"/>
    <w:rsid w:val="00B72702"/>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656A"/>
    <w:rsid w:val="00BE7FB6"/>
    <w:rsid w:val="00BF2E37"/>
    <w:rsid w:val="00BF604E"/>
    <w:rsid w:val="00C0236F"/>
    <w:rsid w:val="00C15A75"/>
    <w:rsid w:val="00C3052C"/>
    <w:rsid w:val="00C414BD"/>
    <w:rsid w:val="00C41B22"/>
    <w:rsid w:val="00C47A4F"/>
    <w:rsid w:val="00C604D0"/>
    <w:rsid w:val="00C6154B"/>
    <w:rsid w:val="00C75A37"/>
    <w:rsid w:val="00C83765"/>
    <w:rsid w:val="00C86A32"/>
    <w:rsid w:val="00C91538"/>
    <w:rsid w:val="00CA7546"/>
    <w:rsid w:val="00CA7830"/>
    <w:rsid w:val="00CC242B"/>
    <w:rsid w:val="00CD45D6"/>
    <w:rsid w:val="00CE026E"/>
    <w:rsid w:val="00CF0962"/>
    <w:rsid w:val="00CF0990"/>
    <w:rsid w:val="00CF48F2"/>
    <w:rsid w:val="00D07571"/>
    <w:rsid w:val="00D120B1"/>
    <w:rsid w:val="00D142B0"/>
    <w:rsid w:val="00D17827"/>
    <w:rsid w:val="00D23EAA"/>
    <w:rsid w:val="00D25644"/>
    <w:rsid w:val="00D36B19"/>
    <w:rsid w:val="00D447F4"/>
    <w:rsid w:val="00D4586C"/>
    <w:rsid w:val="00D5085E"/>
    <w:rsid w:val="00D50E15"/>
    <w:rsid w:val="00D52B1F"/>
    <w:rsid w:val="00D5623F"/>
    <w:rsid w:val="00D573E6"/>
    <w:rsid w:val="00D63A6B"/>
    <w:rsid w:val="00D66028"/>
    <w:rsid w:val="00D66502"/>
    <w:rsid w:val="00D808A9"/>
    <w:rsid w:val="00D926CC"/>
    <w:rsid w:val="00D92E5E"/>
    <w:rsid w:val="00D942E3"/>
    <w:rsid w:val="00DA008D"/>
    <w:rsid w:val="00DA3C03"/>
    <w:rsid w:val="00DA482D"/>
    <w:rsid w:val="00DB02C6"/>
    <w:rsid w:val="00DD01AE"/>
    <w:rsid w:val="00DD0263"/>
    <w:rsid w:val="00DD124F"/>
    <w:rsid w:val="00DD564E"/>
    <w:rsid w:val="00DD701F"/>
    <w:rsid w:val="00DE0F53"/>
    <w:rsid w:val="00DE16B3"/>
    <w:rsid w:val="00DE670D"/>
    <w:rsid w:val="00DE75D1"/>
    <w:rsid w:val="00DE7723"/>
    <w:rsid w:val="00DF54A7"/>
    <w:rsid w:val="00DF5F92"/>
    <w:rsid w:val="00DF767D"/>
    <w:rsid w:val="00E02613"/>
    <w:rsid w:val="00E040CC"/>
    <w:rsid w:val="00E13236"/>
    <w:rsid w:val="00E14C8E"/>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A51"/>
    <w:rsid w:val="00E86E65"/>
    <w:rsid w:val="00E909BF"/>
    <w:rsid w:val="00E93A2A"/>
    <w:rsid w:val="00ED744E"/>
    <w:rsid w:val="00EE01A6"/>
    <w:rsid w:val="00EE597B"/>
    <w:rsid w:val="00EF3E27"/>
    <w:rsid w:val="00EF7310"/>
    <w:rsid w:val="00F01808"/>
    <w:rsid w:val="00F067F8"/>
    <w:rsid w:val="00F07138"/>
    <w:rsid w:val="00F12479"/>
    <w:rsid w:val="00F14591"/>
    <w:rsid w:val="00F17A29"/>
    <w:rsid w:val="00F20566"/>
    <w:rsid w:val="00F2064E"/>
    <w:rsid w:val="00F222A6"/>
    <w:rsid w:val="00F2442F"/>
    <w:rsid w:val="00F30904"/>
    <w:rsid w:val="00F52749"/>
    <w:rsid w:val="00F5660D"/>
    <w:rsid w:val="00F62A32"/>
    <w:rsid w:val="00F67646"/>
    <w:rsid w:val="00F712A8"/>
    <w:rsid w:val="00F7218D"/>
    <w:rsid w:val="00F8364D"/>
    <w:rsid w:val="00F8546B"/>
    <w:rsid w:val="00F86E1C"/>
    <w:rsid w:val="00F86E2E"/>
    <w:rsid w:val="00F916EB"/>
    <w:rsid w:val="00F93467"/>
    <w:rsid w:val="00FB3BBE"/>
    <w:rsid w:val="00FB7EEF"/>
    <w:rsid w:val="00FC2F0A"/>
    <w:rsid w:val="00FC5010"/>
    <w:rsid w:val="00FC555C"/>
    <w:rsid w:val="00FC60EF"/>
    <w:rsid w:val="00FC7FA5"/>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305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C3052C"/>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C3052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C3052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C3052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C3052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C3052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uiPriority w:val="99"/>
    <w:semiHidden/>
    <w:unhideWhenUsed/>
    <w:qFormat/>
    <w:rsid w:val="00C3052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uiPriority w:val="99"/>
    <w:semiHidden/>
    <w:unhideWhenUsed/>
    <w:qFormat/>
    <w:rsid w:val="00C3052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uiPriority w:val="99"/>
    <w:semiHidden/>
    <w:unhideWhenUsed/>
    <w:qFormat/>
    <w:rsid w:val="00C3052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C3052C"/>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C3052C"/>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C3052C"/>
    <w:rPr>
      <w:rFonts w:ascii="Arial" w:eastAsia="Times New Roman" w:hAnsi="Arial" w:cs="Times New Roman"/>
      <w:sz w:val="24"/>
      <w:szCs w:val="20"/>
      <w:lang w:eastAsia="ru-RU"/>
    </w:rPr>
  </w:style>
  <w:style w:type="character" w:customStyle="1" w:styleId="40">
    <w:name w:val="Заголовок 4 Знак"/>
    <w:basedOn w:val="a2"/>
    <w:link w:val="4"/>
    <w:semiHidden/>
    <w:rsid w:val="00C3052C"/>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C3052C"/>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C3052C"/>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semiHidden/>
    <w:rsid w:val="00C3052C"/>
    <w:rPr>
      <w:rFonts w:ascii="Arial" w:eastAsia="Times New Roman" w:hAnsi="Arial" w:cs="Times New Roman"/>
      <w:sz w:val="20"/>
      <w:szCs w:val="20"/>
      <w:lang w:eastAsia="ru-RU"/>
    </w:rPr>
  </w:style>
  <w:style w:type="character" w:customStyle="1" w:styleId="80">
    <w:name w:val="Заголовок 8 Знак"/>
    <w:basedOn w:val="a2"/>
    <w:link w:val="8"/>
    <w:uiPriority w:val="99"/>
    <w:semiHidden/>
    <w:rsid w:val="00C3052C"/>
    <w:rPr>
      <w:rFonts w:ascii="Arial" w:eastAsia="Times New Roman" w:hAnsi="Arial" w:cs="Times New Roman"/>
      <w:i/>
      <w:sz w:val="20"/>
      <w:szCs w:val="20"/>
      <w:lang w:eastAsia="ru-RU"/>
    </w:rPr>
  </w:style>
  <w:style w:type="character" w:customStyle="1" w:styleId="90">
    <w:name w:val="Заголовок 9 Знак"/>
    <w:basedOn w:val="a2"/>
    <w:link w:val="9"/>
    <w:uiPriority w:val="99"/>
    <w:semiHidden/>
    <w:rsid w:val="00C3052C"/>
    <w:rPr>
      <w:rFonts w:ascii="Arial" w:eastAsia="Times New Roman" w:hAnsi="Arial" w:cs="Times New Roman"/>
      <w:b/>
      <w:i/>
      <w:sz w:val="18"/>
      <w:szCs w:val="20"/>
      <w:lang w:eastAsia="ru-RU"/>
    </w:rPr>
  </w:style>
  <w:style w:type="character" w:styleId="a5">
    <w:name w:val="Hyperlink"/>
    <w:semiHidden/>
    <w:unhideWhenUsed/>
    <w:rsid w:val="00C3052C"/>
    <w:rPr>
      <w:color w:val="0000FF"/>
      <w:u w:val="single"/>
    </w:rPr>
  </w:style>
  <w:style w:type="character" w:styleId="a6">
    <w:name w:val="FollowedHyperlink"/>
    <w:semiHidden/>
    <w:unhideWhenUsed/>
    <w:rsid w:val="00C3052C"/>
    <w:rPr>
      <w:color w:val="800080"/>
      <w:u w:val="single"/>
    </w:rPr>
  </w:style>
  <w:style w:type="character" w:customStyle="1" w:styleId="110">
    <w:name w:val="Заголовок 1 Знак1"/>
    <w:aliases w:val="Document Header1 Знак1,H1 Знак1"/>
    <w:basedOn w:val="a2"/>
    <w:rsid w:val="00C3052C"/>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C3052C"/>
    <w:rPr>
      <w:rFonts w:ascii="Courier New" w:eastAsia="Times New Roman" w:hAnsi="Courier New" w:cs="Courier New"/>
      <w:sz w:val="20"/>
      <w:szCs w:val="20"/>
      <w:lang w:eastAsia="ru-RU"/>
    </w:rPr>
  </w:style>
  <w:style w:type="character" w:styleId="a7">
    <w:name w:val="Strong"/>
    <w:uiPriority w:val="22"/>
    <w:qFormat/>
    <w:rsid w:val="00C3052C"/>
    <w:rPr>
      <w:rFonts w:ascii="Times New Roman" w:hAnsi="Times New Roman" w:cs="Times New Roman" w:hint="default"/>
      <w:b/>
      <w:bCs/>
    </w:rPr>
  </w:style>
  <w:style w:type="paragraph" w:styleId="a8">
    <w:name w:val="Normal (Web)"/>
    <w:basedOn w:val="a1"/>
    <w:uiPriority w:val="99"/>
    <w:semiHidden/>
    <w:unhideWhenUsed/>
    <w:rsid w:val="00C3052C"/>
    <w:pPr>
      <w:widowControl/>
      <w:autoSpaceDE/>
      <w:autoSpaceDN/>
      <w:adjustRightInd/>
      <w:spacing w:before="100" w:beforeAutospacing="1" w:after="100" w:afterAutospacing="1"/>
    </w:pPr>
    <w:rPr>
      <w:sz w:val="24"/>
      <w:szCs w:val="24"/>
    </w:rPr>
  </w:style>
  <w:style w:type="paragraph" w:styleId="32">
    <w:name w:val="toc 3"/>
    <w:basedOn w:val="a1"/>
    <w:next w:val="a1"/>
    <w:autoRedefine/>
    <w:uiPriority w:val="99"/>
    <w:unhideWhenUsed/>
    <w:rsid w:val="00C3052C"/>
    <w:pPr>
      <w:keepNext/>
      <w:keepLines/>
      <w:suppressLineNumbers/>
      <w:tabs>
        <w:tab w:val="right" w:leader="dot" w:pos="8780"/>
      </w:tabs>
      <w:suppressAutoHyphens/>
      <w:autoSpaceDE/>
      <w:autoSpaceDN/>
      <w:adjustRightInd/>
      <w:spacing w:before="100" w:after="100"/>
      <w:jc w:val="both"/>
    </w:pPr>
    <w:rPr>
      <w:sz w:val="24"/>
      <w:szCs w:val="24"/>
    </w:rPr>
  </w:style>
  <w:style w:type="paragraph" w:styleId="a9">
    <w:name w:val="footnote text"/>
    <w:basedOn w:val="a1"/>
    <w:link w:val="aa"/>
    <w:uiPriority w:val="99"/>
    <w:semiHidden/>
    <w:unhideWhenUsed/>
    <w:rsid w:val="00C3052C"/>
  </w:style>
  <w:style w:type="character" w:customStyle="1" w:styleId="aa">
    <w:name w:val="Текст сноски Знак"/>
    <w:basedOn w:val="a2"/>
    <w:link w:val="a9"/>
    <w:uiPriority w:val="99"/>
    <w:semiHidden/>
    <w:rsid w:val="00C3052C"/>
    <w:rPr>
      <w:rFonts w:ascii="Times New Roman" w:eastAsia="Times New Roman" w:hAnsi="Times New Roman" w:cs="Times New Roman"/>
      <w:sz w:val="20"/>
      <w:szCs w:val="20"/>
      <w:lang w:eastAsia="ru-RU"/>
    </w:rPr>
  </w:style>
  <w:style w:type="paragraph" w:styleId="ab">
    <w:name w:val="header"/>
    <w:basedOn w:val="a1"/>
    <w:link w:val="ac"/>
    <w:uiPriority w:val="99"/>
    <w:semiHidden/>
    <w:unhideWhenUsed/>
    <w:rsid w:val="00C3052C"/>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2"/>
    <w:link w:val="ab"/>
    <w:uiPriority w:val="99"/>
    <w:semiHidden/>
    <w:rsid w:val="00C3052C"/>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C3052C"/>
    <w:pPr>
      <w:tabs>
        <w:tab w:val="center" w:pos="4677"/>
        <w:tab w:val="right" w:pos="9355"/>
      </w:tabs>
    </w:pPr>
  </w:style>
  <w:style w:type="character" w:customStyle="1" w:styleId="ae">
    <w:name w:val="Нижний колонтитул Знак"/>
    <w:basedOn w:val="a2"/>
    <w:link w:val="ad"/>
    <w:uiPriority w:val="99"/>
    <w:semiHidden/>
    <w:rsid w:val="00C3052C"/>
    <w:rPr>
      <w:rFonts w:ascii="Times New Roman" w:eastAsia="Times New Roman" w:hAnsi="Times New Roman" w:cs="Times New Roman"/>
      <w:sz w:val="20"/>
      <w:szCs w:val="20"/>
      <w:lang w:eastAsia="ru-RU"/>
    </w:rPr>
  </w:style>
  <w:style w:type="paragraph" w:styleId="af">
    <w:name w:val="endnote text"/>
    <w:basedOn w:val="a1"/>
    <w:link w:val="af0"/>
    <w:uiPriority w:val="99"/>
    <w:semiHidden/>
    <w:unhideWhenUsed/>
    <w:rsid w:val="00C3052C"/>
  </w:style>
  <w:style w:type="character" w:customStyle="1" w:styleId="af0">
    <w:name w:val="Текст концевой сноски Знак"/>
    <w:basedOn w:val="a2"/>
    <w:link w:val="af"/>
    <w:uiPriority w:val="99"/>
    <w:semiHidden/>
    <w:rsid w:val="00C3052C"/>
    <w:rPr>
      <w:rFonts w:ascii="Times New Roman" w:eastAsia="Times New Roman" w:hAnsi="Times New Roman" w:cs="Times New Roman"/>
      <w:sz w:val="20"/>
      <w:szCs w:val="20"/>
      <w:lang w:eastAsia="ru-RU"/>
    </w:rPr>
  </w:style>
  <w:style w:type="paragraph" w:styleId="af1">
    <w:name w:val="List"/>
    <w:basedOn w:val="a1"/>
    <w:uiPriority w:val="99"/>
    <w:semiHidden/>
    <w:unhideWhenUsed/>
    <w:rsid w:val="00C3052C"/>
    <w:pPr>
      <w:ind w:left="283" w:hanging="283"/>
    </w:pPr>
  </w:style>
  <w:style w:type="paragraph" w:styleId="af2">
    <w:name w:val="List Bullet"/>
    <w:basedOn w:val="a1"/>
    <w:autoRedefine/>
    <w:uiPriority w:val="99"/>
    <w:semiHidden/>
    <w:unhideWhenUsed/>
    <w:rsid w:val="00C3052C"/>
    <w:pPr>
      <w:tabs>
        <w:tab w:val="num" w:pos="900"/>
      </w:tabs>
      <w:autoSpaceDE/>
      <w:autoSpaceDN/>
      <w:adjustRightInd/>
      <w:spacing w:after="60"/>
      <w:jc w:val="both"/>
    </w:pPr>
    <w:rPr>
      <w:sz w:val="24"/>
      <w:szCs w:val="24"/>
    </w:rPr>
  </w:style>
  <w:style w:type="paragraph" w:styleId="24">
    <w:name w:val="List 2"/>
    <w:basedOn w:val="a1"/>
    <w:uiPriority w:val="99"/>
    <w:semiHidden/>
    <w:unhideWhenUsed/>
    <w:rsid w:val="00C3052C"/>
    <w:pPr>
      <w:widowControl/>
      <w:autoSpaceDE/>
      <w:autoSpaceDN/>
      <w:adjustRightInd/>
      <w:ind w:left="566" w:hanging="283"/>
    </w:pPr>
  </w:style>
  <w:style w:type="paragraph" w:styleId="2">
    <w:name w:val="List Bullet 2"/>
    <w:basedOn w:val="a1"/>
    <w:autoRedefine/>
    <w:uiPriority w:val="99"/>
    <w:semiHidden/>
    <w:unhideWhenUsed/>
    <w:rsid w:val="00C3052C"/>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1"/>
    <w:autoRedefine/>
    <w:uiPriority w:val="99"/>
    <w:semiHidden/>
    <w:unhideWhenUsed/>
    <w:rsid w:val="00C3052C"/>
    <w:pPr>
      <w:tabs>
        <w:tab w:val="num" w:pos="1389"/>
      </w:tabs>
      <w:ind w:left="1389" w:hanging="360"/>
    </w:pPr>
  </w:style>
  <w:style w:type="paragraph" w:styleId="42">
    <w:name w:val="List Number 4"/>
    <w:basedOn w:val="a1"/>
    <w:uiPriority w:val="99"/>
    <w:semiHidden/>
    <w:unhideWhenUsed/>
    <w:rsid w:val="00C3052C"/>
    <w:pPr>
      <w:tabs>
        <w:tab w:val="num" w:pos="1209"/>
      </w:tabs>
      <w:ind w:left="1209" w:hanging="360"/>
    </w:pPr>
  </w:style>
  <w:style w:type="paragraph" w:styleId="af3">
    <w:name w:val="Title"/>
    <w:basedOn w:val="a1"/>
    <w:link w:val="af4"/>
    <w:uiPriority w:val="99"/>
    <w:qFormat/>
    <w:rsid w:val="00C3052C"/>
    <w:pPr>
      <w:widowControl/>
      <w:autoSpaceDE/>
      <w:autoSpaceDN/>
      <w:adjustRightInd/>
      <w:spacing w:before="240" w:after="60"/>
      <w:jc w:val="center"/>
      <w:outlineLvl w:val="0"/>
    </w:pPr>
    <w:rPr>
      <w:rFonts w:ascii="Arial" w:hAnsi="Arial"/>
      <w:b/>
      <w:kern w:val="28"/>
      <w:sz w:val="32"/>
    </w:rPr>
  </w:style>
  <w:style w:type="character" w:customStyle="1" w:styleId="af4">
    <w:name w:val="Название Знак"/>
    <w:basedOn w:val="a2"/>
    <w:link w:val="af3"/>
    <w:uiPriority w:val="99"/>
    <w:rsid w:val="00C3052C"/>
    <w:rPr>
      <w:rFonts w:ascii="Arial" w:eastAsia="Times New Roman" w:hAnsi="Arial" w:cs="Times New Roman"/>
      <w:b/>
      <w:kern w:val="28"/>
      <w:sz w:val="32"/>
      <w:szCs w:val="20"/>
      <w:lang w:eastAsia="ru-RU"/>
    </w:rPr>
  </w:style>
  <w:style w:type="character" w:customStyle="1" w:styleId="af5">
    <w:name w:val="Основной текст Знак"/>
    <w:aliases w:val="Знак1 Знак"/>
    <w:basedOn w:val="a2"/>
    <w:locked/>
    <w:rsid w:val="00C3052C"/>
  </w:style>
  <w:style w:type="paragraph" w:styleId="af6">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C3052C"/>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Çàã1 Знак,BO Знак,ID Знак,body indent Знак,andrad Знак,EHPT Знак,Body Text2 Знак Знак Знак Знак,Знак1 Знак1,Знак Знак Знак Знак Знак Знак,Body Text2 Знак Знак,Знак Знак Знак Знак,Знак Знак Знак1,Знак Знак1,Основной текст Зн Знак"/>
    <w:basedOn w:val="a2"/>
    <w:link w:val="af6"/>
    <w:rsid w:val="00C3052C"/>
    <w:rPr>
      <w:rFonts w:ascii="Verdana" w:eastAsia="Times New Roman" w:hAnsi="Verdana" w:cs="Times New Roman"/>
      <w:sz w:val="24"/>
      <w:szCs w:val="24"/>
      <w:lang w:val="en-US"/>
    </w:rPr>
  </w:style>
  <w:style w:type="paragraph" w:styleId="af7">
    <w:name w:val="Body Text Indent"/>
    <w:basedOn w:val="a1"/>
    <w:link w:val="af8"/>
    <w:uiPriority w:val="99"/>
    <w:semiHidden/>
    <w:unhideWhenUsed/>
    <w:rsid w:val="00C3052C"/>
    <w:pPr>
      <w:spacing w:after="120"/>
      <w:ind w:left="283"/>
    </w:pPr>
  </w:style>
  <w:style w:type="character" w:customStyle="1" w:styleId="af8">
    <w:name w:val="Основной текст с отступом Знак"/>
    <w:basedOn w:val="a2"/>
    <w:link w:val="af7"/>
    <w:uiPriority w:val="99"/>
    <w:semiHidden/>
    <w:rsid w:val="00C3052C"/>
    <w:rPr>
      <w:rFonts w:ascii="Times New Roman" w:eastAsia="Times New Roman" w:hAnsi="Times New Roman" w:cs="Times New Roman"/>
      <w:sz w:val="20"/>
      <w:szCs w:val="20"/>
      <w:lang w:eastAsia="ru-RU"/>
    </w:rPr>
  </w:style>
  <w:style w:type="paragraph" w:styleId="af9">
    <w:name w:val="Subtitle"/>
    <w:basedOn w:val="a1"/>
    <w:link w:val="afa"/>
    <w:uiPriority w:val="99"/>
    <w:qFormat/>
    <w:rsid w:val="00C3052C"/>
    <w:pPr>
      <w:widowControl/>
      <w:autoSpaceDE/>
      <w:autoSpaceDN/>
      <w:adjustRightInd/>
      <w:spacing w:after="60"/>
      <w:jc w:val="center"/>
      <w:outlineLvl w:val="1"/>
    </w:pPr>
    <w:rPr>
      <w:rFonts w:ascii="Arial" w:hAnsi="Arial"/>
      <w:sz w:val="24"/>
    </w:rPr>
  </w:style>
  <w:style w:type="character" w:customStyle="1" w:styleId="afa">
    <w:name w:val="Подзаголовок Знак"/>
    <w:basedOn w:val="a2"/>
    <w:link w:val="af9"/>
    <w:uiPriority w:val="99"/>
    <w:rsid w:val="00C3052C"/>
    <w:rPr>
      <w:rFonts w:ascii="Arial" w:eastAsia="Times New Roman" w:hAnsi="Arial" w:cs="Times New Roman"/>
      <w:sz w:val="24"/>
      <w:szCs w:val="20"/>
      <w:lang w:eastAsia="ru-RU"/>
    </w:rPr>
  </w:style>
  <w:style w:type="paragraph" w:styleId="afb">
    <w:name w:val="Date"/>
    <w:basedOn w:val="a1"/>
    <w:next w:val="a1"/>
    <w:link w:val="afc"/>
    <w:uiPriority w:val="99"/>
    <w:semiHidden/>
    <w:unhideWhenUsed/>
    <w:rsid w:val="00C3052C"/>
    <w:pPr>
      <w:widowControl/>
      <w:autoSpaceDE/>
      <w:autoSpaceDN/>
      <w:adjustRightInd/>
      <w:spacing w:after="60"/>
      <w:jc w:val="both"/>
    </w:pPr>
    <w:rPr>
      <w:sz w:val="24"/>
    </w:rPr>
  </w:style>
  <w:style w:type="character" w:customStyle="1" w:styleId="afc">
    <w:name w:val="Дата Знак"/>
    <w:basedOn w:val="a2"/>
    <w:link w:val="afb"/>
    <w:uiPriority w:val="99"/>
    <w:semiHidden/>
    <w:rsid w:val="00C3052C"/>
    <w:rPr>
      <w:rFonts w:ascii="Times New Roman" w:eastAsia="Times New Roman" w:hAnsi="Times New Roman" w:cs="Times New Roman"/>
      <w:sz w:val="24"/>
      <w:szCs w:val="20"/>
      <w:lang w:eastAsia="ru-RU"/>
    </w:rPr>
  </w:style>
  <w:style w:type="paragraph" w:styleId="25">
    <w:name w:val="Body Text 2"/>
    <w:basedOn w:val="a1"/>
    <w:link w:val="26"/>
    <w:uiPriority w:val="99"/>
    <w:semiHidden/>
    <w:unhideWhenUsed/>
    <w:rsid w:val="00C3052C"/>
    <w:pPr>
      <w:spacing w:after="120" w:line="480" w:lineRule="auto"/>
    </w:pPr>
  </w:style>
  <w:style w:type="character" w:customStyle="1" w:styleId="26">
    <w:name w:val="Основной текст 2 Знак"/>
    <w:basedOn w:val="a2"/>
    <w:link w:val="25"/>
    <w:uiPriority w:val="99"/>
    <w:semiHidden/>
    <w:rsid w:val="00C3052C"/>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2"/>
    <w:link w:val="34"/>
    <w:semiHidden/>
    <w:locked/>
    <w:rsid w:val="00C3052C"/>
    <w:rPr>
      <w:sz w:val="16"/>
      <w:szCs w:val="16"/>
    </w:rPr>
  </w:style>
  <w:style w:type="paragraph" w:styleId="34">
    <w:name w:val="Body Text 3"/>
    <w:aliases w:val="Знак2"/>
    <w:basedOn w:val="a1"/>
    <w:link w:val="33"/>
    <w:semiHidden/>
    <w:unhideWhenUsed/>
    <w:rsid w:val="00C3052C"/>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C3052C"/>
    <w:rPr>
      <w:rFonts w:ascii="Times New Roman" w:eastAsia="Times New Roman" w:hAnsi="Times New Roman" w:cs="Times New Roman"/>
      <w:sz w:val="16"/>
      <w:szCs w:val="16"/>
      <w:lang w:eastAsia="ru-RU"/>
    </w:rPr>
  </w:style>
  <w:style w:type="paragraph" w:customStyle="1" w:styleId="27">
    <w:name w:val="Body Text Indent 2"/>
    <w:aliases w:val="Знак"/>
    <w:basedOn w:val="a1"/>
    <w:link w:val="210"/>
    <w:uiPriority w:val="99"/>
    <w:rsid w:val="00C3052C"/>
    <w:pPr>
      <w:widowControl/>
      <w:autoSpaceDE/>
      <w:autoSpaceDN/>
      <w:adjustRightInd/>
      <w:spacing w:after="120" w:line="480" w:lineRule="auto"/>
      <w:ind w:left="283"/>
      <w:jc w:val="both"/>
    </w:pPr>
    <w:rPr>
      <w:sz w:val="24"/>
    </w:rPr>
  </w:style>
  <w:style w:type="paragraph" w:styleId="35">
    <w:name w:val="Body Text Indent 3"/>
    <w:basedOn w:val="a1"/>
    <w:link w:val="36"/>
    <w:uiPriority w:val="99"/>
    <w:semiHidden/>
    <w:unhideWhenUsed/>
    <w:rsid w:val="00C3052C"/>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uiPriority w:val="99"/>
    <w:semiHidden/>
    <w:rsid w:val="00C3052C"/>
    <w:rPr>
      <w:rFonts w:ascii="Times New Roman" w:eastAsia="Times New Roman" w:hAnsi="Times New Roman" w:cs="Times New Roman"/>
      <w:sz w:val="16"/>
      <w:szCs w:val="16"/>
      <w:lang w:eastAsia="ru-RU"/>
    </w:rPr>
  </w:style>
  <w:style w:type="paragraph" w:styleId="afd">
    <w:name w:val="Plain Text"/>
    <w:basedOn w:val="a1"/>
    <w:link w:val="afe"/>
    <w:uiPriority w:val="99"/>
    <w:semiHidden/>
    <w:unhideWhenUsed/>
    <w:rsid w:val="00C3052C"/>
    <w:pPr>
      <w:widowControl/>
      <w:autoSpaceDE/>
      <w:autoSpaceDN/>
      <w:adjustRightInd/>
    </w:pPr>
    <w:rPr>
      <w:rFonts w:ascii="Courier New" w:hAnsi="Courier New" w:cs="Courier New"/>
    </w:rPr>
  </w:style>
  <w:style w:type="character" w:customStyle="1" w:styleId="afe">
    <w:name w:val="Текст Знак"/>
    <w:basedOn w:val="a2"/>
    <w:link w:val="afd"/>
    <w:uiPriority w:val="99"/>
    <w:semiHidden/>
    <w:rsid w:val="00C3052C"/>
    <w:rPr>
      <w:rFonts w:ascii="Courier New" w:eastAsia="Times New Roman" w:hAnsi="Courier New" w:cs="Courier New"/>
      <w:sz w:val="20"/>
      <w:szCs w:val="20"/>
      <w:lang w:eastAsia="ru-RU"/>
    </w:rPr>
  </w:style>
  <w:style w:type="paragraph" w:styleId="aff">
    <w:name w:val="Balloon Text"/>
    <w:basedOn w:val="a1"/>
    <w:link w:val="aff0"/>
    <w:uiPriority w:val="99"/>
    <w:semiHidden/>
    <w:unhideWhenUsed/>
    <w:rsid w:val="00C3052C"/>
    <w:pPr>
      <w:widowControl/>
      <w:autoSpaceDE/>
      <w:autoSpaceDN/>
      <w:adjustRightInd/>
    </w:pPr>
    <w:rPr>
      <w:rFonts w:ascii="Tahoma" w:hAnsi="Tahoma" w:cs="Tahoma"/>
      <w:sz w:val="16"/>
      <w:szCs w:val="16"/>
    </w:rPr>
  </w:style>
  <w:style w:type="character" w:customStyle="1" w:styleId="aff0">
    <w:name w:val="Текст выноски Знак"/>
    <w:basedOn w:val="a2"/>
    <w:link w:val="aff"/>
    <w:uiPriority w:val="99"/>
    <w:semiHidden/>
    <w:rsid w:val="00C3052C"/>
    <w:rPr>
      <w:rFonts w:ascii="Tahoma" w:eastAsia="Times New Roman" w:hAnsi="Tahoma" w:cs="Tahoma"/>
      <w:sz w:val="16"/>
      <w:szCs w:val="16"/>
      <w:lang w:eastAsia="ru-RU"/>
    </w:rPr>
  </w:style>
  <w:style w:type="paragraph" w:styleId="aff1">
    <w:name w:val="No Spacing"/>
    <w:basedOn w:val="a1"/>
    <w:uiPriority w:val="1"/>
    <w:qFormat/>
    <w:rsid w:val="00C3052C"/>
    <w:pPr>
      <w:widowControl/>
      <w:autoSpaceDE/>
      <w:autoSpaceDN/>
      <w:adjustRightInd/>
    </w:pPr>
    <w:rPr>
      <w:rFonts w:ascii="Calibri" w:hAnsi="Calibri" w:cs="Calibri"/>
      <w:sz w:val="24"/>
      <w:szCs w:val="24"/>
      <w:lang w:eastAsia="en-US"/>
    </w:rPr>
  </w:style>
  <w:style w:type="paragraph" w:styleId="aff2">
    <w:name w:val="List Paragraph"/>
    <w:basedOn w:val="a1"/>
    <w:uiPriority w:val="34"/>
    <w:qFormat/>
    <w:rsid w:val="00C3052C"/>
    <w:pPr>
      <w:widowControl/>
      <w:autoSpaceDE/>
      <w:autoSpaceDN/>
      <w:adjustRightInd/>
      <w:ind w:left="720"/>
      <w:contextualSpacing/>
    </w:pPr>
    <w:rPr>
      <w:sz w:val="24"/>
      <w:szCs w:val="24"/>
    </w:rPr>
  </w:style>
  <w:style w:type="paragraph" w:customStyle="1" w:styleId="a0">
    <w:name w:val="Раздел"/>
    <w:basedOn w:val="a1"/>
    <w:uiPriority w:val="99"/>
    <w:rsid w:val="00C3052C"/>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C3052C"/>
    <w:pPr>
      <w:widowControl/>
      <w:numPr>
        <w:numId w:val="4"/>
      </w:numPr>
      <w:autoSpaceDE/>
      <w:autoSpaceDN/>
      <w:adjustRightInd/>
      <w:spacing w:after="60"/>
      <w:jc w:val="center"/>
    </w:pPr>
    <w:rPr>
      <w:rFonts w:ascii="Arial" w:hAnsi="Arial"/>
      <w:b/>
      <w:caps/>
      <w:sz w:val="32"/>
    </w:rPr>
  </w:style>
  <w:style w:type="paragraph" w:customStyle="1" w:styleId="aff3">
    <w:name w:val="Тендерные данные"/>
    <w:basedOn w:val="a1"/>
    <w:uiPriority w:val="99"/>
    <w:rsid w:val="00C3052C"/>
    <w:pPr>
      <w:widowControl/>
      <w:tabs>
        <w:tab w:val="left" w:pos="1985"/>
      </w:tabs>
      <w:autoSpaceDE/>
      <w:autoSpaceDN/>
      <w:adjustRightInd/>
      <w:spacing w:before="120" w:after="60"/>
      <w:jc w:val="both"/>
    </w:pPr>
    <w:rPr>
      <w:b/>
      <w:sz w:val="24"/>
    </w:rPr>
  </w:style>
  <w:style w:type="paragraph" w:customStyle="1" w:styleId="Web">
    <w:name w:val="Обычный (Web) Знак"/>
    <w:basedOn w:val="a1"/>
    <w:uiPriority w:val="99"/>
    <w:rsid w:val="00C3052C"/>
    <w:pPr>
      <w:widowControl/>
      <w:autoSpaceDE/>
      <w:autoSpaceDN/>
      <w:adjustRightInd/>
      <w:spacing w:before="100" w:beforeAutospacing="1" w:after="100" w:afterAutospacing="1"/>
    </w:pPr>
    <w:rPr>
      <w:sz w:val="24"/>
      <w:szCs w:val="24"/>
    </w:rPr>
  </w:style>
  <w:style w:type="paragraph" w:customStyle="1" w:styleId="ConsTitle">
    <w:name w:val="ConsTitle"/>
    <w:uiPriority w:val="99"/>
    <w:rsid w:val="00C3052C"/>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C3052C"/>
    <w:rPr>
      <w:rFonts w:ascii="Arial" w:hAnsi="Arial" w:cs="Arial"/>
    </w:rPr>
  </w:style>
  <w:style w:type="paragraph" w:customStyle="1" w:styleId="ConsPlusNormal0">
    <w:name w:val="ConsPlusNormal"/>
    <w:link w:val="ConsPlusNormal"/>
    <w:rsid w:val="00C3052C"/>
    <w:pPr>
      <w:widowControl w:val="0"/>
      <w:autoSpaceDE w:val="0"/>
      <w:autoSpaceDN w:val="0"/>
      <w:adjustRightInd w:val="0"/>
      <w:spacing w:after="0" w:line="240" w:lineRule="auto"/>
      <w:ind w:firstLine="720"/>
    </w:pPr>
    <w:rPr>
      <w:rFonts w:ascii="Arial" w:hAnsi="Arial" w:cs="Arial"/>
    </w:rPr>
  </w:style>
  <w:style w:type="paragraph" w:customStyle="1" w:styleId="aff4">
    <w:name w:val="Спис_заголовок"/>
    <w:basedOn w:val="a1"/>
    <w:next w:val="af1"/>
    <w:uiPriority w:val="99"/>
    <w:rsid w:val="00C3052C"/>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1"/>
    <w:uiPriority w:val="99"/>
    <w:rsid w:val="00C3052C"/>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uiPriority w:val="99"/>
    <w:rsid w:val="00C3052C"/>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C305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C3052C"/>
    <w:rPr>
      <w:rFonts w:ascii="Courier New" w:hAnsi="Courier New" w:cs="Courier New"/>
    </w:rPr>
  </w:style>
  <w:style w:type="paragraph" w:customStyle="1" w:styleId="ConsNonformat0">
    <w:name w:val="ConsNonformat"/>
    <w:link w:val="ConsNonformat"/>
    <w:rsid w:val="00C3052C"/>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uiPriority w:val="99"/>
    <w:rsid w:val="00C3052C"/>
    <w:pPr>
      <w:widowControl/>
      <w:autoSpaceDE/>
      <w:autoSpaceDN/>
      <w:adjustRightInd/>
      <w:spacing w:before="100" w:beforeAutospacing="1" w:after="100" w:afterAutospacing="1"/>
    </w:pPr>
    <w:rPr>
      <w:rFonts w:ascii="Arial" w:hAnsi="Arial"/>
    </w:rPr>
  </w:style>
  <w:style w:type="paragraph" w:customStyle="1" w:styleId="font5">
    <w:name w:val="font5"/>
    <w:basedOn w:val="a1"/>
    <w:uiPriority w:val="99"/>
    <w:rsid w:val="00C3052C"/>
    <w:pPr>
      <w:widowControl/>
      <w:autoSpaceDE/>
      <w:autoSpaceDN/>
      <w:adjustRightInd/>
      <w:spacing w:before="100" w:beforeAutospacing="1" w:after="100" w:afterAutospacing="1"/>
    </w:pPr>
  </w:style>
  <w:style w:type="paragraph" w:customStyle="1" w:styleId="xl24">
    <w:name w:val="xl24"/>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uiPriority w:val="99"/>
    <w:rsid w:val="00C3052C"/>
    <w:pPr>
      <w:widowControl/>
      <w:autoSpaceDE/>
      <w:autoSpaceDN/>
      <w:adjustRightInd/>
      <w:spacing w:before="100" w:beforeAutospacing="1" w:after="100" w:afterAutospacing="1"/>
    </w:pPr>
    <w:rPr>
      <w:sz w:val="24"/>
      <w:szCs w:val="24"/>
    </w:rPr>
  </w:style>
  <w:style w:type="paragraph" w:customStyle="1" w:styleId="xl32">
    <w:name w:val="xl32"/>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uiPriority w:val="99"/>
    <w:rsid w:val="00C3052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uiPriority w:val="99"/>
    <w:rsid w:val="00C3052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uiPriority w:val="99"/>
    <w:rsid w:val="00C3052C"/>
    <w:pPr>
      <w:widowControl/>
      <w:autoSpaceDE/>
      <w:autoSpaceDN/>
      <w:adjustRightInd/>
      <w:spacing w:before="100" w:beforeAutospacing="1" w:after="100" w:afterAutospacing="1"/>
      <w:jc w:val="center"/>
    </w:pPr>
    <w:rPr>
      <w:sz w:val="24"/>
      <w:szCs w:val="24"/>
    </w:rPr>
  </w:style>
  <w:style w:type="paragraph" w:customStyle="1" w:styleId="xl44">
    <w:name w:val="xl44"/>
    <w:basedOn w:val="a1"/>
    <w:uiPriority w:val="99"/>
    <w:rsid w:val="00C3052C"/>
    <w:pPr>
      <w:widowControl/>
      <w:autoSpaceDE/>
      <w:autoSpaceDN/>
      <w:adjustRightInd/>
      <w:spacing w:before="100" w:beforeAutospacing="1" w:after="100" w:afterAutospacing="1"/>
    </w:pPr>
    <w:rPr>
      <w:sz w:val="24"/>
      <w:szCs w:val="24"/>
    </w:rPr>
  </w:style>
  <w:style w:type="paragraph" w:customStyle="1" w:styleId="xl45">
    <w:name w:val="xl45"/>
    <w:basedOn w:val="a1"/>
    <w:uiPriority w:val="99"/>
    <w:rsid w:val="00C3052C"/>
    <w:pPr>
      <w:widowControl/>
      <w:autoSpaceDE/>
      <w:autoSpaceDN/>
      <w:adjustRightInd/>
      <w:spacing w:before="100" w:beforeAutospacing="1" w:after="100" w:afterAutospacing="1"/>
      <w:jc w:val="center"/>
    </w:pPr>
    <w:rPr>
      <w:sz w:val="24"/>
      <w:szCs w:val="24"/>
    </w:rPr>
  </w:style>
  <w:style w:type="paragraph" w:customStyle="1" w:styleId="xl46">
    <w:name w:val="xl46"/>
    <w:basedOn w:val="a1"/>
    <w:uiPriority w:val="99"/>
    <w:rsid w:val="00C3052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uiPriority w:val="99"/>
    <w:rsid w:val="00C3052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uiPriority w:val="99"/>
    <w:rsid w:val="00C3052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uiPriority w:val="99"/>
    <w:rsid w:val="00C3052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uiPriority w:val="99"/>
    <w:rsid w:val="00C3052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uiPriority w:val="99"/>
    <w:rsid w:val="00C3052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uiPriority w:val="99"/>
    <w:rsid w:val="00C3052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uiPriority w:val="99"/>
    <w:rsid w:val="00C305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C3052C"/>
    <w:rPr>
      <w:sz w:val="24"/>
      <w:szCs w:val="24"/>
    </w:rPr>
  </w:style>
  <w:style w:type="paragraph" w:customStyle="1" w:styleId="Web0">
    <w:name w:val="Обычный (Web)"/>
    <w:basedOn w:val="a1"/>
    <w:link w:val="Web1"/>
    <w:rsid w:val="00C3052C"/>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uiPriority w:val="99"/>
    <w:semiHidden/>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uiPriority w:val="99"/>
    <w:rsid w:val="00C3052C"/>
    <w:pPr>
      <w:keepNext/>
      <w:autoSpaceDE/>
      <w:autoSpaceDN/>
      <w:adjustRightInd/>
      <w:jc w:val="center"/>
    </w:pPr>
    <w:rPr>
      <w:b/>
      <w:sz w:val="24"/>
    </w:rPr>
  </w:style>
  <w:style w:type="paragraph" w:customStyle="1" w:styleId="19">
    <w:name w:val="Знак Знак Знак Знак Знак Знак1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1 Знак Знак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uiPriority w:val="99"/>
    <w:rsid w:val="00C3052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uiPriority w:val="99"/>
    <w:rsid w:val="00C3052C"/>
    <w:pPr>
      <w:widowControl/>
      <w:tabs>
        <w:tab w:val="num" w:pos="567"/>
      </w:tabs>
      <w:autoSpaceDE/>
      <w:autoSpaceDN/>
      <w:adjustRightInd/>
      <w:spacing w:before="240" w:after="120"/>
      <w:ind w:left="567" w:hanging="567"/>
      <w:jc w:val="both"/>
    </w:pPr>
    <w:rPr>
      <w:b/>
      <w:sz w:val="24"/>
    </w:rPr>
  </w:style>
  <w:style w:type="paragraph" w:customStyle="1" w:styleId="BodyTextIndent2">
    <w:name w:val="Body Text Indent 2"/>
    <w:basedOn w:val="a1"/>
    <w:uiPriority w:val="99"/>
    <w:rsid w:val="00C3052C"/>
    <w:pPr>
      <w:autoSpaceDE/>
      <w:autoSpaceDN/>
      <w:adjustRightInd/>
      <w:ind w:firstLine="567"/>
      <w:jc w:val="both"/>
    </w:pPr>
    <w:rPr>
      <w:sz w:val="24"/>
    </w:rPr>
  </w:style>
  <w:style w:type="paragraph" w:customStyle="1" w:styleId="37">
    <w:name w:val="Раздел 3"/>
    <w:basedOn w:val="a1"/>
    <w:uiPriority w:val="99"/>
    <w:rsid w:val="00C3052C"/>
    <w:pPr>
      <w:widowControl/>
      <w:tabs>
        <w:tab w:val="num" w:pos="360"/>
      </w:tabs>
      <w:autoSpaceDE/>
      <w:autoSpaceDN/>
      <w:adjustRightInd/>
      <w:spacing w:before="120" w:after="120"/>
      <w:ind w:left="360" w:hanging="360"/>
      <w:jc w:val="center"/>
    </w:pPr>
    <w:rPr>
      <w:b/>
      <w:sz w:val="24"/>
    </w:rPr>
  </w:style>
  <w:style w:type="paragraph" w:customStyle="1" w:styleId="ListParagraph">
    <w:name w:val="List Paragraph"/>
    <w:basedOn w:val="a1"/>
    <w:uiPriority w:val="99"/>
    <w:rsid w:val="00C3052C"/>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uiPriority w:val="99"/>
    <w:rsid w:val="00C3052C"/>
    <w:pPr>
      <w:keepNext/>
      <w:widowControl/>
      <w:numPr>
        <w:numId w:val="6"/>
      </w:numPr>
      <w:autoSpaceDE/>
      <w:autoSpaceDN/>
      <w:adjustRightInd/>
      <w:spacing w:before="280" w:after="280"/>
      <w:jc w:val="center"/>
    </w:pPr>
    <w:rPr>
      <w:b/>
      <w:sz w:val="24"/>
      <w:szCs w:val="24"/>
    </w:rPr>
  </w:style>
  <w:style w:type="paragraph" w:customStyle="1" w:styleId="21">
    <w:name w:val="е2"/>
    <w:basedOn w:val="a1"/>
    <w:uiPriority w:val="99"/>
    <w:rsid w:val="00C3052C"/>
    <w:pPr>
      <w:widowControl/>
      <w:numPr>
        <w:ilvl w:val="1"/>
        <w:numId w:val="6"/>
      </w:numPr>
      <w:autoSpaceDE/>
      <w:autoSpaceDN/>
      <w:adjustRightInd/>
      <w:jc w:val="both"/>
    </w:pPr>
    <w:rPr>
      <w:sz w:val="24"/>
      <w:szCs w:val="24"/>
    </w:rPr>
  </w:style>
  <w:style w:type="paragraph" w:customStyle="1" w:styleId="30">
    <w:name w:val="е3"/>
    <w:basedOn w:val="a1"/>
    <w:uiPriority w:val="99"/>
    <w:rsid w:val="00C3052C"/>
    <w:pPr>
      <w:widowControl/>
      <w:numPr>
        <w:ilvl w:val="2"/>
        <w:numId w:val="6"/>
      </w:numPr>
      <w:autoSpaceDE/>
      <w:autoSpaceDN/>
      <w:adjustRightInd/>
      <w:jc w:val="both"/>
    </w:pPr>
    <w:rPr>
      <w:sz w:val="24"/>
      <w:szCs w:val="24"/>
    </w:rPr>
  </w:style>
  <w:style w:type="paragraph" w:customStyle="1" w:styleId="1f0">
    <w:name w:val="Текст1"/>
    <w:basedOn w:val="a1"/>
    <w:uiPriority w:val="99"/>
    <w:rsid w:val="00C3052C"/>
    <w:pPr>
      <w:widowControl/>
      <w:suppressAutoHyphens/>
      <w:autoSpaceDE/>
      <w:autoSpaceDN/>
      <w:adjustRightInd/>
    </w:pPr>
    <w:rPr>
      <w:rFonts w:ascii="Courier New" w:hAnsi="Courier New" w:cs="Courier New"/>
      <w:lang w:eastAsia="ar-SA"/>
    </w:rPr>
  </w:style>
  <w:style w:type="paragraph" w:customStyle="1" w:styleId="1f1">
    <w:name w:val="1"/>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uiPriority w:val="99"/>
    <w:rsid w:val="00C3052C"/>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C3052C"/>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C3052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uiPriority w:val="99"/>
    <w:rsid w:val="00C3052C"/>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6">
    <w:name w:val="footnote reference"/>
    <w:uiPriority w:val="99"/>
    <w:semiHidden/>
    <w:unhideWhenUsed/>
    <w:rsid w:val="00C3052C"/>
    <w:rPr>
      <w:vertAlign w:val="superscript"/>
    </w:rPr>
  </w:style>
  <w:style w:type="character" w:styleId="aff7">
    <w:name w:val="page number"/>
    <w:semiHidden/>
    <w:unhideWhenUsed/>
    <w:rsid w:val="00C3052C"/>
    <w:rPr>
      <w:rFonts w:ascii="Times New Roman" w:hAnsi="Times New Roman" w:cs="Times New Roman" w:hint="default"/>
    </w:rPr>
  </w:style>
  <w:style w:type="character" w:styleId="aff8">
    <w:name w:val="endnote reference"/>
    <w:semiHidden/>
    <w:unhideWhenUsed/>
    <w:rsid w:val="00C3052C"/>
    <w:rPr>
      <w:vertAlign w:val="superscript"/>
    </w:rPr>
  </w:style>
  <w:style w:type="character" w:customStyle="1" w:styleId="29">
    <w:name w:val="Основной текст с отступом 2 Знак"/>
    <w:basedOn w:val="a2"/>
    <w:rsid w:val="00C3052C"/>
  </w:style>
  <w:style w:type="character" w:customStyle="1" w:styleId="aff9">
    <w:name w:val="Основной шрифт"/>
    <w:rsid w:val="00C3052C"/>
  </w:style>
  <w:style w:type="character" w:customStyle="1" w:styleId="Web2">
    <w:name w:val="Обычный (Web) Знак Знак"/>
    <w:rsid w:val="00C3052C"/>
    <w:rPr>
      <w:sz w:val="24"/>
      <w:szCs w:val="24"/>
      <w:lang w:val="ru-RU" w:eastAsia="ru-RU" w:bidi="ar-SA"/>
    </w:rPr>
  </w:style>
  <w:style w:type="character" w:customStyle="1" w:styleId="Web10">
    <w:name w:val="Обычный (Web) Знак Знак1"/>
    <w:rsid w:val="00C3052C"/>
    <w:rPr>
      <w:sz w:val="24"/>
      <w:szCs w:val="24"/>
      <w:lang w:val="ru-RU" w:eastAsia="ru-RU" w:bidi="ar-SA"/>
    </w:rPr>
  </w:style>
  <w:style w:type="character" w:customStyle="1" w:styleId="Web3">
    <w:name w:val="Обычный (Web) Знак Знак Знак"/>
    <w:rsid w:val="00C3052C"/>
    <w:rPr>
      <w:sz w:val="24"/>
      <w:szCs w:val="24"/>
      <w:lang w:val="ru-RU" w:eastAsia="ru-RU" w:bidi="ar-SA"/>
    </w:rPr>
  </w:style>
  <w:style w:type="character" w:customStyle="1" w:styleId="210">
    <w:name w:val="Основной текст с отступом 2 Знак1"/>
    <w:aliases w:val="Знак Знак3"/>
    <w:link w:val="27"/>
    <w:uiPriority w:val="99"/>
    <w:locked/>
    <w:rsid w:val="00C3052C"/>
    <w:rPr>
      <w:rFonts w:ascii="Times New Roman" w:eastAsia="Times New Roman" w:hAnsi="Times New Roman" w:cs="Times New Roman"/>
      <w:sz w:val="24"/>
      <w:szCs w:val="20"/>
      <w:lang w:eastAsia="ru-RU"/>
    </w:rPr>
  </w:style>
  <w:style w:type="character" w:customStyle="1" w:styleId="ConsNonformat1">
    <w:name w:val="ConsNonformat Знак Знак"/>
    <w:rsid w:val="00C3052C"/>
    <w:rPr>
      <w:rFonts w:ascii="Courier New" w:hAnsi="Courier New" w:cs="Courier New" w:hint="default"/>
      <w:lang w:val="ru-RU" w:eastAsia="ru-RU" w:bidi="ar-SA"/>
    </w:rPr>
  </w:style>
  <w:style w:type="character" w:customStyle="1" w:styleId="43">
    <w:name w:val="Знак Знак4"/>
    <w:rsid w:val="00C3052C"/>
    <w:rPr>
      <w:rFonts w:ascii="Arial" w:hAnsi="Arial" w:cs="Arial" w:hint="default"/>
      <w:sz w:val="24"/>
      <w:lang w:val="ru-RU" w:eastAsia="ru-RU" w:bidi="ar-SA"/>
    </w:rPr>
  </w:style>
  <w:style w:type="character" w:customStyle="1" w:styleId="Web4">
    <w:name w:val="Обычный (Web) Знак Знак Знак Знак"/>
    <w:rsid w:val="00C3052C"/>
    <w:rPr>
      <w:sz w:val="24"/>
      <w:szCs w:val="24"/>
      <w:lang w:val="ru-RU" w:eastAsia="ru-RU" w:bidi="ar-SA"/>
    </w:rPr>
  </w:style>
  <w:style w:type="character" w:customStyle="1" w:styleId="apple-converted-space">
    <w:name w:val="apple-converted-space"/>
    <w:uiPriority w:val="99"/>
    <w:rsid w:val="00C3052C"/>
    <w:rPr>
      <w:rFonts w:ascii="Times New Roman" w:hAnsi="Times New Roman" w:cs="Times New Roman" w:hint="default"/>
    </w:rPr>
  </w:style>
  <w:style w:type="character" w:customStyle="1" w:styleId="affa">
    <w:name w:val="Символ сноски"/>
    <w:rsid w:val="00C3052C"/>
    <w:rPr>
      <w:vertAlign w:val="superscript"/>
    </w:rPr>
  </w:style>
  <w:style w:type="character" w:customStyle="1" w:styleId="FontStyle103">
    <w:name w:val="Font Style103"/>
    <w:rsid w:val="00C3052C"/>
    <w:rPr>
      <w:rFonts w:ascii="Times New Roman" w:hAnsi="Times New Roman" w:cs="Times New Roman" w:hint="default"/>
      <w:sz w:val="20"/>
      <w:szCs w:val="20"/>
    </w:rPr>
  </w:style>
  <w:style w:type="character" w:customStyle="1" w:styleId="FontStyle97">
    <w:name w:val="Font Style97"/>
    <w:rsid w:val="00C3052C"/>
    <w:rPr>
      <w:rFonts w:ascii="Times New Roman" w:hAnsi="Times New Roman" w:cs="Times New Roman" w:hint="default"/>
      <w:sz w:val="20"/>
      <w:szCs w:val="20"/>
    </w:rPr>
  </w:style>
  <w:style w:type="character" w:customStyle="1" w:styleId="font1">
    <w:name w:val="font1"/>
    <w:rsid w:val="00C3052C"/>
  </w:style>
  <w:style w:type="character" w:customStyle="1" w:styleId="plagiat">
    <w:name w:val="plagiat"/>
    <w:uiPriority w:val="99"/>
    <w:rsid w:val="00C3052C"/>
  </w:style>
  <w:style w:type="table" w:styleId="affb">
    <w:name w:val="Table Grid"/>
    <w:basedOn w:val="a3"/>
    <w:rsid w:val="00C3052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2"/>
    <w:uiPriority w:val="99"/>
    <w:semiHidden/>
    <w:unhideWhenUsed/>
    <w:rsid w:val="00C305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305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C3052C"/>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C3052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C3052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C3052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C3052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C3052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uiPriority w:val="99"/>
    <w:semiHidden/>
    <w:unhideWhenUsed/>
    <w:qFormat/>
    <w:rsid w:val="00C3052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uiPriority w:val="99"/>
    <w:semiHidden/>
    <w:unhideWhenUsed/>
    <w:qFormat/>
    <w:rsid w:val="00C3052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uiPriority w:val="99"/>
    <w:semiHidden/>
    <w:unhideWhenUsed/>
    <w:qFormat/>
    <w:rsid w:val="00C3052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C3052C"/>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C3052C"/>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C3052C"/>
    <w:rPr>
      <w:rFonts w:ascii="Arial" w:eastAsia="Times New Roman" w:hAnsi="Arial" w:cs="Times New Roman"/>
      <w:sz w:val="24"/>
      <w:szCs w:val="20"/>
      <w:lang w:eastAsia="ru-RU"/>
    </w:rPr>
  </w:style>
  <w:style w:type="character" w:customStyle="1" w:styleId="40">
    <w:name w:val="Заголовок 4 Знак"/>
    <w:basedOn w:val="a2"/>
    <w:link w:val="4"/>
    <w:semiHidden/>
    <w:rsid w:val="00C3052C"/>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C3052C"/>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C3052C"/>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semiHidden/>
    <w:rsid w:val="00C3052C"/>
    <w:rPr>
      <w:rFonts w:ascii="Arial" w:eastAsia="Times New Roman" w:hAnsi="Arial" w:cs="Times New Roman"/>
      <w:sz w:val="20"/>
      <w:szCs w:val="20"/>
      <w:lang w:eastAsia="ru-RU"/>
    </w:rPr>
  </w:style>
  <w:style w:type="character" w:customStyle="1" w:styleId="80">
    <w:name w:val="Заголовок 8 Знак"/>
    <w:basedOn w:val="a2"/>
    <w:link w:val="8"/>
    <w:uiPriority w:val="99"/>
    <w:semiHidden/>
    <w:rsid w:val="00C3052C"/>
    <w:rPr>
      <w:rFonts w:ascii="Arial" w:eastAsia="Times New Roman" w:hAnsi="Arial" w:cs="Times New Roman"/>
      <w:i/>
      <w:sz w:val="20"/>
      <w:szCs w:val="20"/>
      <w:lang w:eastAsia="ru-RU"/>
    </w:rPr>
  </w:style>
  <w:style w:type="character" w:customStyle="1" w:styleId="90">
    <w:name w:val="Заголовок 9 Знак"/>
    <w:basedOn w:val="a2"/>
    <w:link w:val="9"/>
    <w:uiPriority w:val="99"/>
    <w:semiHidden/>
    <w:rsid w:val="00C3052C"/>
    <w:rPr>
      <w:rFonts w:ascii="Arial" w:eastAsia="Times New Roman" w:hAnsi="Arial" w:cs="Times New Roman"/>
      <w:b/>
      <w:i/>
      <w:sz w:val="18"/>
      <w:szCs w:val="20"/>
      <w:lang w:eastAsia="ru-RU"/>
    </w:rPr>
  </w:style>
  <w:style w:type="character" w:styleId="a5">
    <w:name w:val="Hyperlink"/>
    <w:semiHidden/>
    <w:unhideWhenUsed/>
    <w:rsid w:val="00C3052C"/>
    <w:rPr>
      <w:color w:val="0000FF"/>
      <w:u w:val="single"/>
    </w:rPr>
  </w:style>
  <w:style w:type="character" w:styleId="a6">
    <w:name w:val="FollowedHyperlink"/>
    <w:semiHidden/>
    <w:unhideWhenUsed/>
    <w:rsid w:val="00C3052C"/>
    <w:rPr>
      <w:color w:val="800080"/>
      <w:u w:val="single"/>
    </w:rPr>
  </w:style>
  <w:style w:type="character" w:customStyle="1" w:styleId="110">
    <w:name w:val="Заголовок 1 Знак1"/>
    <w:aliases w:val="Document Header1 Знак1,H1 Знак1"/>
    <w:basedOn w:val="a2"/>
    <w:rsid w:val="00C3052C"/>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C30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C3052C"/>
    <w:rPr>
      <w:rFonts w:ascii="Courier New" w:eastAsia="Times New Roman" w:hAnsi="Courier New" w:cs="Courier New"/>
      <w:sz w:val="20"/>
      <w:szCs w:val="20"/>
      <w:lang w:eastAsia="ru-RU"/>
    </w:rPr>
  </w:style>
  <w:style w:type="character" w:styleId="a7">
    <w:name w:val="Strong"/>
    <w:uiPriority w:val="22"/>
    <w:qFormat/>
    <w:rsid w:val="00C3052C"/>
    <w:rPr>
      <w:rFonts w:ascii="Times New Roman" w:hAnsi="Times New Roman" w:cs="Times New Roman" w:hint="default"/>
      <w:b/>
      <w:bCs/>
    </w:rPr>
  </w:style>
  <w:style w:type="paragraph" w:styleId="a8">
    <w:name w:val="Normal (Web)"/>
    <w:basedOn w:val="a1"/>
    <w:uiPriority w:val="99"/>
    <w:semiHidden/>
    <w:unhideWhenUsed/>
    <w:rsid w:val="00C3052C"/>
    <w:pPr>
      <w:widowControl/>
      <w:autoSpaceDE/>
      <w:autoSpaceDN/>
      <w:adjustRightInd/>
      <w:spacing w:before="100" w:beforeAutospacing="1" w:after="100" w:afterAutospacing="1"/>
    </w:pPr>
    <w:rPr>
      <w:sz w:val="24"/>
      <w:szCs w:val="24"/>
    </w:rPr>
  </w:style>
  <w:style w:type="paragraph" w:styleId="32">
    <w:name w:val="toc 3"/>
    <w:basedOn w:val="a1"/>
    <w:next w:val="a1"/>
    <w:autoRedefine/>
    <w:uiPriority w:val="99"/>
    <w:unhideWhenUsed/>
    <w:rsid w:val="00C3052C"/>
    <w:pPr>
      <w:keepNext/>
      <w:keepLines/>
      <w:suppressLineNumbers/>
      <w:tabs>
        <w:tab w:val="right" w:leader="dot" w:pos="8780"/>
      </w:tabs>
      <w:suppressAutoHyphens/>
      <w:autoSpaceDE/>
      <w:autoSpaceDN/>
      <w:adjustRightInd/>
      <w:spacing w:before="100" w:after="100"/>
      <w:jc w:val="both"/>
    </w:pPr>
    <w:rPr>
      <w:sz w:val="24"/>
      <w:szCs w:val="24"/>
    </w:rPr>
  </w:style>
  <w:style w:type="paragraph" w:styleId="a9">
    <w:name w:val="footnote text"/>
    <w:basedOn w:val="a1"/>
    <w:link w:val="aa"/>
    <w:uiPriority w:val="99"/>
    <w:semiHidden/>
    <w:unhideWhenUsed/>
    <w:rsid w:val="00C3052C"/>
  </w:style>
  <w:style w:type="character" w:customStyle="1" w:styleId="aa">
    <w:name w:val="Текст сноски Знак"/>
    <w:basedOn w:val="a2"/>
    <w:link w:val="a9"/>
    <w:uiPriority w:val="99"/>
    <w:semiHidden/>
    <w:rsid w:val="00C3052C"/>
    <w:rPr>
      <w:rFonts w:ascii="Times New Roman" w:eastAsia="Times New Roman" w:hAnsi="Times New Roman" w:cs="Times New Roman"/>
      <w:sz w:val="20"/>
      <w:szCs w:val="20"/>
      <w:lang w:eastAsia="ru-RU"/>
    </w:rPr>
  </w:style>
  <w:style w:type="paragraph" w:styleId="ab">
    <w:name w:val="header"/>
    <w:basedOn w:val="a1"/>
    <w:link w:val="ac"/>
    <w:uiPriority w:val="99"/>
    <w:semiHidden/>
    <w:unhideWhenUsed/>
    <w:rsid w:val="00C3052C"/>
    <w:pPr>
      <w:widowControl/>
      <w:tabs>
        <w:tab w:val="center" w:pos="4677"/>
        <w:tab w:val="right" w:pos="9355"/>
      </w:tabs>
      <w:autoSpaceDE/>
      <w:autoSpaceDN/>
      <w:adjustRightInd/>
    </w:pPr>
    <w:rPr>
      <w:sz w:val="24"/>
      <w:szCs w:val="24"/>
    </w:rPr>
  </w:style>
  <w:style w:type="character" w:customStyle="1" w:styleId="ac">
    <w:name w:val="Верхний колонтитул Знак"/>
    <w:basedOn w:val="a2"/>
    <w:link w:val="ab"/>
    <w:uiPriority w:val="99"/>
    <w:semiHidden/>
    <w:rsid w:val="00C3052C"/>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C3052C"/>
    <w:pPr>
      <w:tabs>
        <w:tab w:val="center" w:pos="4677"/>
        <w:tab w:val="right" w:pos="9355"/>
      </w:tabs>
    </w:pPr>
  </w:style>
  <w:style w:type="character" w:customStyle="1" w:styleId="ae">
    <w:name w:val="Нижний колонтитул Знак"/>
    <w:basedOn w:val="a2"/>
    <w:link w:val="ad"/>
    <w:uiPriority w:val="99"/>
    <w:semiHidden/>
    <w:rsid w:val="00C3052C"/>
    <w:rPr>
      <w:rFonts w:ascii="Times New Roman" w:eastAsia="Times New Roman" w:hAnsi="Times New Roman" w:cs="Times New Roman"/>
      <w:sz w:val="20"/>
      <w:szCs w:val="20"/>
      <w:lang w:eastAsia="ru-RU"/>
    </w:rPr>
  </w:style>
  <w:style w:type="paragraph" w:styleId="af">
    <w:name w:val="endnote text"/>
    <w:basedOn w:val="a1"/>
    <w:link w:val="af0"/>
    <w:uiPriority w:val="99"/>
    <w:semiHidden/>
    <w:unhideWhenUsed/>
    <w:rsid w:val="00C3052C"/>
  </w:style>
  <w:style w:type="character" w:customStyle="1" w:styleId="af0">
    <w:name w:val="Текст концевой сноски Знак"/>
    <w:basedOn w:val="a2"/>
    <w:link w:val="af"/>
    <w:uiPriority w:val="99"/>
    <w:semiHidden/>
    <w:rsid w:val="00C3052C"/>
    <w:rPr>
      <w:rFonts w:ascii="Times New Roman" w:eastAsia="Times New Roman" w:hAnsi="Times New Roman" w:cs="Times New Roman"/>
      <w:sz w:val="20"/>
      <w:szCs w:val="20"/>
      <w:lang w:eastAsia="ru-RU"/>
    </w:rPr>
  </w:style>
  <w:style w:type="paragraph" w:styleId="af1">
    <w:name w:val="List"/>
    <w:basedOn w:val="a1"/>
    <w:uiPriority w:val="99"/>
    <w:semiHidden/>
    <w:unhideWhenUsed/>
    <w:rsid w:val="00C3052C"/>
    <w:pPr>
      <w:ind w:left="283" w:hanging="283"/>
    </w:pPr>
  </w:style>
  <w:style w:type="paragraph" w:styleId="af2">
    <w:name w:val="List Bullet"/>
    <w:basedOn w:val="a1"/>
    <w:autoRedefine/>
    <w:uiPriority w:val="99"/>
    <w:semiHidden/>
    <w:unhideWhenUsed/>
    <w:rsid w:val="00C3052C"/>
    <w:pPr>
      <w:tabs>
        <w:tab w:val="num" w:pos="900"/>
      </w:tabs>
      <w:autoSpaceDE/>
      <w:autoSpaceDN/>
      <w:adjustRightInd/>
      <w:spacing w:after="60"/>
      <w:jc w:val="both"/>
    </w:pPr>
    <w:rPr>
      <w:sz w:val="24"/>
      <w:szCs w:val="24"/>
    </w:rPr>
  </w:style>
  <w:style w:type="paragraph" w:styleId="24">
    <w:name w:val="List 2"/>
    <w:basedOn w:val="a1"/>
    <w:uiPriority w:val="99"/>
    <w:semiHidden/>
    <w:unhideWhenUsed/>
    <w:rsid w:val="00C3052C"/>
    <w:pPr>
      <w:widowControl/>
      <w:autoSpaceDE/>
      <w:autoSpaceDN/>
      <w:adjustRightInd/>
      <w:ind w:left="566" w:hanging="283"/>
    </w:pPr>
  </w:style>
  <w:style w:type="paragraph" w:styleId="2">
    <w:name w:val="List Bullet 2"/>
    <w:basedOn w:val="a1"/>
    <w:autoRedefine/>
    <w:uiPriority w:val="99"/>
    <w:semiHidden/>
    <w:unhideWhenUsed/>
    <w:rsid w:val="00C3052C"/>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1"/>
    <w:autoRedefine/>
    <w:uiPriority w:val="99"/>
    <w:semiHidden/>
    <w:unhideWhenUsed/>
    <w:rsid w:val="00C3052C"/>
    <w:pPr>
      <w:tabs>
        <w:tab w:val="num" w:pos="1389"/>
      </w:tabs>
      <w:ind w:left="1389" w:hanging="360"/>
    </w:pPr>
  </w:style>
  <w:style w:type="paragraph" w:styleId="42">
    <w:name w:val="List Number 4"/>
    <w:basedOn w:val="a1"/>
    <w:uiPriority w:val="99"/>
    <w:semiHidden/>
    <w:unhideWhenUsed/>
    <w:rsid w:val="00C3052C"/>
    <w:pPr>
      <w:tabs>
        <w:tab w:val="num" w:pos="1209"/>
      </w:tabs>
      <w:ind w:left="1209" w:hanging="360"/>
    </w:pPr>
  </w:style>
  <w:style w:type="paragraph" w:styleId="af3">
    <w:name w:val="Title"/>
    <w:basedOn w:val="a1"/>
    <w:link w:val="af4"/>
    <w:uiPriority w:val="99"/>
    <w:qFormat/>
    <w:rsid w:val="00C3052C"/>
    <w:pPr>
      <w:widowControl/>
      <w:autoSpaceDE/>
      <w:autoSpaceDN/>
      <w:adjustRightInd/>
      <w:spacing w:before="240" w:after="60"/>
      <w:jc w:val="center"/>
      <w:outlineLvl w:val="0"/>
    </w:pPr>
    <w:rPr>
      <w:rFonts w:ascii="Arial" w:hAnsi="Arial"/>
      <w:b/>
      <w:kern w:val="28"/>
      <w:sz w:val="32"/>
    </w:rPr>
  </w:style>
  <w:style w:type="character" w:customStyle="1" w:styleId="af4">
    <w:name w:val="Название Знак"/>
    <w:basedOn w:val="a2"/>
    <w:link w:val="af3"/>
    <w:uiPriority w:val="99"/>
    <w:rsid w:val="00C3052C"/>
    <w:rPr>
      <w:rFonts w:ascii="Arial" w:eastAsia="Times New Roman" w:hAnsi="Arial" w:cs="Times New Roman"/>
      <w:b/>
      <w:kern w:val="28"/>
      <w:sz w:val="32"/>
      <w:szCs w:val="20"/>
      <w:lang w:eastAsia="ru-RU"/>
    </w:rPr>
  </w:style>
  <w:style w:type="character" w:customStyle="1" w:styleId="af5">
    <w:name w:val="Основной текст Знак"/>
    <w:aliases w:val="Знак1 Знак"/>
    <w:basedOn w:val="a2"/>
    <w:locked/>
    <w:rsid w:val="00C3052C"/>
  </w:style>
  <w:style w:type="paragraph" w:styleId="af6">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C3052C"/>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Çàã1 Знак,BO Знак,ID Знак,body indent Знак,andrad Знак,EHPT Знак,Body Text2 Знак Знак Знак Знак,Знак1 Знак1,Знак Знак Знак Знак Знак Знак,Body Text2 Знак Знак,Знак Знак Знак Знак,Знак Знак Знак1,Знак Знак1,Основной текст Зн Знак"/>
    <w:basedOn w:val="a2"/>
    <w:link w:val="af6"/>
    <w:rsid w:val="00C3052C"/>
    <w:rPr>
      <w:rFonts w:ascii="Verdana" w:eastAsia="Times New Roman" w:hAnsi="Verdana" w:cs="Times New Roman"/>
      <w:sz w:val="24"/>
      <w:szCs w:val="24"/>
      <w:lang w:val="en-US"/>
    </w:rPr>
  </w:style>
  <w:style w:type="paragraph" w:styleId="af7">
    <w:name w:val="Body Text Indent"/>
    <w:basedOn w:val="a1"/>
    <w:link w:val="af8"/>
    <w:uiPriority w:val="99"/>
    <w:semiHidden/>
    <w:unhideWhenUsed/>
    <w:rsid w:val="00C3052C"/>
    <w:pPr>
      <w:spacing w:after="120"/>
      <w:ind w:left="283"/>
    </w:pPr>
  </w:style>
  <w:style w:type="character" w:customStyle="1" w:styleId="af8">
    <w:name w:val="Основной текст с отступом Знак"/>
    <w:basedOn w:val="a2"/>
    <w:link w:val="af7"/>
    <w:uiPriority w:val="99"/>
    <w:semiHidden/>
    <w:rsid w:val="00C3052C"/>
    <w:rPr>
      <w:rFonts w:ascii="Times New Roman" w:eastAsia="Times New Roman" w:hAnsi="Times New Roman" w:cs="Times New Roman"/>
      <w:sz w:val="20"/>
      <w:szCs w:val="20"/>
      <w:lang w:eastAsia="ru-RU"/>
    </w:rPr>
  </w:style>
  <w:style w:type="paragraph" w:styleId="af9">
    <w:name w:val="Subtitle"/>
    <w:basedOn w:val="a1"/>
    <w:link w:val="afa"/>
    <w:uiPriority w:val="99"/>
    <w:qFormat/>
    <w:rsid w:val="00C3052C"/>
    <w:pPr>
      <w:widowControl/>
      <w:autoSpaceDE/>
      <w:autoSpaceDN/>
      <w:adjustRightInd/>
      <w:spacing w:after="60"/>
      <w:jc w:val="center"/>
      <w:outlineLvl w:val="1"/>
    </w:pPr>
    <w:rPr>
      <w:rFonts w:ascii="Arial" w:hAnsi="Arial"/>
      <w:sz w:val="24"/>
    </w:rPr>
  </w:style>
  <w:style w:type="character" w:customStyle="1" w:styleId="afa">
    <w:name w:val="Подзаголовок Знак"/>
    <w:basedOn w:val="a2"/>
    <w:link w:val="af9"/>
    <w:uiPriority w:val="99"/>
    <w:rsid w:val="00C3052C"/>
    <w:rPr>
      <w:rFonts w:ascii="Arial" w:eastAsia="Times New Roman" w:hAnsi="Arial" w:cs="Times New Roman"/>
      <w:sz w:val="24"/>
      <w:szCs w:val="20"/>
      <w:lang w:eastAsia="ru-RU"/>
    </w:rPr>
  </w:style>
  <w:style w:type="paragraph" w:styleId="afb">
    <w:name w:val="Date"/>
    <w:basedOn w:val="a1"/>
    <w:next w:val="a1"/>
    <w:link w:val="afc"/>
    <w:uiPriority w:val="99"/>
    <w:semiHidden/>
    <w:unhideWhenUsed/>
    <w:rsid w:val="00C3052C"/>
    <w:pPr>
      <w:widowControl/>
      <w:autoSpaceDE/>
      <w:autoSpaceDN/>
      <w:adjustRightInd/>
      <w:spacing w:after="60"/>
      <w:jc w:val="both"/>
    </w:pPr>
    <w:rPr>
      <w:sz w:val="24"/>
    </w:rPr>
  </w:style>
  <w:style w:type="character" w:customStyle="1" w:styleId="afc">
    <w:name w:val="Дата Знак"/>
    <w:basedOn w:val="a2"/>
    <w:link w:val="afb"/>
    <w:uiPriority w:val="99"/>
    <w:semiHidden/>
    <w:rsid w:val="00C3052C"/>
    <w:rPr>
      <w:rFonts w:ascii="Times New Roman" w:eastAsia="Times New Roman" w:hAnsi="Times New Roman" w:cs="Times New Roman"/>
      <w:sz w:val="24"/>
      <w:szCs w:val="20"/>
      <w:lang w:eastAsia="ru-RU"/>
    </w:rPr>
  </w:style>
  <w:style w:type="paragraph" w:styleId="25">
    <w:name w:val="Body Text 2"/>
    <w:basedOn w:val="a1"/>
    <w:link w:val="26"/>
    <w:uiPriority w:val="99"/>
    <w:semiHidden/>
    <w:unhideWhenUsed/>
    <w:rsid w:val="00C3052C"/>
    <w:pPr>
      <w:spacing w:after="120" w:line="480" w:lineRule="auto"/>
    </w:pPr>
  </w:style>
  <w:style w:type="character" w:customStyle="1" w:styleId="26">
    <w:name w:val="Основной текст 2 Знак"/>
    <w:basedOn w:val="a2"/>
    <w:link w:val="25"/>
    <w:uiPriority w:val="99"/>
    <w:semiHidden/>
    <w:rsid w:val="00C3052C"/>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2"/>
    <w:link w:val="34"/>
    <w:semiHidden/>
    <w:locked/>
    <w:rsid w:val="00C3052C"/>
    <w:rPr>
      <w:sz w:val="16"/>
      <w:szCs w:val="16"/>
    </w:rPr>
  </w:style>
  <w:style w:type="paragraph" w:styleId="34">
    <w:name w:val="Body Text 3"/>
    <w:aliases w:val="Знак2"/>
    <w:basedOn w:val="a1"/>
    <w:link w:val="33"/>
    <w:semiHidden/>
    <w:unhideWhenUsed/>
    <w:rsid w:val="00C3052C"/>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C3052C"/>
    <w:rPr>
      <w:rFonts w:ascii="Times New Roman" w:eastAsia="Times New Roman" w:hAnsi="Times New Roman" w:cs="Times New Roman"/>
      <w:sz w:val="16"/>
      <w:szCs w:val="16"/>
      <w:lang w:eastAsia="ru-RU"/>
    </w:rPr>
  </w:style>
  <w:style w:type="paragraph" w:customStyle="1" w:styleId="27">
    <w:name w:val="Body Text Indent 2"/>
    <w:aliases w:val="Знак"/>
    <w:basedOn w:val="a1"/>
    <w:link w:val="210"/>
    <w:uiPriority w:val="99"/>
    <w:rsid w:val="00C3052C"/>
    <w:pPr>
      <w:widowControl/>
      <w:autoSpaceDE/>
      <w:autoSpaceDN/>
      <w:adjustRightInd/>
      <w:spacing w:after="120" w:line="480" w:lineRule="auto"/>
      <w:ind w:left="283"/>
      <w:jc w:val="both"/>
    </w:pPr>
    <w:rPr>
      <w:sz w:val="24"/>
    </w:rPr>
  </w:style>
  <w:style w:type="paragraph" w:styleId="35">
    <w:name w:val="Body Text Indent 3"/>
    <w:basedOn w:val="a1"/>
    <w:link w:val="36"/>
    <w:uiPriority w:val="99"/>
    <w:semiHidden/>
    <w:unhideWhenUsed/>
    <w:rsid w:val="00C3052C"/>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uiPriority w:val="99"/>
    <w:semiHidden/>
    <w:rsid w:val="00C3052C"/>
    <w:rPr>
      <w:rFonts w:ascii="Times New Roman" w:eastAsia="Times New Roman" w:hAnsi="Times New Roman" w:cs="Times New Roman"/>
      <w:sz w:val="16"/>
      <w:szCs w:val="16"/>
      <w:lang w:eastAsia="ru-RU"/>
    </w:rPr>
  </w:style>
  <w:style w:type="paragraph" w:styleId="afd">
    <w:name w:val="Plain Text"/>
    <w:basedOn w:val="a1"/>
    <w:link w:val="afe"/>
    <w:uiPriority w:val="99"/>
    <w:semiHidden/>
    <w:unhideWhenUsed/>
    <w:rsid w:val="00C3052C"/>
    <w:pPr>
      <w:widowControl/>
      <w:autoSpaceDE/>
      <w:autoSpaceDN/>
      <w:adjustRightInd/>
    </w:pPr>
    <w:rPr>
      <w:rFonts w:ascii="Courier New" w:hAnsi="Courier New" w:cs="Courier New"/>
    </w:rPr>
  </w:style>
  <w:style w:type="character" w:customStyle="1" w:styleId="afe">
    <w:name w:val="Текст Знак"/>
    <w:basedOn w:val="a2"/>
    <w:link w:val="afd"/>
    <w:uiPriority w:val="99"/>
    <w:semiHidden/>
    <w:rsid w:val="00C3052C"/>
    <w:rPr>
      <w:rFonts w:ascii="Courier New" w:eastAsia="Times New Roman" w:hAnsi="Courier New" w:cs="Courier New"/>
      <w:sz w:val="20"/>
      <w:szCs w:val="20"/>
      <w:lang w:eastAsia="ru-RU"/>
    </w:rPr>
  </w:style>
  <w:style w:type="paragraph" w:styleId="aff">
    <w:name w:val="Balloon Text"/>
    <w:basedOn w:val="a1"/>
    <w:link w:val="aff0"/>
    <w:uiPriority w:val="99"/>
    <w:semiHidden/>
    <w:unhideWhenUsed/>
    <w:rsid w:val="00C3052C"/>
    <w:pPr>
      <w:widowControl/>
      <w:autoSpaceDE/>
      <w:autoSpaceDN/>
      <w:adjustRightInd/>
    </w:pPr>
    <w:rPr>
      <w:rFonts w:ascii="Tahoma" w:hAnsi="Tahoma" w:cs="Tahoma"/>
      <w:sz w:val="16"/>
      <w:szCs w:val="16"/>
    </w:rPr>
  </w:style>
  <w:style w:type="character" w:customStyle="1" w:styleId="aff0">
    <w:name w:val="Текст выноски Знак"/>
    <w:basedOn w:val="a2"/>
    <w:link w:val="aff"/>
    <w:uiPriority w:val="99"/>
    <w:semiHidden/>
    <w:rsid w:val="00C3052C"/>
    <w:rPr>
      <w:rFonts w:ascii="Tahoma" w:eastAsia="Times New Roman" w:hAnsi="Tahoma" w:cs="Tahoma"/>
      <w:sz w:val="16"/>
      <w:szCs w:val="16"/>
      <w:lang w:eastAsia="ru-RU"/>
    </w:rPr>
  </w:style>
  <w:style w:type="paragraph" w:styleId="aff1">
    <w:name w:val="No Spacing"/>
    <w:basedOn w:val="a1"/>
    <w:uiPriority w:val="1"/>
    <w:qFormat/>
    <w:rsid w:val="00C3052C"/>
    <w:pPr>
      <w:widowControl/>
      <w:autoSpaceDE/>
      <w:autoSpaceDN/>
      <w:adjustRightInd/>
    </w:pPr>
    <w:rPr>
      <w:rFonts w:ascii="Calibri" w:hAnsi="Calibri" w:cs="Calibri"/>
      <w:sz w:val="24"/>
      <w:szCs w:val="24"/>
      <w:lang w:eastAsia="en-US"/>
    </w:rPr>
  </w:style>
  <w:style w:type="paragraph" w:styleId="aff2">
    <w:name w:val="List Paragraph"/>
    <w:basedOn w:val="a1"/>
    <w:uiPriority w:val="34"/>
    <w:qFormat/>
    <w:rsid w:val="00C3052C"/>
    <w:pPr>
      <w:widowControl/>
      <w:autoSpaceDE/>
      <w:autoSpaceDN/>
      <w:adjustRightInd/>
      <w:ind w:left="720"/>
      <w:contextualSpacing/>
    </w:pPr>
    <w:rPr>
      <w:sz w:val="24"/>
      <w:szCs w:val="24"/>
    </w:rPr>
  </w:style>
  <w:style w:type="paragraph" w:customStyle="1" w:styleId="a0">
    <w:name w:val="Раздел"/>
    <w:basedOn w:val="a1"/>
    <w:uiPriority w:val="99"/>
    <w:rsid w:val="00C3052C"/>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C3052C"/>
    <w:pPr>
      <w:widowControl/>
      <w:numPr>
        <w:numId w:val="4"/>
      </w:numPr>
      <w:autoSpaceDE/>
      <w:autoSpaceDN/>
      <w:adjustRightInd/>
      <w:spacing w:after="60"/>
      <w:jc w:val="center"/>
    </w:pPr>
    <w:rPr>
      <w:rFonts w:ascii="Arial" w:hAnsi="Arial"/>
      <w:b/>
      <w:caps/>
      <w:sz w:val="32"/>
    </w:rPr>
  </w:style>
  <w:style w:type="paragraph" w:customStyle="1" w:styleId="aff3">
    <w:name w:val="Тендерные данные"/>
    <w:basedOn w:val="a1"/>
    <w:uiPriority w:val="99"/>
    <w:rsid w:val="00C3052C"/>
    <w:pPr>
      <w:widowControl/>
      <w:tabs>
        <w:tab w:val="left" w:pos="1985"/>
      </w:tabs>
      <w:autoSpaceDE/>
      <w:autoSpaceDN/>
      <w:adjustRightInd/>
      <w:spacing w:before="120" w:after="60"/>
      <w:jc w:val="both"/>
    </w:pPr>
    <w:rPr>
      <w:b/>
      <w:sz w:val="24"/>
    </w:rPr>
  </w:style>
  <w:style w:type="paragraph" w:customStyle="1" w:styleId="Web">
    <w:name w:val="Обычный (Web) Знак"/>
    <w:basedOn w:val="a1"/>
    <w:uiPriority w:val="99"/>
    <w:rsid w:val="00C3052C"/>
    <w:pPr>
      <w:widowControl/>
      <w:autoSpaceDE/>
      <w:autoSpaceDN/>
      <w:adjustRightInd/>
      <w:spacing w:before="100" w:beforeAutospacing="1" w:after="100" w:afterAutospacing="1"/>
    </w:pPr>
    <w:rPr>
      <w:sz w:val="24"/>
      <w:szCs w:val="24"/>
    </w:rPr>
  </w:style>
  <w:style w:type="paragraph" w:customStyle="1" w:styleId="ConsTitle">
    <w:name w:val="ConsTitle"/>
    <w:uiPriority w:val="99"/>
    <w:rsid w:val="00C3052C"/>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C3052C"/>
    <w:rPr>
      <w:rFonts w:ascii="Arial" w:hAnsi="Arial" w:cs="Arial"/>
    </w:rPr>
  </w:style>
  <w:style w:type="paragraph" w:customStyle="1" w:styleId="ConsPlusNormal0">
    <w:name w:val="ConsPlusNormal"/>
    <w:link w:val="ConsPlusNormal"/>
    <w:rsid w:val="00C3052C"/>
    <w:pPr>
      <w:widowControl w:val="0"/>
      <w:autoSpaceDE w:val="0"/>
      <w:autoSpaceDN w:val="0"/>
      <w:adjustRightInd w:val="0"/>
      <w:spacing w:after="0" w:line="240" w:lineRule="auto"/>
      <w:ind w:firstLine="720"/>
    </w:pPr>
    <w:rPr>
      <w:rFonts w:ascii="Arial" w:hAnsi="Arial" w:cs="Arial"/>
    </w:rPr>
  </w:style>
  <w:style w:type="paragraph" w:customStyle="1" w:styleId="aff4">
    <w:name w:val="Спис_заголовок"/>
    <w:basedOn w:val="a1"/>
    <w:next w:val="af1"/>
    <w:uiPriority w:val="99"/>
    <w:rsid w:val="00C3052C"/>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1"/>
    <w:uiPriority w:val="99"/>
    <w:rsid w:val="00C3052C"/>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uiPriority w:val="99"/>
    <w:rsid w:val="00C3052C"/>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C305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C3052C"/>
    <w:rPr>
      <w:rFonts w:ascii="Courier New" w:hAnsi="Courier New" w:cs="Courier New"/>
    </w:rPr>
  </w:style>
  <w:style w:type="paragraph" w:customStyle="1" w:styleId="ConsNonformat0">
    <w:name w:val="ConsNonformat"/>
    <w:link w:val="ConsNonformat"/>
    <w:rsid w:val="00C3052C"/>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uiPriority w:val="99"/>
    <w:rsid w:val="00C3052C"/>
    <w:pPr>
      <w:widowControl/>
      <w:autoSpaceDE/>
      <w:autoSpaceDN/>
      <w:adjustRightInd/>
      <w:spacing w:before="100" w:beforeAutospacing="1" w:after="100" w:afterAutospacing="1"/>
    </w:pPr>
    <w:rPr>
      <w:rFonts w:ascii="Arial" w:hAnsi="Arial"/>
    </w:rPr>
  </w:style>
  <w:style w:type="paragraph" w:customStyle="1" w:styleId="font5">
    <w:name w:val="font5"/>
    <w:basedOn w:val="a1"/>
    <w:uiPriority w:val="99"/>
    <w:rsid w:val="00C3052C"/>
    <w:pPr>
      <w:widowControl/>
      <w:autoSpaceDE/>
      <w:autoSpaceDN/>
      <w:adjustRightInd/>
      <w:spacing w:before="100" w:beforeAutospacing="1" w:after="100" w:afterAutospacing="1"/>
    </w:pPr>
  </w:style>
  <w:style w:type="paragraph" w:customStyle="1" w:styleId="xl24">
    <w:name w:val="xl24"/>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uiPriority w:val="99"/>
    <w:rsid w:val="00C3052C"/>
    <w:pPr>
      <w:widowControl/>
      <w:autoSpaceDE/>
      <w:autoSpaceDN/>
      <w:adjustRightInd/>
      <w:spacing w:before="100" w:beforeAutospacing="1" w:after="100" w:afterAutospacing="1"/>
    </w:pPr>
    <w:rPr>
      <w:sz w:val="24"/>
      <w:szCs w:val="24"/>
    </w:rPr>
  </w:style>
  <w:style w:type="paragraph" w:customStyle="1" w:styleId="xl32">
    <w:name w:val="xl32"/>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uiPriority w:val="99"/>
    <w:rsid w:val="00C305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uiPriority w:val="99"/>
    <w:rsid w:val="00C3052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uiPriority w:val="99"/>
    <w:rsid w:val="00C3052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uiPriority w:val="99"/>
    <w:rsid w:val="00C3052C"/>
    <w:pPr>
      <w:widowControl/>
      <w:autoSpaceDE/>
      <w:autoSpaceDN/>
      <w:adjustRightInd/>
      <w:spacing w:before="100" w:beforeAutospacing="1" w:after="100" w:afterAutospacing="1"/>
      <w:jc w:val="center"/>
    </w:pPr>
    <w:rPr>
      <w:sz w:val="24"/>
      <w:szCs w:val="24"/>
    </w:rPr>
  </w:style>
  <w:style w:type="paragraph" w:customStyle="1" w:styleId="xl44">
    <w:name w:val="xl44"/>
    <w:basedOn w:val="a1"/>
    <w:uiPriority w:val="99"/>
    <w:rsid w:val="00C3052C"/>
    <w:pPr>
      <w:widowControl/>
      <w:autoSpaceDE/>
      <w:autoSpaceDN/>
      <w:adjustRightInd/>
      <w:spacing w:before="100" w:beforeAutospacing="1" w:after="100" w:afterAutospacing="1"/>
    </w:pPr>
    <w:rPr>
      <w:sz w:val="24"/>
      <w:szCs w:val="24"/>
    </w:rPr>
  </w:style>
  <w:style w:type="paragraph" w:customStyle="1" w:styleId="xl45">
    <w:name w:val="xl45"/>
    <w:basedOn w:val="a1"/>
    <w:uiPriority w:val="99"/>
    <w:rsid w:val="00C3052C"/>
    <w:pPr>
      <w:widowControl/>
      <w:autoSpaceDE/>
      <w:autoSpaceDN/>
      <w:adjustRightInd/>
      <w:spacing w:before="100" w:beforeAutospacing="1" w:after="100" w:afterAutospacing="1"/>
      <w:jc w:val="center"/>
    </w:pPr>
    <w:rPr>
      <w:sz w:val="24"/>
      <w:szCs w:val="24"/>
    </w:rPr>
  </w:style>
  <w:style w:type="paragraph" w:customStyle="1" w:styleId="xl46">
    <w:name w:val="xl46"/>
    <w:basedOn w:val="a1"/>
    <w:uiPriority w:val="99"/>
    <w:rsid w:val="00C3052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uiPriority w:val="99"/>
    <w:rsid w:val="00C3052C"/>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uiPriority w:val="99"/>
    <w:rsid w:val="00C3052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uiPriority w:val="99"/>
    <w:rsid w:val="00C3052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uiPriority w:val="99"/>
    <w:rsid w:val="00C3052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uiPriority w:val="99"/>
    <w:rsid w:val="00C3052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uiPriority w:val="99"/>
    <w:rsid w:val="00C3052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uiPriority w:val="99"/>
    <w:rsid w:val="00C3052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uiPriority w:val="99"/>
    <w:rsid w:val="00C305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C3052C"/>
    <w:rPr>
      <w:sz w:val="24"/>
      <w:szCs w:val="24"/>
    </w:rPr>
  </w:style>
  <w:style w:type="paragraph" w:customStyle="1" w:styleId="Web0">
    <w:name w:val="Обычный (Web)"/>
    <w:basedOn w:val="a1"/>
    <w:link w:val="Web1"/>
    <w:rsid w:val="00C3052C"/>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uiPriority w:val="99"/>
    <w:semiHidden/>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 Знак1 Знак"/>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uiPriority w:val="99"/>
    <w:rsid w:val="00C3052C"/>
    <w:pPr>
      <w:keepNext/>
      <w:autoSpaceDE/>
      <w:autoSpaceDN/>
      <w:adjustRightInd/>
      <w:jc w:val="center"/>
    </w:pPr>
    <w:rPr>
      <w:b/>
      <w:sz w:val="24"/>
    </w:rPr>
  </w:style>
  <w:style w:type="paragraph" w:customStyle="1" w:styleId="19">
    <w:name w:val="Знак Знак Знак Знак Знак Знак1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1 Знак Знак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1"/>
    <w:uiPriority w:val="99"/>
    <w:rsid w:val="00C3052C"/>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uiPriority w:val="99"/>
    <w:rsid w:val="00C3052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uiPriority w:val="99"/>
    <w:rsid w:val="00C3052C"/>
    <w:pPr>
      <w:widowControl/>
      <w:tabs>
        <w:tab w:val="num" w:pos="567"/>
      </w:tabs>
      <w:autoSpaceDE/>
      <w:autoSpaceDN/>
      <w:adjustRightInd/>
      <w:spacing w:before="240" w:after="120"/>
      <w:ind w:left="567" w:hanging="567"/>
      <w:jc w:val="both"/>
    </w:pPr>
    <w:rPr>
      <w:b/>
      <w:sz w:val="24"/>
    </w:rPr>
  </w:style>
  <w:style w:type="paragraph" w:customStyle="1" w:styleId="BodyTextIndent2">
    <w:name w:val="Body Text Indent 2"/>
    <w:basedOn w:val="a1"/>
    <w:uiPriority w:val="99"/>
    <w:rsid w:val="00C3052C"/>
    <w:pPr>
      <w:autoSpaceDE/>
      <w:autoSpaceDN/>
      <w:adjustRightInd/>
      <w:ind w:firstLine="567"/>
      <w:jc w:val="both"/>
    </w:pPr>
    <w:rPr>
      <w:sz w:val="24"/>
    </w:rPr>
  </w:style>
  <w:style w:type="paragraph" w:customStyle="1" w:styleId="37">
    <w:name w:val="Раздел 3"/>
    <w:basedOn w:val="a1"/>
    <w:uiPriority w:val="99"/>
    <w:rsid w:val="00C3052C"/>
    <w:pPr>
      <w:widowControl/>
      <w:tabs>
        <w:tab w:val="num" w:pos="360"/>
      </w:tabs>
      <w:autoSpaceDE/>
      <w:autoSpaceDN/>
      <w:adjustRightInd/>
      <w:spacing w:before="120" w:after="120"/>
      <w:ind w:left="360" w:hanging="360"/>
      <w:jc w:val="center"/>
    </w:pPr>
    <w:rPr>
      <w:b/>
      <w:sz w:val="24"/>
    </w:rPr>
  </w:style>
  <w:style w:type="paragraph" w:customStyle="1" w:styleId="ListParagraph">
    <w:name w:val="List Paragraph"/>
    <w:basedOn w:val="a1"/>
    <w:uiPriority w:val="99"/>
    <w:rsid w:val="00C3052C"/>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uiPriority w:val="99"/>
    <w:rsid w:val="00C3052C"/>
    <w:pPr>
      <w:keepNext/>
      <w:widowControl/>
      <w:numPr>
        <w:numId w:val="6"/>
      </w:numPr>
      <w:autoSpaceDE/>
      <w:autoSpaceDN/>
      <w:adjustRightInd/>
      <w:spacing w:before="280" w:after="280"/>
      <w:jc w:val="center"/>
    </w:pPr>
    <w:rPr>
      <w:b/>
      <w:sz w:val="24"/>
      <w:szCs w:val="24"/>
    </w:rPr>
  </w:style>
  <w:style w:type="paragraph" w:customStyle="1" w:styleId="21">
    <w:name w:val="е2"/>
    <w:basedOn w:val="a1"/>
    <w:uiPriority w:val="99"/>
    <w:rsid w:val="00C3052C"/>
    <w:pPr>
      <w:widowControl/>
      <w:numPr>
        <w:ilvl w:val="1"/>
        <w:numId w:val="6"/>
      </w:numPr>
      <w:autoSpaceDE/>
      <w:autoSpaceDN/>
      <w:adjustRightInd/>
      <w:jc w:val="both"/>
    </w:pPr>
    <w:rPr>
      <w:sz w:val="24"/>
      <w:szCs w:val="24"/>
    </w:rPr>
  </w:style>
  <w:style w:type="paragraph" w:customStyle="1" w:styleId="30">
    <w:name w:val="е3"/>
    <w:basedOn w:val="a1"/>
    <w:uiPriority w:val="99"/>
    <w:rsid w:val="00C3052C"/>
    <w:pPr>
      <w:widowControl/>
      <w:numPr>
        <w:ilvl w:val="2"/>
        <w:numId w:val="6"/>
      </w:numPr>
      <w:autoSpaceDE/>
      <w:autoSpaceDN/>
      <w:adjustRightInd/>
      <w:jc w:val="both"/>
    </w:pPr>
    <w:rPr>
      <w:sz w:val="24"/>
      <w:szCs w:val="24"/>
    </w:rPr>
  </w:style>
  <w:style w:type="paragraph" w:customStyle="1" w:styleId="1f0">
    <w:name w:val="Текст1"/>
    <w:basedOn w:val="a1"/>
    <w:uiPriority w:val="99"/>
    <w:rsid w:val="00C3052C"/>
    <w:pPr>
      <w:widowControl/>
      <w:suppressAutoHyphens/>
      <w:autoSpaceDE/>
      <w:autoSpaceDN/>
      <w:adjustRightInd/>
    </w:pPr>
    <w:rPr>
      <w:rFonts w:ascii="Courier New" w:hAnsi="Courier New" w:cs="Courier New"/>
      <w:lang w:eastAsia="ar-SA"/>
    </w:rPr>
  </w:style>
  <w:style w:type="paragraph" w:customStyle="1" w:styleId="1f1">
    <w:name w:val="1"/>
    <w:basedOn w:val="a1"/>
    <w:uiPriority w:val="99"/>
    <w:rsid w:val="00C3052C"/>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uiPriority w:val="99"/>
    <w:rsid w:val="00C3052C"/>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C3052C"/>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C3052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uiPriority w:val="99"/>
    <w:rsid w:val="00C3052C"/>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6">
    <w:name w:val="footnote reference"/>
    <w:uiPriority w:val="99"/>
    <w:semiHidden/>
    <w:unhideWhenUsed/>
    <w:rsid w:val="00C3052C"/>
    <w:rPr>
      <w:vertAlign w:val="superscript"/>
    </w:rPr>
  </w:style>
  <w:style w:type="character" w:styleId="aff7">
    <w:name w:val="page number"/>
    <w:semiHidden/>
    <w:unhideWhenUsed/>
    <w:rsid w:val="00C3052C"/>
    <w:rPr>
      <w:rFonts w:ascii="Times New Roman" w:hAnsi="Times New Roman" w:cs="Times New Roman" w:hint="default"/>
    </w:rPr>
  </w:style>
  <w:style w:type="character" w:styleId="aff8">
    <w:name w:val="endnote reference"/>
    <w:semiHidden/>
    <w:unhideWhenUsed/>
    <w:rsid w:val="00C3052C"/>
    <w:rPr>
      <w:vertAlign w:val="superscript"/>
    </w:rPr>
  </w:style>
  <w:style w:type="character" w:customStyle="1" w:styleId="29">
    <w:name w:val="Основной текст с отступом 2 Знак"/>
    <w:basedOn w:val="a2"/>
    <w:rsid w:val="00C3052C"/>
  </w:style>
  <w:style w:type="character" w:customStyle="1" w:styleId="aff9">
    <w:name w:val="Основной шрифт"/>
    <w:rsid w:val="00C3052C"/>
  </w:style>
  <w:style w:type="character" w:customStyle="1" w:styleId="Web2">
    <w:name w:val="Обычный (Web) Знак Знак"/>
    <w:rsid w:val="00C3052C"/>
    <w:rPr>
      <w:sz w:val="24"/>
      <w:szCs w:val="24"/>
      <w:lang w:val="ru-RU" w:eastAsia="ru-RU" w:bidi="ar-SA"/>
    </w:rPr>
  </w:style>
  <w:style w:type="character" w:customStyle="1" w:styleId="Web10">
    <w:name w:val="Обычный (Web) Знак Знак1"/>
    <w:rsid w:val="00C3052C"/>
    <w:rPr>
      <w:sz w:val="24"/>
      <w:szCs w:val="24"/>
      <w:lang w:val="ru-RU" w:eastAsia="ru-RU" w:bidi="ar-SA"/>
    </w:rPr>
  </w:style>
  <w:style w:type="character" w:customStyle="1" w:styleId="Web3">
    <w:name w:val="Обычный (Web) Знак Знак Знак"/>
    <w:rsid w:val="00C3052C"/>
    <w:rPr>
      <w:sz w:val="24"/>
      <w:szCs w:val="24"/>
      <w:lang w:val="ru-RU" w:eastAsia="ru-RU" w:bidi="ar-SA"/>
    </w:rPr>
  </w:style>
  <w:style w:type="character" w:customStyle="1" w:styleId="210">
    <w:name w:val="Основной текст с отступом 2 Знак1"/>
    <w:aliases w:val="Знак Знак3"/>
    <w:link w:val="27"/>
    <w:uiPriority w:val="99"/>
    <w:locked/>
    <w:rsid w:val="00C3052C"/>
    <w:rPr>
      <w:rFonts w:ascii="Times New Roman" w:eastAsia="Times New Roman" w:hAnsi="Times New Roman" w:cs="Times New Roman"/>
      <w:sz w:val="24"/>
      <w:szCs w:val="20"/>
      <w:lang w:eastAsia="ru-RU"/>
    </w:rPr>
  </w:style>
  <w:style w:type="character" w:customStyle="1" w:styleId="ConsNonformat1">
    <w:name w:val="ConsNonformat Знак Знак"/>
    <w:rsid w:val="00C3052C"/>
    <w:rPr>
      <w:rFonts w:ascii="Courier New" w:hAnsi="Courier New" w:cs="Courier New" w:hint="default"/>
      <w:lang w:val="ru-RU" w:eastAsia="ru-RU" w:bidi="ar-SA"/>
    </w:rPr>
  </w:style>
  <w:style w:type="character" w:customStyle="1" w:styleId="43">
    <w:name w:val="Знак Знак4"/>
    <w:rsid w:val="00C3052C"/>
    <w:rPr>
      <w:rFonts w:ascii="Arial" w:hAnsi="Arial" w:cs="Arial" w:hint="default"/>
      <w:sz w:val="24"/>
      <w:lang w:val="ru-RU" w:eastAsia="ru-RU" w:bidi="ar-SA"/>
    </w:rPr>
  </w:style>
  <w:style w:type="character" w:customStyle="1" w:styleId="Web4">
    <w:name w:val="Обычный (Web) Знак Знак Знак Знак"/>
    <w:rsid w:val="00C3052C"/>
    <w:rPr>
      <w:sz w:val="24"/>
      <w:szCs w:val="24"/>
      <w:lang w:val="ru-RU" w:eastAsia="ru-RU" w:bidi="ar-SA"/>
    </w:rPr>
  </w:style>
  <w:style w:type="character" w:customStyle="1" w:styleId="apple-converted-space">
    <w:name w:val="apple-converted-space"/>
    <w:uiPriority w:val="99"/>
    <w:rsid w:val="00C3052C"/>
    <w:rPr>
      <w:rFonts w:ascii="Times New Roman" w:hAnsi="Times New Roman" w:cs="Times New Roman" w:hint="default"/>
    </w:rPr>
  </w:style>
  <w:style w:type="character" w:customStyle="1" w:styleId="affa">
    <w:name w:val="Символ сноски"/>
    <w:rsid w:val="00C3052C"/>
    <w:rPr>
      <w:vertAlign w:val="superscript"/>
    </w:rPr>
  </w:style>
  <w:style w:type="character" w:customStyle="1" w:styleId="FontStyle103">
    <w:name w:val="Font Style103"/>
    <w:rsid w:val="00C3052C"/>
    <w:rPr>
      <w:rFonts w:ascii="Times New Roman" w:hAnsi="Times New Roman" w:cs="Times New Roman" w:hint="default"/>
      <w:sz w:val="20"/>
      <w:szCs w:val="20"/>
    </w:rPr>
  </w:style>
  <w:style w:type="character" w:customStyle="1" w:styleId="FontStyle97">
    <w:name w:val="Font Style97"/>
    <w:rsid w:val="00C3052C"/>
    <w:rPr>
      <w:rFonts w:ascii="Times New Roman" w:hAnsi="Times New Roman" w:cs="Times New Roman" w:hint="default"/>
      <w:sz w:val="20"/>
      <w:szCs w:val="20"/>
    </w:rPr>
  </w:style>
  <w:style w:type="character" w:customStyle="1" w:styleId="font1">
    <w:name w:val="font1"/>
    <w:rsid w:val="00C3052C"/>
  </w:style>
  <w:style w:type="character" w:customStyle="1" w:styleId="plagiat">
    <w:name w:val="plagiat"/>
    <w:uiPriority w:val="99"/>
    <w:rsid w:val="00C3052C"/>
  </w:style>
  <w:style w:type="table" w:styleId="affb">
    <w:name w:val="Table Grid"/>
    <w:basedOn w:val="a3"/>
    <w:rsid w:val="00C3052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2"/>
    <w:uiPriority w:val="99"/>
    <w:semiHidden/>
    <w:unhideWhenUsed/>
    <w:rsid w:val="00C30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328ADCF12A45A79AE8DBEB8300A514258555A6FE94FD2C99D5376377A98A21EC8A826D394642F4D7a7G" TargetMode="External"/><Relationship Id="rId18" Type="http://schemas.openxmlformats.org/officeDocument/2006/relationships/hyperlink" Target="consultantplus://offline/ref=1E4DBDF0A40DE79F93FB00514427CFBF05B2C9F6748189DF6C841C68FFB99A13EE9971F720925827c0BB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F2183F21DBD15826C46D5FD392E916EB5DCFB1AD1CDBA2C9951F86AC836710AEC5C8048768PCdFL" TargetMode="External"/><Relationship Id="rId3" Type="http://schemas.microsoft.com/office/2007/relationships/stylesWithEffects" Target="stylesWithEffect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file:///C:\Users\y.shmotkina\AppData\Local\Microsoft\i.zhdanova\AppData\Local\Microsoft\AppData\Local\Microsoft\Windows\Temporary%20Internet%20Files\y.shmotkina\AppData\Local\Microsoft\Windows\Temporary%20Internet%20Files\Content.IE5\UYK45LAQ\&#1040;&#1044;&#1086;&#1093;&#1088;&#1072;&#1085;&#1072;.doc" TargetMode="External"/><Relationship Id="rId42" Type="http://schemas.openxmlformats.org/officeDocument/2006/relationships/hyperlink" Target="consultantplus://offline/ref=FD2F717D95A0D2AADDDA3BABC8E925F5C9DC669DAE288E861253B82D57FC6090852AF6F52DF94AEEfBl3K" TargetMode="External"/><Relationship Id="rId7" Type="http://schemas.openxmlformats.org/officeDocument/2006/relationships/endnotes" Target="endnotes.xml"/><Relationship Id="rId12" Type="http://schemas.openxmlformats.org/officeDocument/2006/relationships/hyperlink" Target="consultantplus://offline/ref=48328ADCF12A45A79AE8DBEB8300A514258555A6FE94FD2C99D5376377A98A21EC8A826D394642F3D7a6G" TargetMode="External"/><Relationship Id="rId17" Type="http://schemas.openxmlformats.org/officeDocument/2006/relationships/hyperlink" Target="consultantplus://offline/ref=1E4DBDF0A40DE79F93FB00514427CFBF05B2C9F6748189DF6C841C68FFB99A13EE9971F720925825c0B4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2" Type="http://schemas.openxmlformats.org/officeDocument/2006/relationships/styles" Target="styles.xml"/><Relationship Id="rId16" Type="http://schemas.openxmlformats.org/officeDocument/2006/relationships/hyperlink" Target="file:///C:\Users\y.shmotkina\AppData\Local\Microsoft\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6CC2B3EFC41AB2AE4E5C8F4BA12302BC2C435C24EFE6B4B67B2D220116905EA3D9B6498480gD06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y.shmotkina\AppData\Local\Microsoft\i.zhdanova\AppData\Local\Microsoft\Windows\Temporary%20Internet%20Files\Content.IE5\N36YUU8L\&#1076;&#1086;&#1082;&#1091;&#1084;&#1077;&#1085;&#1090;&#1072;&#1094;&#1080;&#1103;&#1043;&#1054;&#1080;&#1063;&#1057;.doc"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C435C24EFE6B4B67B2D220116905EA3D9B6498482gD01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76CC2B3EFC41AB2AE4E5C8F4BA12302BC2D485E2BEEE6B4B67B2D220116905EA3D9B64D84g802F" TargetMode="External"/><Relationship Id="rId14" Type="http://schemas.openxmlformats.org/officeDocument/2006/relationships/hyperlink" Target="file:///C:\Users\y.shmotkina\AppData\Local\Microsoft\i.zhdanova\AppData\Local\Microsoft\Windows\Temporary%20Internet%20Files\Content.IE5\N36YUU8L\&#1076;&#1086;&#1082;&#1091;&#1084;&#1077;&#1085;&#1090;&#1072;&#1094;&#1080;&#1103;&#1043;&#1054;&#1080;&#1063;&#1057;.doc"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mailto:zooivanovo@mail.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14754</Words>
  <Characters>84104</Characters>
  <Application>Microsoft Office Word</Application>
  <DocSecurity>0</DocSecurity>
  <Lines>700</Lines>
  <Paragraphs>197</Paragraphs>
  <ScaleCrop>false</ScaleCrop>
  <Company/>
  <LinksUpToDate>false</LinksUpToDate>
  <CharactersWithSpaces>98661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2</cp:revision>
  <dcterms:created xsi:type="dcterms:W3CDTF">2015-05-20T14:25:00Z</dcterms:created>
  <dcterms:modified xsi:type="dcterms:W3CDTF">2015-05-20T14:28:00Z</dcterms:modified>
</cp:coreProperties>
</file>