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612CDC"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BC15A8">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5AFBF53C" wp14:editId="0EFBECF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1D3180"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val="en-US" w:eastAsia="ru-RU" w:bidi="ar-SA"/>
              </w:rPr>
            </w:pPr>
            <w:r w:rsidRPr="00FC176D">
              <w:rPr>
                <w:rFonts w:eastAsia="Times New Roman" w:cs="Times New Roman"/>
                <w:color w:val="000000"/>
                <w:sz w:val="20"/>
                <w:szCs w:val="20"/>
                <w:lang w:eastAsia="ru-RU" w:bidi="ar-SA"/>
              </w:rPr>
              <w:t>153000,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w:t>
            </w:r>
            <w:r w:rsidR="001D3180">
              <w:rPr>
                <w:rFonts w:eastAsia="Times New Roman" w:cs="Times New Roman"/>
                <w:color w:val="000000"/>
                <w:sz w:val="20"/>
                <w:szCs w:val="20"/>
                <w:lang w:val="en-US" w:eastAsia="ru-RU" w:bidi="ar-SA"/>
              </w:rPr>
              <w:t>5</w:t>
            </w:r>
            <w:r w:rsidRPr="00FC176D">
              <w:rPr>
                <w:rFonts w:eastAsia="Times New Roman" w:cs="Times New Roman"/>
                <w:color w:val="000000"/>
                <w:sz w:val="20"/>
                <w:szCs w:val="20"/>
                <w:lang w:val="en-US" w:eastAsia="ru-RU" w:bidi="ar-SA"/>
              </w:rPr>
              <w:t>-</w:t>
            </w:r>
            <w:r w:rsidRPr="00FC176D">
              <w:rPr>
                <w:rFonts w:eastAsia="Times New Roman" w:cs="Times New Roman"/>
                <w:color w:val="000000"/>
                <w:sz w:val="20"/>
                <w:szCs w:val="20"/>
                <w:lang w:eastAsia="ru-RU" w:bidi="ar-SA"/>
              </w:rPr>
              <w:t>3</w:t>
            </w:r>
            <w:r w:rsidR="001D3180">
              <w:rPr>
                <w:rFonts w:eastAsia="Times New Roman" w:cs="Times New Roman"/>
                <w:color w:val="000000"/>
                <w:sz w:val="20"/>
                <w:szCs w:val="20"/>
                <w:lang w:val="en-US" w:eastAsia="ru-RU" w:bidi="ar-SA"/>
              </w:rPr>
              <w:t>3</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371"/>
        <w:gridCol w:w="5720"/>
      </w:tblGrid>
      <w:tr w:rsidR="00FC176D" w:rsidRPr="00FC176D" w:rsidTr="00BF7E7D">
        <w:trPr>
          <w:trHeight w:val="1236"/>
          <w:jc w:val="center"/>
        </w:trPr>
        <w:tc>
          <w:tcPr>
            <w:tcW w:w="2166" w:type="pct"/>
            <w:vAlign w:val="center"/>
          </w:tcPr>
          <w:p w:rsidR="00FC176D" w:rsidRPr="00364469" w:rsidRDefault="008E4158"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Pr>
                <w:rFonts w:eastAsia="Times New Roman"/>
              </w:rPr>
              <w:t>Управление благоустройства Администрации города Иванова</w:t>
            </w:r>
            <w:r w:rsidR="00C75DF6">
              <w:rPr>
                <w:rFonts w:eastAsia="Times New Roman"/>
              </w:rPr>
              <w:br/>
            </w:r>
          </w:p>
        </w:tc>
        <w:tc>
          <w:tcPr>
            <w:tcW w:w="2834" w:type="pct"/>
          </w:tcPr>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w:t>
      </w:r>
    </w:p>
    <w:p w:rsidR="00FC176D" w:rsidRPr="00FC176D" w:rsidRDefault="001D318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ОБ ЭЛЕКТРОННОМ </w:t>
      </w:r>
      <w:r w:rsidR="00FC176D" w:rsidRPr="00FC176D">
        <w:rPr>
          <w:rFonts w:eastAsia="Times New Roman" w:cs="Times New Roman"/>
          <w:b/>
          <w:color w:val="000000"/>
          <w:sz w:val="28"/>
          <w:szCs w:val="20"/>
          <w:lang w:eastAsia="ru-RU" w:bidi="ar-SA"/>
        </w:rPr>
        <w:t>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w:t>
      </w:r>
      <w:r w:rsidR="00ED154A" w:rsidRPr="00F85390">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9730D" w:rsidRDefault="00FC176D" w:rsidP="00C75DF6">
      <w:pPr>
        <w:spacing w:after="0" w:line="240" w:lineRule="auto"/>
        <w:jc w:val="both"/>
        <w:rPr>
          <w:rFonts w:eastAsia="Times New Roman" w:cs="Times New Roman"/>
          <w:b/>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0E721E">
        <w:rPr>
          <w:rFonts w:eastAsia="Times New Roman" w:cs="Times New Roman"/>
          <w:b/>
          <w:color w:val="000000"/>
          <w:sz w:val="28"/>
          <w:szCs w:val="28"/>
          <w:lang w:eastAsia="ru-RU" w:bidi="ar-SA"/>
        </w:rPr>
        <w:t xml:space="preserve">: </w:t>
      </w:r>
      <w:r w:rsidR="008E4158" w:rsidRPr="008E4158">
        <w:rPr>
          <w:rFonts w:eastAsia="Times New Roman"/>
          <w:sz w:val="28"/>
          <w:szCs w:val="28"/>
        </w:rPr>
        <w:t>Содержание, ремонт и установка ТСОДД (нанесение горизонтальной дорожной разметки)</w:t>
      </w:r>
      <w:r w:rsidR="0019730D">
        <w:rPr>
          <w:rFonts w:eastAsia="Times New Roman" w:cs="Times New Roman"/>
          <w:b/>
          <w:color w:val="000000"/>
          <w:sz w:val="28"/>
          <w:szCs w:val="28"/>
          <w:lang w:eastAsia="ru-RU" w:bidi="ar-SA"/>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.1.</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3</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.2.</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4</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.3.</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633DB3" w:rsidRDefault="00835358" w:rsidP="00A12A61">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633DB3">
              <w:rPr>
                <w:rFonts w:eastAsia="Times New Roman" w:cs="Times New Roman"/>
                <w:color w:val="000000"/>
                <w:lang w:eastAsia="ru-RU" w:bidi="ar-SA"/>
              </w:rPr>
              <w:t>1</w:t>
            </w:r>
            <w:r w:rsidR="00A12A61">
              <w:rPr>
                <w:rFonts w:eastAsia="Times New Roman" w:cs="Times New Roman"/>
                <w:color w:val="000000"/>
                <w:lang w:eastAsia="ru-RU" w:bidi="ar-SA"/>
              </w:rPr>
              <w:t>6</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.4.</w:t>
            </w:r>
          </w:p>
        </w:tc>
        <w:tc>
          <w:tcPr>
            <w:tcW w:w="6771" w:type="dxa"/>
          </w:tcPr>
          <w:p w:rsidR="006C0962" w:rsidRPr="00633DB3" w:rsidRDefault="006C0962" w:rsidP="00B8509C">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633DB3" w:rsidRDefault="008B63BE" w:rsidP="00A12A61">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2</w:t>
            </w:r>
            <w:r w:rsidR="00A12A61">
              <w:rPr>
                <w:rFonts w:eastAsia="Times New Roman" w:cs="Times New Roman"/>
                <w:color w:val="000000"/>
                <w:lang w:eastAsia="ru-RU" w:bidi="ar-SA"/>
              </w:rPr>
              <w:t>7</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ЧАСТЬ </w:t>
            </w:r>
            <w:r w:rsidRPr="00633DB3">
              <w:rPr>
                <w:rFonts w:eastAsia="Times New Roman" w:cs="Times New Roman"/>
                <w:color w:val="000000"/>
                <w:lang w:val="en-US" w:eastAsia="ru-RU" w:bidi="ar-SA"/>
              </w:rPr>
              <w:t>II</w:t>
            </w:r>
          </w:p>
        </w:tc>
        <w:tc>
          <w:tcPr>
            <w:tcW w:w="6771" w:type="dxa"/>
          </w:tcPr>
          <w:p w:rsidR="006C0962" w:rsidRPr="00633DB3"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 xml:space="preserve">ПРОЕКТ КОНТРАКТА </w:t>
            </w:r>
            <w:r w:rsidR="00757E38" w:rsidRPr="00633DB3">
              <w:rPr>
                <w:rFonts w:eastAsia="Times New Roman" w:cs="Times New Roman"/>
                <w:color w:val="000000"/>
                <w:lang w:eastAsia="ru-RU" w:bidi="ar-SA"/>
              </w:rPr>
              <w:t>(муниципальный контракт, гражданско-правовой договор)</w:t>
            </w:r>
          </w:p>
        </w:tc>
        <w:tc>
          <w:tcPr>
            <w:tcW w:w="1337" w:type="dxa"/>
            <w:shd w:val="clear" w:color="auto" w:fill="auto"/>
            <w:vAlign w:val="center"/>
          </w:tcPr>
          <w:p w:rsidR="006C0962" w:rsidRPr="00633DB3" w:rsidRDefault="00A12A61" w:rsidP="007A75E9">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31</w:t>
            </w:r>
          </w:p>
        </w:tc>
      </w:tr>
      <w:tr w:rsidR="006C0962" w:rsidRPr="00C102FD" w:rsidTr="004C7A87">
        <w:trPr>
          <w:trHeight w:val="338"/>
        </w:trPr>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ЧАСТЬ </w:t>
            </w:r>
            <w:r w:rsidRPr="00633DB3">
              <w:rPr>
                <w:rFonts w:eastAsia="Times New Roman" w:cs="Times New Roman"/>
                <w:color w:val="000000"/>
                <w:lang w:val="en-US" w:eastAsia="ru-RU" w:bidi="ar-SA"/>
              </w:rPr>
              <w:t>III</w:t>
            </w:r>
          </w:p>
        </w:tc>
        <w:tc>
          <w:tcPr>
            <w:tcW w:w="6771" w:type="dxa"/>
          </w:tcPr>
          <w:p w:rsidR="006C0962" w:rsidRPr="00633DB3"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633DB3" w:rsidRDefault="00A12A61" w:rsidP="002645AE">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41</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35FB0" w:rsidRDefault="00D35FB0"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193A40">
        <w:rPr>
          <w:rFonts w:eastAsia="Times New Roman" w:cs="Times New Roman"/>
          <w:color w:val="0D0D0D"/>
          <w:lang w:eastAsia="ru-RU" w:bidi="ar-SA"/>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w:t>
      </w:r>
      <w:r w:rsidR="003E2855">
        <w:rPr>
          <w:rFonts w:eastAsia="Times New Roman" w:cs="Times New Roman"/>
          <w:color w:val="0D0D0D"/>
          <w:lang w:eastAsia="ru-RU" w:bidi="ar-SA"/>
        </w:rPr>
        <w:t xml:space="preserve"> (при наличии таких требований)</w:t>
      </w:r>
      <w:r w:rsidRPr="00193A40">
        <w:rPr>
          <w:rFonts w:eastAsia="Times New Roman" w:cs="Times New Roman"/>
          <w:color w:val="0D0D0D"/>
          <w:lang w:eastAsia="ru-RU" w:bidi="ar-SA"/>
        </w:rPr>
        <w:t>, или предоставил недостоверную</w:t>
      </w:r>
      <w:proofErr w:type="gramEnd"/>
      <w:r w:rsidRPr="00193A40">
        <w:rPr>
          <w:rFonts w:eastAsia="Times New Roman" w:cs="Times New Roman"/>
          <w:color w:val="0D0D0D"/>
          <w:lang w:eastAsia="ru-RU" w:bidi="ar-SA"/>
        </w:rPr>
        <w:t xml:space="preserve"> информацию в отношении своего соответствия указанным требованиям.</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w:t>
      </w:r>
      <w:r w:rsidRPr="00193A40">
        <w:rPr>
          <w:rFonts w:eastAsia="Times New Roman" w:cs="Times New Roman"/>
          <w:color w:val="0D0D0D"/>
          <w:lang w:eastAsia="ru-RU" w:bidi="ar-SA"/>
        </w:rPr>
        <w:lastRenderedPageBreak/>
        <w:t>соответствии с пунктами 2.2 и 2.3 раздела 1.2. «Общие условия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D219C5" w:rsidRPr="00193A40" w:rsidRDefault="00D219C5" w:rsidP="00D35FB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D219C5" w:rsidRPr="00193A40" w:rsidRDefault="00D219C5" w:rsidP="00D35FB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219C5" w:rsidRPr="00193A40" w:rsidRDefault="00D219C5" w:rsidP="00D35FB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219C5" w:rsidRPr="00193A40" w:rsidRDefault="00D219C5" w:rsidP="00D35FB0">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219C5" w:rsidRPr="00D35FB0" w:rsidRDefault="00D219C5" w:rsidP="00D35FB0">
      <w:pPr>
        <w:spacing w:after="0" w:line="240" w:lineRule="auto"/>
        <w:jc w:val="both"/>
      </w:pPr>
      <w:r w:rsidRPr="00D35FB0">
        <w:t xml:space="preserve"> не менее чем семь дней.</w:t>
      </w:r>
    </w:p>
    <w:p w:rsidR="00D219C5" w:rsidRPr="00D35FB0" w:rsidRDefault="00D219C5" w:rsidP="00D35FB0">
      <w:pPr>
        <w:spacing w:after="0" w:line="240" w:lineRule="auto"/>
        <w:jc w:val="both"/>
        <w:rPr>
          <w:b/>
        </w:rPr>
      </w:pPr>
      <w:r w:rsidRPr="00D35FB0">
        <w:rPr>
          <w:b/>
        </w:rPr>
        <w:t>2.4. Отмена проведения электронного аукциона.</w:t>
      </w:r>
    </w:p>
    <w:p w:rsidR="00D219C5" w:rsidRPr="00D35FB0" w:rsidRDefault="00D219C5" w:rsidP="00D35FB0">
      <w:pPr>
        <w:spacing w:after="0" w:line="240" w:lineRule="auto"/>
        <w:jc w:val="both"/>
      </w:pPr>
      <w:r w:rsidRPr="00D35FB0">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D35FB0" w:rsidRDefault="00D219C5" w:rsidP="00D35FB0">
      <w:pPr>
        <w:spacing w:after="0" w:line="240" w:lineRule="auto"/>
        <w:jc w:val="both"/>
      </w:pPr>
      <w:r w:rsidRPr="00D35FB0">
        <w:t>2.4.2. Процедура отмены электронного аукциона осуществляется в порядке, установленном статьей 36 Закона № 44-ФЗ.</w:t>
      </w:r>
    </w:p>
    <w:p w:rsidR="00D219C5" w:rsidRPr="00D35FB0" w:rsidRDefault="00D219C5" w:rsidP="00D35FB0">
      <w:pPr>
        <w:spacing w:after="0" w:line="240" w:lineRule="auto"/>
        <w:jc w:val="both"/>
      </w:pPr>
      <w:r w:rsidRPr="00D35FB0">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219C5" w:rsidRPr="00D35FB0" w:rsidRDefault="00D219C5" w:rsidP="00D35FB0">
      <w:pPr>
        <w:spacing w:after="0" w:line="240" w:lineRule="auto"/>
      </w:pPr>
    </w:p>
    <w:p w:rsidR="00D219C5" w:rsidRPr="00D35FB0" w:rsidRDefault="00D219C5" w:rsidP="00D35FB0">
      <w:pPr>
        <w:spacing w:after="0" w:line="240" w:lineRule="auto"/>
        <w:jc w:val="center"/>
        <w:rPr>
          <w:b/>
        </w:rPr>
      </w:pPr>
      <w:r w:rsidRPr="00D35FB0">
        <w:rPr>
          <w:b/>
        </w:rPr>
        <w:t>3. ПОДГОТОВКА ЗАЯВКИ НА УЧАСТИЕ В ЭЛЕКТРОННОМ АУКЦИОНЕ</w:t>
      </w:r>
    </w:p>
    <w:p w:rsidR="00D219C5" w:rsidRPr="00D35FB0" w:rsidRDefault="00D219C5" w:rsidP="00D35FB0">
      <w:pPr>
        <w:spacing w:after="0" w:line="240" w:lineRule="auto"/>
        <w:jc w:val="center"/>
        <w:rPr>
          <w:b/>
        </w:rPr>
      </w:pPr>
      <w:r w:rsidRPr="00D35FB0">
        <w:rPr>
          <w:b/>
        </w:rPr>
        <w:t>(инструкция по заполнению заявки)</w:t>
      </w:r>
    </w:p>
    <w:p w:rsidR="00D219C5" w:rsidRPr="00D35FB0" w:rsidRDefault="00D219C5" w:rsidP="00D35FB0">
      <w:pPr>
        <w:spacing w:after="0" w:line="240" w:lineRule="auto"/>
        <w:jc w:val="both"/>
        <w:rPr>
          <w:sz w:val="12"/>
          <w:szCs w:val="12"/>
        </w:rPr>
      </w:pPr>
    </w:p>
    <w:p w:rsidR="00D219C5" w:rsidRPr="00D35FB0" w:rsidRDefault="00D219C5" w:rsidP="00D35FB0">
      <w:pPr>
        <w:spacing w:after="0" w:line="240" w:lineRule="auto"/>
        <w:jc w:val="both"/>
        <w:rPr>
          <w:b/>
        </w:rPr>
      </w:pPr>
      <w:r w:rsidRPr="00D35FB0">
        <w:rPr>
          <w:b/>
        </w:rPr>
        <w:t>3.1. Язык документов, входящих в состав заявки на участие в электронном аукционе.</w:t>
      </w:r>
    </w:p>
    <w:p w:rsidR="00D219C5" w:rsidRPr="00D35FB0" w:rsidRDefault="00D219C5" w:rsidP="00D35FB0">
      <w:pPr>
        <w:spacing w:after="0" w:line="240" w:lineRule="auto"/>
        <w:jc w:val="both"/>
      </w:pPr>
      <w:r w:rsidRPr="00D35FB0">
        <w:t xml:space="preserve">3.1.1. </w:t>
      </w:r>
      <w:proofErr w:type="gramStart"/>
      <w:r w:rsidRPr="00D35FB0">
        <w:t xml:space="preserve">Заявка на участие в электронном аукционе, подготовленная участником электронного </w:t>
      </w:r>
      <w:r w:rsidRPr="00D35FB0">
        <w:lastRenderedPageBreak/>
        <w:t>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219C5" w:rsidRPr="00D35FB0" w:rsidRDefault="00D219C5" w:rsidP="00D35FB0">
      <w:pPr>
        <w:spacing w:after="0" w:line="240" w:lineRule="auto"/>
        <w:jc w:val="both"/>
      </w:pPr>
      <w:r w:rsidRPr="00D35FB0">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D35FB0" w:rsidRDefault="00D219C5" w:rsidP="00D35FB0">
      <w:pPr>
        <w:spacing w:after="0" w:line="240" w:lineRule="auto"/>
        <w:jc w:val="both"/>
      </w:pPr>
      <w:r w:rsidRPr="00D35FB0">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D35FB0" w:rsidRDefault="00D219C5" w:rsidP="00D35FB0">
      <w:pPr>
        <w:spacing w:after="0" w:line="240" w:lineRule="auto"/>
        <w:jc w:val="both"/>
      </w:pPr>
      <w:r w:rsidRPr="00D35FB0">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219C5" w:rsidRPr="00D35FB0" w:rsidRDefault="00D219C5" w:rsidP="00D35FB0">
      <w:pPr>
        <w:spacing w:after="0" w:line="240" w:lineRule="auto"/>
        <w:jc w:val="both"/>
      </w:pPr>
      <w:r w:rsidRPr="00D35FB0">
        <w:rPr>
          <w:b/>
        </w:rPr>
        <w:t>3.2. Требования к содержанию документов, входящих состав заявки на участие в электронном аукционе</w:t>
      </w:r>
      <w:r w:rsidRPr="00D35FB0">
        <w:t>.</w:t>
      </w:r>
    </w:p>
    <w:p w:rsidR="00D219C5" w:rsidRPr="00D35FB0" w:rsidRDefault="00D219C5" w:rsidP="00D35FB0">
      <w:pPr>
        <w:spacing w:after="0" w:line="240" w:lineRule="auto"/>
        <w:jc w:val="both"/>
      </w:pPr>
      <w:r w:rsidRPr="00D35FB0">
        <w:t>3.2.1. Заявка на участие в электронном аукционе состоит из двух частей.</w:t>
      </w:r>
    </w:p>
    <w:p w:rsidR="00D219C5" w:rsidRPr="00D35FB0" w:rsidRDefault="00D219C5" w:rsidP="00D35FB0">
      <w:pPr>
        <w:spacing w:after="0" w:line="240" w:lineRule="auto"/>
        <w:jc w:val="both"/>
      </w:pPr>
      <w:r w:rsidRPr="00D35FB0">
        <w:t>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Информационной карте электронного аукциона:</w:t>
      </w:r>
    </w:p>
    <w:p w:rsidR="00D219C5" w:rsidRPr="00D35FB0" w:rsidRDefault="00D219C5" w:rsidP="00D35FB0">
      <w:pPr>
        <w:spacing w:after="0" w:line="240" w:lineRule="auto"/>
        <w:jc w:val="both"/>
      </w:pPr>
      <w:r w:rsidRPr="00D35FB0">
        <w:t>3.2.2.1 при заключении контракта на поставку товара:</w:t>
      </w:r>
    </w:p>
    <w:p w:rsidR="00325BDB" w:rsidRPr="00D35FB0" w:rsidRDefault="00325BDB" w:rsidP="00D35FB0">
      <w:pPr>
        <w:spacing w:after="0" w:line="240" w:lineRule="auto"/>
        <w:jc w:val="both"/>
      </w:pPr>
      <w:proofErr w:type="gramStart"/>
      <w:r w:rsidRPr="00D35FB0">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r w:rsidRPr="00946961">
        <w:t xml:space="preserve"> страны происхождения</w:t>
      </w:r>
      <w:r w:rsidRPr="00D35FB0">
        <w:t xml:space="preserve"> товара, и (или</w:t>
      </w:r>
      <w:proofErr w:type="gramEnd"/>
      <w:r w:rsidRPr="00D35FB0">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D35FB0" w:rsidRDefault="00325BDB" w:rsidP="00D35FB0">
      <w:pPr>
        <w:spacing w:after="0" w:line="240" w:lineRule="auto"/>
        <w:jc w:val="both"/>
      </w:pPr>
      <w:proofErr w:type="gramStart"/>
      <w:r w:rsidRPr="00D35FB0">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w:t>
      </w:r>
      <w:r w:rsidR="00D219C5" w:rsidRPr="00D35FB0">
        <w:t>;</w:t>
      </w:r>
      <w:proofErr w:type="gramEnd"/>
    </w:p>
    <w:p w:rsidR="00D219C5" w:rsidRPr="00D35FB0" w:rsidRDefault="00D219C5" w:rsidP="00D35FB0">
      <w:pPr>
        <w:spacing w:after="0" w:line="240" w:lineRule="auto"/>
        <w:jc w:val="both"/>
      </w:pPr>
      <w:r w:rsidRPr="00D35FB0">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D35FB0" w:rsidRDefault="00D219C5" w:rsidP="00D35FB0">
      <w:pPr>
        <w:spacing w:after="0" w:line="240" w:lineRule="auto"/>
        <w:jc w:val="both"/>
      </w:pPr>
      <w:r w:rsidRPr="00D35FB0">
        <w:t>3.2.2.3 при заключении контракта на выполнение работы или оказание услуги, для выполнения или оказания которых используется товар:</w:t>
      </w:r>
    </w:p>
    <w:p w:rsidR="00325BDB" w:rsidRPr="00D35FB0" w:rsidRDefault="00325BDB" w:rsidP="00D35FB0">
      <w:pPr>
        <w:spacing w:after="0" w:line="240" w:lineRule="auto"/>
        <w:jc w:val="both"/>
      </w:pPr>
      <w:r w:rsidRPr="00D35FB0">
        <w:t>а)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либо согласие, предусмотренное под</w:t>
      </w:r>
      <w:hyperlink w:anchor="Par4" w:history="1">
        <w:r w:rsidRPr="00D35FB0">
          <w:rPr>
            <w:rStyle w:val="afc"/>
          </w:rPr>
          <w:t>пунктом</w:t>
        </w:r>
        <w:proofErr w:type="gramEnd"/>
        <w:r w:rsidRPr="00D35FB0">
          <w:rPr>
            <w:rStyle w:val="afc"/>
          </w:rPr>
          <w:t xml:space="preserve">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 и, если участник такого аукциона предлагает для использования товар, который является </w:t>
      </w:r>
      <w:r w:rsidRPr="00D35FB0">
        <w:lastRenderedPageBreak/>
        <w:t>эквивалентным товару, указанному в данной документации, конкретные показатели товара, соответствующие</w:t>
      </w:r>
      <w:proofErr w:type="gramEnd"/>
      <w:r w:rsidRPr="00D35FB0">
        <w:t xml:space="preserve"> </w:t>
      </w:r>
      <w:proofErr w:type="gramStart"/>
      <w:r w:rsidRPr="00D35FB0">
        <w:t xml:space="preserve">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а также требование о необходимости указания в заявке на участие в таком аукционе на товарный знак (его словесное</w:t>
      </w:r>
      <w:proofErr w:type="gramEnd"/>
      <w:r w:rsidRPr="00D35FB0">
        <w:t xml:space="preserve"> </w:t>
      </w:r>
      <w:proofErr w:type="gramStart"/>
      <w:r w:rsidRPr="00D35FB0">
        <w:t xml:space="preserve">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325BDB" w:rsidRDefault="00325BDB" w:rsidP="00D35FB0">
      <w:pPr>
        <w:spacing w:after="0" w:line="240" w:lineRule="auto"/>
        <w:jc w:val="both"/>
      </w:pPr>
      <w:r w:rsidRPr="00D35FB0">
        <w:t>б)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4061E4" w:rsidRDefault="004061E4" w:rsidP="001320D8">
      <w:pPr>
        <w:pStyle w:val="af1"/>
      </w:pPr>
      <w:r>
        <w:t>Сведения, которые содержатся в заявках участников электронного аукциона, не должны допускать двоякого толкования.</w:t>
      </w:r>
    </w:p>
    <w:p w:rsidR="00425E15" w:rsidRDefault="00B138BD" w:rsidP="004061E4">
      <w:pPr>
        <w:suppressAutoHyphens w:val="0"/>
        <w:autoSpaceDE w:val="0"/>
        <w:autoSpaceDN w:val="0"/>
        <w:adjustRightInd w:val="0"/>
        <w:spacing w:after="0" w:line="240" w:lineRule="auto"/>
        <w:ind w:firstLine="709"/>
        <w:jc w:val="both"/>
        <w:rPr>
          <w:rFonts w:eastAsia="Calibri" w:cs="Times New Roman"/>
          <w:lang w:eastAsia="ru-RU" w:bidi="ar-SA"/>
        </w:rPr>
      </w:pPr>
      <w:proofErr w:type="gramStart"/>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w:t>
      </w:r>
      <w:r w:rsidR="003E2855">
        <w:rPr>
          <w:rFonts w:eastAsia="Calibri" w:cs="Times New Roman"/>
          <w:lang w:eastAsia="ru-RU" w:bidi="ar-SA"/>
        </w:rPr>
        <w:t>я</w:t>
      </w:r>
      <w:r w:rsidRPr="00B138BD">
        <w:rPr>
          <w:rFonts w:eastAsia="Calibri" w:cs="Times New Roman"/>
          <w:lang w:eastAsia="ru-RU" w:bidi="ar-SA"/>
        </w:rPr>
        <w:t xml:space="preserve">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B138BD">
        <w:rPr>
          <w:rFonts w:eastAsia="Calibri" w:cs="Times New Roman"/>
          <w:lang w:eastAsia="ru-RU" w:bidi="ar-SA"/>
        </w:rPr>
        <w:t xml:space="preserve"> растений; </w:t>
      </w:r>
      <w:proofErr w:type="gramStart"/>
      <w:r w:rsidRPr="00B138BD">
        <w:rPr>
          <w:rFonts w:eastAsia="Calibri" w:cs="Times New Roman"/>
          <w:lang w:eastAsia="ru-RU" w:bidi="ar-SA"/>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B138BD">
        <w:rPr>
          <w:rFonts w:eastAsia="Calibri" w:cs="Times New Roman"/>
          <w:lang w:eastAsia="ru-RU" w:bidi="ar-SA"/>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w:t>
      </w:r>
      <w:r w:rsidR="005B6971">
        <w:rPr>
          <w:rFonts w:eastAsia="Calibri" w:cs="Times New Roman"/>
          <w:lang w:eastAsia="ru-RU" w:bidi="ar-SA"/>
        </w:rPr>
        <w:t>№</w:t>
      </w:r>
      <w:r w:rsidRPr="00B138BD">
        <w:rPr>
          <w:rFonts w:eastAsia="Calibri" w:cs="Times New Roman"/>
          <w:lang w:eastAsia="ru-RU" w:bidi="ar-SA"/>
        </w:rPr>
        <w:t xml:space="preserve"> 184-ФЗ «О техническом регулировании». В случае</w:t>
      </w:r>
      <w:proofErr w:type="gramStart"/>
      <w:r w:rsidRPr="00B138BD">
        <w:rPr>
          <w:rFonts w:eastAsia="Calibri" w:cs="Times New Roman"/>
          <w:lang w:eastAsia="ru-RU" w:bidi="ar-SA"/>
        </w:rPr>
        <w:t>,</w:t>
      </w:r>
      <w:proofErr w:type="gramEnd"/>
      <w:r w:rsidRPr="00B138BD">
        <w:rPr>
          <w:rFonts w:eastAsia="Calibri" w:cs="Times New Roman"/>
          <w:lang w:eastAsia="ru-RU" w:bidi="ar-SA"/>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213007" w:rsidRPr="00952E79" w:rsidRDefault="00213007" w:rsidP="00213007">
      <w:pPr>
        <w:pStyle w:val="a6"/>
        <w:spacing w:after="0" w:line="240" w:lineRule="auto"/>
        <w:jc w:val="both"/>
        <w:rPr>
          <w:rFonts w:cs="Times New Roman"/>
          <w:color w:val="000000"/>
        </w:rPr>
      </w:pPr>
      <w:r w:rsidRPr="00952E79">
        <w:rPr>
          <w:rFonts w:cs="Times New Roman"/>
          <w:color w:val="000000"/>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в том числе:</w:t>
      </w:r>
    </w:p>
    <w:p w:rsidR="00213007" w:rsidRPr="00952E79" w:rsidRDefault="00213007" w:rsidP="00213007">
      <w:pPr>
        <w:spacing w:after="0" w:line="240" w:lineRule="auto"/>
        <w:jc w:val="both"/>
        <w:rPr>
          <w:rFonts w:cs="Times New Roman"/>
        </w:rPr>
      </w:pPr>
      <w:r w:rsidRPr="00952E79">
        <w:rPr>
          <w:rFonts w:cs="Times New Roman"/>
        </w:rPr>
        <w:t>- Постановление Администрации города Иванова от 20.12.2012 № 2920 «Об утверждении требований к качеству муниципальных услуг города Иванова, оказываемых в рамках муниципальных заданий»;</w:t>
      </w:r>
    </w:p>
    <w:p w:rsidR="00213007" w:rsidRPr="00952E79" w:rsidRDefault="00213007" w:rsidP="00213007">
      <w:pPr>
        <w:pStyle w:val="a6"/>
        <w:tabs>
          <w:tab w:val="left" w:pos="0"/>
        </w:tabs>
        <w:spacing w:after="0" w:line="240" w:lineRule="auto"/>
        <w:jc w:val="both"/>
        <w:rPr>
          <w:rFonts w:cs="Times New Roman"/>
          <w:color w:val="000000"/>
        </w:rPr>
      </w:pPr>
      <w:r w:rsidRPr="00952E79">
        <w:rPr>
          <w:rFonts w:cs="Times New Roman"/>
          <w:color w:val="000000"/>
        </w:rPr>
        <w:t>- Правила благоустройства города Иванова (утверждены решением Ивановской городской Думы от 27.06.2012 № 448);</w:t>
      </w:r>
    </w:p>
    <w:p w:rsidR="00213007" w:rsidRPr="00952E79" w:rsidRDefault="00213007" w:rsidP="00213007">
      <w:pPr>
        <w:pStyle w:val="a6"/>
        <w:tabs>
          <w:tab w:val="left" w:pos="0"/>
        </w:tabs>
        <w:spacing w:after="0" w:line="240" w:lineRule="auto"/>
        <w:jc w:val="both"/>
        <w:rPr>
          <w:rFonts w:cs="Times New Roman"/>
          <w:color w:val="000000"/>
        </w:rPr>
      </w:pPr>
      <w:r w:rsidRPr="00952E79">
        <w:rPr>
          <w:rFonts w:cs="Times New Roman"/>
          <w:color w:val="000000"/>
        </w:rPr>
        <w:t xml:space="preserve">- Приказ </w:t>
      </w:r>
      <w:proofErr w:type="gramStart"/>
      <w:r w:rsidRPr="00952E79">
        <w:rPr>
          <w:rFonts w:cs="Times New Roman"/>
          <w:color w:val="000000"/>
        </w:rPr>
        <w:t>начальника управления благоустройства Администрации города Иванова</w:t>
      </w:r>
      <w:proofErr w:type="gramEnd"/>
      <w:r w:rsidRPr="00952E79">
        <w:rPr>
          <w:rFonts w:cs="Times New Roman"/>
          <w:color w:val="000000"/>
        </w:rPr>
        <w:t xml:space="preserve"> от 10.11.2014 № 01-02-41 «Об утверждении формы общего журнала производства работ </w:t>
      </w:r>
      <w:r w:rsidRPr="00952E79">
        <w:rPr>
          <w:rFonts w:cs="Times New Roman"/>
          <w:bCs/>
          <w:color w:val="000000"/>
        </w:rPr>
        <w:t>по капитальному ремонту, ремонту и содержанию объектов внешнего благоустройства, территорий общего пользования, технических средств организации дорожного движения</w:t>
      </w:r>
      <w:r w:rsidRPr="00952E79">
        <w:rPr>
          <w:rFonts w:cs="Times New Roman"/>
          <w:color w:val="000000"/>
        </w:rPr>
        <w:t>»;</w:t>
      </w:r>
    </w:p>
    <w:p w:rsidR="00213007" w:rsidRPr="00952E79" w:rsidRDefault="00213007" w:rsidP="00213007">
      <w:pPr>
        <w:pStyle w:val="a6"/>
        <w:spacing w:after="0" w:line="240" w:lineRule="auto"/>
        <w:jc w:val="both"/>
        <w:rPr>
          <w:rFonts w:cs="Times New Roman"/>
          <w:color w:val="000000"/>
        </w:rPr>
      </w:pPr>
      <w:r w:rsidRPr="00952E79">
        <w:rPr>
          <w:rFonts w:cs="Times New Roman"/>
          <w:color w:val="000000"/>
        </w:rPr>
        <w:t xml:space="preserve">- Регламент «Содержание объектов уличной дорожной сети», утвержденный приказом </w:t>
      </w:r>
      <w:proofErr w:type="gramStart"/>
      <w:r w:rsidRPr="00952E79">
        <w:rPr>
          <w:rFonts w:cs="Times New Roman"/>
          <w:color w:val="000000"/>
        </w:rPr>
        <w:t>начальника управления благоустройства Администрации города Иванова</w:t>
      </w:r>
      <w:proofErr w:type="gramEnd"/>
      <w:r w:rsidRPr="00952E79">
        <w:rPr>
          <w:rFonts w:cs="Times New Roman"/>
          <w:color w:val="000000"/>
        </w:rPr>
        <w:t xml:space="preserve"> от 07.11.2011          № 01-01-43;</w:t>
      </w:r>
    </w:p>
    <w:p w:rsidR="00213007" w:rsidRPr="00952E79" w:rsidRDefault="00213007" w:rsidP="00213007">
      <w:pPr>
        <w:pStyle w:val="a6"/>
        <w:spacing w:after="0" w:line="240" w:lineRule="auto"/>
        <w:jc w:val="both"/>
        <w:rPr>
          <w:rFonts w:cs="Times New Roman"/>
          <w:color w:val="000000"/>
        </w:rPr>
      </w:pPr>
      <w:r w:rsidRPr="00952E79">
        <w:rPr>
          <w:rFonts w:cs="Times New Roman"/>
          <w:color w:val="000000"/>
        </w:rPr>
        <w:lastRenderedPageBreak/>
        <w:t>- ГОСТ </w:t>
      </w:r>
      <w:proofErr w:type="gramStart"/>
      <w:r w:rsidRPr="00952E79">
        <w:rPr>
          <w:rFonts w:cs="Times New Roman"/>
          <w:color w:val="000000"/>
        </w:rPr>
        <w:t>Р</w:t>
      </w:r>
      <w:proofErr w:type="gramEnd"/>
      <w:r w:rsidRPr="00952E79">
        <w:rPr>
          <w:rFonts w:cs="Times New Roman"/>
          <w:color w:val="000000"/>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213007" w:rsidRPr="00952E79" w:rsidRDefault="00213007" w:rsidP="00213007">
      <w:pPr>
        <w:tabs>
          <w:tab w:val="left" w:pos="1260"/>
        </w:tabs>
        <w:spacing w:after="0" w:line="240" w:lineRule="auto"/>
        <w:jc w:val="both"/>
        <w:rPr>
          <w:rFonts w:cs="Times New Roman"/>
          <w:color w:val="000000"/>
        </w:rPr>
      </w:pPr>
      <w:r w:rsidRPr="00952E79">
        <w:rPr>
          <w:rFonts w:cs="Times New Roman"/>
        </w:rPr>
        <w:t>- ГОСТ </w:t>
      </w:r>
      <w:proofErr w:type="gramStart"/>
      <w:r w:rsidRPr="00952E79">
        <w:rPr>
          <w:rFonts w:cs="Times New Roman"/>
        </w:rPr>
        <w:t>Р</w:t>
      </w:r>
      <w:proofErr w:type="gramEnd"/>
      <w:r w:rsidRPr="00952E79">
        <w:rPr>
          <w:rFonts w:cs="Times New Roman"/>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213007" w:rsidRPr="00952E79" w:rsidRDefault="00213007" w:rsidP="00213007">
      <w:pPr>
        <w:tabs>
          <w:tab w:val="left" w:pos="1260"/>
        </w:tabs>
        <w:spacing w:after="0" w:line="240" w:lineRule="auto"/>
        <w:jc w:val="both"/>
        <w:rPr>
          <w:rFonts w:cs="Times New Roman"/>
          <w:color w:val="000000"/>
        </w:rPr>
      </w:pPr>
      <w:r w:rsidRPr="00952E79">
        <w:rPr>
          <w:rFonts w:cs="Times New Roman"/>
          <w:color w:val="000000"/>
        </w:rPr>
        <w:t>- ГОСТ </w:t>
      </w:r>
      <w:proofErr w:type="gramStart"/>
      <w:r w:rsidRPr="00952E79">
        <w:rPr>
          <w:rFonts w:cs="Times New Roman"/>
          <w:color w:val="000000"/>
        </w:rPr>
        <w:t>Р</w:t>
      </w:r>
      <w:proofErr w:type="gramEnd"/>
      <w:r w:rsidRPr="00952E79">
        <w:rPr>
          <w:rFonts w:cs="Times New Roman"/>
          <w:color w:val="000000"/>
        </w:rPr>
        <w:t xml:space="preserve"> 52766-2007 «Дороги автомобильные общего пользования. Элементы обустройства. Общие требования»;</w:t>
      </w:r>
    </w:p>
    <w:p w:rsidR="00213007" w:rsidRPr="00952E79" w:rsidRDefault="00213007" w:rsidP="00213007">
      <w:pPr>
        <w:tabs>
          <w:tab w:val="left" w:pos="1260"/>
        </w:tabs>
        <w:spacing w:after="0" w:line="240" w:lineRule="auto"/>
        <w:jc w:val="both"/>
        <w:rPr>
          <w:rFonts w:cs="Times New Roman"/>
          <w:lang w:eastAsia="ru-RU"/>
        </w:rPr>
      </w:pPr>
      <w:r w:rsidRPr="00952E79">
        <w:rPr>
          <w:rFonts w:cs="Times New Roman"/>
          <w:lang w:eastAsia="ru-RU"/>
        </w:rPr>
        <w:t xml:space="preserve">- ГОСТ </w:t>
      </w:r>
      <w:proofErr w:type="gramStart"/>
      <w:r w:rsidRPr="00952E79">
        <w:rPr>
          <w:rFonts w:cs="Times New Roman"/>
          <w:lang w:eastAsia="ru-RU"/>
        </w:rPr>
        <w:t>Р</w:t>
      </w:r>
      <w:proofErr w:type="gramEnd"/>
      <w:r w:rsidRPr="00952E79">
        <w:rPr>
          <w:rFonts w:cs="Times New Roman"/>
          <w:lang w:eastAsia="ru-RU"/>
        </w:rPr>
        <w:t xml:space="preserve"> 53172-2008 «</w:t>
      </w:r>
      <w:r w:rsidRPr="00952E79">
        <w:rPr>
          <w:rFonts w:cs="Times New Roman"/>
          <w:color w:val="000000"/>
        </w:rPr>
        <w:t xml:space="preserve">Дороги автомобильные общего пользования. Изделия для дорожной разметки. </w:t>
      </w:r>
      <w:proofErr w:type="spellStart"/>
      <w:r w:rsidRPr="00952E79">
        <w:rPr>
          <w:rFonts w:cs="Times New Roman"/>
          <w:color w:val="000000"/>
        </w:rPr>
        <w:t>Микростеклошарики</w:t>
      </w:r>
      <w:proofErr w:type="spellEnd"/>
      <w:r w:rsidRPr="00952E79">
        <w:rPr>
          <w:rFonts w:cs="Times New Roman"/>
          <w:color w:val="000000"/>
        </w:rPr>
        <w:t>. Технические требования»</w:t>
      </w:r>
      <w:r w:rsidRPr="00952E79">
        <w:rPr>
          <w:rFonts w:cs="Times New Roman"/>
          <w:lang w:eastAsia="ru-RU"/>
        </w:rPr>
        <w:t>;</w:t>
      </w:r>
    </w:p>
    <w:p w:rsidR="00213007" w:rsidRPr="00952E79" w:rsidRDefault="00213007" w:rsidP="00213007">
      <w:pPr>
        <w:tabs>
          <w:tab w:val="left" w:pos="1260"/>
        </w:tabs>
        <w:spacing w:after="0" w:line="240" w:lineRule="auto"/>
        <w:jc w:val="both"/>
        <w:rPr>
          <w:rFonts w:cs="Times New Roman"/>
          <w:color w:val="000000"/>
        </w:rPr>
      </w:pPr>
      <w:r w:rsidRPr="00952E79">
        <w:rPr>
          <w:rFonts w:cs="Times New Roman"/>
          <w:lang w:eastAsia="ru-RU"/>
        </w:rPr>
        <w:t>- СП 78.13330-2012 «Свод правил. Автомобильные дороги. Актуализированная редакция СНиП 3.06.03-85»;</w:t>
      </w:r>
    </w:p>
    <w:p w:rsidR="00213007" w:rsidRPr="00952E79" w:rsidRDefault="00213007" w:rsidP="00213007">
      <w:pPr>
        <w:pStyle w:val="ConsPlusNormal"/>
        <w:tabs>
          <w:tab w:val="left" w:pos="1260"/>
        </w:tabs>
        <w:ind w:firstLine="0"/>
        <w:jc w:val="both"/>
        <w:rPr>
          <w:rFonts w:ascii="Times New Roman" w:hAnsi="Times New Roman" w:cs="Times New Roman"/>
          <w:color w:val="000000"/>
          <w:sz w:val="24"/>
          <w:szCs w:val="24"/>
        </w:rPr>
      </w:pPr>
      <w:r w:rsidRPr="00952E79">
        <w:rPr>
          <w:rFonts w:ascii="Times New Roman" w:hAnsi="Times New Roman" w:cs="Times New Roman"/>
          <w:color w:val="000000"/>
          <w:sz w:val="24"/>
          <w:szCs w:val="24"/>
        </w:rPr>
        <w:t xml:space="preserve">- ОДМ 218.6.014-2014 «Рекомендации по организации движения и ограждению мест производства работ»; </w:t>
      </w:r>
    </w:p>
    <w:p w:rsidR="00213007" w:rsidRPr="00952E79" w:rsidRDefault="00213007" w:rsidP="00213007">
      <w:pPr>
        <w:pStyle w:val="a6"/>
        <w:spacing w:after="0" w:line="240" w:lineRule="auto"/>
        <w:jc w:val="both"/>
        <w:rPr>
          <w:rFonts w:cs="Times New Roman"/>
          <w:color w:val="000000"/>
        </w:rPr>
      </w:pPr>
      <w:r w:rsidRPr="00952E79">
        <w:rPr>
          <w:rFonts w:cs="Times New Roman"/>
          <w:color w:val="000000"/>
        </w:rPr>
        <w:t>- ГОСТ </w:t>
      </w:r>
      <w:proofErr w:type="gramStart"/>
      <w:r w:rsidRPr="00952E79">
        <w:rPr>
          <w:rFonts w:cs="Times New Roman"/>
          <w:color w:val="000000"/>
        </w:rPr>
        <w:t>Р</w:t>
      </w:r>
      <w:proofErr w:type="gramEnd"/>
      <w:r w:rsidRPr="00952E79">
        <w:rPr>
          <w:rFonts w:cs="Times New Roman"/>
          <w:color w:val="000000"/>
        </w:rPr>
        <w:t xml:space="preserve"> 51256-2011 «Технические средства организации дорожного движения. Разметка дорожная. Типы, основные параметры. Общие технические требования»;</w:t>
      </w:r>
    </w:p>
    <w:p w:rsidR="00213007" w:rsidRPr="00952E79" w:rsidRDefault="00213007" w:rsidP="00213007">
      <w:pPr>
        <w:pStyle w:val="a6"/>
        <w:spacing w:after="0" w:line="240" w:lineRule="auto"/>
        <w:jc w:val="both"/>
        <w:rPr>
          <w:rFonts w:cs="Times New Roman"/>
          <w:color w:val="000000"/>
        </w:rPr>
      </w:pPr>
      <w:r w:rsidRPr="00952E79">
        <w:rPr>
          <w:rFonts w:cs="Times New Roman"/>
          <w:color w:val="000000"/>
        </w:rPr>
        <w:t>- ГОСТ </w:t>
      </w:r>
      <w:proofErr w:type="gramStart"/>
      <w:r w:rsidRPr="00952E79">
        <w:rPr>
          <w:rFonts w:cs="Times New Roman"/>
          <w:color w:val="000000"/>
        </w:rPr>
        <w:t>Р</w:t>
      </w:r>
      <w:proofErr w:type="gramEnd"/>
      <w:r w:rsidRPr="00952E79">
        <w:rPr>
          <w:rFonts w:cs="Times New Roman"/>
          <w:color w:val="000000"/>
        </w:rPr>
        <w:t xml:space="preserve"> 52290-2004 «Технические средства организации дорожного движения. Знаки дорожные. Общие технические требования»; </w:t>
      </w:r>
    </w:p>
    <w:p w:rsidR="00213007" w:rsidRPr="00952E79" w:rsidRDefault="00213007" w:rsidP="00213007">
      <w:pPr>
        <w:tabs>
          <w:tab w:val="left" w:pos="1260"/>
        </w:tabs>
        <w:spacing w:after="0" w:line="240" w:lineRule="auto"/>
        <w:jc w:val="both"/>
        <w:rPr>
          <w:rFonts w:cs="Times New Roman"/>
          <w:color w:val="000000"/>
        </w:rPr>
      </w:pPr>
      <w:r w:rsidRPr="00952E79">
        <w:rPr>
          <w:rFonts w:cs="Times New Roman"/>
          <w:color w:val="000000"/>
        </w:rPr>
        <w:t>- ГОСТ </w:t>
      </w:r>
      <w:proofErr w:type="gramStart"/>
      <w:r w:rsidRPr="00952E79">
        <w:rPr>
          <w:rFonts w:cs="Times New Roman"/>
          <w:color w:val="000000"/>
        </w:rPr>
        <w:t>Р</w:t>
      </w:r>
      <w:proofErr w:type="gramEnd"/>
      <w:r w:rsidRPr="00952E79">
        <w:rPr>
          <w:rFonts w:cs="Times New Roman"/>
          <w:color w:val="000000"/>
        </w:rPr>
        <w:t xml:space="preserve"> 52575-2006 «Дороги автомобильные общего пользования. Материалы для дорожной разметки. Технические требования»;</w:t>
      </w:r>
    </w:p>
    <w:p w:rsidR="00213007" w:rsidRPr="00952E79" w:rsidRDefault="00213007" w:rsidP="00213007">
      <w:pPr>
        <w:tabs>
          <w:tab w:val="left" w:pos="1260"/>
        </w:tabs>
        <w:spacing w:after="0" w:line="240" w:lineRule="auto"/>
        <w:jc w:val="both"/>
        <w:rPr>
          <w:rFonts w:eastAsia="Arial" w:cs="Times New Roman"/>
          <w:bCs/>
          <w:color w:val="000000"/>
        </w:rPr>
      </w:pPr>
      <w:r w:rsidRPr="00952E79">
        <w:rPr>
          <w:rFonts w:eastAsia="Arial" w:cs="Times New Roman"/>
        </w:rPr>
        <w:t xml:space="preserve">- </w:t>
      </w:r>
      <w:r w:rsidRPr="00952E79">
        <w:rPr>
          <w:rFonts w:eastAsia="Arial" w:cs="Times New Roman"/>
          <w:color w:val="000000"/>
        </w:rPr>
        <w:t>Методические рекомендации «Организация движения и ограждение мест производства дорожных работ»</w:t>
      </w:r>
      <w:r w:rsidRPr="00952E79">
        <w:rPr>
          <w:rFonts w:eastAsia="Arial" w:cs="Times New Roman"/>
        </w:rPr>
        <w:t xml:space="preserve"> (</w:t>
      </w:r>
      <w:r w:rsidRPr="00952E79">
        <w:rPr>
          <w:rFonts w:eastAsia="Arial" w:cs="Times New Roman"/>
          <w:bCs/>
          <w:color w:val="000000"/>
        </w:rPr>
        <w:t>согласованы Департаментом ОБДД МВД Российской Федерации 19.02.2009, письмо № 13/6-1029);</w:t>
      </w:r>
    </w:p>
    <w:p w:rsidR="00213007" w:rsidRPr="00952E79" w:rsidRDefault="00213007" w:rsidP="00213007">
      <w:pPr>
        <w:tabs>
          <w:tab w:val="left" w:pos="1260"/>
        </w:tabs>
        <w:spacing w:after="0" w:line="240" w:lineRule="auto"/>
        <w:jc w:val="both"/>
        <w:rPr>
          <w:rFonts w:eastAsia="Arial" w:cs="Times New Roman"/>
        </w:rPr>
      </w:pPr>
      <w:r w:rsidRPr="00952E79">
        <w:rPr>
          <w:rFonts w:eastAsia="Arial" w:cs="Times New Roman"/>
        </w:rPr>
        <w:t xml:space="preserve">- ОДМ «Методические рекомендации по устройству горизонтальной дорожной разметки безвоздушным способом» (введены распоряжением Минтранса России от 01.11.2001 № ОС-450-р);  </w:t>
      </w:r>
    </w:p>
    <w:p w:rsidR="00213007" w:rsidRPr="00952E79" w:rsidRDefault="00213007" w:rsidP="00213007">
      <w:pPr>
        <w:tabs>
          <w:tab w:val="left" w:pos="1260"/>
        </w:tabs>
        <w:spacing w:after="0" w:line="240" w:lineRule="auto"/>
        <w:jc w:val="both"/>
        <w:rPr>
          <w:rFonts w:eastAsia="Arial" w:cs="Times New Roman"/>
        </w:rPr>
      </w:pPr>
      <w:r w:rsidRPr="00952E79">
        <w:rPr>
          <w:rFonts w:cs="Times New Roman"/>
        </w:rPr>
        <w:t>-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213007" w:rsidRPr="00213007" w:rsidRDefault="00213007" w:rsidP="00213007">
      <w:pPr>
        <w:pStyle w:val="ConsPlusNormal"/>
        <w:tabs>
          <w:tab w:val="left" w:pos="1260"/>
        </w:tabs>
        <w:ind w:firstLine="0"/>
        <w:jc w:val="both"/>
        <w:rPr>
          <w:rFonts w:ascii="Times New Roman" w:hAnsi="Times New Roman" w:cs="Times New Roman"/>
          <w:color w:val="000000"/>
          <w:sz w:val="24"/>
          <w:szCs w:val="24"/>
        </w:rPr>
      </w:pPr>
      <w:r w:rsidRPr="00952E79">
        <w:rPr>
          <w:rFonts w:ascii="Times New Roman" w:hAnsi="Times New Roman" w:cs="Times New Roman"/>
          <w:color w:val="000000"/>
          <w:sz w:val="24"/>
          <w:szCs w:val="24"/>
        </w:rPr>
        <w:t xml:space="preserve">- ВСН 23-75 «Указания по разметке автомобильных дорог», </w:t>
      </w:r>
      <w:r w:rsidRPr="00952E79">
        <w:rPr>
          <w:rFonts w:ascii="Times New Roman" w:hAnsi="Times New Roman" w:cs="Times New Roman"/>
          <w:sz w:val="24"/>
          <w:szCs w:val="24"/>
        </w:rPr>
        <w:t>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r>
        <w:rPr>
          <w:rFonts w:ascii="Times New Roman" w:hAnsi="Times New Roman" w:cs="Times New Roman"/>
          <w:color w:val="000000"/>
          <w:sz w:val="24"/>
          <w:szCs w:val="24"/>
        </w:rPr>
        <w:t xml:space="preserve">. </w:t>
      </w:r>
    </w:p>
    <w:p w:rsidR="00D219C5" w:rsidRPr="00193A40" w:rsidRDefault="00D219C5" w:rsidP="000E721E">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w:t>
      </w:r>
      <w:r w:rsidRPr="00193A40">
        <w:rPr>
          <w:rFonts w:eastAsia="Calibri" w:cs="Times New Roman"/>
          <w:color w:val="0D0D0D"/>
          <w:lang w:eastAsia="en-US" w:bidi="ar-SA"/>
        </w:rPr>
        <w:lastRenderedPageBreak/>
        <w:t>установленным подпунктами 1.7.5.3-1.7.5.8 пункта 1.7.5 раздела 1.2. «Общие условия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00166B42">
        <w:rPr>
          <w:rFonts w:eastAsia="Calibri" w:cs="Times New Roman"/>
          <w:color w:val="0D0D0D"/>
          <w:lang w:eastAsia="en-US" w:bidi="ar-SA"/>
        </w:rPr>
        <w:t xml:space="preserve"> </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35FB0" w:rsidRPr="00193A40" w:rsidRDefault="00D35FB0"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lastRenderedPageBreak/>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lastRenderedPageBreak/>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 xml:space="preserve">.1.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166B42">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 xml:space="preserve">.3.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166B42">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.4. Денежные средства возвращаются на банковский счет, указанный исполнителем в этом письменном требовании.</w:t>
      </w:r>
    </w:p>
    <w:p w:rsidR="00D219C5" w:rsidRPr="00193A40" w:rsidRDefault="00D219C5" w:rsidP="00166B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166B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 xml:space="preserve">ОБЖАЛОВАНИЕ ДЕЙСТВИЙ (БЕЗДЕЙСТВИЯ) ЗАКАЗЧИКА, УПОЛНОМОЧЕННОГО ОРГАНА, АУКЦИОННОЙ КОМИССИИ ПО ОСУЩЕСТВЛЕНИЮ ЗАКУПОК, ЕЕ ЧЛЕНОВ, ДОЛЖНОСТНОГО ЛИЦА </w:t>
      </w:r>
      <w:r w:rsidRPr="00193A40">
        <w:rPr>
          <w:rFonts w:eastAsia="Times New Roman" w:cs="Times New Roman"/>
          <w:b/>
          <w:color w:val="0D0D0D"/>
          <w:lang w:eastAsia="ru-RU" w:bidi="ar-SA"/>
        </w:rPr>
        <w:lastRenderedPageBreak/>
        <w:t>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76F59" w:rsidRDefault="006C0962" w:rsidP="00220DA8">
      <w:pPr>
        <w:suppressAutoHyphens w:val="0"/>
        <w:autoSpaceDE w:val="0"/>
        <w:autoSpaceDN w:val="0"/>
        <w:adjustRightInd w:val="0"/>
        <w:spacing w:after="0" w:line="240" w:lineRule="auto"/>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166B42"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00166B42" w:rsidRPr="00FC176D">
        <w:rPr>
          <w:rFonts w:eastAsia="Times New Roman" w:cs="Times New Roman"/>
          <w:lang w:eastAsia="ru-RU" w:bidi="ar-SA"/>
        </w:rPr>
        <w:t>разделе 1.3. «</w:t>
      </w:r>
      <w:r w:rsidR="00166B42">
        <w:rPr>
          <w:rFonts w:eastAsia="Times New Roman" w:cs="Times New Roman"/>
          <w:lang w:eastAsia="ru-RU" w:bidi="ar-SA"/>
        </w:rPr>
        <w:t>И</w:t>
      </w:r>
      <w:r w:rsidR="00166B42" w:rsidRPr="00FC176D">
        <w:rPr>
          <w:rFonts w:eastAsia="Times New Roman" w:cs="Times New Roman"/>
          <w:lang w:eastAsia="ru-RU" w:bidi="ar-SA"/>
        </w:rPr>
        <w:t>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 1.2. «</w:t>
      </w:r>
      <w:r w:rsidR="00166B42">
        <w:rPr>
          <w:rFonts w:eastAsia="Times New Roman" w:cs="Times New Roman"/>
          <w:lang w:eastAsia="ru-RU" w:bidi="ar-SA"/>
        </w:rPr>
        <w:t>О</w:t>
      </w:r>
      <w:r w:rsidR="00166B42" w:rsidRPr="00FC176D">
        <w:rPr>
          <w:rFonts w:eastAsia="Times New Roman" w:cs="Times New Roman"/>
          <w:lang w:eastAsia="ru-RU" w:bidi="ar-SA"/>
        </w:rPr>
        <w:t>бщие условия проведения электронного аукциона».</w:t>
      </w:r>
    </w:p>
    <w:p w:rsidR="00FC176D" w:rsidRPr="00FC176D"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при возникновении противоречия между положениями раздела 1.2. «</w:t>
      </w:r>
      <w:r>
        <w:rPr>
          <w:rFonts w:eastAsia="Times New Roman" w:cs="Times New Roman"/>
          <w:lang w:eastAsia="ru-RU" w:bidi="ar-SA"/>
        </w:rPr>
        <w:t>О</w:t>
      </w:r>
      <w:r w:rsidRPr="00FC176D">
        <w:rPr>
          <w:rFonts w:eastAsia="Times New Roman" w:cs="Times New Roman"/>
          <w:lang w:eastAsia="ru-RU" w:bidi="ar-SA"/>
        </w:rPr>
        <w:t>бщие условия проведения электронного аукциона» и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 применяются положения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78"/>
        <w:gridCol w:w="1244"/>
        <w:gridCol w:w="2579"/>
        <w:gridCol w:w="5587"/>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A5BAE" w:rsidRPr="001C0565" w:rsidTr="0019730D">
        <w:trPr>
          <w:trHeight w:val="410"/>
        </w:trPr>
        <w:tc>
          <w:tcPr>
            <w:tcW w:w="242"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D823E8" w:rsidP="00C75DF6">
            <w:pPr>
              <w:spacing w:after="0" w:line="240" w:lineRule="auto"/>
              <w:jc w:val="both"/>
            </w:pPr>
            <w:r>
              <w:rPr>
                <w:rFonts w:eastAsia="Times New Roman"/>
              </w:rPr>
              <w:t>Управление благоустройства Администрации города Иванова</w:t>
            </w:r>
          </w:p>
        </w:tc>
      </w:tr>
      <w:tr w:rsidR="006A5BAE" w:rsidRPr="00FC176D" w:rsidTr="003E3D4F">
        <w:trPr>
          <w:trHeight w:val="118"/>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Место нахождения/</w:t>
            </w:r>
            <w:r w:rsidR="003E3D4F">
              <w:rPr>
                <w:rFonts w:eastAsia="Times New Roman" w:cs="Times New Roman"/>
                <w:lang w:eastAsia="ru-RU" w:bidi="ar-SA"/>
              </w:rPr>
              <w:t xml:space="preserve"> </w:t>
            </w:r>
            <w:r w:rsidRPr="00FC176D">
              <w:rPr>
                <w:rFonts w:eastAsia="Times New Roman" w:cs="Times New Roman"/>
                <w:lang w:eastAsia="ru-RU" w:bidi="ar-SA"/>
              </w:rPr>
              <w:t>почтовый адрес:</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D823E8" w:rsidP="00213007">
            <w:pPr>
              <w:spacing w:after="0" w:line="240" w:lineRule="auto"/>
              <w:jc w:val="both"/>
            </w:pPr>
            <w:r>
              <w:rPr>
                <w:rFonts w:eastAsia="Times New Roman"/>
              </w:rPr>
              <w:t xml:space="preserve">153000, Российская Федерация, Ивановская область, Иваново г, пл. Революции, д.6, оф.1203 </w:t>
            </w:r>
          </w:p>
        </w:tc>
      </w:tr>
      <w:tr w:rsidR="006A5BAE" w:rsidRPr="00FC176D" w:rsidTr="0019730D">
        <w:trPr>
          <w:trHeight w:val="430"/>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D823E8" w:rsidP="0019730D">
            <w:pPr>
              <w:keepNext/>
              <w:keepLines/>
              <w:widowControl/>
              <w:spacing w:after="0" w:line="240" w:lineRule="auto"/>
              <w:rPr>
                <w:highlight w:val="yellow"/>
              </w:rPr>
            </w:pPr>
            <w:r>
              <w:rPr>
                <w:rFonts w:eastAsia="Times New Roman"/>
              </w:rPr>
              <w:t>blag@ivgoradm.ru</w:t>
            </w:r>
          </w:p>
        </w:tc>
      </w:tr>
      <w:tr w:rsidR="006A5BAE" w:rsidRPr="00FC176D" w:rsidTr="0019730D">
        <w:trPr>
          <w:trHeight w:val="437"/>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19730D">
            <w:pPr>
              <w:keepNext/>
              <w:keepLines/>
              <w:widowControl/>
              <w:spacing w:after="0" w:line="240" w:lineRule="auto"/>
            </w:pPr>
            <w:r w:rsidRPr="003E3A73">
              <w:t xml:space="preserve">(4932) </w:t>
            </w:r>
            <w:r w:rsidR="00D823E8">
              <w:rPr>
                <w:rFonts w:eastAsia="Times New Roman"/>
              </w:rPr>
              <w:t>32-80-83</w:t>
            </w:r>
          </w:p>
        </w:tc>
      </w:tr>
      <w:tr w:rsidR="006A5BAE" w:rsidRPr="00FC176D" w:rsidTr="00EC3CE0">
        <w:trPr>
          <w:trHeight w:val="509"/>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A5BAE" w:rsidRPr="004915B2" w:rsidRDefault="00D823E8" w:rsidP="00D34BEB">
            <w:pPr>
              <w:keepNext/>
              <w:keepLines/>
              <w:widowControl/>
              <w:spacing w:after="0" w:line="240" w:lineRule="auto"/>
            </w:pPr>
            <w:proofErr w:type="spellStart"/>
            <w:r>
              <w:rPr>
                <w:rFonts w:eastAsia="Times New Roman"/>
              </w:rPr>
              <w:t>Кугданова</w:t>
            </w:r>
            <w:proofErr w:type="spellEnd"/>
            <w:r>
              <w:rPr>
                <w:rFonts w:eastAsia="Times New Roman"/>
              </w:rPr>
              <w:t xml:space="preserve"> Инна Петровна</w:t>
            </w:r>
            <w:r>
              <w:rPr>
                <w:rFonts w:eastAsia="Times New Roman"/>
              </w:rPr>
              <w:br/>
            </w:r>
          </w:p>
        </w:tc>
      </w:tr>
      <w:tr w:rsidR="006A5BAE"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A5BAE" w:rsidRPr="006A5BAE" w:rsidRDefault="00D823E8" w:rsidP="0019730D">
            <w:pPr>
              <w:spacing w:after="0" w:line="240" w:lineRule="auto"/>
            </w:pPr>
            <w:proofErr w:type="spellStart"/>
            <w:r>
              <w:rPr>
                <w:rFonts w:eastAsia="Times New Roman"/>
              </w:rPr>
              <w:t>Кугданова</w:t>
            </w:r>
            <w:proofErr w:type="spellEnd"/>
            <w:r>
              <w:rPr>
                <w:rFonts w:eastAsia="Times New Roman"/>
              </w:rPr>
              <w:t xml:space="preserve"> Инна Петровна</w:t>
            </w:r>
            <w:r>
              <w:rPr>
                <w:rFonts w:eastAsia="Times New Roman"/>
              </w:rPr>
              <w:br/>
            </w:r>
          </w:p>
        </w:tc>
      </w:tr>
      <w:tr w:rsidR="006A5BAE" w:rsidRPr="00FC176D" w:rsidTr="003E3D4F">
        <w:trPr>
          <w:trHeight w:val="15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5B6971">
            <w:pPr>
              <w:keepNext/>
              <w:keepLines/>
              <w:widowControl/>
              <w:suppressLineNumbers/>
              <w:spacing w:after="0" w:line="240" w:lineRule="auto"/>
              <w:ind w:left="-22" w:right="-57"/>
            </w:pPr>
            <w:r>
              <w:t>Уполномоченный</w:t>
            </w:r>
          </w:p>
          <w:p w:rsidR="006A5BAE" w:rsidRDefault="006A5BAE" w:rsidP="005B6971">
            <w:pPr>
              <w:keepNext/>
              <w:keepLines/>
              <w:widowControl/>
              <w:suppressLineNumbers/>
              <w:spacing w:after="0" w:line="240" w:lineRule="auto"/>
              <w:ind w:left="-22"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w:t>
            </w:r>
            <w:r w:rsidR="00921D28">
              <w:rPr>
                <w:rFonts w:eastAsia="Times New Roman" w:cs="Times New Roman"/>
                <w:lang w:eastAsia="ru-RU" w:bidi="ar-SA"/>
              </w:rPr>
              <w:t>аново, пл. Революции, д. 6, к. 5</w:t>
            </w:r>
            <w:r w:rsidR="000908F8">
              <w:rPr>
                <w:rFonts w:eastAsia="Times New Roman" w:cs="Times New Roman"/>
                <w:lang w:eastAsia="ru-RU" w:bidi="ar-SA"/>
              </w:rPr>
              <w:t>04</w:t>
            </w:r>
            <w:r w:rsidRPr="00FC176D">
              <w:rPr>
                <w:rFonts w:eastAsia="Times New Roman" w:cs="Times New Roman"/>
                <w:lang w:eastAsia="ru-RU" w:bidi="ar-SA"/>
              </w:rPr>
              <w:t>.</w:t>
            </w:r>
            <w:proofErr w:type="gramEnd"/>
          </w:p>
          <w:p w:rsidR="006A5BAE" w:rsidRPr="001D3180" w:rsidRDefault="006A5BAE" w:rsidP="003E3D4F">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23" w:history="1">
              <w:r w:rsidRPr="00D34BEB">
                <w:rPr>
                  <w:rFonts w:eastAsia="Times New Roman" w:cs="Times New Roman"/>
                  <w:lang w:val="en-US" w:eastAsia="ru-RU" w:bidi="ar-SA"/>
                </w:rPr>
                <w:t>mz</w:t>
              </w:r>
              <w:r w:rsidRPr="00D34BEB">
                <w:rPr>
                  <w:rFonts w:eastAsia="Times New Roman" w:cs="Times New Roman"/>
                  <w:lang w:eastAsia="ru-RU" w:bidi="ar-SA"/>
                </w:rPr>
                <w:t>-</w:t>
              </w:r>
              <w:r w:rsidRPr="00D34BEB">
                <w:rPr>
                  <w:rFonts w:eastAsia="Times New Roman" w:cs="Times New Roman"/>
                  <w:lang w:val="en-US" w:eastAsia="ru-RU" w:bidi="ar-SA"/>
                </w:rPr>
                <w:t>kon</w:t>
              </w:r>
              <w:r w:rsidRPr="00D34BEB">
                <w:rPr>
                  <w:rFonts w:eastAsia="Times New Roman" w:cs="Times New Roman"/>
                  <w:lang w:eastAsia="ru-RU" w:bidi="ar-SA"/>
                </w:rPr>
                <w:t>@</w:t>
              </w:r>
              <w:r w:rsidRPr="00D34BEB">
                <w:rPr>
                  <w:rFonts w:eastAsia="Times New Roman" w:cs="Times New Roman"/>
                  <w:lang w:val="en-US" w:eastAsia="ru-RU" w:bidi="ar-SA"/>
                </w:rPr>
                <w:t>ivgoradm</w:t>
              </w:r>
              <w:r w:rsidRPr="00D34BEB">
                <w:rPr>
                  <w:rFonts w:eastAsia="Times New Roman" w:cs="Times New Roman"/>
                  <w:lang w:eastAsia="ru-RU" w:bidi="ar-SA"/>
                </w:rPr>
                <w:t>.</w:t>
              </w:r>
              <w:proofErr w:type="spellStart"/>
              <w:r w:rsidRPr="00D34BEB">
                <w:rPr>
                  <w:rFonts w:eastAsia="Times New Roman" w:cs="Times New Roman"/>
                  <w:lang w:val="en-US" w:eastAsia="ru-RU" w:bidi="ar-SA"/>
                </w:rPr>
                <w:t>ru</w:t>
              </w:r>
              <w:proofErr w:type="spellEnd"/>
            </w:hyperlink>
          </w:p>
        </w:tc>
      </w:tr>
      <w:tr w:rsidR="006A5BAE" w:rsidRPr="00FC176D" w:rsidTr="0019730D">
        <w:trPr>
          <w:trHeight w:val="134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keepNext/>
              <w:keepLines/>
              <w:widowControl/>
              <w:suppressLineNumbers/>
              <w:spacing w:after="0" w:line="240" w:lineRule="auto"/>
              <w:ind w:left="-22"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widowControl/>
              <w:spacing w:after="0" w:line="240" w:lineRule="auto"/>
              <w:ind w:left="-22"/>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220DA8">
        <w:trPr>
          <w:trHeight w:val="41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5B6971">
            <w:pPr>
              <w:keepNext/>
              <w:keepLines/>
              <w:widowControl/>
              <w:suppressLineNumbers/>
              <w:spacing w:after="0" w:line="240" w:lineRule="auto"/>
              <w:ind w:left="-22"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23E8" w:rsidRDefault="00D823E8" w:rsidP="003E3D4F">
            <w:pPr>
              <w:spacing w:after="0" w:line="240" w:lineRule="auto"/>
              <w:jc w:val="both"/>
              <w:rPr>
                <w:rFonts w:eastAsia="Times New Roman"/>
              </w:rPr>
            </w:pPr>
            <w:r>
              <w:rPr>
                <w:rFonts w:eastAsia="Times New Roman"/>
              </w:rPr>
              <w:t>Содержание, ремонт и установка ТСОДД (нанесение горизонтальной дорожной разметки).</w:t>
            </w:r>
          </w:p>
          <w:p w:rsidR="006A5BAE" w:rsidRPr="001D3180" w:rsidRDefault="006A5BAE" w:rsidP="003E3D4F">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p>
        </w:tc>
      </w:tr>
      <w:tr w:rsidR="006A5BAE"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5B6971">
            <w:pPr>
              <w:keepNext/>
              <w:keepLines/>
              <w:widowControl/>
              <w:suppressLineNumbers/>
              <w:spacing w:after="0" w:line="240" w:lineRule="auto"/>
              <w:ind w:left="-22"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0E721E" w:rsidRDefault="000E721E" w:rsidP="000E721E">
            <w:pPr>
              <w:keepNext/>
              <w:keepLines/>
              <w:widowControl/>
              <w:spacing w:after="0" w:line="240" w:lineRule="auto"/>
              <w:jc w:val="both"/>
            </w:pPr>
            <w:r>
              <w:t>Работы</w:t>
            </w:r>
            <w:r w:rsidRPr="00945E09">
              <w:t xml:space="preserve"> должны быть </w:t>
            </w:r>
            <w:r>
              <w:t>выполнены</w:t>
            </w:r>
            <w:r w:rsidRPr="00945E09">
              <w:t xml:space="preserve"> в соответствии с проектом </w:t>
            </w:r>
            <w:r>
              <w:t>к</w:t>
            </w:r>
            <w:r w:rsidRPr="00945E09">
              <w:t>онтракта</w:t>
            </w:r>
            <w:r w:rsidR="00501BE5">
              <w:t xml:space="preserve"> </w:t>
            </w:r>
            <w:r w:rsidRPr="00945E09">
              <w:t xml:space="preserve">и условиями, указанными в части ІІІ «Описание объекта закупки» документации об </w:t>
            </w:r>
            <w:r w:rsidR="001D3180" w:rsidRPr="00945E09">
              <w:t>электронно</w:t>
            </w:r>
            <w:r w:rsidRPr="00945E09">
              <w:t>м аукционе</w:t>
            </w:r>
            <w:r>
              <w:t>.</w:t>
            </w:r>
          </w:p>
          <w:p w:rsidR="006A5BAE" w:rsidRPr="00D34BEB" w:rsidRDefault="006A5BAE" w:rsidP="001D3180">
            <w:pPr>
              <w:shd w:val="clear" w:color="auto" w:fill="FFFFFF"/>
              <w:tabs>
                <w:tab w:val="left" w:pos="509"/>
              </w:tabs>
              <w:suppressAutoHyphens w:val="0"/>
              <w:autoSpaceDE w:val="0"/>
              <w:autoSpaceDN w:val="0"/>
              <w:adjustRightInd w:val="0"/>
              <w:spacing w:after="0" w:line="240" w:lineRule="auto"/>
              <w:jc w:val="both"/>
              <w:rPr>
                <w:rFonts w:eastAsia="Times New Roman" w:cs="Times New Roman"/>
                <w:i/>
                <w:lang w:eastAsia="ru-RU"/>
              </w:rPr>
            </w:pPr>
            <w:r w:rsidRPr="00D34BEB">
              <w:rPr>
                <w:b/>
                <w:i/>
              </w:rPr>
              <w:lastRenderedPageBreak/>
              <w:t>Примечание.</w:t>
            </w:r>
            <w:r w:rsidRPr="00D34BEB">
              <w:rPr>
                <w:i/>
              </w:rPr>
              <w:t xml:space="preserve"> </w:t>
            </w:r>
            <w:r w:rsidR="00AA3174" w:rsidRPr="00D34BEB">
              <w:rPr>
                <w:rFonts w:eastAsia="Times New Roman"/>
                <w:i/>
              </w:rPr>
              <w:t xml:space="preserve"> Потенциальный участник закупки </w:t>
            </w:r>
            <w:r w:rsidR="000E28F3">
              <w:rPr>
                <w:rFonts w:eastAsia="Times New Roman"/>
              </w:rPr>
              <w:t xml:space="preserve"> </w:t>
            </w:r>
            <w:r w:rsidR="000E28F3" w:rsidRPr="000E28F3">
              <w:rPr>
                <w:rFonts w:eastAsia="Times New Roman"/>
                <w:i/>
              </w:rPr>
              <w:t>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при проведении работ на объекте в соответствии с локальным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A5BAE" w:rsidRPr="00FC176D" w:rsidTr="00715C51">
        <w:trPr>
          <w:trHeight w:val="703"/>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5B6971">
            <w:pPr>
              <w:keepNext/>
              <w:keepLines/>
              <w:widowControl/>
              <w:suppressLineNumbers/>
              <w:spacing w:after="0" w:line="240" w:lineRule="auto"/>
              <w:ind w:left="-22"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921D28" w:rsidRDefault="00D823E8" w:rsidP="00921D28">
            <w:pPr>
              <w:widowControl/>
              <w:tabs>
                <w:tab w:val="left" w:pos="540"/>
              </w:tabs>
              <w:spacing w:after="0" w:line="240" w:lineRule="auto"/>
              <w:jc w:val="both"/>
              <w:rPr>
                <w:rFonts w:eastAsia="Times New Roman" w:cs="Times New Roman"/>
                <w:b/>
                <w:color w:val="000000"/>
                <w:lang w:eastAsia="ar-SA" w:bidi="ar-SA"/>
              </w:rPr>
            </w:pPr>
            <w:r>
              <w:rPr>
                <w:rFonts w:eastAsia="Times New Roman"/>
              </w:rPr>
              <w:t>Улично-дорожная сеть в границах городского округа Иваново</w:t>
            </w:r>
          </w:p>
        </w:tc>
      </w:tr>
      <w:tr w:rsidR="00377A9D" w:rsidRPr="00FC176D" w:rsidTr="00DA406B">
        <w:trPr>
          <w:trHeight w:val="715"/>
        </w:trPr>
        <w:tc>
          <w:tcPr>
            <w:tcW w:w="242"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377A9D" w:rsidRPr="00701107" w:rsidRDefault="00377A9D" w:rsidP="005B6971">
            <w:pPr>
              <w:keepNext/>
              <w:keepLines/>
              <w:widowControl/>
              <w:suppressLineNumbers/>
              <w:spacing w:after="0" w:line="240" w:lineRule="auto"/>
              <w:ind w:left="-22" w:right="-57"/>
            </w:pPr>
            <w:r w:rsidRPr="00701107">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vAlign w:val="center"/>
          </w:tcPr>
          <w:p w:rsidR="00377A9D" w:rsidRDefault="00D823E8" w:rsidP="00220DA8">
            <w:pPr>
              <w:spacing w:after="0" w:line="240" w:lineRule="auto"/>
              <w:jc w:val="both"/>
            </w:pPr>
            <w:r>
              <w:rPr>
                <w:rFonts w:eastAsia="Times New Roman"/>
              </w:rPr>
              <w:t>С момента заключения муниципального контракта и до 01.09.2015. Нанесение дорожной разметки осуществляется в соответствии с проектами организации дорожного движения и заявками-заданиями, предоставляемыми Заказчиком с указанием перечня объектов, видов, объемов работ, сроков начала и окончания работ по каждому объекту.</w:t>
            </w:r>
          </w:p>
        </w:tc>
      </w:tr>
      <w:tr w:rsidR="006A5BAE" w:rsidRPr="00FC176D" w:rsidTr="00EC3CE0">
        <w:trPr>
          <w:trHeight w:val="186"/>
        </w:trPr>
        <w:tc>
          <w:tcPr>
            <w:tcW w:w="242" w:type="pct"/>
            <w:vMerge w:val="restar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15C51" w:rsidRDefault="00A60D5C" w:rsidP="00377A9D">
            <w:pPr>
              <w:widowControl/>
              <w:suppressAutoHyphens w:val="0"/>
              <w:spacing w:after="0" w:line="240" w:lineRule="auto"/>
              <w:rPr>
                <w:rFonts w:eastAsia="Times New Roman" w:cs="Times New Roman"/>
                <w:lang w:eastAsia="ru-RU" w:bidi="ar-SA"/>
              </w:rPr>
            </w:pPr>
            <w:r>
              <w:rPr>
                <w:rFonts w:eastAsia="Times New Roman"/>
              </w:rPr>
              <w:t xml:space="preserve">2 899 956,00 </w:t>
            </w:r>
            <w:r w:rsidR="006A5BAE" w:rsidRPr="00715C51">
              <w:rPr>
                <w:rFonts w:cs="Times New Roman"/>
              </w:rPr>
              <w:t>руб.</w:t>
            </w:r>
          </w:p>
        </w:tc>
      </w:tr>
      <w:tr w:rsidR="00377A9D" w:rsidRPr="00FC176D" w:rsidTr="00C10E89">
        <w:trPr>
          <w:trHeight w:val="1452"/>
        </w:trPr>
        <w:tc>
          <w:tcPr>
            <w:tcW w:w="242" w:type="pct"/>
            <w:vMerge/>
            <w:tcBorders>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377A9D" w:rsidRPr="007B0F51" w:rsidRDefault="00377A9D"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7B0F51">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tcPr>
          <w:p w:rsidR="00377A9D" w:rsidRPr="00C10E89" w:rsidRDefault="00A60D5C" w:rsidP="00C10E89">
            <w:pPr>
              <w:spacing w:after="0" w:line="240" w:lineRule="auto"/>
              <w:jc w:val="both"/>
            </w:pPr>
            <w:r>
              <w:rPr>
                <w:rFonts w:eastAsia="Times New Roman"/>
              </w:rPr>
              <w:t xml:space="preserve">Начальная (максимальная) цена контракта определена посредством применения затратного метода (статья 22 Федерального закона от 05.04.2013 № 44-ФЗ) в соответствии с локальным сметным расчетом </w:t>
            </w:r>
            <w:r w:rsidRPr="006A344B">
              <w:rPr>
                <w:rFonts w:eastAsia="Times New Roman"/>
              </w:rPr>
              <w:t>(Приложение № 3 к проекту муниципального контракта).</w:t>
            </w:r>
            <w:r>
              <w:rPr>
                <w:rFonts w:eastAsia="Times New Roman"/>
              </w:rPr>
              <w:t xml:space="preserve"> Сметная прибыль определена на основании Методических указаний по определению величины сметной прибыли в строительстве (МДС 81-25.2001), утвержденных постановлением Госстроя России от 28.02.2001 №15.</w:t>
            </w:r>
          </w:p>
        </w:tc>
      </w:tr>
      <w:tr w:rsidR="006A5BAE" w:rsidRPr="00FC176D" w:rsidTr="00EC3CE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keepNext/>
              <w:keepLines/>
              <w:widowControl/>
              <w:suppressAutoHyphens w:val="0"/>
              <w:spacing w:after="0" w:line="240" w:lineRule="auto"/>
              <w:ind w:left="-22"/>
              <w:rPr>
                <w:rFonts w:eastAsia="Times New Roman" w:cs="Times New Roman"/>
                <w:lang w:eastAsia="ru-RU" w:bidi="ar-SA"/>
              </w:rPr>
            </w:pPr>
            <w:r w:rsidRPr="007B0F51">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B0F51" w:rsidRDefault="006A5BAE" w:rsidP="0019730D">
            <w:pPr>
              <w:spacing w:after="0" w:line="240" w:lineRule="auto"/>
              <w:jc w:val="both"/>
              <w:rPr>
                <w:rFonts w:eastAsia="Times New Roman"/>
              </w:rPr>
            </w:pPr>
            <w:r w:rsidRPr="007B0F51">
              <w:rPr>
                <w:rFonts w:eastAsia="Times New Roman" w:cs="Times New Roman"/>
                <w:lang w:eastAsia="ru-RU" w:bidi="ar-SA"/>
              </w:rPr>
              <w:t>Бюджет города Иванова</w:t>
            </w:r>
          </w:p>
        </w:tc>
      </w:tr>
      <w:tr w:rsidR="006A5BAE"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widowControl/>
              <w:spacing w:after="0" w:line="240" w:lineRule="auto"/>
              <w:ind w:left="-22"/>
              <w:jc w:val="both"/>
            </w:pPr>
            <w:r w:rsidRPr="007B0F51">
              <w:t>Информация о валюте, используемой для формирования цены контракта и расчетов с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7B0F51"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7B0F51">
              <w:rPr>
                <w:rFonts w:eastAsia="Times New Roman" w:cs="Times New Roman"/>
                <w:caps/>
                <w:lang w:eastAsia="ru-RU" w:bidi="ar-SA"/>
              </w:rPr>
              <w:t>р</w:t>
            </w:r>
            <w:r w:rsidRPr="007B0F51">
              <w:rPr>
                <w:rFonts w:eastAsia="Times New Roman" w:cs="Times New Roman"/>
                <w:lang w:eastAsia="ru-RU" w:bidi="ar-SA"/>
              </w:rPr>
              <w:t>оссийский рубль</w:t>
            </w:r>
          </w:p>
        </w:tc>
      </w:tr>
      <w:tr w:rsidR="006A5BAE" w:rsidRPr="00FC176D" w:rsidTr="00BF2486">
        <w:trPr>
          <w:trHeight w:val="42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keepNext/>
              <w:keepLines/>
              <w:widowControl/>
              <w:spacing w:after="0" w:line="240" w:lineRule="auto"/>
              <w:ind w:left="-22" w:right="-57"/>
            </w:pPr>
            <w:r w:rsidRPr="004E3CD6">
              <w:t xml:space="preserve">Порядок применения официального курса иностранной валюты к рублю Российской </w:t>
            </w:r>
            <w:r w:rsidRPr="004E3CD6">
              <w:lastRenderedPageBreak/>
              <w:t>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lastRenderedPageBreak/>
              <w:t>Не предусмотрен</w:t>
            </w: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5B6971">
            <w:pPr>
              <w:keepNext/>
              <w:keepLines/>
              <w:widowControl/>
              <w:suppressAutoHyphens w:val="0"/>
              <w:spacing w:after="0" w:line="240" w:lineRule="auto"/>
              <w:ind w:left="-22"/>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A60D5C" w:rsidRDefault="00A60D5C" w:rsidP="007B0F51">
            <w:pPr>
              <w:spacing w:after="0" w:line="240" w:lineRule="auto"/>
              <w:jc w:val="both"/>
              <w:rPr>
                <w:rFonts w:eastAsia="Times New Roman"/>
              </w:rPr>
            </w:pPr>
            <w:r>
              <w:rPr>
                <w:rFonts w:eastAsia="Times New Roman"/>
              </w:rPr>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в том числе НДС</w:t>
            </w:r>
            <w:r w:rsidRPr="00A60D5C">
              <w:rPr>
                <w:rStyle w:val="affe"/>
                <w:rFonts w:eastAsia="Times New Roman"/>
              </w:rPr>
              <w:footnoteReference w:customMarkFollows="1" w:id="3"/>
              <w:sym w:font="Symbol" w:char="F02A"/>
            </w:r>
            <w:r>
              <w:rPr>
                <w:rFonts w:eastAsia="Times New Roman"/>
              </w:rPr>
              <w:t>, сборов и иных затрат, понесенных Подрядчиком при выполнении работ.</w:t>
            </w:r>
          </w:p>
          <w:p w:rsidR="006A5BAE" w:rsidRPr="00F0486F" w:rsidRDefault="006A5BAE" w:rsidP="007B0F51">
            <w:pPr>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6A5BAE"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pStyle w:val="Web0"/>
              <w:keepNext/>
              <w:keepLines/>
              <w:spacing w:before="0" w:beforeAutospacing="0" w:after="0" w:afterAutospacing="0"/>
              <w:ind w:left="-22" w:right="-57"/>
            </w:pPr>
            <w:r w:rsidRPr="004E3CD6">
              <w:t xml:space="preserve">Величина </w:t>
            </w:r>
          </w:p>
          <w:p w:rsidR="006A5BAE" w:rsidRPr="004E3CD6" w:rsidRDefault="006A5BAE" w:rsidP="005B6971">
            <w:pPr>
              <w:pStyle w:val="Web0"/>
              <w:keepNext/>
              <w:keepLines/>
              <w:spacing w:before="0" w:beforeAutospacing="0" w:after="0" w:afterAutospacing="0"/>
              <w:ind w:left="-22" w:right="-57"/>
            </w:pPr>
            <w:r w:rsidRPr="004E3CD6">
              <w:t xml:space="preserve">понижения начальной (максимальной) цены контракта </w:t>
            </w:r>
          </w:p>
          <w:p w:rsidR="006A5BAE" w:rsidRPr="004E3CD6" w:rsidRDefault="006A5BAE" w:rsidP="005B6971">
            <w:pPr>
              <w:pStyle w:val="Web0"/>
              <w:keepNext/>
              <w:keepLines/>
              <w:spacing w:before="0" w:beforeAutospacing="0" w:after="0" w:afterAutospacing="0"/>
              <w:ind w:left="-22"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377A9D"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377A9D" w:rsidRPr="00FC176D" w:rsidRDefault="00377A9D" w:rsidP="00377A9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377A9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377A9D" w:rsidRPr="00FC176D" w:rsidRDefault="00377A9D" w:rsidP="00377A9D">
            <w:pPr>
              <w:keepNext/>
              <w:keepLines/>
              <w:widowControl/>
              <w:suppressAutoHyphens w:val="0"/>
              <w:autoSpaceDE w:val="0"/>
              <w:autoSpaceDN w:val="0"/>
              <w:adjustRightInd w:val="0"/>
              <w:spacing w:after="0" w:line="240" w:lineRule="auto"/>
              <w:ind w:left="-22"/>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tc>
        <w:tc>
          <w:tcPr>
            <w:tcW w:w="2825" w:type="pct"/>
            <w:tcBorders>
              <w:top w:val="single" w:sz="4" w:space="0" w:color="auto"/>
              <w:left w:val="single" w:sz="4" w:space="0" w:color="auto"/>
              <w:bottom w:val="single" w:sz="4" w:space="0" w:color="auto"/>
              <w:right w:val="single" w:sz="4" w:space="0" w:color="auto"/>
            </w:tcBorders>
            <w:vAlign w:val="center"/>
          </w:tcPr>
          <w:p w:rsidR="00377A9D" w:rsidRPr="00FC176D" w:rsidRDefault="00377A9D" w:rsidP="00377A9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2F24DF" w:rsidRDefault="002F24DF" w:rsidP="002F24DF">
            <w:pPr>
              <w:keepNext/>
              <w:keepLines/>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Изменение существенных условий контракта при его исполнении допускается по предложению заказчика, в случае увеличения предусмотренного объема выполняемых работ не более чем на десять процентов или уменьшения предусмотренного контрактом объема выполняемых работ не более чем на десять процентов. При этом по соглашению сторон допускается изменение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377A9D" w:rsidRPr="00FC176D" w:rsidRDefault="002F24DF" w:rsidP="002F24DF">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rPr>
              <w:t>Контракт может быть изменен по соглашению сторон при снижении цены контракта без изменения предусмотренных контрактом объема работ, качества выполняемых работ и иных условий контракта.</w:t>
            </w:r>
          </w:p>
        </w:tc>
      </w:tr>
      <w:tr w:rsidR="00377A9D" w:rsidRPr="00FC176D" w:rsidTr="00220DA8">
        <w:trPr>
          <w:trHeight w:val="560"/>
        </w:trPr>
        <w:tc>
          <w:tcPr>
            <w:tcW w:w="242"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377A9D" w:rsidRPr="00FC176D" w:rsidRDefault="00377A9D"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377A9D" w:rsidRPr="000F0155" w:rsidRDefault="00377A9D" w:rsidP="005B6971">
            <w:pPr>
              <w:pStyle w:val="Web0"/>
              <w:keepNext/>
              <w:keepLines/>
              <w:spacing w:before="0" w:beforeAutospacing="0" w:after="0" w:afterAutospacing="0"/>
              <w:ind w:left="-22"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377A9D" w:rsidRDefault="00EB19A1" w:rsidP="00EB19A1">
            <w:pPr>
              <w:spacing w:after="0" w:line="240" w:lineRule="auto"/>
              <w:jc w:val="both"/>
              <w:rPr>
                <w:color w:val="000000"/>
              </w:rPr>
            </w:pPr>
            <w:r w:rsidRPr="00DD1CB0">
              <w:rPr>
                <w:color w:val="000000"/>
              </w:rPr>
              <w:t>Расчет производится после подписания акт</w:t>
            </w:r>
            <w:r>
              <w:rPr>
                <w:color w:val="000000"/>
              </w:rPr>
              <w:t>а</w:t>
            </w:r>
            <w:r w:rsidRPr="00DD1CB0">
              <w:rPr>
                <w:color w:val="000000"/>
              </w:rPr>
              <w:t xml:space="preserve"> о приемке выполненных работ (форма № КС-2) по фактически выполненным объемам работ, справки о стоимости выполненных работ</w:t>
            </w:r>
            <w:r>
              <w:rPr>
                <w:color w:val="000000"/>
              </w:rPr>
              <w:t xml:space="preserve"> и затрат (форма № КС-3), счета</w:t>
            </w:r>
            <w:r w:rsidRPr="00DD1CB0">
              <w:rPr>
                <w:color w:val="000000"/>
              </w:rPr>
              <w:t>-фактур</w:t>
            </w:r>
            <w:r>
              <w:rPr>
                <w:color w:val="000000"/>
              </w:rPr>
              <w:t>ы</w:t>
            </w:r>
            <w:r w:rsidRPr="00DD1CB0">
              <w:rPr>
                <w:color w:val="000000"/>
              </w:rPr>
              <w:t>, при условии, что работы выполнены надлежащим образом.</w:t>
            </w:r>
          </w:p>
          <w:p w:rsidR="00EB19A1" w:rsidRPr="00CE7A58" w:rsidRDefault="00EB19A1" w:rsidP="00EB19A1">
            <w:pPr>
              <w:spacing w:after="0" w:line="240" w:lineRule="auto"/>
              <w:jc w:val="both"/>
            </w:pPr>
            <w:r w:rsidRPr="009315EF">
              <w:t xml:space="preserve">Оплата осуществляется </w:t>
            </w:r>
            <w:r>
              <w:t xml:space="preserve">в течение 90 (Девяноста) календарных дней </w:t>
            </w:r>
            <w:r w:rsidRPr="009315EF">
              <w:t xml:space="preserve">по безналичному расчету за счет средств бюджета города Иванова </w:t>
            </w:r>
            <w:r w:rsidRPr="00175575">
              <w:rPr>
                <w:color w:val="000000"/>
              </w:rPr>
              <w:t>по мере поступления денежн</w:t>
            </w:r>
            <w:r>
              <w:rPr>
                <w:color w:val="000000"/>
              </w:rPr>
              <w:t>ых средств на эти цели,</w:t>
            </w:r>
            <w:r>
              <w:t xml:space="preserve"> после</w:t>
            </w:r>
            <w:r w:rsidRPr="009315EF">
              <w:t xml:space="preserve"> подписания Сторонами </w:t>
            </w:r>
            <w:r>
              <w:rPr>
                <w:color w:val="000000"/>
              </w:rPr>
              <w:t>акта</w:t>
            </w:r>
            <w:r w:rsidRPr="009315EF">
              <w:rPr>
                <w:color w:val="000000"/>
              </w:rPr>
              <w:t xml:space="preserve"> приемк</w:t>
            </w:r>
            <w:r>
              <w:rPr>
                <w:color w:val="000000"/>
              </w:rPr>
              <w:t>и</w:t>
            </w:r>
            <w:r w:rsidRPr="009315EF">
              <w:rPr>
                <w:color w:val="000000"/>
              </w:rPr>
              <w:t xml:space="preserve"> выполненны</w:t>
            </w:r>
            <w:r>
              <w:rPr>
                <w:color w:val="000000"/>
              </w:rPr>
              <w:t xml:space="preserve">х </w:t>
            </w:r>
            <w:r>
              <w:rPr>
                <w:color w:val="000000"/>
              </w:rPr>
              <w:lastRenderedPageBreak/>
              <w:t>работ, в котором указываются: сумма, подлежащая оплате в соответствии с условиями настоящего контракта; размер неустойки (штрафа, пени), подлежащей взысканию (если таковые имеются и не оплачены в соответствии с контрактом); основания применения неустойки (штрафа, пени); итоговая сумма, подлежащая оплате подрядчику по контракту.</w:t>
            </w:r>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3975D8" w:rsidRDefault="006A5BAE" w:rsidP="002C221F">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EB19A1" w:rsidRDefault="00EB19A1" w:rsidP="00EB19A1">
            <w:pPr>
              <w:widowControl/>
              <w:spacing w:after="0" w:line="240" w:lineRule="auto"/>
              <w:jc w:val="both"/>
            </w:pPr>
            <w:r>
              <w:rPr>
                <w:rFonts w:eastAsia="Times New Roman" w:cs="Times New Roman"/>
                <w:lang w:eastAsia="ru-RU" w:bidi="ar-SA"/>
              </w:rPr>
              <w:t xml:space="preserve">1) </w:t>
            </w:r>
            <w:r>
              <w:t xml:space="preserve"> соответствие требованиям, установленным в соответствии с законодательством Российской Федерации к лицам, осуществляющим выполнение работ, являющихся объектом закупки:</w:t>
            </w:r>
          </w:p>
          <w:p w:rsidR="00EB19A1" w:rsidRPr="00EB19A1" w:rsidRDefault="00EB19A1" w:rsidP="00EB19A1">
            <w:pPr>
              <w:spacing w:after="0" w:line="240" w:lineRule="auto"/>
              <w:jc w:val="both"/>
            </w:pPr>
            <w:proofErr w:type="gramStart"/>
            <w:r>
              <w:t xml:space="preserve">- </w:t>
            </w:r>
            <w:r w:rsidRPr="006A344B">
              <w:t>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в соответствии с подпунктом 33.2.1 «Автомобильные дороги и объекты инфраструктуры автомобильного транспорта» пункта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w:t>
            </w:r>
            <w:proofErr w:type="gramEnd"/>
            <w:r w:rsidRPr="006A344B">
              <w:t xml:space="preserve"> предпринимателем (генеральным подрядчиком)»;</w:t>
            </w:r>
            <w:r w:rsidRPr="008E141E">
              <w:t xml:space="preserve">  </w:t>
            </w:r>
          </w:p>
          <w:p w:rsidR="006A5BAE" w:rsidRPr="00FC176D" w:rsidRDefault="00EB19A1" w:rsidP="00EB19A1">
            <w:pPr>
              <w:widowControl/>
              <w:spacing w:after="0" w:line="240" w:lineRule="auto"/>
              <w:jc w:val="both"/>
              <w:rPr>
                <w:rFonts w:eastAsia="Times New Roman" w:cs="Times New Roman"/>
                <w:lang w:eastAsia="ru-RU" w:bidi="ar-SA"/>
              </w:rPr>
            </w:pPr>
            <w:r>
              <w:rPr>
                <w:rFonts w:eastAsia="Times New Roman" w:cs="Times New Roman"/>
                <w:lang w:eastAsia="ru-RU" w:bidi="ar-SA"/>
              </w:rPr>
              <w:t>2</w:t>
            </w:r>
            <w:r w:rsidR="006A5BAE">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непроведение</w:t>
            </w:r>
            <w:proofErr w:type="spellEnd"/>
            <w:r w:rsidR="006A5BAE" w:rsidRPr="00FC176D">
              <w:rPr>
                <w:rFonts w:eastAsia="Times New Roman" w:cs="Times New Roman"/>
                <w:lang w:eastAsia="ru-RU" w:bidi="ar-SA"/>
              </w:rPr>
              <w:t xml:space="preserve"> ли</w:t>
            </w:r>
            <w:r w:rsidR="005B6971">
              <w:rPr>
                <w:rFonts w:eastAsia="Times New Roman" w:cs="Times New Roman"/>
                <w:lang w:eastAsia="ru-RU" w:bidi="ar-SA"/>
              </w:rPr>
              <w:t>квидации участника электронного</w:t>
            </w:r>
            <w:r w:rsidR="006A5BAE" w:rsidRPr="00FC176D">
              <w:rPr>
                <w:rFonts w:eastAsia="Times New Roman" w:cs="Times New Roman"/>
                <w:lang w:eastAsia="ru-RU" w:bidi="ar-SA"/>
              </w:rPr>
              <w:t xml:space="preserve">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FC176D" w:rsidRDefault="00EB19A1"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006A5BAE" w:rsidRPr="00FC176D">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неприостановление</w:t>
            </w:r>
            <w:proofErr w:type="spellEnd"/>
            <w:r w:rsidR="006A5BAE"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24"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EB19A1"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A5BAE"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5"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A5BAE" w:rsidRPr="00FC176D">
              <w:rPr>
                <w:rFonts w:eastAsia="Times New Roman" w:cs="Times New Roman"/>
                <w:lang w:eastAsia="ru-RU" w:bidi="ar-SA"/>
              </w:rPr>
              <w:t xml:space="preserve"> признании обязанности </w:t>
            </w:r>
            <w:proofErr w:type="gramStart"/>
            <w:r w:rsidR="006A5BAE" w:rsidRPr="00FC176D">
              <w:rPr>
                <w:rFonts w:eastAsia="Times New Roman" w:cs="Times New Roman"/>
                <w:lang w:eastAsia="ru-RU" w:bidi="ar-SA"/>
              </w:rPr>
              <w:t>заявителя</w:t>
            </w:r>
            <w:proofErr w:type="gramEnd"/>
            <w:r w:rsidR="006A5BAE" w:rsidRPr="00FC176D">
              <w:rPr>
                <w:rFonts w:eastAsia="Times New Roman" w:cs="Times New Roman"/>
                <w:lang w:eastAsia="ru-RU" w:bidi="ar-SA"/>
              </w:rPr>
              <w:t xml:space="preserve"> по уплате этих сумм исполненной или которые признаны безнадежными к взысканию в </w:t>
            </w:r>
            <w:r w:rsidR="006A5BAE" w:rsidRPr="00FC176D">
              <w:rPr>
                <w:rFonts w:eastAsia="Times New Roman" w:cs="Times New Roman"/>
                <w:lang w:eastAsia="ru-RU" w:bidi="ar-SA"/>
              </w:rPr>
              <w:lastRenderedPageBreak/>
              <w:t xml:space="preserve">соответствии с </w:t>
            </w:r>
            <w:hyperlink r:id="rId2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A5BAE" w:rsidRPr="00FC176D">
              <w:rPr>
                <w:rFonts w:eastAsia="Times New Roman" w:cs="Times New Roman"/>
                <w:lang w:eastAsia="ru-RU" w:bidi="ar-SA"/>
              </w:rPr>
              <w:t>указанных</w:t>
            </w:r>
            <w:proofErr w:type="gramEnd"/>
            <w:r w:rsidR="006A5BAE"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EB19A1"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A5BAE"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A5BAE"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A5BAE" w:rsidRPr="00FC176D" w:rsidRDefault="00EB19A1"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6</w:t>
            </w:r>
            <w:r w:rsidR="006A5BAE"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A5BAE" w:rsidRPr="00FC176D">
              <w:rPr>
                <w:rFonts w:eastAsia="Times New Roman" w:cs="Times New Roman"/>
                <w:lang w:eastAsia="ru-RU" w:bidi="ar-SA"/>
              </w:rPr>
              <w:t xml:space="preserve"> </w:t>
            </w:r>
            <w:proofErr w:type="gramStart"/>
            <w:r w:rsidR="006A5BAE"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FC176D">
              <w:rPr>
                <w:rFonts w:eastAsia="Times New Roman" w:cs="Times New Roman"/>
                <w:lang w:eastAsia="ru-RU" w:bidi="ar-SA"/>
              </w:rPr>
              <w:t>неполнородными</w:t>
            </w:r>
            <w:proofErr w:type="spellEnd"/>
            <w:r w:rsidR="006A5BAE"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A5BAE" w:rsidRPr="00FC176D">
              <w:rPr>
                <w:rFonts w:eastAsia="Times New Roman" w:cs="Times New Roman"/>
                <w:lang w:eastAsia="ru-RU" w:bidi="ar-SA"/>
              </w:rPr>
              <w:t xml:space="preserve"> лиц. Под выгодоприобретателями понимаются физические </w:t>
            </w:r>
            <w:r w:rsidR="006A5BAE" w:rsidRPr="00FC176D">
              <w:rPr>
                <w:rFonts w:eastAsia="Times New Roman" w:cs="Times New Roman"/>
                <w:lang w:eastAsia="ru-RU" w:bidi="ar-SA"/>
              </w:rPr>
              <w:lastRenderedPageBreak/>
              <w:t>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FC176D" w:rsidRDefault="00EB19A1"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7</w:t>
            </w:r>
            <w:r w:rsidR="006A5BAE"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674016">
        <w:trPr>
          <w:trHeight w:val="107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080FEA" w:rsidP="00EB04F6">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C51C20" w:rsidRPr="00FC176D" w:rsidTr="00220DA8">
        <w:trPr>
          <w:trHeight w:val="419"/>
        </w:trPr>
        <w:tc>
          <w:tcPr>
            <w:tcW w:w="242" w:type="pct"/>
            <w:tcBorders>
              <w:top w:val="single" w:sz="4" w:space="0" w:color="auto"/>
              <w:left w:val="single" w:sz="4" w:space="0" w:color="auto"/>
              <w:bottom w:val="single" w:sz="4" w:space="0" w:color="auto"/>
              <w:right w:val="single" w:sz="4" w:space="0" w:color="auto"/>
            </w:tcBorders>
          </w:tcPr>
          <w:p w:rsidR="00C51C20" w:rsidRPr="00FC176D" w:rsidRDefault="00C51C20" w:rsidP="00C51C2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C51C20" w:rsidRPr="00FC176D" w:rsidRDefault="00C51C20" w:rsidP="00C51C2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C51C20" w:rsidRPr="00FC176D" w:rsidRDefault="00C51C20" w:rsidP="00C51C2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C51C20" w:rsidRPr="00A63915" w:rsidRDefault="00C51C20" w:rsidP="00C51C20">
            <w:pPr>
              <w:keepNext/>
              <w:keepLines/>
              <w:widowControl/>
              <w:spacing w:after="0" w:line="240" w:lineRule="auto"/>
              <w:ind w:left="-22"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C51C20" w:rsidRPr="00EA4E08" w:rsidRDefault="00EB19A1" w:rsidP="00C51C20">
            <w:pPr>
              <w:spacing w:line="240" w:lineRule="auto"/>
              <w:jc w:val="both"/>
            </w:pPr>
            <w:r>
              <w:t xml:space="preserve">Не </w:t>
            </w:r>
            <w:proofErr w:type="gramStart"/>
            <w:r>
              <w:t>установлены</w:t>
            </w:r>
            <w:proofErr w:type="gramEnd"/>
          </w:p>
        </w:tc>
      </w:tr>
      <w:tr w:rsidR="00C51C20"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C51C20" w:rsidRPr="00FC176D" w:rsidRDefault="00C51C20" w:rsidP="00C51C2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C51C20" w:rsidRPr="00EC3CE0" w:rsidRDefault="00C51C20" w:rsidP="00C51C20">
            <w:pPr>
              <w:keepNext/>
              <w:keepLines/>
              <w:spacing w:after="0"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C51C20" w:rsidRPr="00EC3CE0" w:rsidRDefault="00C51C20" w:rsidP="00C51C20">
            <w:pPr>
              <w:keepNext/>
              <w:keepLines/>
              <w:autoSpaceDE w:val="0"/>
              <w:autoSpaceDN w:val="0"/>
              <w:adjustRightInd w:val="0"/>
              <w:spacing w:after="0" w:line="240" w:lineRule="auto"/>
              <w:ind w:left="-22"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C51C20" w:rsidRPr="00EA4E08" w:rsidRDefault="00EB19A1" w:rsidP="00C51C20">
            <w:pPr>
              <w:spacing w:line="240" w:lineRule="auto"/>
              <w:jc w:val="both"/>
            </w:pPr>
            <w:r>
              <w:t>Не установлено</w:t>
            </w:r>
          </w:p>
        </w:tc>
      </w:tr>
      <w:tr w:rsidR="00D91F28" w:rsidRPr="00FC176D" w:rsidTr="005B6971">
        <w:trPr>
          <w:trHeight w:val="118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221FBF" w:rsidRDefault="00D91F28" w:rsidP="005B6971">
            <w:pPr>
              <w:widowControl/>
              <w:spacing w:after="0" w:line="240" w:lineRule="auto"/>
              <w:ind w:left="-22"/>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rPr>
                <w:rFonts w:eastAsia="Times New Roman" w:cs="Times New Roman"/>
                <w:caps/>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tc>
      </w:tr>
      <w:tr w:rsidR="00D91F28" w:rsidRPr="00FC176D" w:rsidTr="0045479E">
        <w:trPr>
          <w:trHeight w:val="416"/>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r w:rsidR="003E3D4F">
              <w:rPr>
                <w:rFonts w:eastAsia="Times New Roman" w:cs="Times New Roman"/>
                <w:lang w:eastAsia="ru-RU" w:bidi="ar-SA"/>
              </w:rPr>
              <w:t xml:space="preserve"> </w:t>
            </w: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4E3CD6" w:rsidRDefault="00D91F28" w:rsidP="005B6971">
            <w:pPr>
              <w:pStyle w:val="Web0"/>
              <w:keepNext/>
              <w:keepLines/>
              <w:spacing w:before="0" w:beforeAutospacing="0" w:after="0" w:afterAutospacing="0"/>
              <w:ind w:left="-22"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0F0079" w:rsidRDefault="000F0079" w:rsidP="000F0079">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806AB9">
              <w:rPr>
                <w:rFonts w:eastAsia="Times New Roman" w:cs="Times New Roman"/>
                <w:b/>
                <w:lang w:eastAsia="ru-RU" w:bidi="ar-SA"/>
              </w:rPr>
              <w:t>часть заявки</w:t>
            </w:r>
            <w:r w:rsidRPr="001407AC">
              <w:rPr>
                <w:rFonts w:eastAsia="Times New Roman" w:cs="Times New Roman"/>
                <w:lang w:eastAsia="ru-RU" w:bidi="ar-SA"/>
              </w:rPr>
              <w:t xml:space="preserve">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FB7E17" w:rsidRPr="005E5DE8" w:rsidRDefault="000F0079" w:rsidP="005E5DE8">
            <w:pPr>
              <w:widowControl/>
              <w:suppressAutoHyphens w:val="0"/>
              <w:autoSpaceDE w:val="0"/>
              <w:autoSpaceDN w:val="0"/>
              <w:adjustRightInd w:val="0"/>
              <w:spacing w:after="0" w:line="240" w:lineRule="auto"/>
              <w:jc w:val="both"/>
              <w:rPr>
                <w:rFonts w:eastAsiaTheme="minorEastAsia" w:cs="Times New Roman"/>
                <w:lang w:eastAsia="ru-RU" w:bidi="ar-SA"/>
              </w:rPr>
            </w:pPr>
            <w:proofErr w:type="gramStart"/>
            <w:r w:rsidRPr="00FB7E17">
              <w:rPr>
                <w:rFonts w:cs="Times New Roman"/>
              </w:rPr>
              <w:t xml:space="preserve">- </w:t>
            </w:r>
            <w:r w:rsidR="00FB7E17" w:rsidRPr="00FB7E17">
              <w:rPr>
                <w:rFonts w:cs="Times New Roman"/>
              </w:rPr>
              <w:t xml:space="preserve">согласие, </w:t>
            </w:r>
            <w:r w:rsidR="005E5DE8">
              <w:rPr>
                <w:rFonts w:eastAsiaTheme="minorEastAsia" w:cs="Times New Roman"/>
                <w:lang w:eastAsia="ru-RU" w:bidi="ar-SA"/>
              </w:rPr>
              <w:t>участника такого аукциона на выполнение работ на условиях,</w:t>
            </w:r>
            <w:r w:rsidR="005E5DE8" w:rsidRPr="001F220F">
              <w:t xml:space="preserve"> предусмотренных документацией об электронном аукционе</w:t>
            </w:r>
            <w:r w:rsidR="00FB7E17" w:rsidRPr="00FB7E17">
              <w:rPr>
                <w:rFonts w:cs="Times New Roman"/>
              </w:rPr>
              <w:t xml:space="preserve">, а также конкретные показатели используемого товара, соответствующие значениям, установленным документацией о таком аукционе, и указание на </w:t>
            </w:r>
            <w:r w:rsidR="00FB7E17" w:rsidRPr="00FB7E17">
              <w:rPr>
                <w:rFonts w:cs="Times New Roman"/>
              </w:rPr>
              <w:lastRenderedPageBreak/>
              <w:t>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0F0079" w:rsidRPr="009F7F6B" w:rsidRDefault="000F0079" w:rsidP="00FB7E17">
            <w:pPr>
              <w:widowControl/>
              <w:spacing w:after="0" w:line="240" w:lineRule="auto"/>
              <w:jc w:val="both"/>
            </w:pPr>
            <w:r w:rsidRPr="005B6971">
              <w:rPr>
                <w:b/>
                <w:i/>
              </w:rPr>
              <w:t>Примечание</w:t>
            </w:r>
            <w:r w:rsidR="005B6971">
              <w:rPr>
                <w:b/>
                <w:i/>
              </w:rPr>
              <w:t>.</w:t>
            </w:r>
            <w:r w:rsidRPr="004E3CD6">
              <w:rPr>
                <w:i/>
              </w:rPr>
              <w:t xml:space="preserve"> </w:t>
            </w:r>
            <w:r w:rsidR="005B6971">
              <w:rPr>
                <w:i/>
              </w:rPr>
              <w:t>П</w:t>
            </w:r>
            <w:r w:rsidRPr="004E3CD6">
              <w:rPr>
                <w:i/>
              </w:rPr>
              <w:t xml:space="preserve">ервую часть заявки рекомендуется представить по Форме № 1 раздела 1.4 части </w:t>
            </w:r>
            <w:r w:rsidRPr="004E3CD6">
              <w:rPr>
                <w:i/>
                <w:lang w:val="en-US"/>
              </w:rPr>
              <w:t>I</w:t>
            </w:r>
            <w:r w:rsidRPr="004E3CD6">
              <w:rPr>
                <w:i/>
              </w:rPr>
              <w:t xml:space="preserve"> «Электронный аукцион» документации об электронном аукционе.</w:t>
            </w:r>
          </w:p>
          <w:p w:rsidR="00D91F28" w:rsidRPr="003C1545" w:rsidRDefault="00D91F28"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91F28" w:rsidRDefault="00D91F28" w:rsidP="0019730D">
            <w:pPr>
              <w:spacing w:after="0" w:line="240" w:lineRule="auto"/>
              <w:jc w:val="both"/>
              <w:rPr>
                <w:rFonts w:eastAsia="Times New Roman" w:cs="Times New Roman"/>
                <w:lang w:eastAsia="ru-RU" w:bidi="ar-SA"/>
              </w:rPr>
            </w:pPr>
            <w:r>
              <w:t xml:space="preserve">1. </w:t>
            </w: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5E5DE8" w:rsidRDefault="005E5DE8" w:rsidP="005E5DE8">
            <w:pPr>
              <w:keepNext/>
              <w:keepLines/>
              <w:widowControl/>
              <w:spacing w:after="0" w:line="240" w:lineRule="auto"/>
              <w:jc w:val="both"/>
              <w:rPr>
                <w:i/>
              </w:rPr>
            </w:pPr>
            <w:r w:rsidRPr="00984EB7">
              <w:rPr>
                <w:b/>
                <w:i/>
              </w:rPr>
              <w:t>Примечание</w:t>
            </w:r>
            <w:r>
              <w:rPr>
                <w:i/>
              </w:rPr>
              <w:t xml:space="preserve">: указанные сведения рекомендуется предоставить в виде анкеты участника электронного аукциона (Форма № 2 раздела 1.4 части </w:t>
            </w:r>
            <w:r>
              <w:rPr>
                <w:i/>
                <w:lang w:val="en-US"/>
              </w:rPr>
              <w:t>I</w:t>
            </w:r>
            <w:r>
              <w:rPr>
                <w:i/>
              </w:rPr>
              <w:t xml:space="preserve"> «Электронный аукцион» документации об электронном аукционе).</w:t>
            </w:r>
          </w:p>
          <w:p w:rsidR="00EB19A1" w:rsidRPr="00A12A61" w:rsidRDefault="00EB19A1" w:rsidP="00EB19A1">
            <w:pPr>
              <w:spacing w:after="0" w:line="240" w:lineRule="auto"/>
              <w:jc w:val="both"/>
            </w:pPr>
            <w:r>
              <w:t xml:space="preserve">2. </w:t>
            </w:r>
            <w:r w:rsidRPr="00A12A61">
              <w:t>Документы (копии документов), подтверждающие соответствие участника электронного аукциона требованиям, устанавливаемым в соответствии с законодательством Российской Федерации к лицам, осуществляющим выполнение работ, являющихся объектом закупки:</w:t>
            </w:r>
          </w:p>
          <w:p w:rsidR="00EB19A1" w:rsidRPr="00EB19A1" w:rsidRDefault="00EB19A1" w:rsidP="00EB19A1">
            <w:pPr>
              <w:spacing w:after="0" w:line="240" w:lineRule="auto"/>
              <w:jc w:val="both"/>
            </w:pPr>
            <w:proofErr w:type="gramStart"/>
            <w:r w:rsidRPr="00A12A61">
              <w:t>- копия действующего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в соответствии с подпунктом 33.2.1 «Автомобильные дороги и объекты инфраструктуры автомобильного транспорта» пункта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w:t>
            </w:r>
            <w:proofErr w:type="gramEnd"/>
            <w:r w:rsidRPr="00A12A61">
              <w:t xml:space="preserve"> </w:t>
            </w:r>
            <w:r w:rsidRPr="00A12A61">
              <w:lastRenderedPageBreak/>
              <w:t>индивидуальным предпринимателем (генеральным подрядчиком)»</w:t>
            </w:r>
            <w:r w:rsidR="00A12A61">
              <w:t>.</w:t>
            </w:r>
            <w:r>
              <w:t xml:space="preserve"> </w:t>
            </w:r>
            <w:r w:rsidRPr="00965E51">
              <w:t xml:space="preserve"> </w:t>
            </w:r>
          </w:p>
          <w:p w:rsidR="002537DC" w:rsidRPr="00842676" w:rsidRDefault="00EB19A1" w:rsidP="00C51C20">
            <w:pPr>
              <w:autoSpaceDE w:val="0"/>
              <w:autoSpaceDN w:val="0"/>
              <w:adjustRightInd w:val="0"/>
              <w:spacing w:after="0" w:line="240" w:lineRule="auto"/>
              <w:jc w:val="both"/>
              <w:rPr>
                <w:i/>
              </w:rPr>
            </w:pPr>
            <w:r>
              <w:rPr>
                <w:rFonts w:eastAsia="Times New Roman"/>
              </w:rPr>
              <w:t>3</w:t>
            </w:r>
            <w:r w:rsidR="009921CE">
              <w:rPr>
                <w:rFonts w:eastAsia="Times New Roman"/>
              </w:rPr>
              <w:t xml:space="preserve">. </w:t>
            </w:r>
            <w:r w:rsidR="002537DC" w:rsidRPr="007B6013">
              <w:t>Декларация о соответствии участника такого аукциона требованиям, установленным пунктами 3-5, 7, 9 части 1 статьи 31</w:t>
            </w:r>
            <w:r w:rsidR="002537DC" w:rsidRPr="007B6013">
              <w:rPr>
                <w:rFonts w:eastAsia="Calibri"/>
                <w:color w:val="000000"/>
                <w:lang w:eastAsia="en-US"/>
              </w:rPr>
              <w:t xml:space="preserve"> Закона № 44-ФЗ </w:t>
            </w:r>
            <w:r w:rsidR="002537DC">
              <w:rPr>
                <w:rFonts w:eastAsia="Calibri"/>
                <w:color w:val="000000"/>
                <w:lang w:eastAsia="en-US"/>
              </w:rPr>
              <w:t xml:space="preserve">(подпункты </w:t>
            </w:r>
            <w:r w:rsidR="006A344B">
              <w:rPr>
                <w:rFonts w:eastAsia="Calibri"/>
                <w:color w:val="000000"/>
                <w:lang w:eastAsia="en-US"/>
              </w:rPr>
              <w:t>2</w:t>
            </w:r>
            <w:r w:rsidR="002537DC">
              <w:rPr>
                <w:rFonts w:eastAsia="Calibri"/>
                <w:color w:val="000000"/>
                <w:lang w:eastAsia="en-US"/>
              </w:rPr>
              <w:t>-</w:t>
            </w:r>
            <w:r w:rsidR="006A344B">
              <w:rPr>
                <w:rFonts w:eastAsia="Calibri"/>
                <w:color w:val="000000"/>
                <w:lang w:eastAsia="en-US"/>
              </w:rPr>
              <w:t>6</w:t>
            </w:r>
            <w:r w:rsidR="002537DC" w:rsidRPr="007B6013">
              <w:rPr>
                <w:rFonts w:eastAsia="Calibri"/>
                <w:color w:val="000000"/>
                <w:lang w:eastAsia="en-US"/>
              </w:rPr>
              <w:t xml:space="preserve"> пункта 18 раздела 1.3 «Информационная карта</w:t>
            </w:r>
            <w:r w:rsidR="002537DC">
              <w:rPr>
                <w:rFonts w:eastAsia="Calibri"/>
                <w:color w:val="000000"/>
                <w:lang w:eastAsia="en-US"/>
              </w:rPr>
              <w:t xml:space="preserve"> электронного аукциона»</w:t>
            </w:r>
            <w:r w:rsidR="002537DC" w:rsidRPr="004E3CD6">
              <w:rPr>
                <w:i/>
              </w:rPr>
              <w:t xml:space="preserve"> </w:t>
            </w:r>
            <w:r w:rsidR="002537DC" w:rsidRPr="00C437DD">
              <w:t xml:space="preserve">части </w:t>
            </w:r>
            <w:r w:rsidR="002537DC" w:rsidRPr="00C437DD">
              <w:rPr>
                <w:lang w:val="en-US"/>
              </w:rPr>
              <w:t>I</w:t>
            </w:r>
            <w:r w:rsidR="002537DC" w:rsidRPr="00C437DD">
              <w:t xml:space="preserve"> «Электронный аукцион» документации об электронном аукционе</w:t>
            </w:r>
            <w:r w:rsidR="002537DC">
              <w:t>)</w:t>
            </w:r>
            <w:r>
              <w:t>.</w:t>
            </w:r>
          </w:p>
          <w:p w:rsidR="002537DC" w:rsidRDefault="002537DC" w:rsidP="002537DC">
            <w:pPr>
              <w:keepNext/>
              <w:keepLines/>
              <w:widowControl/>
              <w:spacing w:after="0" w:line="240" w:lineRule="auto"/>
              <w:jc w:val="both"/>
              <w:rPr>
                <w:i/>
              </w:rPr>
            </w:pPr>
            <w:proofErr w:type="gramStart"/>
            <w:r w:rsidRPr="00984EB7">
              <w:rPr>
                <w:b/>
                <w:i/>
              </w:rPr>
              <w:t>Примечание</w:t>
            </w:r>
            <w:r w:rsidRPr="00136B7A">
              <w:rPr>
                <w:i/>
              </w:rPr>
              <w:t xml:space="preserve">: рекомендуется представить по Форме № 2 раздела 1.4 части </w:t>
            </w:r>
            <w:r w:rsidRPr="00136B7A">
              <w:rPr>
                <w:i/>
                <w:lang w:val="en-US"/>
              </w:rPr>
              <w:t>I</w:t>
            </w:r>
            <w:r w:rsidRPr="00136B7A">
              <w:rPr>
                <w:i/>
              </w:rPr>
              <w:t xml:space="preserve"> «Электронный аукцион» документации об электронном аукционе).</w:t>
            </w:r>
            <w:proofErr w:type="gramEnd"/>
          </w:p>
          <w:p w:rsidR="00D91F28" w:rsidRPr="00FC176D" w:rsidRDefault="00EB19A1" w:rsidP="006A4CD2">
            <w:pPr>
              <w:keepNext/>
              <w:keepLines/>
              <w:widowControl/>
              <w:spacing w:after="0" w:line="240" w:lineRule="auto"/>
              <w:jc w:val="both"/>
              <w:rPr>
                <w:rFonts w:eastAsia="Times New Roman" w:cs="Times New Roman"/>
                <w:i/>
                <w:lang w:eastAsia="ru-RU" w:bidi="ar-SA"/>
              </w:rPr>
            </w:pPr>
            <w:r>
              <w:rPr>
                <w:rFonts w:eastAsia="Times New Roman" w:cs="Times New Roman"/>
                <w:lang w:eastAsia="ru-RU" w:bidi="ar-SA"/>
              </w:rPr>
              <w:t>4</w:t>
            </w:r>
            <w:r w:rsidR="00C51C20" w:rsidRPr="007428B5">
              <w:rPr>
                <w:rFonts w:eastAsia="Times New Roman" w:cs="Times New Roman"/>
                <w:lang w:eastAsia="ru-RU" w:bidi="ar-SA"/>
              </w:rPr>
              <w:t>.</w:t>
            </w:r>
            <w:r w:rsidR="00D91F28" w:rsidRPr="007428B5">
              <w:rPr>
                <w:rFonts w:eastAsia="Times New Roman" w:cs="Times New Roman"/>
                <w:lang w:eastAsia="ru-RU" w:bidi="ar-SA"/>
              </w:rPr>
              <w:t xml:space="preserve"> </w:t>
            </w:r>
            <w:proofErr w:type="gramStart"/>
            <w:r w:rsidR="00D91F28"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D91F28" w:rsidRPr="00FC176D">
              <w:rPr>
                <w:rFonts w:eastAsia="Times New Roman" w:cs="Times New Roman"/>
                <w:lang w:eastAsia="ru-RU" w:bidi="ar-SA"/>
              </w:rPr>
              <w:t xml:space="preserve"> является крупной сделкой</w:t>
            </w:r>
          </w:p>
        </w:tc>
      </w:tr>
      <w:tr w:rsidR="00D91F28"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4.1 </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CE7A5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2C221F" w:rsidRPr="00440193">
              <w:rPr>
                <w:rFonts w:eastAsia="Times New Roman" w:cs="Times New Roman"/>
                <w:lang w:eastAsia="ru-RU" w:bidi="ar-SA"/>
              </w:rPr>
              <w:t xml:space="preserve"> </w:t>
            </w:r>
            <w:r w:rsidR="00D91F28" w:rsidRPr="00440193">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p>
          <w:p w:rsidR="00D91F28" w:rsidRPr="005B6971"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5B6971">
              <w:rPr>
                <w:rFonts w:eastAsia="Times New Roman" w:cs="Times New Roman"/>
                <w:b/>
                <w:i/>
                <w:lang w:eastAsia="ru-RU" w:bidi="ar-SA"/>
              </w:rPr>
              <w:t>Примечание</w:t>
            </w:r>
            <w:r w:rsidR="005B6971" w:rsidRPr="005B6971">
              <w:rPr>
                <w:rFonts w:eastAsia="Times New Roman" w:cs="Times New Roman"/>
                <w:b/>
                <w:i/>
                <w:lang w:eastAsia="ru-RU" w:bidi="ar-SA"/>
              </w:rPr>
              <w:t>.</w:t>
            </w:r>
            <w:r w:rsidRPr="005B6971">
              <w:rPr>
                <w:rFonts w:eastAsia="Times New Roman" w:cs="Times New Roman"/>
                <w:i/>
                <w:lang w:eastAsia="ru-RU" w:bidi="ar-SA"/>
              </w:rPr>
              <w:t xml:space="preserve"> </w:t>
            </w:r>
            <w:proofErr w:type="gramStart"/>
            <w:r w:rsidRPr="005B6971">
              <w:rPr>
                <w:rFonts w:eastAsia="Times New Roman" w:cs="Times New Roman"/>
                <w:i/>
                <w:lang w:eastAsia="ru-RU" w:bidi="ar-SA"/>
              </w:rPr>
              <w:t xml:space="preserve">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w:t>
            </w:r>
            <w:r w:rsidRPr="005B6971">
              <w:rPr>
                <w:rFonts w:eastAsia="Times New Roman" w:cs="Times New Roman"/>
                <w:i/>
                <w:lang w:eastAsia="ru-RU" w:bidi="ar-SA"/>
              </w:rPr>
              <w:lastRenderedPageBreak/>
              <w:t>размере не менее чем размер обеспечения заявки на участие в таком аукционе, предусмо</w:t>
            </w:r>
            <w:r w:rsidR="005B6971">
              <w:rPr>
                <w:rFonts w:eastAsia="Times New Roman" w:cs="Times New Roman"/>
                <w:i/>
                <w:lang w:eastAsia="ru-RU" w:bidi="ar-SA"/>
              </w:rPr>
              <w:t>тренный настоящей документацией</w:t>
            </w:r>
            <w:proofErr w:type="gramEnd"/>
          </w:p>
        </w:tc>
      </w:tr>
      <w:tr w:rsidR="00D91F28" w:rsidRPr="00FC176D" w:rsidTr="00984EB7">
        <w:trPr>
          <w:trHeight w:val="69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25</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296EB7"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w:t>
            </w:r>
            <w:r w:rsidR="00636531">
              <w:rPr>
                <w:rFonts w:eastAsia="Times New Roman" w:cs="Times New Roman"/>
                <w:lang w:eastAsia="ru-RU" w:bidi="ar-SA"/>
              </w:rPr>
              <w:t xml:space="preserve">о предоставления разъяснений: </w:t>
            </w:r>
          </w:p>
          <w:p w:rsidR="00D84F2D" w:rsidRDefault="0097093A"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30</w:t>
            </w:r>
            <w:bookmarkStart w:id="1" w:name="_GoBack"/>
            <w:bookmarkEnd w:id="1"/>
            <w:r w:rsidR="000B76C0">
              <w:rPr>
                <w:rFonts w:eastAsia="Times New Roman" w:cs="Times New Roman"/>
                <w:lang w:eastAsia="ru-RU" w:bidi="ar-SA"/>
              </w:rPr>
              <w:t>.04.2015</w:t>
            </w:r>
          </w:p>
          <w:p w:rsidR="00296EB7" w:rsidRDefault="00D91F28"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p>
          <w:p w:rsidR="00D91F28" w:rsidRDefault="000B76C0"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Pr>
                <w:rFonts w:eastAsia="Times New Roman" w:cs="Times New Roman"/>
                <w:lang w:eastAsia="ru-RU" w:bidi="ar-SA"/>
              </w:rPr>
              <w:t>04.05.2015</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91F28" w:rsidRPr="00FC176D" w:rsidRDefault="00D91F28" w:rsidP="00984EB7">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940478">
              <w:rPr>
                <w:rFonts w:eastAsia="Times New Roman" w:cs="Times New Roman"/>
                <w:b/>
                <w:i/>
                <w:lang w:eastAsia="ru-RU" w:bidi="ar-SA"/>
              </w:rPr>
              <w:t>Примечание</w:t>
            </w:r>
            <w:r w:rsidR="00984EB7">
              <w:rPr>
                <w:rFonts w:eastAsia="Times New Roman" w:cs="Times New Roman"/>
                <w:i/>
                <w:lang w:eastAsia="ru-RU" w:bidi="ar-SA"/>
              </w:rPr>
              <w:t>.</w:t>
            </w:r>
            <w:r w:rsidRPr="00FC176D">
              <w:rPr>
                <w:rFonts w:eastAsia="Times New Roman" w:cs="Times New Roman"/>
                <w:i/>
                <w:lang w:eastAsia="ru-RU" w:bidi="ar-SA"/>
              </w:rPr>
              <w:t xml:space="preserve"> </w:t>
            </w:r>
            <w:r w:rsidR="005B6971">
              <w:rPr>
                <w:rFonts w:eastAsia="Times New Roman" w:cs="Times New Roman"/>
                <w:i/>
                <w:lang w:eastAsia="ru-RU" w:bidi="ar-SA"/>
              </w:rPr>
              <w:t>З</w:t>
            </w:r>
            <w:r w:rsidRPr="00FC176D">
              <w:rPr>
                <w:rFonts w:eastAsia="Times New Roman" w:cs="Times New Roman"/>
                <w:i/>
                <w:lang w:eastAsia="ru-RU" w:bidi="ar-SA"/>
              </w:rPr>
              <w:t xml:space="preserve">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D91F28"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26</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0B76C0" w:rsidP="00984EB7">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08.05.2015</w:t>
            </w:r>
            <w:r w:rsidR="00B81BFA">
              <w:rPr>
                <w:rFonts w:eastAsia="Times New Roman" w:cs="Times New Roman"/>
                <w:lang w:eastAsia="ru-RU" w:bidi="ar-SA"/>
              </w:rPr>
              <w:t xml:space="preserve"> </w:t>
            </w:r>
            <w:r w:rsidR="00D91F28" w:rsidRPr="0053278B">
              <w:rPr>
                <w:rFonts w:eastAsia="Times New Roman" w:cs="Times New Roman"/>
                <w:lang w:eastAsia="ru-RU" w:bidi="ar-SA"/>
              </w:rPr>
              <w:t>до 08-00</w:t>
            </w:r>
          </w:p>
        </w:tc>
      </w:tr>
      <w:tr w:rsidR="00D91F28" w:rsidRPr="00FC176D" w:rsidTr="006E629E">
        <w:trPr>
          <w:trHeight w:val="92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0B76C0" w:rsidP="00A62E89">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12.05.2015</w:t>
            </w:r>
          </w:p>
        </w:tc>
      </w:tr>
      <w:tr w:rsidR="00D91F28"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0B76C0" w:rsidP="00516EA0">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15.05.2015</w:t>
            </w:r>
          </w:p>
        </w:tc>
      </w:tr>
      <w:tr w:rsidR="00D91F28" w:rsidRPr="00FC176D" w:rsidTr="006D26D2">
        <w:trPr>
          <w:trHeight w:val="274"/>
        </w:trPr>
        <w:tc>
          <w:tcPr>
            <w:tcW w:w="242"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EB19A1" w:rsidP="0019730D">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00257432">
              <w:rPr>
                <w:rFonts w:eastAsia="Times New Roman" w:cs="Times New Roman"/>
                <w:lang w:eastAsia="ru-RU" w:bidi="ar-SA"/>
              </w:rPr>
              <w:t xml:space="preserve"> </w:t>
            </w:r>
            <w:r w:rsidR="00D91F28" w:rsidRPr="00EA16F1">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r w:rsidR="00D91F28">
              <w:rPr>
                <w:rFonts w:eastAsia="Times New Roman" w:cs="Times New Roman"/>
                <w:lang w:eastAsia="ru-RU" w:bidi="ar-SA"/>
              </w:rPr>
              <w:t>,</w:t>
            </w:r>
          </w:p>
          <w:p w:rsidR="00D91F28" w:rsidRPr="00BA38D5" w:rsidRDefault="00D91F28" w:rsidP="0019730D">
            <w:pPr>
              <w:keepNext/>
              <w:keepLines/>
              <w:widowControl/>
              <w:suppressAutoHyphens w:val="0"/>
              <w:spacing w:after="0" w:line="240" w:lineRule="auto"/>
              <w:jc w:val="both"/>
              <w:outlineLvl w:val="3"/>
              <w:rPr>
                <w:rFonts w:eastAsia="Times New Roman" w:cs="Times New Roman"/>
                <w:lang w:eastAsia="ru-RU" w:bidi="ar-SA"/>
              </w:rPr>
            </w:pPr>
            <w:r>
              <w:t>в</w:t>
            </w:r>
            <w:r w:rsidRPr="00BA38D5">
              <w:t xml:space="preserve"> случаях, указанных в статье 37 Закона 44-ФЗ,</w:t>
            </w:r>
            <w:r w:rsidRPr="00BA38D5">
              <w:rPr>
                <w:rFonts w:eastAsia="Calibri"/>
                <w:color w:val="000000"/>
                <w:lang w:eastAsia="en-US"/>
              </w:rPr>
              <w:t xml:space="preserve"> в размер</w:t>
            </w:r>
            <w:r w:rsidR="00984EB7">
              <w:rPr>
                <w:rFonts w:eastAsia="Calibri"/>
                <w:color w:val="000000"/>
                <w:lang w:eastAsia="en-US"/>
              </w:rPr>
              <w:t>е, установленном данной статьей</w:t>
            </w:r>
          </w:p>
        </w:tc>
      </w:tr>
      <w:tr w:rsidR="0007582A" w:rsidRPr="00FC176D" w:rsidTr="00984EB7">
        <w:trPr>
          <w:trHeight w:val="1070"/>
        </w:trPr>
        <w:tc>
          <w:tcPr>
            <w:tcW w:w="242" w:type="pct"/>
            <w:vMerge/>
            <w:tcBorders>
              <w:left w:val="single" w:sz="4" w:space="0" w:color="auto"/>
              <w:bottom w:val="single" w:sz="4" w:space="0" w:color="auto"/>
              <w:right w:val="single" w:sz="4" w:space="0" w:color="auto"/>
            </w:tcBorders>
          </w:tcPr>
          <w:p w:rsidR="0007582A" w:rsidRPr="00FC176D" w:rsidRDefault="0007582A"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07582A" w:rsidRPr="00FC176D" w:rsidRDefault="0007582A"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7582A" w:rsidRPr="00FC176D" w:rsidRDefault="0007582A"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EB19A1" w:rsidRDefault="00EB19A1" w:rsidP="00EB19A1">
            <w:pPr>
              <w:spacing w:after="0" w:line="240" w:lineRule="auto"/>
            </w:pPr>
            <w:r>
              <w:t xml:space="preserve">ОТДЕЛЕНИЕ ИВАНОВО города </w:t>
            </w:r>
            <w:r w:rsidRPr="003F4BB1">
              <w:t xml:space="preserve">Иваново; </w:t>
            </w:r>
          </w:p>
          <w:p w:rsidR="00EB19A1" w:rsidRDefault="00EB19A1" w:rsidP="00EB19A1">
            <w:pPr>
              <w:spacing w:after="0" w:line="240" w:lineRule="auto"/>
            </w:pPr>
            <w:proofErr w:type="gramStart"/>
            <w:r w:rsidRPr="003F4BB1">
              <w:t>р</w:t>
            </w:r>
            <w:proofErr w:type="gramEnd"/>
            <w:r w:rsidRPr="003F4BB1">
              <w:t xml:space="preserve">/c: 40302810000005000036; БИК: 042406001; </w:t>
            </w:r>
          </w:p>
          <w:p w:rsidR="00CE7A58" w:rsidRDefault="00EB19A1" w:rsidP="00EB19A1">
            <w:pPr>
              <w:spacing w:after="0" w:line="240" w:lineRule="auto"/>
              <w:ind w:firstLine="94"/>
            </w:pPr>
            <w:proofErr w:type="gramStart"/>
            <w:r w:rsidRPr="003F4BB1">
              <w:t>л</w:t>
            </w:r>
            <w:proofErr w:type="gramEnd"/>
            <w:r w:rsidRPr="003F4BB1">
              <w:t>/c: 011.99.281.0</w:t>
            </w:r>
          </w:p>
          <w:p w:rsidR="0007582A" w:rsidRPr="003F4BB1" w:rsidRDefault="0007582A" w:rsidP="00984EB7">
            <w:pPr>
              <w:spacing w:after="0" w:line="240" w:lineRule="auto"/>
            </w:pPr>
          </w:p>
        </w:tc>
      </w:tr>
      <w:tr w:rsidR="0007582A" w:rsidRPr="00FC176D" w:rsidTr="006E629E">
        <w:trPr>
          <w:trHeight w:val="271"/>
        </w:trPr>
        <w:tc>
          <w:tcPr>
            <w:tcW w:w="242" w:type="pct"/>
            <w:tcBorders>
              <w:top w:val="single" w:sz="4" w:space="0" w:color="auto"/>
              <w:left w:val="single" w:sz="4" w:space="0" w:color="auto"/>
              <w:bottom w:val="single" w:sz="4" w:space="0" w:color="auto"/>
              <w:right w:val="single" w:sz="4" w:space="0" w:color="auto"/>
            </w:tcBorders>
          </w:tcPr>
          <w:p w:rsidR="0007582A" w:rsidRPr="00FC176D" w:rsidRDefault="0007582A" w:rsidP="0007582A">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07582A" w:rsidRPr="00FC176D" w:rsidRDefault="0007582A" w:rsidP="0007582A">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07582A" w:rsidRPr="00FC176D" w:rsidRDefault="0007582A" w:rsidP="0007582A">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07582A" w:rsidRPr="00FC176D" w:rsidRDefault="0007582A" w:rsidP="0007582A">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07582A" w:rsidRDefault="0007582A" w:rsidP="0007582A">
            <w:pPr>
              <w:keepNext/>
              <w:keepLines/>
              <w:widowControl/>
              <w:spacing w:after="0" w:line="240" w:lineRule="auto"/>
              <w:jc w:val="both"/>
            </w:pPr>
            <w:r w:rsidRPr="00D77A23">
              <w:t>Контракт заключается после предоставления участником электронного аукциона, с которым заключается контра</w:t>
            </w:r>
            <w:proofErr w:type="gramStart"/>
            <w:r w:rsidRPr="00D77A23">
              <w:t>кт в ср</w:t>
            </w:r>
            <w:proofErr w:type="gramEnd"/>
            <w:r w:rsidRPr="00D77A23">
              <w:t xml:space="preserve">ок, установленный для заключения контракта банковской гарантии, выданной банком в соответствии со статьей 45 </w:t>
            </w:r>
            <w:r w:rsidRPr="00D77A23">
              <w:rPr>
                <w:rFonts w:eastAsia="Calibri"/>
                <w:color w:val="000000"/>
                <w:lang w:eastAsia="en-US"/>
              </w:rPr>
              <w:t xml:space="preserve">Закона 44-ФЗ </w:t>
            </w:r>
            <w:r w:rsidRPr="00D77A23">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w:t>
            </w:r>
            <w:r w:rsidR="00CE7A58">
              <w:t>ается контракт, самостоятельно.</w:t>
            </w:r>
          </w:p>
          <w:p w:rsidR="00EB19A1" w:rsidRPr="00D77A23" w:rsidRDefault="00EB19A1" w:rsidP="0007582A">
            <w:pPr>
              <w:keepNext/>
              <w:keepLines/>
              <w:widowControl/>
              <w:spacing w:after="0" w:line="240" w:lineRule="auto"/>
              <w:jc w:val="both"/>
            </w:pPr>
            <w:r w:rsidRPr="000E3792">
              <w:rPr>
                <w:color w:val="000000"/>
              </w:rPr>
              <w:t>В случае</w:t>
            </w:r>
            <w:proofErr w:type="gramStart"/>
            <w:r w:rsidRPr="000E3792">
              <w:rPr>
                <w:color w:val="000000"/>
              </w:rPr>
              <w:t>,</w:t>
            </w:r>
            <w:proofErr w:type="gramEnd"/>
            <w:r w:rsidRPr="000E3792">
              <w:rPr>
                <w:color w:val="000000"/>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 (Образец банковской гарантии размещен отдельным файлом на сайте www.zakupki.gov.ru). Иные дополнительные условия и требования Гаранта, указанные в пред</w:t>
            </w:r>
            <w:r>
              <w:rPr>
                <w:color w:val="000000"/>
              </w:rPr>
              <w:t>оставленной банковской гарантии и несоответствие требованиям, предъявляемым к содержанию банковской гарантии, установленным законодательством РФ,</w:t>
            </w:r>
            <w:r w:rsidRPr="000E3792">
              <w:rPr>
                <w:color w:val="000000"/>
              </w:rPr>
              <w:t xml:space="preserve"> будут служить основанием для отказа в принятии банковской гарантии Заказчиком.</w:t>
            </w:r>
          </w:p>
        </w:tc>
      </w:tr>
      <w:tr w:rsidR="00D91F28" w:rsidRPr="00FC176D" w:rsidTr="00984EB7">
        <w:trPr>
          <w:trHeight w:val="13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В течение пяти дней с даты размещения заказчиком в единой информационной системе проекта контракта</w:t>
            </w:r>
            <w:r w:rsidR="005B6971">
              <w:rPr>
                <w:rFonts w:eastAsia="Times New Roman" w:cs="Times New Roman"/>
                <w:lang w:eastAsia="ru-RU" w:bidi="ar-SA"/>
              </w:rPr>
              <w:t xml:space="preserve"> </w:t>
            </w:r>
            <w:r>
              <w:t xml:space="preserve">в соответствии с </w:t>
            </w:r>
            <w:r w:rsidR="005B6971">
              <w:rPr>
                <w:rFonts w:eastAsia="Calibri"/>
                <w:color w:val="000000"/>
                <w:lang w:eastAsia="en-US"/>
              </w:rPr>
              <w:t>Законом</w:t>
            </w:r>
            <w:proofErr w:type="gramEnd"/>
            <w:r w:rsidR="005B6971">
              <w:rPr>
                <w:rFonts w:eastAsia="Calibri"/>
                <w:color w:val="000000"/>
                <w:lang w:eastAsia="en-US"/>
              </w:rPr>
              <w:t xml:space="preserve"> 44-ФЗ</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w:t>
            </w:r>
            <w:r w:rsidRPr="00FC176D">
              <w:rPr>
                <w:rFonts w:eastAsia="Times New Roman" w:cs="Times New Roman"/>
                <w:lang w:eastAsia="ru-RU" w:bidi="ar-SA"/>
              </w:rPr>
              <w:lastRenderedPageBreak/>
              <w:t>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2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FC176D" w:rsidTr="00BF2486">
        <w:trPr>
          <w:trHeight w:val="703"/>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9470FA" w:rsidRDefault="00D91F28" w:rsidP="0019730D">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5C3FE1" w:rsidRPr="00FC176D" w:rsidTr="005C3FE1">
        <w:trPr>
          <w:trHeight w:val="703"/>
        </w:trPr>
        <w:tc>
          <w:tcPr>
            <w:tcW w:w="242" w:type="pct"/>
            <w:tcBorders>
              <w:top w:val="single" w:sz="4" w:space="0" w:color="auto"/>
              <w:left w:val="single" w:sz="4" w:space="0" w:color="auto"/>
              <w:bottom w:val="single" w:sz="4" w:space="0" w:color="auto"/>
              <w:right w:val="single" w:sz="4" w:space="0" w:color="auto"/>
            </w:tcBorders>
          </w:tcPr>
          <w:p w:rsidR="005C3FE1" w:rsidRPr="00FC176D" w:rsidRDefault="005C3FE1"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5C3FE1" w:rsidRPr="00FC176D" w:rsidRDefault="005C3FE1"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5C3FE1" w:rsidRPr="00FC176D" w:rsidRDefault="005C3FE1"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662CB6" w:rsidRDefault="00662CB6" w:rsidP="00662CB6">
            <w:pPr>
              <w:spacing w:after="0" w:line="240" w:lineRule="auto"/>
              <w:jc w:val="both"/>
              <w:rPr>
                <w:color w:val="000000"/>
              </w:rPr>
            </w:pPr>
            <w:r>
              <w:rPr>
                <w:color w:val="000000"/>
              </w:rPr>
              <w:t>Гарантии качества распространяются на все работы, выполненные Подрядчиком и субподрядчиками по настоящему контракту.</w:t>
            </w:r>
          </w:p>
          <w:p w:rsidR="00662CB6" w:rsidRDefault="00662CB6" w:rsidP="00662CB6">
            <w:pPr>
              <w:tabs>
                <w:tab w:val="left" w:pos="473"/>
                <w:tab w:val="left" w:pos="831"/>
              </w:tabs>
              <w:spacing w:after="0" w:line="240" w:lineRule="auto"/>
              <w:jc w:val="both"/>
            </w:pPr>
            <w:r>
              <w:t>Для разметки, выполненной:</w:t>
            </w:r>
          </w:p>
          <w:p w:rsidR="00662CB6" w:rsidRDefault="00662CB6" w:rsidP="00662CB6">
            <w:pPr>
              <w:tabs>
                <w:tab w:val="left" w:pos="473"/>
                <w:tab w:val="left" w:pos="831"/>
              </w:tabs>
              <w:spacing w:after="0" w:line="240" w:lineRule="auto"/>
              <w:jc w:val="both"/>
            </w:pPr>
            <w:r>
              <w:t>- с применением термопластика - 12 месяцев с момента подписания акта приемки выполненных работ;</w:t>
            </w:r>
          </w:p>
          <w:p w:rsidR="00662CB6" w:rsidRDefault="00662CB6" w:rsidP="00662CB6">
            <w:pPr>
              <w:tabs>
                <w:tab w:val="left" w:pos="473"/>
                <w:tab w:val="left" w:pos="831"/>
              </w:tabs>
              <w:spacing w:after="0" w:line="240" w:lineRule="auto"/>
              <w:jc w:val="both"/>
            </w:pPr>
            <w:r>
              <w:t>- с применением краски (эмали) - 3 месяца с момента подписания акта приемки выполненных работ.</w:t>
            </w:r>
          </w:p>
          <w:p w:rsidR="00662CB6" w:rsidRPr="007B7834" w:rsidRDefault="00662CB6" w:rsidP="00662CB6">
            <w:pPr>
              <w:tabs>
                <w:tab w:val="left" w:pos="563"/>
              </w:tabs>
              <w:spacing w:after="0" w:line="240" w:lineRule="auto"/>
              <w:jc w:val="both"/>
              <w:rPr>
                <w:color w:val="000000"/>
              </w:rPr>
            </w:pPr>
            <w:r w:rsidRPr="007B7834">
              <w:rPr>
                <w:color w:val="000000"/>
              </w:rPr>
              <w:t xml:space="preserve">Гарантийный срок </w:t>
            </w:r>
            <w:r>
              <w:rPr>
                <w:color w:val="000000"/>
              </w:rPr>
              <w:t>начинается</w:t>
            </w:r>
            <w:r w:rsidRPr="007B7834">
              <w:rPr>
                <w:color w:val="000000"/>
              </w:rPr>
              <w:t xml:space="preserve"> с момента подписания акта о приемке выполненных работ (Форма № КС-2).  </w:t>
            </w:r>
            <w:r>
              <w:rPr>
                <w:color w:val="000000"/>
              </w:rPr>
              <w:t xml:space="preserve"> </w:t>
            </w:r>
          </w:p>
          <w:p w:rsidR="005C3FE1" w:rsidRDefault="005C3FE1" w:rsidP="00EB19A1">
            <w:pPr>
              <w:pStyle w:val="ConsNormal"/>
              <w:widowControl/>
              <w:ind w:right="0" w:firstLine="0"/>
              <w:jc w:val="both"/>
            </w:pPr>
          </w:p>
        </w:tc>
      </w:tr>
    </w:tbl>
    <w:p w:rsidR="000E3792" w:rsidRDefault="000E3792">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2C651D" w:rsidRPr="00FC176D" w:rsidRDefault="002C651D" w:rsidP="00FC176D">
      <w:pPr>
        <w:widowControl/>
        <w:suppressAutoHyphens w:val="0"/>
        <w:spacing w:after="60" w:line="240" w:lineRule="auto"/>
        <w:jc w:val="center"/>
        <w:rPr>
          <w:rFonts w:eastAsia="Times New Roman" w:cs="Times New Roman"/>
          <w:b/>
          <w:bCs/>
          <w:lang w:eastAsia="ru-RU" w:bidi="ar-SA"/>
        </w:rPr>
      </w:pPr>
    </w:p>
    <w:p w:rsidR="004F674C" w:rsidRPr="00444343" w:rsidRDefault="004F674C" w:rsidP="00662CB6">
      <w:pPr>
        <w:spacing w:after="0" w:line="240" w:lineRule="auto"/>
        <w:ind w:firstLine="540"/>
        <w:jc w:val="both"/>
        <w:rPr>
          <w:rFonts w:cs="Times New Roman"/>
          <w:i/>
        </w:rPr>
      </w:pPr>
      <w:r w:rsidRPr="006B33A5">
        <w:rPr>
          <w:bCs/>
          <w:spacing w:val="-9"/>
        </w:rPr>
        <w:t>Согласие участника электронного аукциона</w:t>
      </w:r>
      <w:r w:rsidRPr="006B33A5">
        <w:t xml:space="preserve"> </w:t>
      </w:r>
      <w:r w:rsidRPr="00481E1B">
        <w:rPr>
          <w:rFonts w:cs="Times New Roman"/>
          <w:i/>
        </w:rPr>
        <w:t xml:space="preserve">на </w:t>
      </w:r>
      <w:r w:rsidR="00481E1B" w:rsidRPr="00481E1B">
        <w:rPr>
          <w:rFonts w:cs="Times New Roman"/>
          <w:i/>
        </w:rPr>
        <w:t xml:space="preserve">выполнение работ по </w:t>
      </w:r>
      <w:r w:rsidR="00662CB6">
        <w:rPr>
          <w:rFonts w:eastAsia="Times New Roman"/>
          <w:i/>
        </w:rPr>
        <w:t>с</w:t>
      </w:r>
      <w:r w:rsidR="00662CB6" w:rsidRPr="00662CB6">
        <w:rPr>
          <w:rFonts w:eastAsia="Times New Roman"/>
          <w:i/>
        </w:rPr>
        <w:t>одержани</w:t>
      </w:r>
      <w:r w:rsidR="00662CB6">
        <w:rPr>
          <w:rFonts w:eastAsia="Times New Roman"/>
          <w:i/>
        </w:rPr>
        <w:t>ю</w:t>
      </w:r>
      <w:r w:rsidR="00662CB6" w:rsidRPr="00662CB6">
        <w:rPr>
          <w:rFonts w:eastAsia="Times New Roman"/>
          <w:i/>
        </w:rPr>
        <w:t>, ремонт</w:t>
      </w:r>
      <w:r w:rsidR="00662CB6">
        <w:rPr>
          <w:rFonts w:eastAsia="Times New Roman"/>
          <w:i/>
        </w:rPr>
        <w:t>у</w:t>
      </w:r>
      <w:r w:rsidR="00662CB6" w:rsidRPr="00662CB6">
        <w:rPr>
          <w:rFonts w:eastAsia="Times New Roman"/>
          <w:i/>
        </w:rPr>
        <w:t xml:space="preserve"> и установк</w:t>
      </w:r>
      <w:r w:rsidR="00662CB6">
        <w:rPr>
          <w:rFonts w:eastAsia="Times New Roman"/>
          <w:i/>
        </w:rPr>
        <w:t>е</w:t>
      </w:r>
      <w:r w:rsidR="00662CB6" w:rsidRPr="00662CB6">
        <w:rPr>
          <w:rFonts w:eastAsia="Times New Roman"/>
          <w:i/>
        </w:rPr>
        <w:t xml:space="preserve"> ТСОДД (нанесение горизонтальной дорожной разметки)</w:t>
      </w:r>
      <w:r w:rsidR="00D22BB9">
        <w:rPr>
          <w:rFonts w:eastAsia="Times New Roman"/>
          <w:i/>
        </w:rPr>
        <w:t>.</w:t>
      </w:r>
    </w:p>
    <w:p w:rsidR="004F674C" w:rsidRDefault="004F674C" w:rsidP="004F674C">
      <w:pPr>
        <w:pStyle w:val="ConsPlusNormal"/>
        <w:keepNext/>
        <w:keepLines/>
        <w:widowControl/>
        <w:ind w:firstLine="540"/>
        <w:jc w:val="both"/>
        <w:rPr>
          <w:rFonts w:ascii="Times New Roman" w:hAnsi="Times New Roman" w:cs="Times New Roman"/>
          <w:sz w:val="24"/>
          <w:szCs w:val="24"/>
        </w:rPr>
      </w:pPr>
      <w:r w:rsidRPr="004D60D9">
        <w:rPr>
          <w:rFonts w:ascii="Times New Roman" w:hAnsi="Times New Roman" w:cs="Times New Roman"/>
          <w:sz w:val="24"/>
          <w:szCs w:val="24"/>
        </w:rPr>
        <w:t>1</w:t>
      </w:r>
      <w:r>
        <w:rPr>
          <w:rFonts w:ascii="Times New Roman" w:hAnsi="Times New Roman" w:cs="Times New Roman"/>
          <w:sz w:val="24"/>
          <w:szCs w:val="24"/>
        </w:rPr>
        <w:t>.</w:t>
      </w:r>
      <w:r w:rsidRPr="006B33A5">
        <w:rPr>
          <w:rFonts w:ascii="Times New Roman" w:hAnsi="Times New Roman" w:cs="Times New Roman"/>
          <w:sz w:val="24"/>
          <w:szCs w:val="24"/>
        </w:rPr>
        <w:t xml:space="preserve">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w:t>
      </w:r>
      <w:r>
        <w:rPr>
          <w:rFonts w:ascii="Times New Roman" w:hAnsi="Times New Roman" w:cs="Times New Roman"/>
          <w:sz w:val="24"/>
          <w:szCs w:val="24"/>
        </w:rPr>
        <w:t>выполнить</w:t>
      </w:r>
      <w:r w:rsidRPr="006B33A5">
        <w:rPr>
          <w:rFonts w:ascii="Times New Roman" w:hAnsi="Times New Roman" w:cs="Times New Roman"/>
          <w:sz w:val="24"/>
          <w:szCs w:val="24"/>
        </w:rPr>
        <w:t xml:space="preserve"> предусмотренные электронном аукционом </w:t>
      </w:r>
      <w:r>
        <w:rPr>
          <w:rFonts w:ascii="Times New Roman" w:hAnsi="Times New Roman" w:cs="Times New Roman"/>
          <w:sz w:val="24"/>
          <w:szCs w:val="24"/>
        </w:rPr>
        <w:t>работы</w:t>
      </w:r>
      <w:r w:rsidRPr="006B33A5">
        <w:rPr>
          <w:rFonts w:ascii="Times New Roman" w:hAnsi="Times New Roman" w:cs="Times New Roman"/>
          <w:sz w:val="24"/>
          <w:szCs w:val="24"/>
        </w:rPr>
        <w:t xml:space="preserve">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r>
        <w:t xml:space="preserve">2. </w:t>
      </w:r>
      <w:proofErr w:type="gramStart"/>
      <w:r>
        <w:rPr>
          <w:rFonts w:eastAsiaTheme="minorEastAsia" w:cs="Times New Roman"/>
          <w:lang w:eastAsia="ru-RU" w:bidi="ar-SA"/>
        </w:rPr>
        <w:t>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t xml:space="preserve">: </w:t>
      </w:r>
      <w:proofErr w:type="gramEnd"/>
    </w:p>
    <w:p w:rsidR="004F674C" w:rsidRP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5234"/>
        <w:gridCol w:w="3528"/>
      </w:tblGrid>
      <w:tr w:rsidR="004F674C" w:rsidTr="00481E1B">
        <w:trPr>
          <w:trHeight w:val="2748"/>
        </w:trPr>
        <w:tc>
          <w:tcPr>
            <w:tcW w:w="877" w:type="dxa"/>
            <w:tcBorders>
              <w:top w:val="single" w:sz="4" w:space="0" w:color="auto"/>
              <w:left w:val="single" w:sz="4" w:space="0" w:color="auto"/>
              <w:bottom w:val="single" w:sz="4" w:space="0" w:color="auto"/>
              <w:right w:val="single" w:sz="4" w:space="0" w:color="auto"/>
            </w:tcBorders>
            <w:hideMark/>
          </w:tcPr>
          <w:p w:rsidR="004F674C" w:rsidRDefault="004F674C" w:rsidP="004F674C">
            <w:pPr>
              <w:widowControl/>
              <w:spacing w:after="0" w:line="240" w:lineRule="auto"/>
              <w:jc w:val="center"/>
            </w:pPr>
            <w:r>
              <w:t xml:space="preserve">№ </w:t>
            </w:r>
            <w:proofErr w:type="gramStart"/>
            <w:r>
              <w:t>п</w:t>
            </w:r>
            <w:proofErr w:type="gramEnd"/>
            <w:r>
              <w:t>/п</w:t>
            </w:r>
          </w:p>
        </w:tc>
        <w:tc>
          <w:tcPr>
            <w:tcW w:w="5234"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widowControl/>
              <w:spacing w:after="0" w:line="240" w:lineRule="auto"/>
              <w:jc w:val="cente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528"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r>
              <w:t>Конкретные</w:t>
            </w:r>
          </w:p>
          <w:p w:rsidR="004F674C" w:rsidRDefault="004F674C" w:rsidP="004F674C">
            <w:pPr>
              <w:spacing w:after="0" w:line="240" w:lineRule="auto"/>
              <w:jc w:val="center"/>
            </w:pPr>
            <w:r>
              <w:t>показатели товара</w:t>
            </w: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bl>
    <w:p w:rsidR="004F674C" w:rsidRDefault="004F674C" w:rsidP="004F674C">
      <w:pPr>
        <w:pStyle w:val="ConsPlusNormal"/>
        <w:ind w:firstLine="0"/>
        <w:jc w:val="both"/>
        <w:rPr>
          <w:sz w:val="24"/>
          <w:szCs w:val="24"/>
        </w:rPr>
      </w:pPr>
    </w:p>
    <w:p w:rsidR="004F674C" w:rsidRDefault="004F674C" w:rsidP="004F674C">
      <w:pPr>
        <w:widowControl/>
        <w:spacing w:after="0" w:line="240" w:lineRule="auto"/>
        <w:ind w:firstLine="540"/>
        <w:jc w:val="both"/>
        <w:rPr>
          <w:i/>
        </w:rPr>
      </w:pPr>
      <w:r>
        <w:rPr>
          <w:b/>
          <w:i/>
          <w:sz w:val="22"/>
          <w:szCs w:val="22"/>
        </w:rPr>
        <w:t>Примечание:</w:t>
      </w:r>
      <w:r>
        <w:rPr>
          <w:sz w:val="22"/>
          <w:szCs w:val="22"/>
        </w:rPr>
        <w:t xml:space="preserve"> </w:t>
      </w:r>
      <w:proofErr w:type="gramStart"/>
      <w:r>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3D02B4">
        <w:rPr>
          <w:i/>
          <w:sz w:val="22"/>
          <w:szCs w:val="22"/>
        </w:rPr>
        <w:t>в единой информационной системе, должны быть подписаны усиленной электронной подписью</w:t>
      </w:r>
      <w:r>
        <w:rPr>
          <w:i/>
          <w:sz w:val="22"/>
          <w:szCs w:val="22"/>
        </w:rPr>
        <w:t xml:space="preserve"> лица, имеющего право действовать от имени оператора электронной площадки</w:t>
      </w:r>
      <w:r>
        <w:rPr>
          <w:i/>
        </w:rPr>
        <w:t>.</w:t>
      </w:r>
      <w:proofErr w:type="gramEnd"/>
    </w:p>
    <w:p w:rsidR="004F674C" w:rsidRDefault="004F674C" w:rsidP="004F674C">
      <w:pPr>
        <w:widowControl/>
        <w:spacing w:after="0" w:line="240" w:lineRule="auto"/>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4F674C">
      <w:pPr>
        <w:widowControl/>
        <w:suppressAutoHyphens w:val="0"/>
        <w:spacing w:after="0" w:line="240" w:lineRule="auto"/>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2C651D" w:rsidRDefault="00FC176D" w:rsidP="002C651D">
      <w:pPr>
        <w:widowControl/>
        <w:suppressAutoHyphens w:val="0"/>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2C651D" w:rsidRPr="002C651D" w:rsidRDefault="002C651D" w:rsidP="002C651D">
      <w:pPr>
        <w:spacing w:after="0" w:line="240" w:lineRule="auto"/>
        <w:jc w:val="center"/>
        <w:rPr>
          <w:rFonts w:cs="Times New Roman"/>
          <w:i/>
        </w:rPr>
      </w:pPr>
    </w:p>
    <w:p w:rsidR="00F10D35" w:rsidRPr="00300CAD" w:rsidRDefault="00F10D35" w:rsidP="00662CB6">
      <w:pPr>
        <w:spacing w:after="0" w:line="240" w:lineRule="auto"/>
        <w:ind w:firstLine="540"/>
        <w:jc w:val="both"/>
        <w:rPr>
          <w:rFonts w:cs="Times New Roman"/>
          <w:i/>
        </w:rPr>
      </w:pPr>
      <w:r w:rsidRPr="00300CAD">
        <w:rPr>
          <w:rFonts w:cs="Times New Roman"/>
          <w:lang w:eastAsia="ru-RU"/>
        </w:rPr>
        <w:t>1.</w:t>
      </w:r>
      <w:r w:rsidRPr="00300CAD">
        <w:rPr>
          <w:rFonts w:cs="Times New Roman"/>
          <w:i/>
          <w:lang w:eastAsia="ru-RU"/>
        </w:rPr>
        <w:t xml:space="preserve"> </w:t>
      </w:r>
      <w:r w:rsidRPr="00300CAD">
        <w:rPr>
          <w:rFonts w:cs="Times New Roman"/>
          <w:lang w:eastAsia="ru-RU"/>
        </w:rPr>
        <w:t>Исполняя наши обязательства и изучив документацию об электронном аукционе</w:t>
      </w:r>
      <w:r w:rsidR="00300CAD" w:rsidRPr="00300CAD">
        <w:rPr>
          <w:rFonts w:cs="Times New Roman"/>
          <w:i/>
        </w:rPr>
        <w:t xml:space="preserve"> </w:t>
      </w:r>
      <w:r w:rsidR="00662CB6" w:rsidRPr="00481E1B">
        <w:rPr>
          <w:rFonts w:cs="Times New Roman"/>
          <w:i/>
        </w:rPr>
        <w:t xml:space="preserve">на выполнение работ по </w:t>
      </w:r>
      <w:r w:rsidR="00662CB6">
        <w:rPr>
          <w:rFonts w:eastAsia="Times New Roman"/>
          <w:i/>
        </w:rPr>
        <w:t>с</w:t>
      </w:r>
      <w:r w:rsidR="00662CB6" w:rsidRPr="00662CB6">
        <w:rPr>
          <w:rFonts w:eastAsia="Times New Roman"/>
          <w:i/>
        </w:rPr>
        <w:t>одержани</w:t>
      </w:r>
      <w:r w:rsidR="00662CB6">
        <w:rPr>
          <w:rFonts w:eastAsia="Times New Roman"/>
          <w:i/>
        </w:rPr>
        <w:t>ю</w:t>
      </w:r>
      <w:r w:rsidR="00662CB6" w:rsidRPr="00662CB6">
        <w:rPr>
          <w:rFonts w:eastAsia="Times New Roman"/>
          <w:i/>
        </w:rPr>
        <w:t>, ремонт</w:t>
      </w:r>
      <w:r w:rsidR="00662CB6">
        <w:rPr>
          <w:rFonts w:eastAsia="Times New Roman"/>
          <w:i/>
        </w:rPr>
        <w:t>у</w:t>
      </w:r>
      <w:r w:rsidR="00662CB6" w:rsidRPr="00662CB6">
        <w:rPr>
          <w:rFonts w:eastAsia="Times New Roman"/>
          <w:i/>
        </w:rPr>
        <w:t xml:space="preserve"> и установк</w:t>
      </w:r>
      <w:r w:rsidR="00662CB6">
        <w:rPr>
          <w:rFonts w:eastAsia="Times New Roman"/>
          <w:i/>
        </w:rPr>
        <w:t>е</w:t>
      </w:r>
      <w:r w:rsidR="00662CB6" w:rsidRPr="00662CB6">
        <w:rPr>
          <w:rFonts w:eastAsia="Times New Roman"/>
          <w:i/>
        </w:rPr>
        <w:t xml:space="preserve"> ТСОДД (нанесение горизонтальной дорожной разметки)</w:t>
      </w:r>
      <w:r w:rsidRPr="00D22BB9">
        <w:rPr>
          <w:rFonts w:cs="Times New Roman"/>
          <w:lang w:eastAsia="ru-RU"/>
        </w:rPr>
        <w:t>,</w:t>
      </w:r>
      <w:r w:rsidRPr="00300CAD">
        <w:rPr>
          <w:rFonts w:cs="Times New Roman"/>
          <w:lang w:eastAsia="ru-RU"/>
        </w:rPr>
        <w:t xml:space="preserve">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3D005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r w:rsidR="005F75E9">
        <w:rPr>
          <w:rFonts w:eastAsia="Times New Roman" w:cs="Times New Roman"/>
          <w:i/>
          <w:lang w:eastAsia="ru-RU" w:bidi="ar-SA"/>
        </w:rPr>
        <w:t>, индивидуального предпринимателя</w:t>
      </w:r>
      <w:r w:rsidRPr="00F10D35">
        <w:rPr>
          <w:rFonts w:eastAsia="Times New Roman" w:cs="Times New Roman"/>
          <w:i/>
          <w:lang w:eastAsia="ru-RU" w:bidi="ar-SA"/>
        </w:rPr>
        <w:t>)</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2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w:t>
      </w:r>
      <w:r w:rsidRPr="00F10D35">
        <w:rPr>
          <w:rFonts w:eastAsia="Times New Roman" w:cs="Times New Roman"/>
          <w:lang w:eastAsia="ru-RU" w:bidi="ar-SA"/>
        </w:rPr>
        <w:lastRenderedPageBreak/>
        <w:t>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3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6552FF" w:rsidRDefault="006552FF" w:rsidP="000F0079">
      <w:pPr>
        <w:widowControl/>
        <w:suppressAutoHyphens w:val="0"/>
        <w:autoSpaceDE w:val="0"/>
        <w:autoSpaceDN w:val="0"/>
        <w:adjustRightInd w:val="0"/>
        <w:spacing w:after="0" w:line="240" w:lineRule="auto"/>
        <w:jc w:val="both"/>
        <w:rPr>
          <w:rFonts w:eastAsia="Times New Roman" w:cs="Times New Roman"/>
          <w:b/>
          <w:i/>
          <w:lang w:eastAsia="ru-RU" w:bidi="ar-SA"/>
        </w:rPr>
      </w:pPr>
    </w:p>
    <w:p w:rsidR="00F10D35" w:rsidRPr="00F10D35"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3E7085" w:rsidRPr="003E7085" w:rsidRDefault="003E7085" w:rsidP="006552FF">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442C96" w:rsidRDefault="003E7085" w:rsidP="00840BB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662CB6" w:rsidRDefault="00662CB6" w:rsidP="00840BB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p>
    <w:p w:rsidR="00662CB6" w:rsidRDefault="00662CB6" w:rsidP="00840BB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p>
    <w:p w:rsidR="00662CB6" w:rsidRDefault="00662CB6" w:rsidP="00840BB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p>
    <w:p w:rsidR="00662CB6" w:rsidRDefault="00662CB6" w:rsidP="00840BB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p>
    <w:p w:rsidR="00662CB6" w:rsidRDefault="00662CB6" w:rsidP="00840BBD">
      <w:pPr>
        <w:widowControl/>
        <w:suppressAutoHyphens w:val="0"/>
        <w:autoSpaceDE w:val="0"/>
        <w:autoSpaceDN w:val="0"/>
        <w:adjustRightInd w:val="0"/>
        <w:spacing w:after="0" w:line="240" w:lineRule="auto"/>
        <w:ind w:firstLine="540"/>
        <w:jc w:val="both"/>
        <w:rPr>
          <w:rFonts w:eastAsia="Times New Roman" w:cs="Times New Roman"/>
          <w:b/>
          <w:sz w:val="28"/>
          <w:szCs w:val="28"/>
          <w:u w:val="single"/>
          <w:lang w:eastAsia="ru-RU" w:bidi="ar-SA"/>
        </w:rPr>
      </w:pPr>
    </w:p>
    <w:p w:rsidR="00FC176D" w:rsidRPr="002C651D" w:rsidRDefault="00FC176D" w:rsidP="002C651D">
      <w:pPr>
        <w:widowControl/>
        <w:suppressAutoHyphens w:val="0"/>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662CB6" w:rsidRPr="00444343" w:rsidRDefault="008D00E5" w:rsidP="00662CB6">
      <w:pPr>
        <w:spacing w:after="0" w:line="240" w:lineRule="auto"/>
        <w:ind w:firstLine="540"/>
        <w:jc w:val="both"/>
        <w:rPr>
          <w:rFonts w:cs="Times New Roman"/>
          <w:i/>
        </w:rPr>
      </w:pPr>
      <w:r w:rsidRPr="006B5689">
        <w:rPr>
          <w:rFonts w:cs="Times New Roman"/>
          <w:spacing w:val="11"/>
          <w:lang w:eastAsia="ru-RU"/>
        </w:rPr>
        <w:tab/>
        <w:t xml:space="preserve">Прошу Вас разъяснить следующие положения </w:t>
      </w:r>
      <w:r w:rsidRPr="006B5689">
        <w:rPr>
          <w:rFonts w:cs="Times New Roman"/>
          <w:lang w:eastAsia="ru-RU"/>
        </w:rPr>
        <w:t xml:space="preserve">документации об электронном аукционе </w:t>
      </w:r>
      <w:r w:rsidR="00662CB6" w:rsidRPr="00481E1B">
        <w:rPr>
          <w:rFonts w:cs="Times New Roman"/>
          <w:i/>
        </w:rPr>
        <w:t xml:space="preserve">на выполнение работ по </w:t>
      </w:r>
      <w:r w:rsidR="00662CB6">
        <w:rPr>
          <w:rFonts w:eastAsia="Times New Roman"/>
          <w:i/>
        </w:rPr>
        <w:t>с</w:t>
      </w:r>
      <w:r w:rsidR="00662CB6" w:rsidRPr="00662CB6">
        <w:rPr>
          <w:rFonts w:eastAsia="Times New Roman"/>
          <w:i/>
        </w:rPr>
        <w:t>одержани</w:t>
      </w:r>
      <w:r w:rsidR="00662CB6">
        <w:rPr>
          <w:rFonts w:eastAsia="Times New Roman"/>
          <w:i/>
        </w:rPr>
        <w:t>ю</w:t>
      </w:r>
      <w:r w:rsidR="00662CB6" w:rsidRPr="00662CB6">
        <w:rPr>
          <w:rFonts w:eastAsia="Times New Roman"/>
          <w:i/>
        </w:rPr>
        <w:t>, ремонт</w:t>
      </w:r>
      <w:r w:rsidR="00662CB6">
        <w:rPr>
          <w:rFonts w:eastAsia="Times New Roman"/>
          <w:i/>
        </w:rPr>
        <w:t>у</w:t>
      </w:r>
      <w:r w:rsidR="00662CB6" w:rsidRPr="00662CB6">
        <w:rPr>
          <w:rFonts w:eastAsia="Times New Roman"/>
          <w:i/>
        </w:rPr>
        <w:t xml:space="preserve"> и установк</w:t>
      </w:r>
      <w:r w:rsidR="00662CB6">
        <w:rPr>
          <w:rFonts w:eastAsia="Times New Roman"/>
          <w:i/>
        </w:rPr>
        <w:t>е</w:t>
      </w:r>
      <w:r w:rsidR="00662CB6" w:rsidRPr="00662CB6">
        <w:rPr>
          <w:rFonts w:eastAsia="Times New Roman"/>
          <w:i/>
        </w:rPr>
        <w:t xml:space="preserve"> ТСОДД (нанесение горизонтальной дорожной разметки)</w:t>
      </w:r>
      <w:r w:rsidR="00662CB6">
        <w:rPr>
          <w:rFonts w:eastAsia="Times New Roman"/>
          <w:i/>
        </w:rPr>
        <w:t>.</w:t>
      </w:r>
    </w:p>
    <w:p w:rsidR="002C651D" w:rsidRPr="002C651D" w:rsidRDefault="002C651D" w:rsidP="002C651D">
      <w:pPr>
        <w:spacing w:after="0" w:line="240" w:lineRule="auto"/>
        <w:ind w:firstLine="709"/>
        <w:jc w:val="both"/>
        <w:rPr>
          <w:rFonts w:cs="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8D00E5" w:rsidP="00411E7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00411E7D">
        <w:rPr>
          <w:rFonts w:eastAsia="Times New Roman" w:cs="Times New Roman"/>
          <w:color w:val="000000"/>
          <w:lang w:eastAsia="ru-RU" w:bidi="ar-SA"/>
        </w:rPr>
        <w:br w:type="page"/>
      </w:r>
    </w:p>
    <w:p w:rsidR="00885B25" w:rsidRPr="003C1545" w:rsidRDefault="004B31BA" w:rsidP="00411E7D">
      <w:pPr>
        <w:shd w:val="clear" w:color="auto" w:fill="FFFFFF"/>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w:t>
      </w:r>
      <w:r w:rsidR="00166B42" w:rsidRPr="00166B42">
        <w:rPr>
          <w:rFonts w:eastAsia="SimSun" w:cs="Times New Roman"/>
          <w:b/>
          <w:lang w:eastAsia="ru-RU" w:bidi="ar-SA"/>
        </w:rPr>
        <w:t>муниципальный контракт, гражданско-правовой договор</w:t>
      </w:r>
      <w:r w:rsidRPr="003C1545">
        <w:rPr>
          <w:rFonts w:eastAsia="SimSun" w:cs="Times New Roman"/>
          <w:caps/>
          <w:lang w:eastAsia="ru-RU" w:bidi="ar-SA"/>
        </w:rPr>
        <w:t>)</w:t>
      </w:r>
    </w:p>
    <w:p w:rsidR="008008BC" w:rsidRDefault="008008BC" w:rsidP="003C1545">
      <w:pPr>
        <w:widowControl/>
        <w:suppressAutoHyphens w:val="0"/>
        <w:spacing w:after="0" w:line="240" w:lineRule="auto"/>
        <w:jc w:val="center"/>
        <w:rPr>
          <w:rFonts w:eastAsia="SimSun" w:cs="Times New Roman"/>
          <w:caps/>
          <w:lang w:eastAsia="ru-RU" w:bidi="ar-SA"/>
        </w:rPr>
      </w:pPr>
    </w:p>
    <w:p w:rsidR="00166B42" w:rsidRPr="001320D8" w:rsidRDefault="00166B42" w:rsidP="001320D8">
      <w:pPr>
        <w:pStyle w:val="a5"/>
        <w:spacing w:before="0" w:after="0" w:line="240" w:lineRule="auto"/>
        <w:jc w:val="right"/>
        <w:rPr>
          <w:rFonts w:ascii="Times New Roman" w:hAnsi="Times New Roman" w:cs="Times New Roman"/>
          <w:color w:val="000000"/>
          <w:sz w:val="22"/>
          <w:szCs w:val="22"/>
        </w:rPr>
      </w:pPr>
      <w:r w:rsidRPr="001320D8">
        <w:rPr>
          <w:rFonts w:ascii="Times New Roman" w:hAnsi="Times New Roman" w:cs="Times New Roman"/>
          <w:color w:val="000000"/>
          <w:sz w:val="22"/>
          <w:szCs w:val="22"/>
        </w:rPr>
        <w:t>ПРОЕКТ</w:t>
      </w:r>
    </w:p>
    <w:p w:rsidR="001320D8" w:rsidRPr="001320D8" w:rsidRDefault="001320D8" w:rsidP="001320D8">
      <w:pPr>
        <w:pStyle w:val="a5"/>
        <w:spacing w:before="0" w:after="0" w:line="240" w:lineRule="auto"/>
        <w:jc w:val="center"/>
        <w:rPr>
          <w:rFonts w:ascii="Times New Roman" w:hAnsi="Times New Roman" w:cs="Times New Roman"/>
          <w:b/>
          <w:color w:val="000000"/>
          <w:sz w:val="24"/>
          <w:szCs w:val="24"/>
        </w:rPr>
      </w:pPr>
      <w:r w:rsidRPr="001320D8">
        <w:rPr>
          <w:rFonts w:ascii="Times New Roman" w:hAnsi="Times New Roman" w:cs="Times New Roman"/>
          <w:b/>
          <w:color w:val="000000"/>
          <w:sz w:val="24"/>
          <w:szCs w:val="24"/>
        </w:rPr>
        <w:t>МУНИЦИПАЛЬНЫЙ   КОНТРАКТ № ______</w:t>
      </w:r>
    </w:p>
    <w:p w:rsidR="001320D8" w:rsidRPr="001320D8" w:rsidRDefault="001320D8" w:rsidP="001320D8">
      <w:pPr>
        <w:pStyle w:val="a5"/>
        <w:spacing w:before="0" w:after="0" w:line="240" w:lineRule="auto"/>
        <w:rPr>
          <w:rFonts w:ascii="Times New Roman" w:hAnsi="Times New Roman" w:cs="Times New Roman"/>
          <w:color w:val="000000"/>
          <w:sz w:val="24"/>
          <w:szCs w:val="24"/>
        </w:rPr>
      </w:pPr>
    </w:p>
    <w:p w:rsidR="001320D8" w:rsidRPr="001320D8" w:rsidRDefault="001320D8" w:rsidP="001320D8">
      <w:pPr>
        <w:spacing w:after="0" w:line="240" w:lineRule="auto"/>
        <w:jc w:val="both"/>
        <w:rPr>
          <w:rFonts w:cs="Times New Roman"/>
          <w:color w:val="000000"/>
        </w:rPr>
      </w:pPr>
      <w:r w:rsidRPr="001320D8">
        <w:rPr>
          <w:rFonts w:cs="Times New Roman"/>
          <w:color w:val="000000"/>
        </w:rPr>
        <w:t xml:space="preserve">г. Иваново </w:t>
      </w:r>
      <w:r w:rsidRPr="001320D8">
        <w:rPr>
          <w:rFonts w:cs="Times New Roman"/>
          <w:color w:val="000000"/>
        </w:rPr>
        <w:tab/>
      </w:r>
      <w:r w:rsidRPr="001320D8">
        <w:rPr>
          <w:rFonts w:cs="Times New Roman"/>
          <w:color w:val="000000"/>
        </w:rPr>
        <w:tab/>
      </w:r>
      <w:r w:rsidRPr="001320D8">
        <w:rPr>
          <w:rFonts w:cs="Times New Roman"/>
          <w:color w:val="000000"/>
        </w:rPr>
        <w:tab/>
      </w:r>
      <w:r w:rsidRPr="001320D8">
        <w:rPr>
          <w:rFonts w:cs="Times New Roman"/>
          <w:color w:val="000000"/>
        </w:rPr>
        <w:tab/>
      </w:r>
      <w:r w:rsidRPr="001320D8">
        <w:rPr>
          <w:rFonts w:cs="Times New Roman"/>
          <w:color w:val="000000"/>
        </w:rPr>
        <w:tab/>
      </w:r>
      <w:r w:rsidRPr="001320D8">
        <w:rPr>
          <w:rFonts w:cs="Times New Roman"/>
          <w:color w:val="000000"/>
        </w:rPr>
        <w:tab/>
      </w:r>
      <w:r w:rsidRPr="001320D8">
        <w:rPr>
          <w:rFonts w:cs="Times New Roman"/>
          <w:color w:val="000000"/>
        </w:rPr>
        <w:tab/>
        <w:t xml:space="preserve">          «____»_____________ 2015 года </w:t>
      </w:r>
    </w:p>
    <w:p w:rsidR="001320D8" w:rsidRPr="001320D8" w:rsidRDefault="001320D8" w:rsidP="001320D8">
      <w:pPr>
        <w:spacing w:after="0" w:line="240" w:lineRule="auto"/>
        <w:jc w:val="both"/>
        <w:rPr>
          <w:rFonts w:cs="Times New Roman"/>
          <w:color w:val="000000"/>
        </w:rPr>
      </w:pPr>
    </w:p>
    <w:p w:rsidR="00952E79" w:rsidRPr="00952E79" w:rsidRDefault="00952E79" w:rsidP="00952E79">
      <w:pPr>
        <w:pStyle w:val="a6"/>
        <w:spacing w:after="0" w:line="240" w:lineRule="auto"/>
        <w:ind w:firstLine="540"/>
        <w:jc w:val="both"/>
        <w:rPr>
          <w:rFonts w:cs="Times New Roman"/>
          <w:color w:val="000000"/>
        </w:rPr>
      </w:pPr>
      <w:proofErr w:type="gramStart"/>
      <w:r w:rsidRPr="00952E79">
        <w:rPr>
          <w:rFonts w:cs="Times New Roman"/>
          <w:b/>
          <w:color w:val="000000"/>
        </w:rPr>
        <w:t>Управление благоустройства</w:t>
      </w:r>
      <w:r w:rsidRPr="00952E79">
        <w:rPr>
          <w:rFonts w:cs="Times New Roman"/>
          <w:color w:val="000000"/>
        </w:rPr>
        <w:t xml:space="preserve"> </w:t>
      </w:r>
      <w:r w:rsidRPr="00952E79">
        <w:rPr>
          <w:rFonts w:cs="Times New Roman"/>
          <w:b/>
          <w:color w:val="000000"/>
        </w:rPr>
        <w:t>Администрации города Иванова</w:t>
      </w:r>
      <w:r w:rsidRPr="00952E79">
        <w:rPr>
          <w:rFonts w:cs="Times New Roman"/>
          <w:color w:val="000000"/>
        </w:rPr>
        <w:t xml:space="preserve">, именуемое в дальнейшем </w:t>
      </w:r>
      <w:r w:rsidRPr="00952E79">
        <w:rPr>
          <w:rFonts w:cs="Times New Roman"/>
          <w:b/>
          <w:color w:val="000000"/>
        </w:rPr>
        <w:t>«Заказчик»</w:t>
      </w:r>
      <w:r w:rsidRPr="00952E79">
        <w:rPr>
          <w:rFonts w:cs="Times New Roman"/>
          <w:color w:val="000000"/>
        </w:rPr>
        <w:t xml:space="preserve">, в лице начальника управления Смирнова А.В., действующего на основании Положения, с одной стороны и ________________, именуемое в дальнейшем </w:t>
      </w:r>
      <w:r w:rsidRPr="00952E79">
        <w:rPr>
          <w:rFonts w:cs="Times New Roman"/>
          <w:b/>
          <w:color w:val="000000"/>
        </w:rPr>
        <w:t>«Подрядчик»,</w:t>
      </w:r>
      <w:r w:rsidRPr="00952E79">
        <w:rPr>
          <w:rFonts w:cs="Times New Roman"/>
          <w:color w:val="000000"/>
        </w:rPr>
        <w:t xml:space="preserve"> в лице ____________, действующего на основании ______________, с другой стороны, вместе именуемые </w:t>
      </w:r>
      <w:r w:rsidRPr="00952E79">
        <w:rPr>
          <w:rFonts w:cs="Times New Roman"/>
          <w:b/>
          <w:color w:val="000000"/>
        </w:rPr>
        <w:t>«Стороны»</w:t>
      </w:r>
      <w:r w:rsidRPr="00952E79">
        <w:rPr>
          <w:rFonts w:cs="Times New Roman"/>
          <w:color w:val="000000"/>
        </w:rPr>
        <w:t>, руководствуясь протоколом __________№ _____от ________________, заключили настоящий контракт (далее – контракт) о нижеследующем:</w:t>
      </w:r>
      <w:proofErr w:type="gramEnd"/>
    </w:p>
    <w:p w:rsidR="00952E79" w:rsidRPr="00952E79" w:rsidRDefault="00952E79" w:rsidP="00952E79">
      <w:pPr>
        <w:pStyle w:val="a6"/>
        <w:spacing w:after="0" w:line="240" w:lineRule="auto"/>
        <w:jc w:val="center"/>
        <w:rPr>
          <w:rFonts w:cs="Times New Roman"/>
          <w:b/>
          <w:color w:val="000000"/>
        </w:rPr>
      </w:pPr>
    </w:p>
    <w:p w:rsidR="00952E79" w:rsidRPr="00952E79" w:rsidRDefault="00952E79" w:rsidP="00952E79">
      <w:pPr>
        <w:pStyle w:val="a6"/>
        <w:spacing w:after="0" w:line="240" w:lineRule="auto"/>
        <w:jc w:val="center"/>
        <w:rPr>
          <w:rFonts w:cs="Times New Roman"/>
          <w:b/>
          <w:color w:val="000000"/>
        </w:rPr>
      </w:pPr>
      <w:r w:rsidRPr="00952E79">
        <w:rPr>
          <w:rFonts w:cs="Times New Roman"/>
          <w:b/>
          <w:color w:val="000000"/>
        </w:rPr>
        <w:t>1. ПРЕДМЕТ КОНТРАКТА</w:t>
      </w:r>
    </w:p>
    <w:p w:rsidR="00952E79" w:rsidRPr="00952E79" w:rsidRDefault="00952E79" w:rsidP="00952E79">
      <w:pPr>
        <w:pStyle w:val="a6"/>
        <w:tabs>
          <w:tab w:val="left" w:pos="540"/>
        </w:tabs>
        <w:spacing w:after="0" w:line="240" w:lineRule="auto"/>
        <w:jc w:val="both"/>
        <w:rPr>
          <w:rFonts w:cs="Times New Roman"/>
          <w:color w:val="000000"/>
        </w:rPr>
      </w:pPr>
      <w:r w:rsidRPr="00952E79">
        <w:rPr>
          <w:rFonts w:cs="Times New Roman"/>
          <w:b/>
          <w:color w:val="000000"/>
        </w:rPr>
        <w:t xml:space="preserve">1.1. </w:t>
      </w:r>
      <w:r w:rsidRPr="00952E79">
        <w:rPr>
          <w:rFonts w:cs="Times New Roman"/>
          <w:b/>
          <w:color w:val="000000"/>
        </w:rPr>
        <w:tab/>
      </w:r>
      <w:r w:rsidRPr="00952E79">
        <w:rPr>
          <w:rFonts w:cs="Times New Roman"/>
          <w:color w:val="000000"/>
        </w:rPr>
        <w:t>Настоящий контракт заключается Заказчиком от имени муниципального образования  - город Иваново в целях обеспечения муниципальных нужд, в рамках аналитической подпрограммы «Организация функционирования автомобильных дорог общего пользования» муниципальной программы «Благоустройство города Иванова».</w:t>
      </w:r>
    </w:p>
    <w:p w:rsidR="00952E79" w:rsidRPr="00952E79" w:rsidRDefault="00952E79" w:rsidP="00952E79">
      <w:pPr>
        <w:pStyle w:val="a6"/>
        <w:spacing w:after="0" w:line="240" w:lineRule="auto"/>
        <w:jc w:val="both"/>
        <w:rPr>
          <w:rFonts w:cs="Times New Roman"/>
          <w:color w:val="000000"/>
        </w:rPr>
      </w:pPr>
      <w:r w:rsidRPr="00952E79">
        <w:rPr>
          <w:rFonts w:cs="Times New Roman"/>
          <w:color w:val="000000"/>
        </w:rPr>
        <w:t xml:space="preserve"> </w:t>
      </w:r>
      <w:r w:rsidRPr="00952E79">
        <w:rPr>
          <w:rFonts w:cs="Times New Roman"/>
          <w:b/>
          <w:color w:val="000000"/>
        </w:rPr>
        <w:t>1.2.</w:t>
      </w:r>
      <w:r w:rsidRPr="00952E79">
        <w:rPr>
          <w:rFonts w:cs="Times New Roman"/>
          <w:color w:val="000000"/>
        </w:rPr>
        <w:t xml:space="preserve"> Подрядчик принимает на себя обязательства выполнить работы по </w:t>
      </w:r>
      <w:r w:rsidRPr="00952E79">
        <w:rPr>
          <w:rFonts w:cs="Times New Roman"/>
          <w:b/>
          <w:i/>
          <w:color w:val="000000"/>
        </w:rPr>
        <w:t>с</w:t>
      </w:r>
      <w:r w:rsidRPr="00952E79">
        <w:rPr>
          <w:rFonts w:cs="Times New Roman"/>
          <w:b/>
          <w:i/>
        </w:rPr>
        <w:t>одержанию, ремонту и установке ТСОДД (нанесению горизонтальной дорожной разметки)</w:t>
      </w:r>
      <w:r w:rsidRPr="00952E79">
        <w:rPr>
          <w:rFonts w:cs="Times New Roman"/>
          <w:b/>
          <w:i/>
          <w:color w:val="000000"/>
        </w:rPr>
        <w:t xml:space="preserve"> </w:t>
      </w:r>
      <w:r w:rsidRPr="00952E79">
        <w:rPr>
          <w:rFonts w:cs="Times New Roman"/>
          <w:color w:val="000000"/>
        </w:rPr>
        <w:t>(далее именуемые – Работы), а Заказчик обязуется принять и оплатить результат работ в порядке и на условиях, предусмотренных настоящим контрактом.</w:t>
      </w:r>
    </w:p>
    <w:p w:rsidR="00952E79" w:rsidRPr="00952E79" w:rsidRDefault="00952E79" w:rsidP="00952E79">
      <w:pPr>
        <w:pStyle w:val="a6"/>
        <w:tabs>
          <w:tab w:val="left" w:pos="0"/>
        </w:tabs>
        <w:spacing w:after="0" w:line="240" w:lineRule="auto"/>
        <w:jc w:val="both"/>
        <w:rPr>
          <w:rFonts w:cs="Times New Roman"/>
          <w:color w:val="000000"/>
        </w:rPr>
      </w:pPr>
      <w:r w:rsidRPr="00952E79">
        <w:rPr>
          <w:rFonts w:cs="Times New Roman"/>
          <w:b/>
          <w:color w:val="000000"/>
        </w:rPr>
        <w:t>1.3.</w:t>
      </w:r>
      <w:r w:rsidRPr="00952E79">
        <w:rPr>
          <w:rFonts w:cs="Times New Roman"/>
          <w:color w:val="000000"/>
        </w:rPr>
        <w:t xml:space="preserve"> Объем работ по настоящему контракту определяется в соответствии с техническим заданием (Приложение № 1), требованиями к материалам, используемым при выполнении работ (Приложение № 2), локальным сметным расчетом (Приложение № 3), являющимися неотъемлемой частью настоящего контракта.</w:t>
      </w:r>
    </w:p>
    <w:p w:rsidR="00952E79" w:rsidRPr="00952E79" w:rsidRDefault="00952E79" w:rsidP="00952E79">
      <w:pPr>
        <w:pStyle w:val="a6"/>
        <w:tabs>
          <w:tab w:val="left" w:pos="540"/>
        </w:tabs>
        <w:spacing w:after="0" w:line="240" w:lineRule="auto"/>
        <w:jc w:val="both"/>
        <w:rPr>
          <w:rFonts w:cs="Times New Roman"/>
        </w:rPr>
      </w:pPr>
      <w:r w:rsidRPr="00952E79">
        <w:rPr>
          <w:rFonts w:cs="Times New Roman"/>
          <w:b/>
          <w:color w:val="000000"/>
        </w:rPr>
        <w:t>1.4.</w:t>
      </w:r>
      <w:r w:rsidRPr="00952E79">
        <w:rPr>
          <w:rFonts w:cs="Times New Roman"/>
          <w:color w:val="000000"/>
        </w:rPr>
        <w:t xml:space="preserve"> Срок завершения работ:</w:t>
      </w:r>
      <w:r w:rsidRPr="00952E79">
        <w:rPr>
          <w:rFonts w:cs="Times New Roman"/>
          <w:b/>
          <w:i/>
          <w:color w:val="000000"/>
        </w:rPr>
        <w:t xml:space="preserve"> </w:t>
      </w:r>
      <w:r w:rsidRPr="00952E79">
        <w:rPr>
          <w:rFonts w:cs="Times New Roman"/>
          <w:b/>
          <w:color w:val="000000"/>
        </w:rPr>
        <w:t>с момента заключения муниципального контракта и до 01.09.2015</w:t>
      </w:r>
      <w:r w:rsidRPr="00952E79">
        <w:rPr>
          <w:rFonts w:cs="Times New Roman"/>
          <w:color w:val="000000"/>
        </w:rPr>
        <w:t xml:space="preserve">. </w:t>
      </w:r>
      <w:r w:rsidRPr="00952E79">
        <w:rPr>
          <w:rFonts w:cs="Times New Roman"/>
        </w:rPr>
        <w:t>Нанесение дорожной разметки осуществляется в соответствии с проектами организации дорожного движения и заявками-заданиями, предоставляемыми Заказчиком с указанием перечня объектов, видов, объемов работ, сроков начала и окончания работ по каждому объекту.</w:t>
      </w:r>
    </w:p>
    <w:p w:rsidR="00952E79" w:rsidRPr="00952E79" w:rsidRDefault="00952E79" w:rsidP="00952E79">
      <w:pPr>
        <w:pStyle w:val="a6"/>
        <w:tabs>
          <w:tab w:val="left" w:pos="540"/>
        </w:tabs>
        <w:spacing w:after="0" w:line="240" w:lineRule="auto"/>
        <w:jc w:val="both"/>
        <w:rPr>
          <w:rFonts w:cs="Times New Roman"/>
          <w:color w:val="000000"/>
        </w:rPr>
      </w:pPr>
      <w:r w:rsidRPr="00952E79">
        <w:rPr>
          <w:rFonts w:cs="Times New Roman"/>
          <w:b/>
        </w:rPr>
        <w:t xml:space="preserve">1.5. </w:t>
      </w:r>
      <w:r w:rsidRPr="00952E79">
        <w:rPr>
          <w:rFonts w:cs="Times New Roman"/>
        </w:rPr>
        <w:t>Место выполнения работ: улично-дорожная сеть в границах городского округа Иваново.</w:t>
      </w:r>
    </w:p>
    <w:p w:rsidR="00952E79" w:rsidRPr="00952E79" w:rsidRDefault="00952E79" w:rsidP="00952E79">
      <w:pPr>
        <w:pStyle w:val="a6"/>
        <w:tabs>
          <w:tab w:val="left" w:pos="0"/>
        </w:tabs>
        <w:spacing w:after="0" w:line="240" w:lineRule="auto"/>
        <w:jc w:val="center"/>
        <w:rPr>
          <w:rFonts w:cs="Times New Roman"/>
          <w:b/>
          <w:color w:val="000000"/>
        </w:rPr>
      </w:pPr>
    </w:p>
    <w:p w:rsidR="00952E79" w:rsidRPr="00952E79" w:rsidRDefault="00952E79" w:rsidP="00952E79">
      <w:pPr>
        <w:pStyle w:val="a6"/>
        <w:tabs>
          <w:tab w:val="left" w:pos="0"/>
        </w:tabs>
        <w:spacing w:after="0" w:line="240" w:lineRule="auto"/>
        <w:jc w:val="center"/>
        <w:rPr>
          <w:rFonts w:cs="Times New Roman"/>
          <w:b/>
          <w:color w:val="000000"/>
        </w:rPr>
      </w:pPr>
      <w:r w:rsidRPr="00952E79">
        <w:rPr>
          <w:rFonts w:cs="Times New Roman"/>
          <w:b/>
          <w:color w:val="000000"/>
        </w:rPr>
        <w:t>2. ЦЕНА КОНТРАКТА</w:t>
      </w:r>
    </w:p>
    <w:p w:rsidR="00952E79" w:rsidRPr="00952E79" w:rsidRDefault="00952E79" w:rsidP="00952E79">
      <w:pPr>
        <w:pStyle w:val="a6"/>
        <w:spacing w:after="0" w:line="240" w:lineRule="auto"/>
        <w:jc w:val="both"/>
        <w:rPr>
          <w:rFonts w:cs="Times New Roman"/>
        </w:rPr>
      </w:pPr>
      <w:r w:rsidRPr="00952E79">
        <w:rPr>
          <w:rFonts w:cs="Times New Roman"/>
          <w:b/>
        </w:rPr>
        <w:t>2.1.</w:t>
      </w:r>
      <w:r w:rsidRPr="00952E79">
        <w:rPr>
          <w:rFonts w:cs="Times New Roman"/>
        </w:rPr>
        <w:t xml:space="preserve"> Цена контракта составляет</w:t>
      </w:r>
      <w:proofErr w:type="gramStart"/>
      <w:r w:rsidRPr="00952E79">
        <w:rPr>
          <w:rFonts w:cs="Times New Roman"/>
        </w:rPr>
        <w:t xml:space="preserve"> ______________ (_________) </w:t>
      </w:r>
      <w:proofErr w:type="gramEnd"/>
      <w:r w:rsidRPr="00952E79">
        <w:rPr>
          <w:rFonts w:cs="Times New Roman"/>
        </w:rPr>
        <w:t>руб., в том числе НДС</w:t>
      </w:r>
      <w:r w:rsidRPr="00952E79">
        <w:rPr>
          <w:rStyle w:val="affe"/>
          <w:rFonts w:cs="Times New Roman"/>
        </w:rPr>
        <w:footnoteReference w:customMarkFollows="1" w:id="4"/>
        <w:t>*</w:t>
      </w:r>
      <w:r w:rsidRPr="00952E79">
        <w:rPr>
          <w:rFonts w:cs="Times New Roman"/>
          <w:u w:val="single"/>
        </w:rPr>
        <w:t xml:space="preserve"> </w:t>
      </w:r>
      <w:r w:rsidRPr="00952E79">
        <w:rPr>
          <w:rFonts w:cs="Times New Roman"/>
        </w:rPr>
        <w:t>___________ (__________) руб.</w:t>
      </w:r>
    </w:p>
    <w:p w:rsidR="00952E79" w:rsidRPr="00952E79" w:rsidRDefault="00952E79" w:rsidP="00952E79">
      <w:pPr>
        <w:pStyle w:val="a6"/>
        <w:spacing w:after="0" w:line="240" w:lineRule="auto"/>
        <w:jc w:val="both"/>
        <w:rPr>
          <w:rFonts w:cs="Times New Roman"/>
          <w:color w:val="000000"/>
        </w:rPr>
      </w:pPr>
      <w:r w:rsidRPr="00952E79">
        <w:rPr>
          <w:rFonts w:cs="Times New Roman"/>
          <w:b/>
          <w:color w:val="000000"/>
        </w:rPr>
        <w:t>2.2.</w:t>
      </w:r>
      <w:r w:rsidRPr="00952E79">
        <w:rPr>
          <w:rFonts w:cs="Times New Roman"/>
          <w:color w:val="000000"/>
        </w:rPr>
        <w:t xml:space="preserve"> 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сборов и иных затрат, понесенных Подрядчиком при выполнении работ.</w:t>
      </w:r>
    </w:p>
    <w:p w:rsidR="00952E79" w:rsidRPr="00952E79" w:rsidRDefault="00952E79" w:rsidP="00952E79">
      <w:pPr>
        <w:spacing w:after="0" w:line="240" w:lineRule="auto"/>
        <w:jc w:val="both"/>
        <w:rPr>
          <w:rFonts w:cs="Times New Roman"/>
        </w:rPr>
      </w:pPr>
      <w:r w:rsidRPr="00952E79">
        <w:rPr>
          <w:rFonts w:cs="Times New Roman"/>
          <w:b/>
          <w:color w:val="000000"/>
        </w:rPr>
        <w:t>2.3.</w:t>
      </w:r>
      <w:r w:rsidRPr="00952E79">
        <w:rPr>
          <w:rFonts w:cs="Times New Roman"/>
          <w:color w:val="000000"/>
        </w:rPr>
        <w:t xml:space="preserve"> Указанная цена контракта является твердой и</w:t>
      </w:r>
      <w:r w:rsidRPr="00952E79">
        <w:rPr>
          <w:rFonts w:cs="Times New Roman"/>
        </w:rPr>
        <w:t xml:space="preserve"> определяется на весь срок исполнения контракта. </w:t>
      </w:r>
    </w:p>
    <w:p w:rsidR="00952E79" w:rsidRPr="00952E79" w:rsidRDefault="00952E79" w:rsidP="00952E79">
      <w:pPr>
        <w:pStyle w:val="a6"/>
        <w:spacing w:after="0" w:line="240" w:lineRule="auto"/>
        <w:jc w:val="both"/>
        <w:rPr>
          <w:rFonts w:cs="Times New Roman"/>
        </w:rPr>
      </w:pPr>
      <w:r w:rsidRPr="00952E79">
        <w:rPr>
          <w:rFonts w:cs="Times New Roman"/>
          <w:b/>
        </w:rPr>
        <w:t>2.4.</w:t>
      </w:r>
      <w:r w:rsidRPr="00952E79">
        <w:rPr>
          <w:rFonts w:cs="Times New Roman"/>
        </w:rPr>
        <w:t xml:space="preserve"> При исполнении контракта изменение его условий не допускается, за исключением случаев, предусмотренных </w:t>
      </w:r>
      <w:proofErr w:type="spellStart"/>
      <w:r w:rsidRPr="00952E79">
        <w:rPr>
          <w:rFonts w:cs="Times New Roman"/>
        </w:rPr>
        <w:t>п.</w:t>
      </w:r>
      <w:proofErr w:type="gramStart"/>
      <w:r w:rsidRPr="00952E79">
        <w:rPr>
          <w:rFonts w:cs="Times New Roman"/>
        </w:rPr>
        <w:t>п</w:t>
      </w:r>
      <w:proofErr w:type="spellEnd"/>
      <w:r w:rsidRPr="00952E79">
        <w:rPr>
          <w:rFonts w:cs="Times New Roman"/>
        </w:rPr>
        <w:t>. б</w:t>
      </w:r>
      <w:proofErr w:type="gramEnd"/>
      <w:r w:rsidRPr="00952E79">
        <w:rPr>
          <w:rFonts w:cs="Times New Roman"/>
        </w:rPr>
        <w:t xml:space="preserve"> п. 1 ч.1 ст. 95 Федерального закона от 05.04.2013 № 44-ФЗ. </w:t>
      </w:r>
    </w:p>
    <w:p w:rsidR="00952E79" w:rsidRPr="00952E79" w:rsidRDefault="00952E79" w:rsidP="00952E79">
      <w:pPr>
        <w:pStyle w:val="a6"/>
        <w:spacing w:after="0" w:line="240" w:lineRule="auto"/>
        <w:jc w:val="both"/>
        <w:rPr>
          <w:rFonts w:cs="Times New Roman"/>
          <w:b/>
          <w:color w:val="000000"/>
        </w:rPr>
      </w:pPr>
    </w:p>
    <w:p w:rsidR="00952E79" w:rsidRPr="00952E79" w:rsidRDefault="00952E79" w:rsidP="00952E79">
      <w:pPr>
        <w:pStyle w:val="a6"/>
        <w:spacing w:after="0" w:line="240" w:lineRule="auto"/>
        <w:jc w:val="center"/>
        <w:rPr>
          <w:rFonts w:cs="Times New Roman"/>
          <w:b/>
        </w:rPr>
      </w:pPr>
      <w:r w:rsidRPr="00952E79">
        <w:rPr>
          <w:rFonts w:cs="Times New Roman"/>
          <w:b/>
        </w:rPr>
        <w:t>3. СТОИМОСТЬ РАБОТ И СРОК ОПЛАТЫ</w:t>
      </w:r>
    </w:p>
    <w:p w:rsidR="00952E79" w:rsidRPr="00952E79" w:rsidRDefault="00952E79" w:rsidP="00952E79">
      <w:pPr>
        <w:spacing w:after="0" w:line="240" w:lineRule="auto"/>
        <w:jc w:val="both"/>
        <w:rPr>
          <w:rFonts w:cs="Times New Roman"/>
        </w:rPr>
      </w:pPr>
      <w:r w:rsidRPr="00952E79">
        <w:rPr>
          <w:rFonts w:cs="Times New Roman"/>
          <w:b/>
        </w:rPr>
        <w:t>3.1.</w:t>
      </w:r>
      <w:r w:rsidRPr="00952E79">
        <w:rPr>
          <w:rFonts w:cs="Times New Roman"/>
        </w:rPr>
        <w:t xml:space="preserve"> 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952E79" w:rsidRPr="00952E79" w:rsidRDefault="00952E79" w:rsidP="00952E79">
      <w:pPr>
        <w:spacing w:after="0" w:line="240" w:lineRule="auto"/>
        <w:jc w:val="both"/>
        <w:rPr>
          <w:rFonts w:cs="Times New Roman"/>
          <w:color w:val="000000"/>
        </w:rPr>
      </w:pPr>
      <w:r w:rsidRPr="00952E79">
        <w:rPr>
          <w:rFonts w:cs="Times New Roman"/>
          <w:b/>
          <w:color w:val="000000"/>
        </w:rPr>
        <w:t>3.2.</w:t>
      </w:r>
      <w:r w:rsidRPr="00952E79">
        <w:rPr>
          <w:rFonts w:cs="Times New Roman"/>
          <w:color w:val="000000"/>
        </w:rPr>
        <w:t xml:space="preserve"> Расчет производится после подписания акта о приемке выполненных работ (форма </w:t>
      </w:r>
      <w:r w:rsidRPr="00952E79">
        <w:rPr>
          <w:rFonts w:cs="Times New Roman"/>
          <w:color w:val="000000"/>
        </w:rPr>
        <w:lastRenderedPageBreak/>
        <w:t>№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952E79" w:rsidRPr="00952E79" w:rsidRDefault="00952E79" w:rsidP="00952E79">
      <w:pPr>
        <w:spacing w:after="0" w:line="240" w:lineRule="auto"/>
        <w:jc w:val="both"/>
        <w:rPr>
          <w:rFonts w:cs="Times New Roman"/>
        </w:rPr>
      </w:pPr>
      <w:r w:rsidRPr="00952E79">
        <w:rPr>
          <w:rFonts w:cs="Times New Roman"/>
          <w:b/>
        </w:rPr>
        <w:t xml:space="preserve">3.3. </w:t>
      </w:r>
      <w:r w:rsidRPr="00952E79">
        <w:rPr>
          <w:rFonts w:cs="Times New Roman"/>
        </w:rPr>
        <w:t xml:space="preserve">В случае неисполнения или ненадлежащего исполнения обязательств, предусмотренных настоящим контрактом, оплата выполненных объемов работ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или сумма неустойки (штрафа, пени) удерживается из </w:t>
      </w:r>
      <w:r w:rsidRPr="00952E79">
        <w:rPr>
          <w:rFonts w:cs="Times New Roman"/>
          <w:color w:val="000000"/>
        </w:rPr>
        <w:t>акта о приемке выполненных работ (форма № КС-2)</w:t>
      </w:r>
      <w:r w:rsidRPr="00952E79">
        <w:rPr>
          <w:rFonts w:cs="Times New Roman"/>
        </w:rPr>
        <w:t>.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уведомив об этом Подрядчика.</w:t>
      </w:r>
    </w:p>
    <w:p w:rsidR="00952E79" w:rsidRPr="00952E79" w:rsidRDefault="00952E79" w:rsidP="00952E79">
      <w:pPr>
        <w:spacing w:after="0" w:line="240" w:lineRule="auto"/>
        <w:jc w:val="both"/>
        <w:rPr>
          <w:rFonts w:cs="Times New Roman"/>
        </w:rPr>
      </w:pPr>
      <w:r w:rsidRPr="00952E79">
        <w:rPr>
          <w:rFonts w:cs="Times New Roman"/>
          <w:b/>
        </w:rPr>
        <w:t>3.4.</w:t>
      </w:r>
      <w:r w:rsidRPr="00952E79">
        <w:rPr>
          <w:rFonts w:cs="Times New Roman"/>
        </w:rPr>
        <w:t xml:space="preserve"> Оплата осуществляется в течение 90 (Девяноста) календарных дней по безналичному расчету за счет средств бюджета города Иванова </w:t>
      </w:r>
      <w:r w:rsidRPr="00952E79">
        <w:rPr>
          <w:rFonts w:cs="Times New Roman"/>
          <w:color w:val="000000"/>
        </w:rPr>
        <w:t>по мере поступления денежных средств на эти цели,</w:t>
      </w:r>
      <w:r w:rsidRPr="00952E79">
        <w:rPr>
          <w:rFonts w:cs="Times New Roman"/>
        </w:rPr>
        <w:t xml:space="preserve"> после подписания Сторонами </w:t>
      </w:r>
      <w:r w:rsidRPr="00952E79">
        <w:rPr>
          <w:rFonts w:cs="Times New Roman"/>
          <w:color w:val="000000"/>
        </w:rPr>
        <w:t>акта приемки выполненных работ, в котором указываются: сумма, подлежащая оплате в соответствии с условиями настоящего контракта; размер неустойки (штрафа, пени), подлежащей взысканию (если таковые имеются и не оплачены в соответствии с п. 6.5 контракта); основания применения неустойки (штрафа, пени); итоговая сумма, подлежащая оплате подрядчику по контракту.</w:t>
      </w:r>
    </w:p>
    <w:p w:rsidR="00952E79" w:rsidRPr="00952E79" w:rsidRDefault="00952E79" w:rsidP="00952E79">
      <w:pPr>
        <w:spacing w:after="0" w:line="240" w:lineRule="auto"/>
        <w:jc w:val="both"/>
        <w:rPr>
          <w:rFonts w:cs="Times New Roman"/>
        </w:rPr>
      </w:pPr>
      <w:r w:rsidRPr="00952E79">
        <w:rPr>
          <w:rFonts w:cs="Times New Roman"/>
          <w:b/>
          <w:bCs/>
        </w:rPr>
        <w:t>3.5.</w:t>
      </w:r>
      <w:r w:rsidRPr="00952E79">
        <w:rPr>
          <w:rFonts w:cs="Times New Roman"/>
          <w:bCs/>
        </w:rPr>
        <w:t xml:space="preserve"> В случае</w:t>
      </w:r>
      <w:proofErr w:type="gramStart"/>
      <w:r w:rsidRPr="00952E79">
        <w:rPr>
          <w:rFonts w:cs="Times New Roman"/>
          <w:bCs/>
        </w:rPr>
        <w:t>,</w:t>
      </w:r>
      <w:proofErr w:type="gramEnd"/>
      <w:r w:rsidRPr="00952E79">
        <w:rPr>
          <w:rFonts w:cs="Times New Roman"/>
          <w:bCs/>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952E79" w:rsidRPr="00952E79" w:rsidRDefault="00952E79" w:rsidP="00952E79">
      <w:pPr>
        <w:pStyle w:val="a6"/>
        <w:spacing w:after="0" w:line="240" w:lineRule="auto"/>
        <w:jc w:val="center"/>
        <w:rPr>
          <w:rFonts w:cs="Times New Roman"/>
          <w:b/>
          <w:color w:val="000000"/>
        </w:rPr>
      </w:pPr>
    </w:p>
    <w:p w:rsidR="00952E79" w:rsidRPr="00952E79" w:rsidRDefault="00952E79" w:rsidP="00952E79">
      <w:pPr>
        <w:spacing w:after="0" w:line="240" w:lineRule="auto"/>
        <w:jc w:val="center"/>
        <w:rPr>
          <w:rFonts w:cs="Times New Roman"/>
          <w:b/>
          <w:color w:val="000000"/>
        </w:rPr>
      </w:pPr>
      <w:r w:rsidRPr="00952E79">
        <w:rPr>
          <w:rFonts w:cs="Times New Roman"/>
          <w:b/>
          <w:color w:val="000000"/>
        </w:rPr>
        <w:t xml:space="preserve">4. ПОРЯДОК И СРОК ПРИЕМКИ ВЫПОЛНЕННОЙ РАБОТЫ, </w:t>
      </w:r>
    </w:p>
    <w:p w:rsidR="00952E79" w:rsidRPr="00952E79" w:rsidRDefault="00952E79" w:rsidP="00952E79">
      <w:pPr>
        <w:spacing w:after="0" w:line="240" w:lineRule="auto"/>
        <w:jc w:val="center"/>
        <w:rPr>
          <w:rFonts w:cs="Times New Roman"/>
          <w:b/>
          <w:color w:val="000000"/>
        </w:rPr>
      </w:pPr>
      <w:r w:rsidRPr="00952E79">
        <w:rPr>
          <w:rFonts w:cs="Times New Roman"/>
          <w:b/>
          <w:color w:val="000000"/>
        </w:rPr>
        <w:t>ОФОРМЛЕНИЕ РЕЗУЛЬТАТОВ ПРИЕМКИ</w:t>
      </w:r>
    </w:p>
    <w:p w:rsidR="00952E79" w:rsidRPr="00952E79" w:rsidRDefault="00952E79" w:rsidP="00952E79">
      <w:pPr>
        <w:spacing w:after="0" w:line="240" w:lineRule="auto"/>
        <w:jc w:val="both"/>
        <w:rPr>
          <w:rFonts w:cs="Times New Roman"/>
          <w:b/>
          <w:color w:val="000000"/>
        </w:rPr>
      </w:pPr>
      <w:r w:rsidRPr="00952E79">
        <w:rPr>
          <w:rFonts w:cs="Times New Roman"/>
          <w:b/>
          <w:color w:val="000000"/>
        </w:rPr>
        <w:t xml:space="preserve">4.1. </w:t>
      </w:r>
      <w:r w:rsidRPr="00952E79">
        <w:rPr>
          <w:rFonts w:cs="Times New Roman"/>
          <w:color w:val="000000"/>
        </w:rPr>
        <w:t>Все работы по контракту должны выполняться Подрядчиком в соответствии</w:t>
      </w:r>
      <w:r w:rsidRPr="00952E79">
        <w:rPr>
          <w:rFonts w:cs="Times New Roman"/>
        </w:rPr>
        <w:t xml:space="preserve"> с действующими нормативными документами, правилами техники безопасности и технологии производства работ. Подрядчик осуществляет сдачу выполненных работ </w:t>
      </w:r>
      <w:r w:rsidRPr="00952E79">
        <w:rPr>
          <w:rFonts w:cs="Times New Roman"/>
          <w:color w:val="000000"/>
        </w:rPr>
        <w:t xml:space="preserve">в установленные настоящим контрактом сроки. Приемка работ по контракту осуществляется должностными лицами Заказчика, акт о приемке выполненных работ подписывает руководитель. </w:t>
      </w:r>
      <w:r w:rsidRPr="00952E79">
        <w:rPr>
          <w:rFonts w:cs="Times New Roman"/>
        </w:rPr>
        <w:t xml:space="preserve">Расходы, связанные с приемкой, сдачей и подтверждением объемов, несет Подрядчик. </w:t>
      </w:r>
    </w:p>
    <w:p w:rsidR="00952E79" w:rsidRPr="00952E79" w:rsidRDefault="00952E79" w:rsidP="00952E79">
      <w:pPr>
        <w:spacing w:after="0" w:line="240" w:lineRule="auto"/>
        <w:jc w:val="both"/>
        <w:rPr>
          <w:rFonts w:cs="Times New Roman"/>
          <w:color w:val="000000"/>
        </w:rPr>
      </w:pPr>
      <w:r w:rsidRPr="00952E79">
        <w:rPr>
          <w:rFonts w:cs="Times New Roman"/>
          <w:b/>
          <w:color w:val="000000"/>
        </w:rPr>
        <w:t>4.2.</w:t>
      </w:r>
      <w:r w:rsidRPr="00952E79">
        <w:rPr>
          <w:rFonts w:cs="Times New Roman"/>
          <w:color w:val="000000"/>
        </w:rPr>
        <w:t xml:space="preserve"> Сдача-приемка выполненных работ осуществляется по окончанию календарного месяца. </w:t>
      </w:r>
      <w:r w:rsidRPr="00952E79">
        <w:rPr>
          <w:rFonts w:cs="Times New Roman"/>
        </w:rPr>
        <w:t xml:space="preserve">Подрядчик в течение 10 (Десяти) рабочих дней с момента сдачи-приемки работ обязан предоставить Заказчику акт о приемке выполненных работ (форма № КС-2) </w:t>
      </w:r>
      <w:r w:rsidRPr="00952E79">
        <w:rPr>
          <w:rFonts w:cs="Times New Roman"/>
          <w:color w:val="000000"/>
        </w:rPr>
        <w:t>и исполнительную документацию.</w:t>
      </w:r>
    </w:p>
    <w:p w:rsidR="00952E79" w:rsidRPr="00952E79" w:rsidRDefault="00952E79" w:rsidP="00952E79">
      <w:pPr>
        <w:spacing w:after="0" w:line="240" w:lineRule="auto"/>
        <w:jc w:val="both"/>
        <w:rPr>
          <w:rFonts w:cs="Times New Roman"/>
        </w:rPr>
      </w:pPr>
      <w:r w:rsidRPr="00952E79">
        <w:rPr>
          <w:rFonts w:cs="Times New Roman"/>
          <w:b/>
        </w:rPr>
        <w:t xml:space="preserve">4.3. </w:t>
      </w:r>
      <w:proofErr w:type="gramStart"/>
      <w:r w:rsidRPr="00952E79">
        <w:rPr>
          <w:rFonts w:cs="Times New Roman"/>
        </w:rPr>
        <w:t xml:space="preserve">Заказчик в течение 14 (Четырнадцати) рабочих дней со дня получения акта о приемке выполненных работ (форма № КС-2) </w:t>
      </w:r>
      <w:r w:rsidRPr="00952E79">
        <w:rPr>
          <w:rFonts w:cs="Times New Roman"/>
          <w:color w:val="000000"/>
        </w:rPr>
        <w:t xml:space="preserve">и исполнительной документации </w:t>
      </w:r>
      <w:r w:rsidRPr="00952E79">
        <w:rPr>
          <w:rFonts w:cs="Times New Roman"/>
        </w:rPr>
        <w:t xml:space="preserve">обязан подписать его или направить Подрядчику мотивированный отказ от приемки работ </w:t>
      </w:r>
      <w:r w:rsidRPr="00952E79">
        <w:rPr>
          <w:rFonts w:cs="Times New Roman"/>
          <w:color w:val="000000"/>
        </w:rPr>
        <w:t xml:space="preserve">по причинам, предусмотренным п. 4.5, или иным причинам, предусмотренным действующим законодательством РФ, а также оформить </w:t>
      </w:r>
      <w:r w:rsidRPr="00952E79">
        <w:rPr>
          <w:rFonts w:cs="Times New Roman"/>
        </w:rPr>
        <w:t>заключение по результатам проведенной своими силами экспертизы исполнения контракта выполненных работ.</w:t>
      </w:r>
      <w:proofErr w:type="gramEnd"/>
    </w:p>
    <w:p w:rsidR="00952E79" w:rsidRPr="00952E79" w:rsidRDefault="00952E79" w:rsidP="00952E79">
      <w:pPr>
        <w:pStyle w:val="a6"/>
        <w:spacing w:after="0" w:line="240" w:lineRule="auto"/>
        <w:jc w:val="both"/>
        <w:rPr>
          <w:rFonts w:cs="Times New Roman"/>
        </w:rPr>
      </w:pPr>
      <w:r w:rsidRPr="00952E79">
        <w:rPr>
          <w:rFonts w:cs="Times New Roman"/>
          <w:b/>
        </w:rPr>
        <w:t xml:space="preserve">4.4. </w:t>
      </w:r>
      <w:r w:rsidRPr="00952E79">
        <w:rPr>
          <w:rFonts w:cs="Times New Roman"/>
        </w:rPr>
        <w:t>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952E79" w:rsidRPr="00952E79" w:rsidRDefault="00952E79" w:rsidP="00952E79">
      <w:pPr>
        <w:pStyle w:val="a6"/>
        <w:spacing w:after="0" w:line="240" w:lineRule="auto"/>
        <w:jc w:val="both"/>
        <w:rPr>
          <w:rFonts w:cs="Times New Roman"/>
          <w:color w:val="000000"/>
        </w:rPr>
      </w:pPr>
      <w:r w:rsidRPr="00952E79">
        <w:rPr>
          <w:rFonts w:cs="Times New Roman"/>
          <w:b/>
        </w:rPr>
        <w:t xml:space="preserve">4.5. </w:t>
      </w:r>
      <w:r w:rsidRPr="00952E79">
        <w:rPr>
          <w:rFonts w:cs="Times New Roman"/>
        </w:rPr>
        <w:t>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952E79">
        <w:rPr>
          <w:rFonts w:cs="Times New Roman"/>
          <w:color w:val="000000"/>
        </w:rPr>
        <w:t xml:space="preserve"> и уплаты выставленной неустойки (штрафа, пени) в соответствии с условиями, предусмотренными настоящим контрактом. </w:t>
      </w:r>
    </w:p>
    <w:p w:rsidR="00952E79" w:rsidRPr="00952E79" w:rsidRDefault="00952E79" w:rsidP="00952E79">
      <w:pPr>
        <w:pStyle w:val="a6"/>
        <w:spacing w:after="0" w:line="240" w:lineRule="auto"/>
        <w:jc w:val="both"/>
        <w:rPr>
          <w:rFonts w:cs="Times New Roman"/>
          <w:color w:val="000000"/>
        </w:rPr>
      </w:pPr>
      <w:r w:rsidRPr="00952E79">
        <w:rPr>
          <w:rFonts w:cs="Times New Roman"/>
          <w:b/>
          <w:color w:val="000000"/>
        </w:rPr>
        <w:t xml:space="preserve">4.6. </w:t>
      </w:r>
      <w:r w:rsidRPr="00952E79">
        <w:rPr>
          <w:rFonts w:cs="Times New Roman"/>
          <w:color w:val="000000"/>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в том числе:</w:t>
      </w:r>
    </w:p>
    <w:p w:rsidR="00952E79" w:rsidRPr="00952E79" w:rsidRDefault="00952E79" w:rsidP="00952E79">
      <w:pPr>
        <w:spacing w:after="0" w:line="240" w:lineRule="auto"/>
        <w:jc w:val="both"/>
        <w:rPr>
          <w:rFonts w:cs="Times New Roman"/>
        </w:rPr>
      </w:pPr>
      <w:r w:rsidRPr="00952E79">
        <w:rPr>
          <w:rFonts w:cs="Times New Roman"/>
        </w:rPr>
        <w:lastRenderedPageBreak/>
        <w:t>- Постановление Администрации города Иванова от 20.12.2012 № 2920 «Об утверждении требований к качеству муниципальных услуг города Иванова, оказываемых в рамках муниципальных заданий»;</w:t>
      </w:r>
    </w:p>
    <w:p w:rsidR="00952E79" w:rsidRPr="00952E79" w:rsidRDefault="00952E79" w:rsidP="00952E79">
      <w:pPr>
        <w:pStyle w:val="a6"/>
        <w:tabs>
          <w:tab w:val="left" w:pos="0"/>
        </w:tabs>
        <w:spacing w:after="0" w:line="240" w:lineRule="auto"/>
        <w:jc w:val="both"/>
        <w:rPr>
          <w:rFonts w:cs="Times New Roman"/>
          <w:color w:val="000000"/>
        </w:rPr>
      </w:pPr>
      <w:r w:rsidRPr="00952E79">
        <w:rPr>
          <w:rFonts w:cs="Times New Roman"/>
          <w:color w:val="000000"/>
        </w:rPr>
        <w:t>- Правила благоустройства города Иванова (утверждены решением Ивановской городской Думы от 27.06.2012 № 448);</w:t>
      </w:r>
    </w:p>
    <w:p w:rsidR="00952E79" w:rsidRPr="00952E79" w:rsidRDefault="00952E79" w:rsidP="00952E79">
      <w:pPr>
        <w:pStyle w:val="a6"/>
        <w:tabs>
          <w:tab w:val="left" w:pos="0"/>
        </w:tabs>
        <w:spacing w:after="0" w:line="240" w:lineRule="auto"/>
        <w:jc w:val="both"/>
        <w:rPr>
          <w:rFonts w:cs="Times New Roman"/>
          <w:color w:val="000000"/>
        </w:rPr>
      </w:pPr>
      <w:r w:rsidRPr="00952E79">
        <w:rPr>
          <w:rFonts w:cs="Times New Roman"/>
          <w:color w:val="000000"/>
        </w:rPr>
        <w:t xml:space="preserve">- Приказ </w:t>
      </w:r>
      <w:proofErr w:type="gramStart"/>
      <w:r w:rsidRPr="00952E79">
        <w:rPr>
          <w:rFonts w:cs="Times New Roman"/>
          <w:color w:val="000000"/>
        </w:rPr>
        <w:t>начальника управления благоустройства Администрации города Иванова</w:t>
      </w:r>
      <w:proofErr w:type="gramEnd"/>
      <w:r w:rsidRPr="00952E79">
        <w:rPr>
          <w:rFonts w:cs="Times New Roman"/>
          <w:color w:val="000000"/>
        </w:rPr>
        <w:t xml:space="preserve"> от 10.11.2014 № 01-02-41 «Об утверждении формы общего журнала производства работ </w:t>
      </w:r>
      <w:r w:rsidRPr="00952E79">
        <w:rPr>
          <w:rFonts w:cs="Times New Roman"/>
          <w:bCs/>
          <w:color w:val="000000"/>
        </w:rPr>
        <w:t>по капитальному ремонту, ремонту и содержанию объектов внешнего благоустройства, территорий общего пользования, технических средств организации дорожного движения</w:t>
      </w:r>
      <w:r w:rsidRPr="00952E79">
        <w:rPr>
          <w:rFonts w:cs="Times New Roman"/>
          <w:color w:val="000000"/>
        </w:rPr>
        <w:t>»;</w:t>
      </w:r>
    </w:p>
    <w:p w:rsidR="00952E79" w:rsidRPr="00952E79" w:rsidRDefault="00952E79" w:rsidP="00952E79">
      <w:pPr>
        <w:pStyle w:val="a6"/>
        <w:spacing w:after="0" w:line="240" w:lineRule="auto"/>
        <w:jc w:val="both"/>
        <w:rPr>
          <w:rFonts w:cs="Times New Roman"/>
          <w:color w:val="000000"/>
        </w:rPr>
      </w:pPr>
      <w:r w:rsidRPr="00952E79">
        <w:rPr>
          <w:rFonts w:cs="Times New Roman"/>
          <w:color w:val="000000"/>
        </w:rPr>
        <w:t xml:space="preserve">- Регламент «Содержание объектов уличной дорожной сети», утвержденный приказом </w:t>
      </w:r>
      <w:proofErr w:type="gramStart"/>
      <w:r w:rsidRPr="00952E79">
        <w:rPr>
          <w:rFonts w:cs="Times New Roman"/>
          <w:color w:val="000000"/>
        </w:rPr>
        <w:t>начальника управления благоустройства Администрации города Иванова</w:t>
      </w:r>
      <w:proofErr w:type="gramEnd"/>
      <w:r w:rsidRPr="00952E79">
        <w:rPr>
          <w:rFonts w:cs="Times New Roman"/>
          <w:color w:val="000000"/>
        </w:rPr>
        <w:t xml:space="preserve"> от 07.11.2011          № 01-01-43;</w:t>
      </w:r>
    </w:p>
    <w:p w:rsidR="00952E79" w:rsidRPr="00952E79" w:rsidRDefault="00952E79" w:rsidP="00952E79">
      <w:pPr>
        <w:pStyle w:val="a6"/>
        <w:spacing w:after="0" w:line="240" w:lineRule="auto"/>
        <w:jc w:val="both"/>
        <w:rPr>
          <w:rFonts w:cs="Times New Roman"/>
          <w:color w:val="000000"/>
        </w:rPr>
      </w:pPr>
      <w:r w:rsidRPr="00952E79">
        <w:rPr>
          <w:rFonts w:cs="Times New Roman"/>
          <w:color w:val="000000"/>
        </w:rPr>
        <w:t>- ГОСТ </w:t>
      </w:r>
      <w:proofErr w:type="gramStart"/>
      <w:r w:rsidRPr="00952E79">
        <w:rPr>
          <w:rFonts w:cs="Times New Roman"/>
          <w:color w:val="000000"/>
        </w:rPr>
        <w:t>Р</w:t>
      </w:r>
      <w:proofErr w:type="gramEnd"/>
      <w:r w:rsidRPr="00952E79">
        <w:rPr>
          <w:rFonts w:cs="Times New Roman"/>
          <w:color w:val="000000"/>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952E79" w:rsidRPr="00952E79" w:rsidRDefault="00952E79" w:rsidP="00952E79">
      <w:pPr>
        <w:tabs>
          <w:tab w:val="left" w:pos="1260"/>
        </w:tabs>
        <w:spacing w:after="0" w:line="240" w:lineRule="auto"/>
        <w:jc w:val="both"/>
        <w:rPr>
          <w:rFonts w:cs="Times New Roman"/>
          <w:color w:val="000000"/>
        </w:rPr>
      </w:pPr>
      <w:r w:rsidRPr="00952E79">
        <w:rPr>
          <w:rFonts w:cs="Times New Roman"/>
        </w:rPr>
        <w:t>- ГОСТ </w:t>
      </w:r>
      <w:proofErr w:type="gramStart"/>
      <w:r w:rsidRPr="00952E79">
        <w:rPr>
          <w:rFonts w:cs="Times New Roman"/>
        </w:rPr>
        <w:t>Р</w:t>
      </w:r>
      <w:proofErr w:type="gramEnd"/>
      <w:r w:rsidRPr="00952E79">
        <w:rPr>
          <w:rFonts w:cs="Times New Roman"/>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952E79" w:rsidRPr="00952E79" w:rsidRDefault="00952E79" w:rsidP="00952E79">
      <w:pPr>
        <w:tabs>
          <w:tab w:val="left" w:pos="1260"/>
        </w:tabs>
        <w:spacing w:after="0" w:line="240" w:lineRule="auto"/>
        <w:jc w:val="both"/>
        <w:rPr>
          <w:rFonts w:cs="Times New Roman"/>
          <w:color w:val="000000"/>
        </w:rPr>
      </w:pPr>
      <w:r w:rsidRPr="00952E79">
        <w:rPr>
          <w:rFonts w:cs="Times New Roman"/>
          <w:color w:val="000000"/>
        </w:rPr>
        <w:t>- ГОСТ </w:t>
      </w:r>
      <w:proofErr w:type="gramStart"/>
      <w:r w:rsidRPr="00952E79">
        <w:rPr>
          <w:rFonts w:cs="Times New Roman"/>
          <w:color w:val="000000"/>
        </w:rPr>
        <w:t>Р</w:t>
      </w:r>
      <w:proofErr w:type="gramEnd"/>
      <w:r w:rsidRPr="00952E79">
        <w:rPr>
          <w:rFonts w:cs="Times New Roman"/>
          <w:color w:val="000000"/>
        </w:rPr>
        <w:t xml:space="preserve"> 52766-2007 «Дороги автомобильные общего пользования. Элементы обустройства. Общие требования»;</w:t>
      </w:r>
    </w:p>
    <w:p w:rsidR="00952E79" w:rsidRPr="00952E79" w:rsidRDefault="00952E79" w:rsidP="00952E79">
      <w:pPr>
        <w:tabs>
          <w:tab w:val="left" w:pos="1260"/>
        </w:tabs>
        <w:spacing w:after="0" w:line="240" w:lineRule="auto"/>
        <w:jc w:val="both"/>
        <w:rPr>
          <w:rFonts w:cs="Times New Roman"/>
          <w:lang w:eastAsia="ru-RU"/>
        </w:rPr>
      </w:pPr>
      <w:r w:rsidRPr="00952E79">
        <w:rPr>
          <w:rFonts w:cs="Times New Roman"/>
          <w:lang w:eastAsia="ru-RU"/>
        </w:rPr>
        <w:t xml:space="preserve">- ГОСТ </w:t>
      </w:r>
      <w:proofErr w:type="gramStart"/>
      <w:r w:rsidRPr="00952E79">
        <w:rPr>
          <w:rFonts w:cs="Times New Roman"/>
          <w:lang w:eastAsia="ru-RU"/>
        </w:rPr>
        <w:t>Р</w:t>
      </w:r>
      <w:proofErr w:type="gramEnd"/>
      <w:r w:rsidRPr="00952E79">
        <w:rPr>
          <w:rFonts w:cs="Times New Roman"/>
          <w:lang w:eastAsia="ru-RU"/>
        </w:rPr>
        <w:t xml:space="preserve"> 53172-2008 «</w:t>
      </w:r>
      <w:r w:rsidRPr="00952E79">
        <w:rPr>
          <w:rFonts w:cs="Times New Roman"/>
          <w:color w:val="000000"/>
        </w:rPr>
        <w:t xml:space="preserve">Дороги автомобильные общего пользования. Изделия для дорожной разметки. </w:t>
      </w:r>
      <w:proofErr w:type="spellStart"/>
      <w:r w:rsidRPr="00952E79">
        <w:rPr>
          <w:rFonts w:cs="Times New Roman"/>
          <w:color w:val="000000"/>
        </w:rPr>
        <w:t>Микростеклошарики</w:t>
      </w:r>
      <w:proofErr w:type="spellEnd"/>
      <w:r w:rsidRPr="00952E79">
        <w:rPr>
          <w:rFonts w:cs="Times New Roman"/>
          <w:color w:val="000000"/>
        </w:rPr>
        <w:t>. Технические требования»</w:t>
      </w:r>
      <w:r w:rsidRPr="00952E79">
        <w:rPr>
          <w:rFonts w:cs="Times New Roman"/>
          <w:lang w:eastAsia="ru-RU"/>
        </w:rPr>
        <w:t>;</w:t>
      </w:r>
    </w:p>
    <w:p w:rsidR="00952E79" w:rsidRPr="00952E79" w:rsidRDefault="00952E79" w:rsidP="00952E79">
      <w:pPr>
        <w:tabs>
          <w:tab w:val="left" w:pos="1260"/>
        </w:tabs>
        <w:spacing w:after="0" w:line="240" w:lineRule="auto"/>
        <w:jc w:val="both"/>
        <w:rPr>
          <w:rFonts w:cs="Times New Roman"/>
          <w:color w:val="000000"/>
        </w:rPr>
      </w:pPr>
      <w:r w:rsidRPr="00952E79">
        <w:rPr>
          <w:rFonts w:cs="Times New Roman"/>
          <w:lang w:eastAsia="ru-RU"/>
        </w:rPr>
        <w:t>- СП 78.13330-2012 «Свод правил. Автомобильные дороги. Актуализированная редакция СНиП 3.06.03-85»;</w:t>
      </w:r>
    </w:p>
    <w:p w:rsidR="00952E79" w:rsidRPr="00952E79" w:rsidRDefault="00952E79" w:rsidP="00952E79">
      <w:pPr>
        <w:pStyle w:val="ConsPlusNormal"/>
        <w:tabs>
          <w:tab w:val="left" w:pos="1260"/>
        </w:tabs>
        <w:ind w:firstLine="0"/>
        <w:jc w:val="both"/>
        <w:rPr>
          <w:rFonts w:ascii="Times New Roman" w:hAnsi="Times New Roman" w:cs="Times New Roman"/>
          <w:color w:val="000000"/>
          <w:sz w:val="24"/>
          <w:szCs w:val="24"/>
        </w:rPr>
      </w:pPr>
      <w:r w:rsidRPr="00952E79">
        <w:rPr>
          <w:rFonts w:ascii="Times New Roman" w:hAnsi="Times New Roman" w:cs="Times New Roman"/>
          <w:color w:val="000000"/>
          <w:sz w:val="24"/>
          <w:szCs w:val="24"/>
        </w:rPr>
        <w:t xml:space="preserve">- ОДМ 218.6.014-2014 «Рекомендации по организации движения и ограждению мест производства работ»; </w:t>
      </w:r>
    </w:p>
    <w:p w:rsidR="00952E79" w:rsidRPr="00952E79" w:rsidRDefault="00952E79" w:rsidP="00952E79">
      <w:pPr>
        <w:pStyle w:val="a6"/>
        <w:spacing w:after="0" w:line="240" w:lineRule="auto"/>
        <w:jc w:val="both"/>
        <w:rPr>
          <w:rFonts w:cs="Times New Roman"/>
          <w:color w:val="000000"/>
        </w:rPr>
      </w:pPr>
      <w:r w:rsidRPr="00952E79">
        <w:rPr>
          <w:rFonts w:cs="Times New Roman"/>
          <w:color w:val="000000"/>
        </w:rPr>
        <w:t>- ГОСТ </w:t>
      </w:r>
      <w:proofErr w:type="gramStart"/>
      <w:r w:rsidRPr="00952E79">
        <w:rPr>
          <w:rFonts w:cs="Times New Roman"/>
          <w:color w:val="000000"/>
        </w:rPr>
        <w:t>Р</w:t>
      </w:r>
      <w:proofErr w:type="gramEnd"/>
      <w:r w:rsidRPr="00952E79">
        <w:rPr>
          <w:rFonts w:cs="Times New Roman"/>
          <w:color w:val="000000"/>
        </w:rPr>
        <w:t xml:space="preserve"> 51256-2011 «Технические средства организации дорожного движения. Разметка дорожная. Типы, основные параметры. Общие технические требования»;</w:t>
      </w:r>
    </w:p>
    <w:p w:rsidR="00952E79" w:rsidRPr="00952E79" w:rsidRDefault="00952E79" w:rsidP="00952E79">
      <w:pPr>
        <w:pStyle w:val="a6"/>
        <w:spacing w:after="0" w:line="240" w:lineRule="auto"/>
        <w:jc w:val="both"/>
        <w:rPr>
          <w:rFonts w:cs="Times New Roman"/>
          <w:color w:val="000000"/>
        </w:rPr>
      </w:pPr>
      <w:r w:rsidRPr="00952E79">
        <w:rPr>
          <w:rFonts w:cs="Times New Roman"/>
          <w:color w:val="000000"/>
        </w:rPr>
        <w:t>- ГОСТ </w:t>
      </w:r>
      <w:proofErr w:type="gramStart"/>
      <w:r w:rsidRPr="00952E79">
        <w:rPr>
          <w:rFonts w:cs="Times New Roman"/>
          <w:color w:val="000000"/>
        </w:rPr>
        <w:t>Р</w:t>
      </w:r>
      <w:proofErr w:type="gramEnd"/>
      <w:r w:rsidRPr="00952E79">
        <w:rPr>
          <w:rFonts w:cs="Times New Roman"/>
          <w:color w:val="000000"/>
        </w:rPr>
        <w:t xml:space="preserve"> 52290-2004 «Технические средства организации дорожного движения. Знаки дорожные. Общие технические требования»; </w:t>
      </w:r>
    </w:p>
    <w:p w:rsidR="00952E79" w:rsidRPr="00952E79" w:rsidRDefault="00952E79" w:rsidP="00952E79">
      <w:pPr>
        <w:tabs>
          <w:tab w:val="left" w:pos="1260"/>
        </w:tabs>
        <w:spacing w:after="0" w:line="240" w:lineRule="auto"/>
        <w:jc w:val="both"/>
        <w:rPr>
          <w:rFonts w:cs="Times New Roman"/>
          <w:color w:val="000000"/>
        </w:rPr>
      </w:pPr>
      <w:r w:rsidRPr="00952E79">
        <w:rPr>
          <w:rFonts w:cs="Times New Roman"/>
          <w:color w:val="000000"/>
        </w:rPr>
        <w:t>- ГОСТ </w:t>
      </w:r>
      <w:proofErr w:type="gramStart"/>
      <w:r w:rsidRPr="00952E79">
        <w:rPr>
          <w:rFonts w:cs="Times New Roman"/>
          <w:color w:val="000000"/>
        </w:rPr>
        <w:t>Р</w:t>
      </w:r>
      <w:proofErr w:type="gramEnd"/>
      <w:r w:rsidRPr="00952E79">
        <w:rPr>
          <w:rFonts w:cs="Times New Roman"/>
          <w:color w:val="000000"/>
        </w:rPr>
        <w:t xml:space="preserve"> 52575-2006 «Дороги автомобильные общего пользования. Материалы для дорожной разметки. Технические требования»;</w:t>
      </w:r>
    </w:p>
    <w:p w:rsidR="00952E79" w:rsidRPr="00952E79" w:rsidRDefault="00952E79" w:rsidP="00952E79">
      <w:pPr>
        <w:tabs>
          <w:tab w:val="left" w:pos="1260"/>
        </w:tabs>
        <w:spacing w:after="0" w:line="240" w:lineRule="auto"/>
        <w:jc w:val="both"/>
        <w:rPr>
          <w:rFonts w:eastAsia="Arial" w:cs="Times New Roman"/>
          <w:bCs/>
          <w:color w:val="000000"/>
        </w:rPr>
      </w:pPr>
      <w:r w:rsidRPr="00952E79">
        <w:rPr>
          <w:rFonts w:eastAsia="Arial" w:cs="Times New Roman"/>
        </w:rPr>
        <w:t xml:space="preserve">- </w:t>
      </w:r>
      <w:r w:rsidRPr="00952E79">
        <w:rPr>
          <w:rFonts w:eastAsia="Arial" w:cs="Times New Roman"/>
          <w:color w:val="000000"/>
        </w:rPr>
        <w:t>Методические рекомендации «Организация движения и ограждение мест производства дорожных работ»</w:t>
      </w:r>
      <w:r w:rsidRPr="00952E79">
        <w:rPr>
          <w:rFonts w:eastAsia="Arial" w:cs="Times New Roman"/>
        </w:rPr>
        <w:t xml:space="preserve"> (</w:t>
      </w:r>
      <w:r w:rsidRPr="00952E79">
        <w:rPr>
          <w:rFonts w:eastAsia="Arial" w:cs="Times New Roman"/>
          <w:bCs/>
          <w:color w:val="000000"/>
        </w:rPr>
        <w:t>согласованы Департаментом ОБДД МВД Российской Федерации 19.02.2009, письмо № 13/6-1029);</w:t>
      </w:r>
    </w:p>
    <w:p w:rsidR="00952E79" w:rsidRPr="00952E79" w:rsidRDefault="00952E79" w:rsidP="00952E79">
      <w:pPr>
        <w:tabs>
          <w:tab w:val="left" w:pos="1260"/>
        </w:tabs>
        <w:spacing w:after="0" w:line="240" w:lineRule="auto"/>
        <w:jc w:val="both"/>
        <w:rPr>
          <w:rFonts w:eastAsia="Arial" w:cs="Times New Roman"/>
        </w:rPr>
      </w:pPr>
      <w:r w:rsidRPr="00952E79">
        <w:rPr>
          <w:rFonts w:eastAsia="Arial" w:cs="Times New Roman"/>
        </w:rPr>
        <w:t xml:space="preserve">- ОДМ «Методические рекомендации по устройству горизонтальной дорожной разметки безвоздушным способом» (введены распоряжением Минтранса России от 01.11.2001 № ОС-450-р);  </w:t>
      </w:r>
    </w:p>
    <w:p w:rsidR="00952E79" w:rsidRPr="00952E79" w:rsidRDefault="00952E79" w:rsidP="00952E79">
      <w:pPr>
        <w:tabs>
          <w:tab w:val="left" w:pos="1260"/>
        </w:tabs>
        <w:spacing w:after="0" w:line="240" w:lineRule="auto"/>
        <w:jc w:val="both"/>
        <w:rPr>
          <w:rFonts w:eastAsia="Arial" w:cs="Times New Roman"/>
        </w:rPr>
      </w:pPr>
      <w:r w:rsidRPr="00952E79">
        <w:rPr>
          <w:rFonts w:cs="Times New Roman"/>
        </w:rPr>
        <w:t>-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952E79" w:rsidRPr="00952E79" w:rsidRDefault="00952E79" w:rsidP="00952E79">
      <w:pPr>
        <w:pStyle w:val="ConsPlusNormal"/>
        <w:tabs>
          <w:tab w:val="left" w:pos="1260"/>
        </w:tabs>
        <w:ind w:firstLine="0"/>
        <w:jc w:val="both"/>
        <w:rPr>
          <w:rFonts w:ascii="Times New Roman" w:hAnsi="Times New Roman" w:cs="Times New Roman"/>
          <w:color w:val="000000"/>
          <w:sz w:val="24"/>
          <w:szCs w:val="24"/>
        </w:rPr>
      </w:pPr>
      <w:r w:rsidRPr="00952E79">
        <w:rPr>
          <w:rFonts w:ascii="Times New Roman" w:hAnsi="Times New Roman" w:cs="Times New Roman"/>
          <w:color w:val="000000"/>
          <w:sz w:val="24"/>
          <w:szCs w:val="24"/>
        </w:rPr>
        <w:t xml:space="preserve">- ВСН 23-75 «Указания по разметке автомобильных дорог», </w:t>
      </w:r>
      <w:r w:rsidRPr="00952E79">
        <w:rPr>
          <w:rFonts w:ascii="Times New Roman" w:hAnsi="Times New Roman" w:cs="Times New Roman"/>
          <w:sz w:val="24"/>
          <w:szCs w:val="24"/>
        </w:rPr>
        <w:t>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r w:rsidRPr="00952E79">
        <w:rPr>
          <w:rFonts w:ascii="Times New Roman" w:hAnsi="Times New Roman" w:cs="Times New Roman"/>
          <w:color w:val="000000"/>
          <w:sz w:val="24"/>
          <w:szCs w:val="24"/>
        </w:rPr>
        <w:t xml:space="preserve">. </w:t>
      </w:r>
    </w:p>
    <w:p w:rsidR="00952E79" w:rsidRPr="00952E79" w:rsidRDefault="00952E79" w:rsidP="00952E79">
      <w:pPr>
        <w:pStyle w:val="a6"/>
        <w:spacing w:after="0" w:line="240" w:lineRule="auto"/>
        <w:jc w:val="both"/>
        <w:rPr>
          <w:rFonts w:cs="Times New Roman"/>
        </w:rPr>
      </w:pPr>
      <w:r w:rsidRPr="00952E79">
        <w:rPr>
          <w:rFonts w:cs="Times New Roman"/>
          <w:b/>
        </w:rPr>
        <w:t xml:space="preserve">4.7. </w:t>
      </w:r>
      <w:r w:rsidRPr="00952E79">
        <w:rPr>
          <w:rFonts w:cs="Times New Roman"/>
        </w:rPr>
        <w:t>Оценка качества и приемка выполняемых Подрядчиком работ производится Заказчиком путем плановых и внеплановых проверок, результаты которых фиксируются в журнале производства работ и оформляются двусторонними актами. Контроль качества, осуществляемый Заказчиком, не освобождает Подрядчика от контроля качества работ и материалов.</w:t>
      </w:r>
    </w:p>
    <w:p w:rsidR="00952E79" w:rsidRPr="00952E79" w:rsidRDefault="00952E79" w:rsidP="00952E79">
      <w:pPr>
        <w:pStyle w:val="a6"/>
        <w:spacing w:after="0" w:line="240" w:lineRule="auto"/>
        <w:jc w:val="both"/>
        <w:rPr>
          <w:rFonts w:cs="Times New Roman"/>
          <w:b/>
          <w:color w:val="000000"/>
        </w:rPr>
      </w:pPr>
    </w:p>
    <w:p w:rsidR="00952E79" w:rsidRPr="00952E79" w:rsidRDefault="00952E79" w:rsidP="00952E79">
      <w:pPr>
        <w:pStyle w:val="a6"/>
        <w:spacing w:after="0" w:line="240" w:lineRule="auto"/>
        <w:jc w:val="center"/>
        <w:rPr>
          <w:rFonts w:cs="Times New Roman"/>
          <w:b/>
          <w:color w:val="000000"/>
        </w:rPr>
      </w:pPr>
      <w:r w:rsidRPr="00952E79">
        <w:rPr>
          <w:rFonts w:cs="Times New Roman"/>
          <w:b/>
          <w:color w:val="000000"/>
        </w:rPr>
        <w:t>5. ПРАВА И ОБЯЗАННОСТИ СТОРОН</w:t>
      </w:r>
    </w:p>
    <w:p w:rsidR="00952E79" w:rsidRPr="00952E79" w:rsidRDefault="00952E79" w:rsidP="00952E79">
      <w:pPr>
        <w:pStyle w:val="a6"/>
        <w:spacing w:after="0" w:line="240" w:lineRule="auto"/>
        <w:jc w:val="both"/>
        <w:rPr>
          <w:rFonts w:cs="Times New Roman"/>
          <w:color w:val="000000"/>
        </w:rPr>
      </w:pPr>
      <w:r w:rsidRPr="00952E79">
        <w:rPr>
          <w:rFonts w:cs="Times New Roman"/>
          <w:b/>
          <w:color w:val="000000"/>
        </w:rPr>
        <w:t>5.1.</w:t>
      </w:r>
      <w:r w:rsidRPr="00952E79">
        <w:rPr>
          <w:rFonts w:cs="Times New Roman"/>
          <w:color w:val="000000"/>
        </w:rPr>
        <w:t xml:space="preserve"> Заказчик вправе:</w:t>
      </w:r>
    </w:p>
    <w:p w:rsidR="00952E79" w:rsidRPr="00952E79" w:rsidRDefault="00952E79" w:rsidP="00952E79">
      <w:pPr>
        <w:spacing w:after="0" w:line="240" w:lineRule="auto"/>
        <w:jc w:val="both"/>
        <w:rPr>
          <w:rFonts w:cs="Times New Roman"/>
        </w:rPr>
      </w:pPr>
      <w:r w:rsidRPr="00952E79">
        <w:rPr>
          <w:rFonts w:cs="Times New Roman"/>
          <w:color w:val="000000"/>
        </w:rPr>
        <w:t>- давать Подрядчику обязательные для выполнения письменные и устные указания (заявки-</w:t>
      </w:r>
      <w:r w:rsidRPr="00952E79">
        <w:rPr>
          <w:rFonts w:cs="Times New Roman"/>
          <w:color w:val="000000"/>
        </w:rPr>
        <w:lastRenderedPageBreak/>
        <w:t xml:space="preserve">задания) с перечнем объектов, видов, объемов работ, сроков начала и окончания работ по каждому объекту в рамках выполнения условий настоящего контракта; </w:t>
      </w:r>
    </w:p>
    <w:p w:rsidR="00952E79" w:rsidRPr="00952E79" w:rsidRDefault="00952E79" w:rsidP="00952E79">
      <w:pPr>
        <w:pStyle w:val="a6"/>
        <w:spacing w:after="0" w:line="240" w:lineRule="auto"/>
        <w:jc w:val="both"/>
        <w:rPr>
          <w:rFonts w:cs="Times New Roman"/>
        </w:rPr>
      </w:pPr>
      <w:r w:rsidRPr="00952E79">
        <w:rPr>
          <w:rFonts w:cs="Times New Roman"/>
          <w:color w:val="000000"/>
        </w:rPr>
        <w:t xml:space="preserve">- осуществлять </w:t>
      </w:r>
      <w:proofErr w:type="gramStart"/>
      <w:r w:rsidRPr="00952E79">
        <w:rPr>
          <w:rFonts w:cs="Times New Roman"/>
          <w:color w:val="000000"/>
        </w:rPr>
        <w:t>контроль за</w:t>
      </w:r>
      <w:proofErr w:type="gramEnd"/>
      <w:r w:rsidRPr="00952E79">
        <w:rPr>
          <w:rFonts w:cs="Times New Roman"/>
          <w:color w:val="000000"/>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 и </w:t>
      </w:r>
      <w:r w:rsidRPr="00952E79">
        <w:rPr>
          <w:rFonts w:cs="Times New Roman"/>
        </w:rPr>
        <w:t>оборудования;</w:t>
      </w:r>
    </w:p>
    <w:p w:rsidR="00952E79" w:rsidRPr="00952E79" w:rsidRDefault="00952E79" w:rsidP="00952E79">
      <w:pPr>
        <w:pStyle w:val="a6"/>
        <w:spacing w:after="0" w:line="240" w:lineRule="auto"/>
        <w:jc w:val="both"/>
        <w:rPr>
          <w:rFonts w:cs="Times New Roman"/>
          <w:color w:val="000000"/>
        </w:rPr>
      </w:pPr>
      <w:r w:rsidRPr="00952E79">
        <w:rPr>
          <w:rFonts w:cs="Times New Roman"/>
          <w:color w:val="000000"/>
        </w:rPr>
        <w:t xml:space="preserve">-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 </w:t>
      </w:r>
    </w:p>
    <w:p w:rsidR="00952E79" w:rsidRPr="00952E79" w:rsidRDefault="00952E79" w:rsidP="00952E79">
      <w:pPr>
        <w:pStyle w:val="a6"/>
        <w:spacing w:after="0" w:line="240" w:lineRule="auto"/>
        <w:jc w:val="both"/>
        <w:rPr>
          <w:rFonts w:cs="Times New Roman"/>
        </w:rPr>
      </w:pPr>
      <w:r w:rsidRPr="00952E79">
        <w:rPr>
          <w:rFonts w:cs="Times New Roman"/>
          <w:color w:val="000000"/>
        </w:rPr>
        <w:t>-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952E79" w:rsidRPr="00952E79" w:rsidRDefault="00952E79" w:rsidP="00B85944">
      <w:pPr>
        <w:spacing w:after="0" w:line="240" w:lineRule="auto"/>
        <w:jc w:val="both"/>
        <w:rPr>
          <w:rFonts w:cs="Times New Roman"/>
          <w:color w:val="000000"/>
        </w:rPr>
      </w:pPr>
      <w:r w:rsidRPr="00952E79">
        <w:rPr>
          <w:rFonts w:cs="Times New Roman"/>
          <w:b/>
          <w:color w:val="000000"/>
        </w:rPr>
        <w:t xml:space="preserve">5.2. </w:t>
      </w:r>
      <w:r w:rsidRPr="00952E79">
        <w:rPr>
          <w:rFonts w:cs="Times New Roman"/>
          <w:color w:val="000000"/>
        </w:rPr>
        <w:t xml:space="preserve">Заказчик обязан: </w:t>
      </w:r>
    </w:p>
    <w:p w:rsidR="00952E79" w:rsidRPr="00952E79" w:rsidRDefault="00952E79" w:rsidP="00B85944">
      <w:pPr>
        <w:pStyle w:val="ConsNormal"/>
        <w:widowControl/>
        <w:autoSpaceDE/>
        <w:autoSpaceDN/>
        <w:adjustRightInd/>
        <w:ind w:right="0" w:firstLine="0"/>
        <w:jc w:val="both"/>
        <w:rPr>
          <w:rFonts w:ascii="Times New Roman" w:hAnsi="Times New Roman" w:cs="Times New Roman"/>
          <w:sz w:val="24"/>
          <w:szCs w:val="24"/>
        </w:rPr>
      </w:pPr>
      <w:r w:rsidRPr="00952E79">
        <w:rPr>
          <w:rFonts w:ascii="Times New Roman" w:hAnsi="Times New Roman" w:cs="Times New Roman"/>
          <w:sz w:val="24"/>
          <w:szCs w:val="24"/>
        </w:rPr>
        <w:t>- доводить до Подрядчика решения органов исполнительной власти в части, касающейся выполнения работ;</w:t>
      </w:r>
    </w:p>
    <w:p w:rsidR="00952E79" w:rsidRPr="00952E79" w:rsidRDefault="00952E79" w:rsidP="001C7A1B">
      <w:pPr>
        <w:pStyle w:val="ConsNormal"/>
        <w:widowControl/>
        <w:numPr>
          <w:ilvl w:val="0"/>
          <w:numId w:val="7"/>
        </w:numPr>
        <w:autoSpaceDE/>
        <w:autoSpaceDN/>
        <w:adjustRightInd/>
        <w:ind w:left="0" w:right="0" w:firstLine="0"/>
        <w:jc w:val="both"/>
        <w:rPr>
          <w:rFonts w:ascii="Times New Roman" w:hAnsi="Times New Roman" w:cs="Times New Roman"/>
          <w:sz w:val="24"/>
          <w:szCs w:val="24"/>
        </w:rPr>
      </w:pPr>
      <w:r w:rsidRPr="00952E79">
        <w:rPr>
          <w:rFonts w:ascii="Times New Roman" w:hAnsi="Times New Roman" w:cs="Times New Roman"/>
          <w:sz w:val="24"/>
          <w:szCs w:val="24"/>
        </w:rPr>
        <w:t>выделять своих представителей для оперативного решения вопросов, возникающих при осуществлении работ в рамках настоящего контракта;</w:t>
      </w:r>
    </w:p>
    <w:p w:rsidR="00952E79" w:rsidRPr="00952E79" w:rsidRDefault="00952E79" w:rsidP="00B85944">
      <w:pPr>
        <w:pStyle w:val="a6"/>
        <w:spacing w:after="0" w:line="240" w:lineRule="auto"/>
        <w:jc w:val="both"/>
        <w:rPr>
          <w:rFonts w:cs="Times New Roman"/>
          <w:color w:val="000000"/>
        </w:rPr>
      </w:pPr>
      <w:r w:rsidRPr="00952E79">
        <w:rPr>
          <w:rFonts w:cs="Times New Roman"/>
        </w:rPr>
        <w:t xml:space="preserve">- при наличии оснований, предусмотренных п. 6.4. настоящего контракта, направлять Подрядчику претензию </w:t>
      </w:r>
      <w:r w:rsidRPr="00952E79">
        <w:rPr>
          <w:rFonts w:cs="Times New Roman"/>
          <w:color w:val="000000"/>
        </w:rPr>
        <w:t>об уплате неустойки (штрафа, пени) за ненадлежащее исполнение обязательств по настоящему контракту;</w:t>
      </w:r>
    </w:p>
    <w:p w:rsidR="00952E79" w:rsidRPr="00952E79" w:rsidRDefault="00952E79" w:rsidP="00B85944">
      <w:pPr>
        <w:pStyle w:val="a6"/>
        <w:spacing w:after="0" w:line="240" w:lineRule="auto"/>
        <w:jc w:val="both"/>
        <w:rPr>
          <w:rFonts w:cs="Times New Roman"/>
          <w:color w:val="000000"/>
        </w:rPr>
      </w:pPr>
      <w:r w:rsidRPr="00952E79">
        <w:rPr>
          <w:rFonts w:cs="Times New Roman"/>
          <w:color w:val="000000"/>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952E79" w:rsidRPr="00952E79" w:rsidRDefault="00952E79" w:rsidP="00B85944">
      <w:pPr>
        <w:pStyle w:val="a6"/>
        <w:spacing w:after="0" w:line="240" w:lineRule="auto"/>
        <w:jc w:val="both"/>
        <w:rPr>
          <w:rFonts w:cs="Times New Roman"/>
        </w:rPr>
      </w:pPr>
      <w:r w:rsidRPr="00952E79">
        <w:rPr>
          <w:rFonts w:cs="Times New Roman"/>
        </w:rPr>
        <w:t>- в случае обнаружения дефектов в работе Подрядчика делать соответствующее предписание в журналах производства работ с указанием срока устранения дефектов, составлять соответствующий акт и требовать с Подрядчика принятия необходимых мер по их устранению;</w:t>
      </w:r>
    </w:p>
    <w:p w:rsidR="00952E79" w:rsidRPr="00952E79" w:rsidRDefault="00952E79" w:rsidP="00B85944">
      <w:pPr>
        <w:spacing w:after="0" w:line="240" w:lineRule="auto"/>
        <w:jc w:val="both"/>
        <w:rPr>
          <w:rFonts w:cs="Times New Roman"/>
        </w:rPr>
      </w:pPr>
      <w:r w:rsidRPr="00952E79">
        <w:rPr>
          <w:rFonts w:cs="Times New Roman"/>
          <w:color w:val="000000"/>
        </w:rPr>
        <w:t>- в течение 1 (Одного) часа после принятия телефонограммы направить своего представителя для приемки скрытых работ. В случае неявки представителя Заказчика, Подрядчик может продолжить выполнение следующего этапа работ, отразив вышеуказанный факт в журнале производства работ;</w:t>
      </w:r>
    </w:p>
    <w:p w:rsidR="00952E79" w:rsidRPr="00952E79" w:rsidRDefault="00952E79" w:rsidP="00B85944">
      <w:pPr>
        <w:spacing w:after="0" w:line="240" w:lineRule="auto"/>
        <w:jc w:val="both"/>
        <w:rPr>
          <w:rFonts w:cs="Times New Roman"/>
          <w:color w:val="000000"/>
        </w:rPr>
      </w:pPr>
      <w:r w:rsidRPr="00952E79">
        <w:rPr>
          <w:rFonts w:cs="Times New Roman"/>
          <w:color w:val="000000"/>
        </w:rPr>
        <w:t>- требовать от Подрядчика акты на скрытые работы, сертификаты на используемые материалы. В случае отказа Подрядчика предоставить акты на скрытые работы, сертификаты на используемые материалы, приостановить выполнение работ до предоставления Подрядчиком вышеуказанных актов и сертификатов;</w:t>
      </w:r>
    </w:p>
    <w:p w:rsidR="00952E79" w:rsidRPr="00952E79" w:rsidRDefault="00952E79" w:rsidP="00B85944">
      <w:pPr>
        <w:pStyle w:val="a6"/>
        <w:spacing w:after="0" w:line="240" w:lineRule="auto"/>
        <w:jc w:val="both"/>
        <w:rPr>
          <w:rFonts w:cs="Times New Roman"/>
        </w:rPr>
      </w:pPr>
      <w:r w:rsidRPr="00952E79">
        <w:rPr>
          <w:rFonts w:cs="Times New Roman"/>
        </w:rPr>
        <w:t>- оплатить Подрядчику фактически выполненные объемы работ согласно акту о приемке выполненных работ (Форма № КС-2) без недостатков в пределах цены контракта;</w:t>
      </w:r>
    </w:p>
    <w:p w:rsidR="00952E79" w:rsidRPr="00952E79" w:rsidRDefault="00952E79" w:rsidP="00952E79">
      <w:pPr>
        <w:pStyle w:val="a6"/>
        <w:spacing w:after="0" w:line="240" w:lineRule="auto"/>
        <w:jc w:val="both"/>
        <w:rPr>
          <w:rFonts w:cs="Times New Roman"/>
        </w:rPr>
      </w:pPr>
      <w:proofErr w:type="gramStart"/>
      <w:r w:rsidRPr="00952E79">
        <w:rPr>
          <w:rFonts w:cs="Times New Roman"/>
        </w:rPr>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952E79" w:rsidRPr="00952E79" w:rsidRDefault="00952E79" w:rsidP="00952E79">
      <w:pPr>
        <w:pStyle w:val="a6"/>
        <w:spacing w:after="0" w:line="240" w:lineRule="auto"/>
        <w:jc w:val="both"/>
        <w:rPr>
          <w:rFonts w:cs="Times New Roman"/>
        </w:rPr>
      </w:pPr>
      <w:r w:rsidRPr="00952E79">
        <w:rPr>
          <w:rFonts w:cs="Times New Roman"/>
        </w:rPr>
        <w:t>- в случае привлечения Подрядчика к ответственности в соответствии с разделом 6.4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(пени, штрафа) за ненадлежащее исполнение обязательств по настоящему контракту.</w:t>
      </w:r>
    </w:p>
    <w:p w:rsidR="00952E79" w:rsidRPr="00952E79" w:rsidRDefault="00952E79" w:rsidP="00952E79">
      <w:pPr>
        <w:pStyle w:val="a6"/>
        <w:tabs>
          <w:tab w:val="left" w:pos="540"/>
        </w:tabs>
        <w:spacing w:after="0" w:line="240" w:lineRule="auto"/>
        <w:jc w:val="both"/>
        <w:rPr>
          <w:rFonts w:cs="Times New Roman"/>
          <w:color w:val="000000"/>
        </w:rPr>
      </w:pPr>
      <w:r w:rsidRPr="00952E79">
        <w:rPr>
          <w:rFonts w:cs="Times New Roman"/>
          <w:b/>
          <w:color w:val="000000"/>
        </w:rPr>
        <w:t>5.3.</w:t>
      </w:r>
      <w:r w:rsidRPr="00952E79">
        <w:rPr>
          <w:rFonts w:cs="Times New Roman"/>
          <w:color w:val="000000"/>
        </w:rPr>
        <w:t xml:space="preserve"> Подрядчик вправе:</w:t>
      </w:r>
    </w:p>
    <w:p w:rsidR="00952E79" w:rsidRPr="00952E79" w:rsidRDefault="00952E79" w:rsidP="00952E79">
      <w:pPr>
        <w:spacing w:after="0" w:line="240" w:lineRule="auto"/>
        <w:jc w:val="both"/>
        <w:rPr>
          <w:rFonts w:cs="Times New Roman"/>
          <w:color w:val="000000"/>
        </w:rPr>
      </w:pPr>
      <w:r w:rsidRPr="00952E79">
        <w:rPr>
          <w:rFonts w:cs="Times New Roman"/>
          <w:color w:val="000000"/>
        </w:rPr>
        <w:t>- самостоятельно выбирать численность необходимого персонала;</w:t>
      </w:r>
    </w:p>
    <w:p w:rsidR="00952E79" w:rsidRPr="00952E79" w:rsidRDefault="00952E79" w:rsidP="00952E79">
      <w:pPr>
        <w:pStyle w:val="Web"/>
        <w:spacing w:before="0" w:beforeAutospacing="0" w:after="0" w:afterAutospacing="0"/>
        <w:jc w:val="both"/>
        <w:rPr>
          <w:color w:val="000000"/>
        </w:rPr>
      </w:pPr>
      <w:r w:rsidRPr="00952E79">
        <w:rPr>
          <w:color w:val="000000"/>
        </w:rPr>
        <w:t xml:space="preserve">- привлекать субподрядные организации, за действия которых Подрядчик несет ответственность, как </w:t>
      </w:r>
      <w:proofErr w:type="gramStart"/>
      <w:r w:rsidRPr="00952E79">
        <w:rPr>
          <w:color w:val="000000"/>
        </w:rPr>
        <w:t>за</w:t>
      </w:r>
      <w:proofErr w:type="gramEnd"/>
      <w:r w:rsidRPr="00952E79">
        <w:rPr>
          <w:color w:val="000000"/>
        </w:rPr>
        <w:t xml:space="preserve"> свои. Привлечение субподрядных организаций рекомендуется согласовывать с Заказчиком.</w:t>
      </w:r>
    </w:p>
    <w:p w:rsidR="00952E79" w:rsidRPr="00952E79" w:rsidRDefault="00952E79" w:rsidP="00952E79">
      <w:pPr>
        <w:pStyle w:val="a6"/>
        <w:tabs>
          <w:tab w:val="left" w:pos="540"/>
        </w:tabs>
        <w:spacing w:after="0" w:line="240" w:lineRule="auto"/>
        <w:jc w:val="both"/>
        <w:rPr>
          <w:rFonts w:cs="Times New Roman"/>
          <w:color w:val="000000"/>
        </w:rPr>
      </w:pPr>
      <w:r w:rsidRPr="00952E79">
        <w:rPr>
          <w:rFonts w:cs="Times New Roman"/>
          <w:b/>
          <w:color w:val="000000"/>
        </w:rPr>
        <w:t>5.4.</w:t>
      </w:r>
      <w:r w:rsidRPr="00952E79">
        <w:rPr>
          <w:rFonts w:cs="Times New Roman"/>
          <w:color w:val="000000"/>
        </w:rPr>
        <w:t xml:space="preserve"> Подрядчик обязан:</w:t>
      </w:r>
    </w:p>
    <w:p w:rsidR="00952E79" w:rsidRPr="00952E79" w:rsidRDefault="00952E79" w:rsidP="00952E79">
      <w:pPr>
        <w:pStyle w:val="a6"/>
        <w:spacing w:after="0" w:line="240" w:lineRule="auto"/>
        <w:jc w:val="both"/>
        <w:rPr>
          <w:rFonts w:cs="Times New Roman"/>
        </w:rPr>
      </w:pPr>
      <w:r w:rsidRPr="00952E79">
        <w:rPr>
          <w:rFonts w:cs="Times New Roman"/>
        </w:rPr>
        <w:t xml:space="preserve">-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w:t>
      </w:r>
      <w:r w:rsidRPr="00952E79">
        <w:rPr>
          <w:rFonts w:cs="Times New Roman"/>
        </w:rPr>
        <w:lastRenderedPageBreak/>
        <w:t>статьи 45 Федерального закона от 05.04.2013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952E79" w:rsidRPr="00952E79" w:rsidRDefault="00952E79" w:rsidP="00952E79">
      <w:pPr>
        <w:spacing w:after="0" w:line="240" w:lineRule="auto"/>
        <w:jc w:val="both"/>
        <w:rPr>
          <w:rFonts w:cs="Times New Roman"/>
        </w:rPr>
      </w:pPr>
      <w:r w:rsidRPr="00952E79">
        <w:rPr>
          <w:rFonts w:cs="Times New Roman"/>
        </w:rPr>
        <w:t>- качественно выполнять работы, предусмотренные п.1.2. настоящего контракта, в соответствии с техническим заданием (Приложение № 1), требованиями к материалам, используемым при выполнении работ (Приложение № 2), локальным сметным расчетом (Приложение № 3), по заявкам-заданиям Заказчика, в установленные Заказчиком сроки с применением представленных материалов, техники и оборудования;</w:t>
      </w:r>
    </w:p>
    <w:p w:rsidR="00952E79" w:rsidRPr="00952E79" w:rsidRDefault="00952E79" w:rsidP="00952E79">
      <w:pPr>
        <w:pStyle w:val="a6"/>
        <w:tabs>
          <w:tab w:val="left" w:pos="0"/>
        </w:tabs>
        <w:spacing w:after="0" w:line="240" w:lineRule="auto"/>
        <w:jc w:val="both"/>
        <w:rPr>
          <w:rFonts w:cs="Times New Roman"/>
          <w:color w:val="000000"/>
        </w:rPr>
      </w:pPr>
      <w:r w:rsidRPr="00952E79">
        <w:rPr>
          <w:rFonts w:cs="Times New Roman"/>
          <w:color w:val="000000"/>
        </w:rPr>
        <w:t xml:space="preserve"> </w:t>
      </w:r>
      <w:r w:rsidRPr="00952E79">
        <w:rPr>
          <w:rFonts w:cs="Times New Roman"/>
        </w:rPr>
        <w:t>- до начала проведения работ, с целью обеспечения бесперебойного и безопасного движения участников дорожного движения, согласовать схемы организации движения и ограждения зоны производства краткосрочных работ, сроки их выполнения в установленном порядке;</w:t>
      </w:r>
    </w:p>
    <w:p w:rsidR="00952E79" w:rsidRPr="00952E79" w:rsidRDefault="00952E79" w:rsidP="00952E79">
      <w:pPr>
        <w:tabs>
          <w:tab w:val="left" w:pos="358"/>
          <w:tab w:val="left" w:pos="773"/>
        </w:tabs>
        <w:spacing w:after="0" w:line="240" w:lineRule="auto"/>
        <w:jc w:val="both"/>
        <w:rPr>
          <w:rFonts w:cs="Times New Roman"/>
        </w:rPr>
      </w:pPr>
      <w:r w:rsidRPr="00952E79">
        <w:rPr>
          <w:rFonts w:cs="Times New Roman"/>
        </w:rPr>
        <w:t>-</w:t>
      </w:r>
      <w:r w:rsidRPr="00952E79">
        <w:rPr>
          <w:rFonts w:cs="Times New Roman"/>
        </w:rPr>
        <w:tab/>
        <w:t xml:space="preserve">предъявить Заказчику технологическое оборудование и предоставить техническую документацию, содержащую сведения о его технических характеристиках; </w:t>
      </w:r>
    </w:p>
    <w:p w:rsidR="00952E79" w:rsidRPr="00952E79" w:rsidRDefault="00952E79" w:rsidP="00952E79">
      <w:pPr>
        <w:pStyle w:val="a6"/>
        <w:tabs>
          <w:tab w:val="left" w:pos="540"/>
        </w:tabs>
        <w:spacing w:after="0" w:line="240" w:lineRule="auto"/>
        <w:ind w:left="13" w:firstLine="13"/>
        <w:jc w:val="both"/>
        <w:rPr>
          <w:rFonts w:cs="Times New Roman"/>
        </w:rPr>
      </w:pPr>
      <w:r w:rsidRPr="00952E79">
        <w:rPr>
          <w:rFonts w:cs="Times New Roman"/>
        </w:rPr>
        <w:t>-</w:t>
      </w:r>
      <w:r w:rsidRPr="00952E79">
        <w:rPr>
          <w:rFonts w:cs="Times New Roman"/>
        </w:rPr>
        <w:tab/>
        <w:t>передать Заказчику поверочные образцы материалов, предназначенных для использования при производстве работ, и предоставить сопроводительную документацию, содержащую сведения об их технических характеристиках, в том числе: сертификаты соответствия техническим условиям, санитарно-эпидемиологические заключения и паспорта качества производителя;</w:t>
      </w:r>
    </w:p>
    <w:p w:rsidR="00952E79" w:rsidRPr="00952E79" w:rsidRDefault="00952E79" w:rsidP="00952E79">
      <w:pPr>
        <w:pStyle w:val="a6"/>
        <w:tabs>
          <w:tab w:val="left" w:pos="540"/>
        </w:tabs>
        <w:spacing w:after="0" w:line="240" w:lineRule="auto"/>
        <w:ind w:left="13" w:firstLine="13"/>
        <w:jc w:val="both"/>
        <w:rPr>
          <w:rFonts w:cs="Times New Roman"/>
          <w:color w:val="000000"/>
        </w:rPr>
      </w:pPr>
      <w:r w:rsidRPr="00952E79">
        <w:rPr>
          <w:rFonts w:cs="Times New Roman"/>
          <w:color w:val="000000"/>
        </w:rPr>
        <w:t>- оперативно предоставлять Заказчику требуемую информацию, непосредственно связанную с вопросами объемов и качества выполняемых работ и сертификаты качества на используемые материалы;</w:t>
      </w:r>
    </w:p>
    <w:p w:rsidR="00952E79" w:rsidRPr="00952E79" w:rsidRDefault="00952E79" w:rsidP="00952E79">
      <w:pPr>
        <w:pStyle w:val="a6"/>
        <w:tabs>
          <w:tab w:val="left" w:pos="540"/>
        </w:tabs>
        <w:spacing w:after="0" w:line="240" w:lineRule="auto"/>
        <w:jc w:val="both"/>
        <w:rPr>
          <w:rFonts w:cs="Times New Roman"/>
        </w:rPr>
      </w:pPr>
      <w:r w:rsidRPr="00952E79">
        <w:rPr>
          <w:rFonts w:cs="Times New Roman"/>
        </w:rPr>
        <w:t>- по требованию Заказчика выделять своих компетентных представителей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952E79" w:rsidRPr="00952E79" w:rsidRDefault="00952E79" w:rsidP="00952E79">
      <w:pPr>
        <w:pStyle w:val="a6"/>
        <w:tabs>
          <w:tab w:val="left" w:pos="540"/>
        </w:tabs>
        <w:spacing w:after="0" w:line="240" w:lineRule="auto"/>
        <w:ind w:left="13" w:firstLine="13"/>
        <w:jc w:val="both"/>
        <w:rPr>
          <w:rFonts w:cs="Times New Roman"/>
        </w:rPr>
      </w:pPr>
      <w:r w:rsidRPr="00952E79">
        <w:rPr>
          <w:rFonts w:cs="Times New Roman"/>
        </w:rPr>
        <w:t xml:space="preserve">- </w:t>
      </w:r>
      <w:proofErr w:type="gramStart"/>
      <w:r w:rsidRPr="00952E79">
        <w:rPr>
          <w:rFonts w:cs="Times New Roman"/>
        </w:rPr>
        <w:t>предоставить документ</w:t>
      </w:r>
      <w:proofErr w:type="gramEnd"/>
      <w:r w:rsidRPr="00952E79">
        <w:rPr>
          <w:rFonts w:cs="Times New Roman"/>
        </w:rPr>
        <w:t>, подтверждающий полномочия представителей, подписанный руководителем и заверенный печатью подрядной организации;</w:t>
      </w:r>
    </w:p>
    <w:p w:rsidR="00952E79" w:rsidRPr="00952E79" w:rsidRDefault="00952E79" w:rsidP="00952E79">
      <w:pPr>
        <w:pStyle w:val="a6"/>
        <w:tabs>
          <w:tab w:val="left" w:pos="540"/>
        </w:tabs>
        <w:spacing w:after="0" w:line="240" w:lineRule="auto"/>
        <w:ind w:left="13" w:firstLine="13"/>
        <w:jc w:val="both"/>
        <w:rPr>
          <w:rFonts w:cs="Times New Roman"/>
        </w:rPr>
      </w:pPr>
      <w:r w:rsidRPr="00952E79">
        <w:rPr>
          <w:rFonts w:cs="Times New Roman"/>
        </w:rPr>
        <w:t>- иметь возможность организовать работы круглосуточно, включая выходные и праздничные дни;</w:t>
      </w:r>
    </w:p>
    <w:p w:rsidR="00952E79" w:rsidRPr="00952E79" w:rsidRDefault="00952E79" w:rsidP="00952E79">
      <w:pPr>
        <w:pStyle w:val="a6"/>
        <w:tabs>
          <w:tab w:val="left" w:pos="540"/>
        </w:tabs>
        <w:spacing w:after="0" w:line="240" w:lineRule="auto"/>
        <w:ind w:left="13" w:firstLine="13"/>
        <w:jc w:val="both"/>
        <w:rPr>
          <w:rFonts w:cs="Times New Roman"/>
        </w:rPr>
      </w:pPr>
      <w:r w:rsidRPr="00952E79">
        <w:rPr>
          <w:rFonts w:cs="Times New Roman"/>
        </w:rPr>
        <w:t xml:space="preserve">- для оперативного решения вопросов, связанных с выполнением работ, предоставить Заказчику адрес электронной почты и номер факсимильной связи; </w:t>
      </w:r>
    </w:p>
    <w:p w:rsidR="00952E79" w:rsidRPr="00952E79" w:rsidRDefault="00952E79" w:rsidP="00952E79">
      <w:pPr>
        <w:spacing w:after="0" w:line="240" w:lineRule="auto"/>
        <w:jc w:val="both"/>
        <w:rPr>
          <w:rFonts w:cs="Times New Roman"/>
          <w:color w:val="000000"/>
        </w:rPr>
      </w:pPr>
      <w:r w:rsidRPr="00952E79">
        <w:rPr>
          <w:rFonts w:cs="Times New Roman"/>
          <w:color w:val="000000"/>
        </w:rPr>
        <w:t>- безвозмездно устранять все недостатки и замечания Заказчика по выполненным работам, указанным в актах выполненных работ, в течение суток. Наличие недостатков и сро</w:t>
      </w:r>
      <w:r w:rsidR="00B85944">
        <w:rPr>
          <w:rFonts w:cs="Times New Roman"/>
          <w:color w:val="000000"/>
        </w:rPr>
        <w:t>к их устранения фиксируются дву</w:t>
      </w:r>
      <w:r w:rsidRPr="00952E79">
        <w:rPr>
          <w:rFonts w:cs="Times New Roman"/>
          <w:color w:val="000000"/>
        </w:rPr>
        <w:t>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952E79" w:rsidRPr="00952E79" w:rsidRDefault="00952E79" w:rsidP="00952E79">
      <w:pPr>
        <w:pStyle w:val="afe"/>
        <w:rPr>
          <w:rFonts w:ascii="Times New Roman" w:hAnsi="Times New Roman"/>
          <w:color w:val="000000"/>
          <w:szCs w:val="24"/>
        </w:rPr>
      </w:pPr>
      <w:r w:rsidRPr="00952E79">
        <w:rPr>
          <w:rFonts w:ascii="Times New Roman" w:hAnsi="Times New Roman"/>
          <w:color w:val="000000"/>
          <w:szCs w:val="24"/>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 зеленых насаждений и земли;</w:t>
      </w:r>
    </w:p>
    <w:p w:rsidR="00952E79" w:rsidRPr="00952E79" w:rsidRDefault="00952E79" w:rsidP="00952E79">
      <w:pPr>
        <w:pStyle w:val="a6"/>
        <w:spacing w:after="0" w:line="240" w:lineRule="auto"/>
        <w:jc w:val="both"/>
        <w:rPr>
          <w:rFonts w:cs="Times New Roman"/>
          <w:color w:val="000000"/>
        </w:rPr>
      </w:pPr>
      <w:r w:rsidRPr="00952E79">
        <w:rPr>
          <w:rFonts w:cs="Times New Roman"/>
        </w:rPr>
        <w:t xml:space="preserve">- все дорожные машины, участвующие в проведении работ, оборудовать проблесковыми маячками желтого или оранжевого цвета (п. 3.4 Правил дорожного движения Российской Федерации). </w:t>
      </w:r>
      <w:r w:rsidRPr="00952E79">
        <w:rPr>
          <w:rFonts w:eastAsia="Arial" w:cs="Times New Roman"/>
        </w:rPr>
        <w:t>Для разметки в ночное время барьеры, стойки, конусы и габаритные полосы снабдить красными сигнальными фонарями или окрашены рефлектирующими красками;</w:t>
      </w:r>
    </w:p>
    <w:p w:rsidR="00952E79" w:rsidRPr="00952E79" w:rsidRDefault="00952E79" w:rsidP="00952E79">
      <w:pPr>
        <w:pStyle w:val="a6"/>
        <w:tabs>
          <w:tab w:val="left" w:pos="0"/>
        </w:tabs>
        <w:suppressAutoHyphens w:val="0"/>
        <w:spacing w:after="0" w:line="240" w:lineRule="auto"/>
        <w:jc w:val="both"/>
        <w:rPr>
          <w:rFonts w:cs="Times New Roman"/>
          <w:color w:val="000000"/>
        </w:rPr>
      </w:pPr>
      <w:r w:rsidRPr="00952E79">
        <w:rPr>
          <w:rFonts w:cs="Times New Roman"/>
          <w:color w:val="000000"/>
        </w:rPr>
        <w:t xml:space="preserve">- при производстве работ обеспечить </w:t>
      </w:r>
      <w:r w:rsidRPr="00952E79">
        <w:rPr>
          <w:rFonts w:cs="Times New Roman"/>
        </w:rPr>
        <w:t>бесперебойное движение транспортных средств</w:t>
      </w:r>
      <w:r w:rsidRPr="00952E79">
        <w:rPr>
          <w:rFonts w:cs="Times New Roman"/>
          <w:color w:val="000000"/>
        </w:rPr>
        <w:t xml:space="preserve"> и </w:t>
      </w:r>
      <w:r w:rsidRPr="00952E79">
        <w:rPr>
          <w:rFonts w:cs="Times New Roman"/>
        </w:rPr>
        <w:t>автобусного сообщения</w:t>
      </w:r>
      <w:r w:rsidRPr="00952E79">
        <w:rPr>
          <w:rFonts w:cs="Times New Roman"/>
          <w:color w:val="000000"/>
        </w:rPr>
        <w:t>, а также безопасное движение пешеходов;</w:t>
      </w:r>
    </w:p>
    <w:p w:rsidR="00952E79" w:rsidRPr="00952E79" w:rsidRDefault="00952E79" w:rsidP="00952E79">
      <w:pPr>
        <w:spacing w:after="0" w:line="240" w:lineRule="auto"/>
        <w:jc w:val="both"/>
        <w:rPr>
          <w:rFonts w:cs="Times New Roman"/>
          <w:color w:val="000000"/>
        </w:rPr>
      </w:pPr>
      <w:r w:rsidRPr="00952E79">
        <w:rPr>
          <w:rFonts w:cs="Times New Roman"/>
          <w:color w:val="000000"/>
        </w:rPr>
        <w:t>- вести с начала работ и до их завершения оформленный и заверенный в установленном порядке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Предъявлять журнал производства работ по первому требованию Заказчика;</w:t>
      </w:r>
    </w:p>
    <w:p w:rsidR="00952E79" w:rsidRPr="00952E79" w:rsidRDefault="00952E79" w:rsidP="00952E79">
      <w:pPr>
        <w:spacing w:after="0" w:line="240" w:lineRule="auto"/>
        <w:jc w:val="both"/>
        <w:rPr>
          <w:rFonts w:cs="Times New Roman"/>
          <w:color w:val="000000"/>
        </w:rPr>
      </w:pPr>
      <w:r w:rsidRPr="00952E79">
        <w:rPr>
          <w:rFonts w:cs="Times New Roman"/>
          <w:color w:val="000000"/>
        </w:rPr>
        <w:t>- своевременно извещать Заказчика о готовности отдельных видов скрытых работ, что подтверждается двусторонними актами освидетельствования скрытых работ;</w:t>
      </w:r>
    </w:p>
    <w:p w:rsidR="00952E79" w:rsidRPr="00952E79" w:rsidRDefault="00952E79" w:rsidP="00952E79">
      <w:pPr>
        <w:spacing w:after="0" w:line="240" w:lineRule="auto"/>
        <w:jc w:val="both"/>
        <w:rPr>
          <w:rFonts w:cs="Times New Roman"/>
          <w:color w:val="000000"/>
        </w:rPr>
      </w:pPr>
      <w:r w:rsidRPr="00952E79">
        <w:rPr>
          <w:rFonts w:cs="Times New Roman"/>
          <w:color w:val="000000"/>
        </w:rPr>
        <w:t xml:space="preserve">- приступать к выполнению последующих работ только после письменного разрешения </w:t>
      </w:r>
      <w:r w:rsidRPr="00952E79">
        <w:rPr>
          <w:rFonts w:cs="Times New Roman"/>
          <w:color w:val="000000"/>
        </w:rPr>
        <w:lastRenderedPageBreak/>
        <w:t>Заказчика, внесенного в журнал производства работ. Если скрытые работы выполнены без подтверждения Заказчиком, или он не был информирован об этом, или информирован с опозданием, то по его требованию Подрядчик обязан предъявить любую часть скрытых работ, согласно указанию Заказчика, а затем ее восстановить за счет собственных средств. В случае обнаружения Заказчиком дефектов при выполнении скрытых работ, Подрядчик безвозмездно устраняет дефекты в полном объеме;</w:t>
      </w:r>
    </w:p>
    <w:p w:rsidR="00952E79" w:rsidRPr="00952E79" w:rsidRDefault="00952E79" w:rsidP="00952E79">
      <w:pPr>
        <w:spacing w:after="0" w:line="240" w:lineRule="auto"/>
        <w:jc w:val="both"/>
        <w:rPr>
          <w:rFonts w:cs="Times New Roman"/>
        </w:rPr>
      </w:pPr>
      <w:r w:rsidRPr="00952E79">
        <w:rPr>
          <w:rFonts w:cs="Times New Roman"/>
        </w:rPr>
        <w:t>- обеспечить совместный выезд, организованный силами Подрядчика с целью проведения совместных проверок и осуществления приемки выполненных работ не реже трех раз в неделю;</w:t>
      </w:r>
    </w:p>
    <w:p w:rsidR="00952E79" w:rsidRPr="00952E79" w:rsidRDefault="00952E79" w:rsidP="00952E79">
      <w:pPr>
        <w:pStyle w:val="a6"/>
        <w:spacing w:after="0" w:line="240" w:lineRule="auto"/>
        <w:jc w:val="both"/>
        <w:rPr>
          <w:rFonts w:cs="Times New Roman"/>
          <w:color w:val="000000"/>
        </w:rPr>
      </w:pPr>
      <w:r w:rsidRPr="00952E79">
        <w:rPr>
          <w:rFonts w:cs="Times New Roman"/>
          <w:color w:val="000000"/>
        </w:rPr>
        <w:t>- оперативно предоставлять Заказчику требуемую информацию, непосредственно связанную с вопросами объемов и качества выполняемых работ;</w:t>
      </w:r>
    </w:p>
    <w:p w:rsidR="00952E79" w:rsidRPr="00952E79" w:rsidRDefault="00952E79" w:rsidP="00952E79">
      <w:pPr>
        <w:pStyle w:val="a6"/>
        <w:keepNext/>
        <w:tabs>
          <w:tab w:val="left" w:pos="0"/>
        </w:tabs>
        <w:spacing w:after="0" w:line="240" w:lineRule="auto"/>
        <w:jc w:val="both"/>
        <w:rPr>
          <w:rFonts w:cs="Times New Roman"/>
          <w:color w:val="000000"/>
        </w:rPr>
      </w:pPr>
      <w:r w:rsidRPr="00952E79">
        <w:rPr>
          <w:rFonts w:cs="Times New Roman"/>
          <w:color w:val="000000"/>
        </w:rPr>
        <w:t>- в случае приостановки работ по любой причине уведомить Заказчика в течение 24 часов;</w:t>
      </w:r>
    </w:p>
    <w:p w:rsidR="00952E79" w:rsidRPr="00952E79" w:rsidRDefault="00952E79" w:rsidP="00952E79">
      <w:pPr>
        <w:autoSpaceDE w:val="0"/>
        <w:autoSpaceDN w:val="0"/>
        <w:adjustRightInd w:val="0"/>
        <w:spacing w:after="0" w:line="240" w:lineRule="auto"/>
        <w:jc w:val="both"/>
        <w:rPr>
          <w:rFonts w:cs="Times New Roman"/>
          <w:color w:val="000000"/>
          <w:lang w:eastAsia="ru-RU"/>
        </w:rPr>
      </w:pPr>
      <w:r w:rsidRPr="00952E79">
        <w:rPr>
          <w:rFonts w:cs="Times New Roman"/>
          <w:color w:val="000000"/>
          <w:lang w:eastAsia="ru-RU"/>
        </w:rPr>
        <w:t>- обеспечить соблюдение требований санитарных правил в процессе производства и завершения работ;</w:t>
      </w:r>
    </w:p>
    <w:p w:rsidR="00952E79" w:rsidRPr="00952E79" w:rsidRDefault="00952E79" w:rsidP="00952E79">
      <w:pPr>
        <w:pStyle w:val="a6"/>
        <w:tabs>
          <w:tab w:val="left" w:pos="540"/>
        </w:tabs>
        <w:spacing w:after="0" w:line="240" w:lineRule="auto"/>
        <w:jc w:val="both"/>
        <w:rPr>
          <w:rFonts w:cs="Times New Roman"/>
          <w:color w:val="000000"/>
        </w:rPr>
      </w:pPr>
      <w:r w:rsidRPr="00952E79">
        <w:rPr>
          <w:rFonts w:cs="Times New Roman"/>
          <w:color w:val="000000"/>
        </w:rPr>
        <w:t>- предоставлять на утверждение Заказчику акты о приемке выполненных работ (Форма № КС-2);</w:t>
      </w:r>
    </w:p>
    <w:p w:rsidR="00952E79" w:rsidRPr="00952E79" w:rsidRDefault="00952E79" w:rsidP="00952E79">
      <w:pPr>
        <w:pStyle w:val="a6"/>
        <w:tabs>
          <w:tab w:val="left" w:pos="0"/>
        </w:tabs>
        <w:spacing w:after="0" w:line="240" w:lineRule="auto"/>
        <w:jc w:val="both"/>
        <w:rPr>
          <w:rFonts w:cs="Times New Roman"/>
        </w:rPr>
      </w:pPr>
      <w:r w:rsidRPr="00952E79">
        <w:rPr>
          <w:rFonts w:cs="Times New Roman"/>
        </w:rPr>
        <w:t>- предоставить Заказчику информацию об объемах и качестве выполненных работ в электронном виде и на бумажном носителе в сроки, согласованные с Заказчиком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
    <w:p w:rsidR="00952E79" w:rsidRPr="00952E79" w:rsidRDefault="00952E79" w:rsidP="00952E79">
      <w:pPr>
        <w:pStyle w:val="a6"/>
        <w:tabs>
          <w:tab w:val="left" w:pos="0"/>
        </w:tabs>
        <w:spacing w:after="0" w:line="240" w:lineRule="auto"/>
        <w:jc w:val="both"/>
        <w:rPr>
          <w:rFonts w:cs="Times New Roman"/>
          <w:color w:val="000000"/>
        </w:rPr>
      </w:pPr>
    </w:p>
    <w:p w:rsidR="00952E79" w:rsidRPr="00952E79" w:rsidRDefault="00952E79" w:rsidP="00952E79">
      <w:pPr>
        <w:pStyle w:val="a6"/>
        <w:spacing w:after="0" w:line="240" w:lineRule="auto"/>
        <w:jc w:val="center"/>
        <w:rPr>
          <w:rFonts w:cs="Times New Roman"/>
        </w:rPr>
      </w:pPr>
      <w:r w:rsidRPr="00952E79">
        <w:rPr>
          <w:rFonts w:cs="Times New Roman"/>
          <w:b/>
        </w:rPr>
        <w:t>6. ОТВЕТСТВЕННОСТЬ СТОРОН</w:t>
      </w:r>
    </w:p>
    <w:p w:rsidR="00952E79" w:rsidRPr="00952E79" w:rsidRDefault="00952E79" w:rsidP="00952E79">
      <w:pPr>
        <w:pStyle w:val="a6"/>
        <w:spacing w:after="0" w:line="240" w:lineRule="auto"/>
        <w:jc w:val="both"/>
        <w:rPr>
          <w:rFonts w:cs="Times New Roman"/>
        </w:rPr>
      </w:pPr>
      <w:r w:rsidRPr="00952E79">
        <w:rPr>
          <w:rFonts w:cs="Times New Roman"/>
          <w:b/>
        </w:rPr>
        <w:t xml:space="preserve">6.1. </w:t>
      </w:r>
      <w:r w:rsidRPr="00952E79">
        <w:rPr>
          <w:rFonts w:cs="Times New Roman"/>
        </w:rPr>
        <w:t>За неисполнение или ненадлежащее исполнение условий настоящего муниципального контракта Стороны несут ответственность в соответствии с действующим законодательством РФ.</w:t>
      </w:r>
    </w:p>
    <w:p w:rsidR="00952E79" w:rsidRPr="00952E79" w:rsidRDefault="00952E79" w:rsidP="00952E79">
      <w:pPr>
        <w:pStyle w:val="a6"/>
        <w:spacing w:after="0" w:line="240" w:lineRule="auto"/>
        <w:jc w:val="both"/>
        <w:rPr>
          <w:rFonts w:cs="Times New Roman"/>
        </w:rPr>
      </w:pPr>
      <w:r w:rsidRPr="00952E79">
        <w:rPr>
          <w:rFonts w:cs="Times New Roman"/>
          <w:b/>
        </w:rPr>
        <w:t>6.2.</w:t>
      </w:r>
      <w:r w:rsidRPr="00952E79">
        <w:rPr>
          <w:rFonts w:cs="Times New Roman"/>
        </w:rPr>
        <w:t xml:space="preserve"> Неустойка (штраф, пени) по контракту выплачивается только на основании письменного требования (Претензии) Стороны.</w:t>
      </w:r>
    </w:p>
    <w:p w:rsidR="00952E79" w:rsidRPr="00952E79" w:rsidRDefault="00952E79" w:rsidP="00952E79">
      <w:pPr>
        <w:pStyle w:val="a6"/>
        <w:spacing w:after="0" w:line="240" w:lineRule="auto"/>
        <w:jc w:val="both"/>
        <w:rPr>
          <w:rFonts w:cs="Times New Roman"/>
        </w:rPr>
      </w:pPr>
      <w:r w:rsidRPr="00952E79">
        <w:rPr>
          <w:rFonts w:cs="Times New Roman"/>
          <w:b/>
        </w:rPr>
        <w:t>6.3.</w:t>
      </w:r>
      <w:r w:rsidRPr="00952E79">
        <w:rPr>
          <w:rFonts w:cs="Times New Roman"/>
        </w:rPr>
        <w:t xml:space="preserve"> Ответственность Заказчика:</w:t>
      </w:r>
    </w:p>
    <w:p w:rsidR="00952E79" w:rsidRPr="00952E79" w:rsidRDefault="00952E79" w:rsidP="00952E79">
      <w:pPr>
        <w:pStyle w:val="a6"/>
        <w:spacing w:after="0" w:line="240" w:lineRule="auto"/>
        <w:ind w:firstLine="720"/>
        <w:jc w:val="both"/>
        <w:rPr>
          <w:rFonts w:cs="Times New Roman"/>
        </w:rPr>
      </w:pPr>
      <w:r w:rsidRPr="00952E79">
        <w:rPr>
          <w:rFonts w:cs="Times New Roman"/>
        </w:rP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952E79" w:rsidRPr="00952E79" w:rsidRDefault="00952E79" w:rsidP="00952E79">
      <w:pPr>
        <w:pStyle w:val="a6"/>
        <w:spacing w:after="0" w:line="240" w:lineRule="auto"/>
        <w:ind w:firstLine="720"/>
        <w:jc w:val="both"/>
        <w:rPr>
          <w:rFonts w:cs="Times New Roman"/>
        </w:rPr>
      </w:pPr>
      <w:proofErr w:type="gramStart"/>
      <w:r w:rsidRPr="00952E79">
        <w:rPr>
          <w:rFonts w:cs="Times New Roman"/>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размере__________ рублей (</w:t>
      </w:r>
      <w:r w:rsidRPr="00952E79">
        <w:rPr>
          <w:rFonts w:cs="Times New Roman"/>
          <w:i/>
        </w:rPr>
        <w:t>2,5% цены контракта в случае, если цена контракта не превышает 3 млн. рублей</w:t>
      </w:r>
      <w:r w:rsidRPr="00952E79">
        <w:rPr>
          <w:rFonts w:cs="Times New Roman"/>
        </w:rPr>
        <w:t>)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w:t>
      </w:r>
      <w:proofErr w:type="gramEnd"/>
      <w:r w:rsidRPr="00952E79">
        <w:rPr>
          <w:rFonts w:cs="Times New Roman"/>
        </w:rPr>
        <w:t>, начисляемой за каждый день просрочки исполнения поставщиком (подрядчиком, исполнителем) обязательства, предусмотренного контрактом, утвержденные Постановлением Правительства РФ от 25.11.2013 № 1063).</w:t>
      </w:r>
    </w:p>
    <w:p w:rsidR="00952E79" w:rsidRPr="00952E79" w:rsidRDefault="00952E79" w:rsidP="00952E79">
      <w:pPr>
        <w:pStyle w:val="a6"/>
        <w:spacing w:after="0" w:line="240" w:lineRule="auto"/>
        <w:jc w:val="both"/>
        <w:rPr>
          <w:rFonts w:cs="Times New Roman"/>
        </w:rPr>
      </w:pPr>
      <w:r w:rsidRPr="00952E79">
        <w:rPr>
          <w:rFonts w:cs="Times New Roman"/>
          <w:b/>
        </w:rPr>
        <w:t xml:space="preserve">6.4. </w:t>
      </w:r>
      <w:r w:rsidRPr="00952E79">
        <w:rPr>
          <w:rFonts w:cs="Times New Roman"/>
        </w:rPr>
        <w:t>Ответственность Подрядчика:</w:t>
      </w:r>
    </w:p>
    <w:p w:rsidR="00952E79" w:rsidRPr="00952E79" w:rsidRDefault="00952E79" w:rsidP="00952E79">
      <w:pPr>
        <w:spacing w:after="0" w:line="240" w:lineRule="auto"/>
        <w:ind w:firstLine="720"/>
        <w:jc w:val="both"/>
        <w:rPr>
          <w:rFonts w:cs="Times New Roman"/>
        </w:rPr>
      </w:pPr>
      <w:proofErr w:type="gramStart"/>
      <w:r w:rsidRPr="00952E79">
        <w:rPr>
          <w:rFonts w:cs="Times New Roman"/>
        </w:rPr>
        <w:t xml:space="preserve">- за нарушение сроков выполнения работ (заявок-заданий) Подрядчиком, за нарушение сроков сдачи акта приемки выполненных работ (Форма № КС-2), а также за не устранение в срок выявленных нарушений, Заказчик начисляет пени в размере </w:t>
      </w:r>
      <w:r w:rsidR="00C2700B">
        <w:rPr>
          <w:rFonts w:cs="Times New Roman"/>
        </w:rPr>
        <w:t xml:space="preserve">не менее </w:t>
      </w:r>
      <w:r w:rsidRPr="00952E79">
        <w:rPr>
          <w:rFonts w:cs="Times New Roman"/>
        </w:rPr>
        <w:t>1/300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w:t>
      </w:r>
      <w:proofErr w:type="gramEnd"/>
      <w:r w:rsidRPr="00952E79">
        <w:rPr>
          <w:rFonts w:cs="Times New Roman"/>
        </w:rPr>
        <w:t xml:space="preserve"> </w:t>
      </w:r>
      <w:proofErr w:type="gramStart"/>
      <w:r w:rsidRPr="00952E79">
        <w:rPr>
          <w:rFonts w:cs="Times New Roman"/>
        </w:rPr>
        <w:t xml:space="preserve">Подрядчиком, за каждый день 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w:t>
      </w:r>
      <w:r w:rsidRPr="00952E79">
        <w:rPr>
          <w:rFonts w:cs="Times New Roman"/>
        </w:rPr>
        <w:lastRenderedPageBreak/>
        <w:t>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952E79" w:rsidRPr="00952E79" w:rsidRDefault="00952E79" w:rsidP="00952E79">
      <w:pPr>
        <w:spacing w:after="0" w:line="240" w:lineRule="auto"/>
        <w:ind w:firstLine="709"/>
        <w:jc w:val="both"/>
        <w:rPr>
          <w:rFonts w:cs="Times New Roman"/>
          <w:lang w:eastAsia="en-US"/>
        </w:rPr>
      </w:pPr>
      <w:r w:rsidRPr="00952E79">
        <w:rPr>
          <w:rFonts w:cs="Times New Roman"/>
        </w:rPr>
        <w:t>-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__________ рублей (</w:t>
      </w:r>
      <w:r w:rsidRPr="00952E79">
        <w:rPr>
          <w:rFonts w:cs="Times New Roman"/>
          <w:i/>
        </w:rPr>
        <w:t>10 % цены контракта в случае, если цена контракта не превышает 3 млн. рублей</w:t>
      </w:r>
      <w:r w:rsidRPr="00952E79">
        <w:rPr>
          <w:rFonts w:cs="Times New Roman"/>
        </w:rPr>
        <w:t>).</w:t>
      </w:r>
    </w:p>
    <w:p w:rsidR="00952E79" w:rsidRPr="00952E79" w:rsidRDefault="00952E79" w:rsidP="00952E79">
      <w:pPr>
        <w:pStyle w:val="a6"/>
        <w:spacing w:after="0" w:line="240" w:lineRule="auto"/>
        <w:jc w:val="both"/>
        <w:rPr>
          <w:rFonts w:cs="Times New Roman"/>
        </w:rPr>
      </w:pPr>
      <w:r w:rsidRPr="00952E79">
        <w:rPr>
          <w:rFonts w:cs="Times New Roman"/>
          <w:b/>
        </w:rPr>
        <w:t>6.5.</w:t>
      </w:r>
      <w:r w:rsidRPr="00952E79">
        <w:rPr>
          <w:rFonts w:cs="Times New Roman"/>
        </w:rPr>
        <w:t xml:space="preserve"> Неустойка (штраф, пени) перечисля</w:t>
      </w:r>
      <w:r w:rsidR="00163F06">
        <w:rPr>
          <w:rFonts w:cs="Times New Roman"/>
        </w:rPr>
        <w:t>е</w:t>
      </w:r>
      <w:r w:rsidRPr="00952E79">
        <w:rPr>
          <w:rFonts w:cs="Times New Roman"/>
        </w:rPr>
        <w:t xml:space="preserve">тся </w:t>
      </w:r>
      <w:r w:rsidRPr="00952E79">
        <w:rPr>
          <w:rFonts w:cs="Times New Roman"/>
          <w:bCs/>
        </w:rPr>
        <w:t>Сторонами</w:t>
      </w:r>
      <w:r w:rsidRPr="00952E79">
        <w:rPr>
          <w:rFonts w:cs="Times New Roman"/>
        </w:rPr>
        <w:t xml:space="preserve"> в течение 10 дней с момента выставления соответствующей претензии на расчетный счет </w:t>
      </w:r>
      <w:r w:rsidRPr="00952E79">
        <w:rPr>
          <w:rFonts w:cs="Times New Roman"/>
          <w:bCs/>
        </w:rPr>
        <w:t>Стороны</w:t>
      </w:r>
      <w:r w:rsidRPr="00952E79">
        <w:rPr>
          <w:rFonts w:cs="Times New Roman"/>
        </w:rPr>
        <w:t>, указанный в претензии. Уплата неустойки не освобождает Стороны от выполнения своих обязательств в натуре.</w:t>
      </w:r>
    </w:p>
    <w:p w:rsidR="00952E79" w:rsidRPr="00952E79" w:rsidRDefault="00952E79" w:rsidP="00952E79">
      <w:pPr>
        <w:pStyle w:val="a6"/>
        <w:spacing w:after="0" w:line="240" w:lineRule="auto"/>
        <w:jc w:val="both"/>
        <w:rPr>
          <w:rFonts w:cs="Times New Roman"/>
        </w:rPr>
      </w:pPr>
      <w:r w:rsidRPr="00952E79">
        <w:rPr>
          <w:rFonts w:cs="Times New Roman"/>
          <w:b/>
        </w:rPr>
        <w:t xml:space="preserve">6.6. </w:t>
      </w:r>
      <w:r w:rsidRPr="00952E79">
        <w:rPr>
          <w:rFonts w:cs="Times New Roman"/>
        </w:rPr>
        <w:t>Подрядчик</w:t>
      </w:r>
      <w:r w:rsidRPr="00952E79">
        <w:rPr>
          <w:rFonts w:cs="Times New Roman"/>
          <w:b/>
        </w:rPr>
        <w:t xml:space="preserve"> </w:t>
      </w:r>
      <w:r w:rsidRPr="00952E79">
        <w:rPr>
          <w:rFonts w:cs="Times New Roman"/>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952E79" w:rsidRDefault="00952E79" w:rsidP="00952E79">
      <w:pPr>
        <w:spacing w:after="0" w:line="240" w:lineRule="auto"/>
        <w:jc w:val="both"/>
        <w:rPr>
          <w:rFonts w:cs="Times New Roman"/>
        </w:rPr>
      </w:pPr>
      <w:r w:rsidRPr="00952E79">
        <w:rPr>
          <w:rFonts w:cs="Times New Roman"/>
          <w:b/>
          <w:color w:val="000000"/>
        </w:rPr>
        <w:t>6.7.</w:t>
      </w:r>
      <w:r w:rsidRPr="00952E79">
        <w:rPr>
          <w:rFonts w:cs="Times New Roman"/>
          <w:color w:val="000000"/>
        </w:rPr>
        <w:t xml:space="preserve"> </w:t>
      </w:r>
      <w:r w:rsidRPr="00952E79">
        <w:rPr>
          <w:rFonts w:cs="Times New Roman"/>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8849DB" w:rsidRPr="008849DB" w:rsidRDefault="008849DB" w:rsidP="00952E79">
      <w:pPr>
        <w:spacing w:after="0" w:line="240" w:lineRule="auto"/>
        <w:jc w:val="both"/>
      </w:pPr>
      <w:r w:rsidRPr="009B250E">
        <w:rPr>
          <w:rFonts w:cs="Times New Roman"/>
          <w:b/>
        </w:rPr>
        <w:t xml:space="preserve">6.8. </w:t>
      </w:r>
      <w:r w:rsidRPr="009B250E">
        <w:t>Заказчик при взыскании неустоек (штрафов, пеней) руководствуется нормами действующего законодательства, в том числе Постановлением Правительства РФ от 05.03.2015 N 196 «О случаях и порядке предоставления заказчиком в 2015 году отсрочки уплаты неустоек (штрафов, пеней) и (или) осуществления списания начисленных сумм неустоек (штрафов, пеней)».</w:t>
      </w:r>
    </w:p>
    <w:p w:rsidR="00952E79" w:rsidRPr="00952E79" w:rsidRDefault="00952E79" w:rsidP="00952E79">
      <w:pPr>
        <w:spacing w:after="0" w:line="240" w:lineRule="auto"/>
        <w:jc w:val="both"/>
        <w:rPr>
          <w:rFonts w:cs="Times New Roman"/>
          <w:color w:val="000000"/>
        </w:rPr>
      </w:pPr>
      <w:r w:rsidRPr="00952E79">
        <w:rPr>
          <w:rFonts w:cs="Times New Roman"/>
          <w:b/>
        </w:rPr>
        <w:t>6.</w:t>
      </w:r>
      <w:r w:rsidR="008849DB">
        <w:rPr>
          <w:rFonts w:cs="Times New Roman"/>
          <w:b/>
        </w:rPr>
        <w:t>9</w:t>
      </w:r>
      <w:r w:rsidRPr="00952E79">
        <w:rPr>
          <w:rFonts w:cs="Times New Roman"/>
          <w:b/>
        </w:rPr>
        <w:t>.</w:t>
      </w:r>
      <w:r w:rsidRPr="00952E79">
        <w:rPr>
          <w:rFonts w:cs="Times New Roman"/>
        </w:rPr>
        <w:t xml:space="preserve"> 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при проведении работ на объекте в соответствии с локальным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952E79" w:rsidRPr="00952E79" w:rsidRDefault="00952E79" w:rsidP="00952E79">
      <w:pPr>
        <w:pStyle w:val="a6"/>
        <w:spacing w:after="0" w:line="240" w:lineRule="auto"/>
        <w:jc w:val="both"/>
        <w:rPr>
          <w:rFonts w:cs="Times New Roman"/>
        </w:rPr>
      </w:pPr>
    </w:p>
    <w:p w:rsidR="00952E79" w:rsidRPr="00952E79" w:rsidRDefault="00952E79" w:rsidP="00952E79">
      <w:pPr>
        <w:spacing w:after="0" w:line="240" w:lineRule="auto"/>
        <w:jc w:val="center"/>
        <w:rPr>
          <w:rFonts w:cs="Times New Roman"/>
          <w:b/>
          <w:color w:val="000000"/>
        </w:rPr>
      </w:pPr>
      <w:r w:rsidRPr="00952E79">
        <w:rPr>
          <w:rFonts w:cs="Times New Roman"/>
          <w:b/>
          <w:color w:val="000000"/>
        </w:rPr>
        <w:t>7. ГАРАНТИИ</w:t>
      </w:r>
    </w:p>
    <w:p w:rsidR="00952E79" w:rsidRPr="00952E79" w:rsidRDefault="00952E79" w:rsidP="00952E79">
      <w:pPr>
        <w:spacing w:after="0" w:line="240" w:lineRule="auto"/>
        <w:jc w:val="both"/>
        <w:rPr>
          <w:rFonts w:cs="Times New Roman"/>
          <w:color w:val="000000"/>
        </w:rPr>
      </w:pPr>
      <w:r w:rsidRPr="00952E79">
        <w:rPr>
          <w:rFonts w:cs="Times New Roman"/>
          <w:b/>
          <w:color w:val="000000"/>
        </w:rPr>
        <w:t xml:space="preserve">7.1. </w:t>
      </w:r>
      <w:r w:rsidRPr="00952E79">
        <w:rPr>
          <w:rFonts w:cs="Times New Roman"/>
          <w:color w:val="000000"/>
        </w:rPr>
        <w:t>Гарантии качества распространяются на все работы, выполненные Подрядчиком и субподрядчиками по настоящему контракту.</w:t>
      </w:r>
    </w:p>
    <w:p w:rsidR="00952E79" w:rsidRPr="00952E79" w:rsidRDefault="00952E79" w:rsidP="00952E79">
      <w:pPr>
        <w:tabs>
          <w:tab w:val="left" w:pos="473"/>
          <w:tab w:val="left" w:pos="831"/>
        </w:tabs>
        <w:spacing w:after="0" w:line="240" w:lineRule="auto"/>
        <w:jc w:val="both"/>
        <w:rPr>
          <w:rFonts w:cs="Times New Roman"/>
        </w:rPr>
      </w:pPr>
      <w:r w:rsidRPr="00952E79">
        <w:rPr>
          <w:rFonts w:cs="Times New Roman"/>
          <w:b/>
        </w:rPr>
        <w:t>7.2.</w:t>
      </w:r>
      <w:r w:rsidRPr="00952E79">
        <w:rPr>
          <w:rFonts w:cs="Times New Roman"/>
        </w:rPr>
        <w:t xml:space="preserve"> </w:t>
      </w:r>
      <w:r w:rsidRPr="00952E79">
        <w:rPr>
          <w:rFonts w:cs="Times New Roman"/>
        </w:rPr>
        <w:tab/>
        <w:t>Для разметки, выполненной:</w:t>
      </w:r>
    </w:p>
    <w:p w:rsidR="00952E79" w:rsidRPr="00952E79" w:rsidRDefault="00952E79" w:rsidP="00952E79">
      <w:pPr>
        <w:tabs>
          <w:tab w:val="left" w:pos="473"/>
          <w:tab w:val="left" w:pos="831"/>
        </w:tabs>
        <w:spacing w:after="0" w:line="240" w:lineRule="auto"/>
        <w:jc w:val="both"/>
        <w:rPr>
          <w:rFonts w:cs="Times New Roman"/>
        </w:rPr>
      </w:pPr>
      <w:r w:rsidRPr="00952E79">
        <w:rPr>
          <w:rFonts w:cs="Times New Roman"/>
        </w:rPr>
        <w:t>- с применением термопластика - 12 месяцев с момента подписания акта приемки выполненных работ;</w:t>
      </w:r>
    </w:p>
    <w:p w:rsidR="00952E79" w:rsidRPr="00952E79" w:rsidRDefault="00952E79" w:rsidP="00952E79">
      <w:pPr>
        <w:tabs>
          <w:tab w:val="left" w:pos="473"/>
          <w:tab w:val="left" w:pos="831"/>
        </w:tabs>
        <w:spacing w:after="0" w:line="240" w:lineRule="auto"/>
        <w:jc w:val="both"/>
        <w:rPr>
          <w:rFonts w:cs="Times New Roman"/>
        </w:rPr>
      </w:pPr>
      <w:r w:rsidRPr="00952E79">
        <w:rPr>
          <w:rFonts w:cs="Times New Roman"/>
        </w:rPr>
        <w:t>- с применением краски (эмали) - 3 месяца с момента подписания акта приемки выполненных работ.</w:t>
      </w:r>
    </w:p>
    <w:p w:rsidR="00952E79" w:rsidRPr="00952E79" w:rsidRDefault="00952E79" w:rsidP="00952E79">
      <w:pPr>
        <w:tabs>
          <w:tab w:val="left" w:pos="563"/>
        </w:tabs>
        <w:spacing w:after="0" w:line="240" w:lineRule="auto"/>
        <w:jc w:val="both"/>
        <w:rPr>
          <w:rFonts w:cs="Times New Roman"/>
          <w:color w:val="000000"/>
        </w:rPr>
      </w:pPr>
      <w:r w:rsidRPr="00952E79">
        <w:rPr>
          <w:rFonts w:cs="Times New Roman"/>
          <w:color w:val="000000"/>
        </w:rPr>
        <w:t xml:space="preserve">Гарантийный срок начинается с момента подписания акта о приемке выполненных работ (Форма № КС-2).   </w:t>
      </w:r>
    </w:p>
    <w:p w:rsidR="00952E79" w:rsidRPr="00952E79" w:rsidRDefault="00952E79" w:rsidP="00952E79">
      <w:pPr>
        <w:spacing w:after="0" w:line="240" w:lineRule="auto"/>
        <w:jc w:val="both"/>
        <w:rPr>
          <w:rFonts w:cs="Times New Roman"/>
          <w:color w:val="000000"/>
        </w:rPr>
      </w:pPr>
      <w:r w:rsidRPr="00952E79">
        <w:rPr>
          <w:rFonts w:cs="Times New Roman"/>
          <w:b/>
          <w:color w:val="000000"/>
        </w:rPr>
        <w:t>7.3.</w:t>
      </w:r>
      <w:r w:rsidRPr="00952E79">
        <w:rPr>
          <w:rFonts w:cs="Times New Roman"/>
          <w:color w:val="000000"/>
        </w:rPr>
        <w:t xml:space="preserve"> Подрядчик осуществляет контроль за гарантийным объектом и письменно информирует Заказчика об ухудшении состояния данного объекта в период гарантийных обязатель</w:t>
      </w:r>
      <w:proofErr w:type="gramStart"/>
      <w:r w:rsidRPr="00952E79">
        <w:rPr>
          <w:rFonts w:cs="Times New Roman"/>
          <w:color w:val="000000"/>
        </w:rPr>
        <w:t>ств дл</w:t>
      </w:r>
      <w:proofErr w:type="gramEnd"/>
      <w:r w:rsidRPr="00952E79">
        <w:rPr>
          <w:rFonts w:cs="Times New Roman"/>
          <w:color w:val="000000"/>
        </w:rPr>
        <w:t xml:space="preserve">я согласования порядка и сроков их устранения. </w:t>
      </w:r>
    </w:p>
    <w:p w:rsidR="00952E79" w:rsidRPr="00952E79" w:rsidRDefault="00952E79" w:rsidP="00952E79">
      <w:pPr>
        <w:spacing w:after="0" w:line="240" w:lineRule="auto"/>
        <w:jc w:val="both"/>
        <w:rPr>
          <w:rFonts w:cs="Times New Roman"/>
          <w:color w:val="000000"/>
        </w:rPr>
      </w:pPr>
      <w:r w:rsidRPr="00952E79">
        <w:rPr>
          <w:rFonts w:cs="Times New Roman"/>
          <w:b/>
          <w:color w:val="000000"/>
        </w:rPr>
        <w:t>7.4</w:t>
      </w:r>
      <w:r w:rsidRPr="00952E79">
        <w:rPr>
          <w:rFonts w:cs="Times New Roman"/>
          <w:color w:val="000000"/>
        </w:rPr>
        <w:t>. Если в период гарантийного срока Заказчиком обнаружатся дефекты, то Подрядчик обязан их устранить за свой счет в течение суток. Для участия в составлении акта, фиксирующего дефекты, согласования порядка их устранения, Подрядчик обязан направить своего представителя не позднее 3 (Трех) дней со дня получения письменного извещения Заказчика.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 Отказ Подрядчика от подписания акта не освобождает его от обязанности устранить выявленные дефекты.</w:t>
      </w:r>
    </w:p>
    <w:p w:rsidR="00952E79" w:rsidRPr="00952E79" w:rsidRDefault="00952E79" w:rsidP="00952E79">
      <w:pPr>
        <w:spacing w:after="0" w:line="240" w:lineRule="auto"/>
        <w:jc w:val="both"/>
        <w:rPr>
          <w:rFonts w:cs="Times New Roman"/>
          <w:color w:val="000000"/>
        </w:rPr>
      </w:pPr>
      <w:r w:rsidRPr="00952E79">
        <w:rPr>
          <w:rFonts w:cs="Times New Roman"/>
          <w:b/>
          <w:color w:val="000000"/>
        </w:rPr>
        <w:t>7.5.</w:t>
      </w:r>
      <w:r w:rsidRPr="00952E79">
        <w:rPr>
          <w:rFonts w:cs="Times New Roman"/>
          <w:color w:val="000000"/>
        </w:rPr>
        <w:t xml:space="preserve"> После выполнения работ по гарантийным обязательствам Подрядчик обязан сдать работы Заказчику, составить об этом соответствующий акт и направить его Заказчику для </w:t>
      </w:r>
      <w:r w:rsidRPr="00952E79">
        <w:rPr>
          <w:rFonts w:cs="Times New Roman"/>
          <w:color w:val="000000"/>
        </w:rPr>
        <w:lastRenderedPageBreak/>
        <w:t>подписания.</w:t>
      </w:r>
    </w:p>
    <w:p w:rsidR="00952E79" w:rsidRPr="00952E79" w:rsidRDefault="00952E79" w:rsidP="00952E79">
      <w:pPr>
        <w:spacing w:after="0" w:line="240" w:lineRule="auto"/>
        <w:jc w:val="both"/>
        <w:rPr>
          <w:rFonts w:cs="Times New Roman"/>
          <w:color w:val="000000"/>
        </w:rPr>
      </w:pPr>
      <w:r w:rsidRPr="00952E79">
        <w:rPr>
          <w:rFonts w:cs="Times New Roman"/>
          <w:b/>
          <w:color w:val="000000"/>
        </w:rPr>
        <w:t>7.6.</w:t>
      </w:r>
      <w:r w:rsidRPr="00952E79">
        <w:rPr>
          <w:rFonts w:cs="Times New Roman"/>
          <w:color w:val="000000"/>
        </w:rPr>
        <w:t xml:space="preserve"> Если гарантийные обязательства не выполняются в установленные сроки, Подрядчик уплачивает Заказчику неустойку (штраф, пени), предусмотренную п. 6.4. настоящего контракта.</w:t>
      </w:r>
    </w:p>
    <w:p w:rsidR="00952E79" w:rsidRPr="00952E79" w:rsidRDefault="00952E79" w:rsidP="00952E79">
      <w:pPr>
        <w:spacing w:after="0" w:line="240" w:lineRule="auto"/>
        <w:jc w:val="both"/>
        <w:rPr>
          <w:rFonts w:cs="Times New Roman"/>
          <w:color w:val="000000"/>
        </w:rPr>
      </w:pPr>
      <w:r w:rsidRPr="00952E79">
        <w:rPr>
          <w:rFonts w:cs="Times New Roman"/>
          <w:b/>
          <w:bCs/>
          <w:color w:val="000000"/>
        </w:rPr>
        <w:t xml:space="preserve">7.7. </w:t>
      </w:r>
      <w:r w:rsidRPr="00952E79">
        <w:rPr>
          <w:rFonts w:cs="Times New Roman"/>
          <w:color w:val="000000"/>
        </w:rPr>
        <w:t>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952E79" w:rsidRPr="00952E79" w:rsidRDefault="00952E79" w:rsidP="00952E79">
      <w:pPr>
        <w:spacing w:after="0" w:line="240" w:lineRule="auto"/>
        <w:jc w:val="center"/>
        <w:rPr>
          <w:rFonts w:cs="Times New Roman"/>
          <w:b/>
          <w:caps/>
          <w:color w:val="000000"/>
        </w:rPr>
      </w:pPr>
    </w:p>
    <w:p w:rsidR="00952E79" w:rsidRPr="00952E79" w:rsidRDefault="00952E79" w:rsidP="00952E79">
      <w:pPr>
        <w:spacing w:after="0" w:line="240" w:lineRule="auto"/>
        <w:jc w:val="center"/>
        <w:rPr>
          <w:rFonts w:cs="Times New Roman"/>
          <w:b/>
          <w:caps/>
        </w:rPr>
      </w:pPr>
      <w:r w:rsidRPr="00952E79">
        <w:rPr>
          <w:rFonts w:cs="Times New Roman"/>
          <w:b/>
          <w:caps/>
        </w:rPr>
        <w:t>8. Обстоятельства непреодолимой силы</w:t>
      </w:r>
    </w:p>
    <w:p w:rsidR="00952E79" w:rsidRPr="00952E79" w:rsidRDefault="00952E79" w:rsidP="00952E79">
      <w:pPr>
        <w:spacing w:after="0" w:line="240" w:lineRule="auto"/>
        <w:jc w:val="both"/>
        <w:rPr>
          <w:rFonts w:cs="Times New Roman"/>
        </w:rPr>
      </w:pPr>
      <w:r w:rsidRPr="00952E79">
        <w:rPr>
          <w:rFonts w:cs="Times New Roman"/>
          <w:b/>
        </w:rPr>
        <w:t>8.1.</w:t>
      </w:r>
      <w:r w:rsidRPr="00952E79">
        <w:rPr>
          <w:rFonts w:cs="Times New Roman"/>
        </w:rPr>
        <w:t xml:space="preserve"> </w:t>
      </w:r>
      <w:proofErr w:type="gramStart"/>
      <w:r w:rsidRPr="00952E79">
        <w:rPr>
          <w:rFonts w:cs="Times New Roman"/>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952E79" w:rsidRPr="00952E79" w:rsidRDefault="00952E79" w:rsidP="00952E79">
      <w:pPr>
        <w:spacing w:after="0" w:line="240" w:lineRule="auto"/>
        <w:jc w:val="both"/>
        <w:rPr>
          <w:rFonts w:cs="Times New Roman"/>
        </w:rPr>
      </w:pPr>
      <w:r w:rsidRPr="00952E79">
        <w:rPr>
          <w:rFonts w:cs="Times New Roman"/>
          <w:b/>
        </w:rPr>
        <w:t>8.2.</w:t>
      </w:r>
      <w:r w:rsidRPr="00952E79">
        <w:rPr>
          <w:rFonts w:cs="Times New Roman"/>
        </w:rPr>
        <w:t xml:space="preserve">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952E79" w:rsidRPr="00952E79" w:rsidRDefault="00952E79" w:rsidP="00952E79">
      <w:pPr>
        <w:spacing w:after="0" w:line="240" w:lineRule="auto"/>
        <w:jc w:val="both"/>
        <w:rPr>
          <w:rFonts w:cs="Times New Roman"/>
        </w:rPr>
      </w:pPr>
      <w:r w:rsidRPr="00952E79">
        <w:rPr>
          <w:rFonts w:cs="Times New Roman"/>
          <w:b/>
        </w:rPr>
        <w:t>8.3.</w:t>
      </w:r>
      <w:r w:rsidRPr="00952E79">
        <w:rPr>
          <w:rFonts w:cs="Times New Roman"/>
        </w:rPr>
        <w:t xml:space="preserve">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952E79" w:rsidRPr="00952E79" w:rsidRDefault="00952E79" w:rsidP="00952E79">
      <w:pPr>
        <w:pStyle w:val="a6"/>
        <w:spacing w:after="0" w:line="240" w:lineRule="auto"/>
        <w:jc w:val="both"/>
        <w:rPr>
          <w:rFonts w:cs="Times New Roman"/>
        </w:rPr>
      </w:pPr>
    </w:p>
    <w:p w:rsidR="00952E79" w:rsidRPr="00952E79" w:rsidRDefault="00952E79" w:rsidP="00952E79">
      <w:pPr>
        <w:pStyle w:val="a6"/>
        <w:spacing w:after="0" w:line="240" w:lineRule="auto"/>
        <w:jc w:val="center"/>
        <w:rPr>
          <w:rFonts w:cs="Times New Roman"/>
          <w:b/>
        </w:rPr>
      </w:pPr>
      <w:r w:rsidRPr="00952E79">
        <w:rPr>
          <w:rFonts w:cs="Times New Roman"/>
          <w:b/>
        </w:rPr>
        <w:t>9. СРОК ДЕЙСТВИЯ КОНТРАКТА</w:t>
      </w:r>
    </w:p>
    <w:p w:rsidR="00952E79" w:rsidRPr="00952E79" w:rsidRDefault="00952E79" w:rsidP="00952E79">
      <w:pPr>
        <w:spacing w:after="0" w:line="240" w:lineRule="auto"/>
        <w:jc w:val="both"/>
        <w:rPr>
          <w:rFonts w:cs="Times New Roman"/>
        </w:rPr>
      </w:pPr>
      <w:r w:rsidRPr="00952E79">
        <w:rPr>
          <w:rFonts w:cs="Times New Roman"/>
          <w:b/>
        </w:rPr>
        <w:t xml:space="preserve">9.1. </w:t>
      </w:r>
      <w:r w:rsidRPr="00952E79">
        <w:rPr>
          <w:rFonts w:cs="Times New Roman"/>
        </w:rPr>
        <w:t>Настоящий контра</w:t>
      </w:r>
      <w:proofErr w:type="gramStart"/>
      <w:r w:rsidRPr="00952E79">
        <w:rPr>
          <w:rFonts w:cs="Times New Roman"/>
        </w:rPr>
        <w:t>кт вст</w:t>
      </w:r>
      <w:proofErr w:type="gramEnd"/>
      <w:r w:rsidRPr="00952E79">
        <w:rPr>
          <w:rFonts w:cs="Times New Roman"/>
        </w:rPr>
        <w:t>упает в силу с момента заключения и  действует до</w:t>
      </w:r>
      <w:r w:rsidR="00C2700B">
        <w:rPr>
          <w:rFonts w:cs="Times New Roman"/>
        </w:rPr>
        <w:t xml:space="preserve"> 31.12.2015 (до</w:t>
      </w:r>
      <w:r w:rsidRPr="00952E79">
        <w:rPr>
          <w:rFonts w:cs="Times New Roman"/>
        </w:rPr>
        <w:t xml:space="preserve"> полного и надлежащего исполнения Сторонами обязательств по контракту</w:t>
      </w:r>
      <w:r w:rsidR="00C2700B">
        <w:rPr>
          <w:rFonts w:cs="Times New Roman"/>
        </w:rPr>
        <w:t>)</w:t>
      </w:r>
      <w:r w:rsidRPr="00952E79">
        <w:rPr>
          <w:rFonts w:cs="Times New Roman"/>
        </w:rPr>
        <w:t>. Обязательства по контракту могут быть исполнены Сторонами досрочно.</w:t>
      </w:r>
    </w:p>
    <w:p w:rsidR="00952E79" w:rsidRPr="00952E79" w:rsidRDefault="00952E79" w:rsidP="00952E79">
      <w:pPr>
        <w:pStyle w:val="a6"/>
        <w:spacing w:after="0" w:line="240" w:lineRule="auto"/>
        <w:jc w:val="both"/>
        <w:rPr>
          <w:rFonts w:cs="Times New Roman"/>
        </w:rPr>
      </w:pPr>
      <w:r w:rsidRPr="00952E79">
        <w:rPr>
          <w:rFonts w:cs="Times New Roman"/>
          <w:b/>
        </w:rPr>
        <w:t>9.2.</w:t>
      </w:r>
      <w:r w:rsidRPr="00952E79">
        <w:rPr>
          <w:rFonts w:cs="Times New Roman"/>
        </w:rPr>
        <w:t xml:space="preserve">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952E79" w:rsidRPr="00952E79" w:rsidRDefault="00952E79" w:rsidP="00952E79">
      <w:pPr>
        <w:pStyle w:val="a6"/>
        <w:spacing w:after="0" w:line="240" w:lineRule="auto"/>
        <w:jc w:val="both"/>
        <w:rPr>
          <w:rFonts w:cs="Times New Roman"/>
        </w:rPr>
      </w:pPr>
    </w:p>
    <w:p w:rsidR="00952E79" w:rsidRPr="00952E79" w:rsidRDefault="00952E79" w:rsidP="00952E79">
      <w:pPr>
        <w:spacing w:after="0" w:line="240" w:lineRule="auto"/>
        <w:jc w:val="center"/>
        <w:rPr>
          <w:rFonts w:cs="Times New Roman"/>
          <w:b/>
        </w:rPr>
      </w:pPr>
      <w:r w:rsidRPr="00952E79">
        <w:rPr>
          <w:rFonts w:cs="Times New Roman"/>
          <w:b/>
        </w:rPr>
        <w:t>10. ОСНОВАНИЯ И ПОРЯДОК ИЗМЕНЕНИЯ И РАСТОРЖЕНИЯ КОНТРАКТА</w:t>
      </w:r>
    </w:p>
    <w:p w:rsidR="00C2700B" w:rsidRPr="009B250E" w:rsidRDefault="00952E79" w:rsidP="00C2700B">
      <w:pPr>
        <w:pStyle w:val="1110"/>
        <w:spacing w:after="0" w:line="240" w:lineRule="auto"/>
        <w:contextualSpacing/>
        <w:jc w:val="both"/>
        <w:rPr>
          <w:rFonts w:ascii="Times New Roman" w:hAnsi="Times New Roman"/>
          <w:bCs/>
          <w:spacing w:val="-2"/>
          <w:sz w:val="24"/>
          <w:szCs w:val="24"/>
        </w:rPr>
      </w:pPr>
      <w:r w:rsidRPr="009B250E">
        <w:rPr>
          <w:b/>
          <w:sz w:val="24"/>
          <w:szCs w:val="24"/>
        </w:rPr>
        <w:t>10.1</w:t>
      </w:r>
      <w:r w:rsidR="00C2700B" w:rsidRPr="009B250E">
        <w:rPr>
          <w:rFonts w:ascii="Times New Roman" w:eastAsia="MS Mincho" w:hAnsi="Times New Roman"/>
          <w:sz w:val="24"/>
          <w:szCs w:val="24"/>
        </w:rPr>
        <w:t xml:space="preserve"> Изменение и расторжение контракта осуществляется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52E79" w:rsidRPr="00952E79" w:rsidRDefault="00952E79" w:rsidP="00C2700B">
      <w:pPr>
        <w:spacing w:after="0" w:line="240" w:lineRule="auto"/>
        <w:jc w:val="both"/>
        <w:rPr>
          <w:rFonts w:cs="Times New Roman"/>
          <w:highlight w:val="yellow"/>
        </w:rPr>
      </w:pPr>
      <w:r w:rsidRPr="009B250E">
        <w:rPr>
          <w:rFonts w:cs="Times New Roman"/>
          <w:b/>
        </w:rPr>
        <w:t>10.2</w:t>
      </w:r>
      <w:r w:rsidRPr="009B250E">
        <w:rPr>
          <w:rFonts w:cs="Times New Roman"/>
        </w:rPr>
        <w:t>. Расторжение контракта допускается по соглашению сторон, по решению суда, в случае</w:t>
      </w:r>
      <w:r w:rsidRPr="00952E79">
        <w:rPr>
          <w:rFonts w:cs="Times New Roman"/>
        </w:rPr>
        <w:t xml:space="preserve"> одностороннего отказа стороны контракта от исполнения контракта в соответствии с гражданским законодательством. </w:t>
      </w:r>
    </w:p>
    <w:p w:rsidR="00952E79" w:rsidRPr="00952E79" w:rsidRDefault="00952E79" w:rsidP="00952E79">
      <w:pPr>
        <w:tabs>
          <w:tab w:val="num" w:pos="540"/>
        </w:tabs>
        <w:spacing w:after="0" w:line="240" w:lineRule="auto"/>
        <w:ind w:firstLine="709"/>
        <w:jc w:val="both"/>
        <w:rPr>
          <w:rFonts w:cs="Times New Roman"/>
        </w:rPr>
      </w:pPr>
      <w:r w:rsidRPr="00952E79">
        <w:rPr>
          <w:rFonts w:cs="Times New Roman"/>
        </w:rPr>
        <w:t xml:space="preserve">Расторжение </w:t>
      </w:r>
      <w:r w:rsidRPr="00952E79">
        <w:rPr>
          <w:rFonts w:eastAsia="Calibri" w:cs="Times New Roman"/>
          <w:lang w:eastAsia="en-US"/>
        </w:rPr>
        <w:t>Контракта</w:t>
      </w:r>
      <w:r w:rsidRPr="00952E79">
        <w:rPr>
          <w:rFonts w:cs="Times New Roman"/>
        </w:rPr>
        <w:t xml:space="preserve"> в связи с односторонним отказом Стороны от исполнения </w:t>
      </w:r>
      <w:r w:rsidRPr="00952E79">
        <w:rPr>
          <w:rFonts w:eastAsia="Calibri" w:cs="Times New Roman"/>
          <w:lang w:eastAsia="en-US"/>
        </w:rPr>
        <w:t xml:space="preserve">Контракта </w:t>
      </w:r>
      <w:r w:rsidRPr="00952E79">
        <w:rPr>
          <w:rFonts w:cs="Times New Roman"/>
        </w:rPr>
        <w:t>осуществляется в порядке, установленном статьей 95 Федерального закона от 05.04.2013 № 44-ФЗ.</w:t>
      </w:r>
    </w:p>
    <w:p w:rsidR="00952E79" w:rsidRPr="00952E79" w:rsidRDefault="00952E79" w:rsidP="00952E79">
      <w:pPr>
        <w:spacing w:after="0" w:line="240" w:lineRule="auto"/>
        <w:jc w:val="both"/>
        <w:rPr>
          <w:rFonts w:cs="Times New Roman"/>
        </w:rPr>
      </w:pPr>
      <w:r w:rsidRPr="00952E79">
        <w:rPr>
          <w:rFonts w:cs="Times New Roman"/>
          <w:b/>
        </w:rPr>
        <w:t>10.3.</w:t>
      </w:r>
      <w:r w:rsidRPr="00952E79">
        <w:rPr>
          <w:rFonts w:cs="Times New Roman"/>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952E79" w:rsidRPr="00952E79" w:rsidRDefault="00952E79" w:rsidP="00952E79">
      <w:pPr>
        <w:spacing w:after="0" w:line="240" w:lineRule="auto"/>
        <w:jc w:val="both"/>
        <w:rPr>
          <w:rFonts w:cs="Times New Roman"/>
        </w:rPr>
      </w:pPr>
      <w:r w:rsidRPr="00952E79">
        <w:rPr>
          <w:rFonts w:cs="Times New Roman"/>
          <w:b/>
        </w:rPr>
        <w:t xml:space="preserve">10.4. </w:t>
      </w:r>
      <w:r w:rsidRPr="00952E79">
        <w:rPr>
          <w:rFonts w:cs="Times New Roman"/>
        </w:rPr>
        <w:t xml:space="preserve">Стороны обязуются сообщать друг другу об изменении своих адресов, наименования, банковских реквизитов, КПП и статистических кодов, указанных в настоящем контракте, путем направления письменного уведомления в срок не более 10 (Десяти) рабочих дней </w:t>
      </w:r>
      <w:proofErr w:type="gramStart"/>
      <w:r w:rsidRPr="00952E79">
        <w:rPr>
          <w:rFonts w:cs="Times New Roman"/>
        </w:rPr>
        <w:t>с даты</w:t>
      </w:r>
      <w:proofErr w:type="gramEnd"/>
      <w:r w:rsidRPr="00952E79">
        <w:rPr>
          <w:rFonts w:cs="Times New Roman"/>
        </w:rPr>
        <w:t xml:space="preserve"> произошедших изменений. При этом заключения дополнительного соглашения между Сторонами не требуется.</w:t>
      </w:r>
    </w:p>
    <w:p w:rsidR="00952E79" w:rsidRPr="00952E79" w:rsidRDefault="00952E79" w:rsidP="00952E79">
      <w:pPr>
        <w:spacing w:after="0" w:line="240" w:lineRule="auto"/>
        <w:jc w:val="both"/>
        <w:rPr>
          <w:rFonts w:cs="Times New Roman"/>
        </w:rPr>
      </w:pPr>
    </w:p>
    <w:p w:rsidR="00952E79" w:rsidRPr="00952E79" w:rsidRDefault="00952E79" w:rsidP="00952E79">
      <w:pPr>
        <w:spacing w:after="0" w:line="240" w:lineRule="auto"/>
        <w:jc w:val="center"/>
        <w:rPr>
          <w:rFonts w:cs="Times New Roman"/>
          <w:b/>
          <w:color w:val="000000"/>
        </w:rPr>
      </w:pPr>
      <w:r w:rsidRPr="00952E79">
        <w:rPr>
          <w:rFonts w:cs="Times New Roman"/>
          <w:b/>
          <w:color w:val="000000"/>
        </w:rPr>
        <w:t>11. ПОРЯДОК УРЕГУЛИРОВАНИЯ СПОРОВ</w:t>
      </w:r>
    </w:p>
    <w:p w:rsidR="00952E79" w:rsidRPr="00952E79" w:rsidRDefault="00952E79" w:rsidP="00952E79">
      <w:pPr>
        <w:tabs>
          <w:tab w:val="num" w:pos="360"/>
          <w:tab w:val="num" w:pos="540"/>
        </w:tabs>
        <w:spacing w:after="0" w:line="240" w:lineRule="auto"/>
        <w:jc w:val="both"/>
        <w:rPr>
          <w:rFonts w:cs="Times New Roman"/>
        </w:rPr>
      </w:pPr>
      <w:r w:rsidRPr="00952E79">
        <w:rPr>
          <w:rFonts w:cs="Times New Roman"/>
          <w:b/>
        </w:rPr>
        <w:t xml:space="preserve">11.1. </w:t>
      </w:r>
      <w:r w:rsidRPr="00952E79">
        <w:rPr>
          <w:rFonts w:cs="Times New Roman"/>
        </w:rPr>
        <w:t>Претензионный порядок досудебного урегулирования споров, вытекающих из контракта, является для Сторон обязательным.</w:t>
      </w:r>
    </w:p>
    <w:p w:rsidR="00952E79" w:rsidRPr="00952E79" w:rsidRDefault="00952E79" w:rsidP="00952E79">
      <w:pPr>
        <w:tabs>
          <w:tab w:val="num" w:pos="360"/>
          <w:tab w:val="num" w:pos="540"/>
        </w:tabs>
        <w:spacing w:after="0" w:line="240" w:lineRule="auto"/>
        <w:jc w:val="both"/>
        <w:rPr>
          <w:rFonts w:cs="Times New Roman"/>
        </w:rPr>
      </w:pPr>
      <w:r w:rsidRPr="00952E79">
        <w:rPr>
          <w:rFonts w:cs="Times New Roman"/>
          <w:b/>
        </w:rPr>
        <w:t>11.2.</w:t>
      </w:r>
      <w:r w:rsidRPr="00952E79">
        <w:rPr>
          <w:rFonts w:cs="Times New Roman"/>
        </w:rPr>
        <w:t xml:space="preserve">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13 контракта.</w:t>
      </w:r>
    </w:p>
    <w:p w:rsidR="00952E79" w:rsidRPr="00952E79" w:rsidRDefault="00952E79" w:rsidP="00952E79">
      <w:pPr>
        <w:tabs>
          <w:tab w:val="num" w:pos="360"/>
          <w:tab w:val="num" w:pos="540"/>
        </w:tabs>
        <w:spacing w:after="0" w:line="240" w:lineRule="auto"/>
        <w:jc w:val="both"/>
        <w:rPr>
          <w:rFonts w:cs="Times New Roman"/>
        </w:rPr>
      </w:pPr>
      <w:r w:rsidRPr="00952E79">
        <w:rPr>
          <w:rFonts w:cs="Times New Roman"/>
          <w:b/>
        </w:rPr>
        <w:t>11.3.</w:t>
      </w:r>
      <w:r w:rsidRPr="00952E79">
        <w:rPr>
          <w:rFonts w:cs="Times New Roman"/>
        </w:rPr>
        <w:t xml:space="preserve"> Допускается направление Сторонами претензионных писем иными способами: по факсу, электронной почте или </w:t>
      </w:r>
      <w:proofErr w:type="gramStart"/>
      <w:r w:rsidRPr="00952E79">
        <w:rPr>
          <w:rFonts w:cs="Times New Roman"/>
        </w:rPr>
        <w:t>экспресс-почтой</w:t>
      </w:r>
      <w:proofErr w:type="gramEnd"/>
      <w:r w:rsidRPr="00952E79">
        <w:rPr>
          <w:rFonts w:cs="Times New Roman"/>
        </w:rPr>
        <w:t>.</w:t>
      </w:r>
    </w:p>
    <w:p w:rsidR="00952E79" w:rsidRPr="00952E79" w:rsidRDefault="00952E79" w:rsidP="00952E79">
      <w:pPr>
        <w:tabs>
          <w:tab w:val="num" w:pos="540"/>
        </w:tabs>
        <w:spacing w:after="0" w:line="240" w:lineRule="auto"/>
        <w:jc w:val="both"/>
        <w:rPr>
          <w:rFonts w:cs="Times New Roman"/>
        </w:rPr>
      </w:pPr>
      <w:r w:rsidRPr="00952E79">
        <w:rPr>
          <w:rFonts w:cs="Times New Roman"/>
          <w:b/>
        </w:rPr>
        <w:t>11.4.</w:t>
      </w:r>
      <w:r w:rsidRPr="00952E79">
        <w:rPr>
          <w:rFonts w:cs="Times New Roman"/>
        </w:rPr>
        <w:tab/>
        <w:t xml:space="preserve">Все споры по настоящему контракту разрешаются путем переговоров, а в случае </w:t>
      </w:r>
      <w:r w:rsidRPr="00952E79">
        <w:rPr>
          <w:rFonts w:cs="Times New Roman"/>
        </w:rPr>
        <w:lastRenderedPageBreak/>
        <w:t>невозможности принятия решения - в Арбитражном суде Ивановской области, с обязательным соблюдением претензионного порядка.</w:t>
      </w:r>
    </w:p>
    <w:p w:rsidR="00952E79" w:rsidRPr="00952E79" w:rsidRDefault="00952E79" w:rsidP="00952E79">
      <w:pPr>
        <w:spacing w:after="0" w:line="240" w:lineRule="auto"/>
        <w:jc w:val="center"/>
        <w:rPr>
          <w:rFonts w:cs="Times New Roman"/>
          <w:b/>
          <w:color w:val="000000"/>
        </w:rPr>
      </w:pPr>
    </w:p>
    <w:p w:rsidR="00952E79" w:rsidRPr="00952E79" w:rsidRDefault="00952E79" w:rsidP="00952E79">
      <w:pPr>
        <w:spacing w:after="0" w:line="240" w:lineRule="auto"/>
        <w:jc w:val="center"/>
        <w:rPr>
          <w:rFonts w:cs="Times New Roman"/>
          <w:b/>
          <w:color w:val="000000"/>
        </w:rPr>
      </w:pPr>
      <w:r w:rsidRPr="00952E79">
        <w:rPr>
          <w:rFonts w:cs="Times New Roman"/>
          <w:b/>
          <w:color w:val="000000"/>
        </w:rPr>
        <w:t>12. ПРОЧИЕ УСЛОВИЯ</w:t>
      </w:r>
    </w:p>
    <w:p w:rsidR="00952E79" w:rsidRPr="00952E79" w:rsidRDefault="00952E79" w:rsidP="00952E79">
      <w:pPr>
        <w:tabs>
          <w:tab w:val="num" w:pos="540"/>
        </w:tabs>
        <w:spacing w:after="0" w:line="240" w:lineRule="auto"/>
        <w:jc w:val="both"/>
        <w:rPr>
          <w:rFonts w:cs="Times New Roman"/>
        </w:rPr>
      </w:pPr>
      <w:r w:rsidRPr="00952E79">
        <w:rPr>
          <w:rFonts w:cs="Times New Roman"/>
          <w:b/>
        </w:rPr>
        <w:t>12.1.</w:t>
      </w:r>
      <w:r w:rsidRPr="00952E79">
        <w:rPr>
          <w:rFonts w:cs="Times New Roman"/>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952E79" w:rsidRPr="00952E79" w:rsidRDefault="00952E79" w:rsidP="00952E79">
      <w:pPr>
        <w:tabs>
          <w:tab w:val="num" w:pos="540"/>
        </w:tabs>
        <w:spacing w:after="0" w:line="240" w:lineRule="auto"/>
        <w:jc w:val="both"/>
        <w:rPr>
          <w:rFonts w:cs="Times New Roman"/>
        </w:rPr>
      </w:pPr>
      <w:r w:rsidRPr="00952E79">
        <w:rPr>
          <w:rFonts w:cs="Times New Roman"/>
          <w:b/>
        </w:rPr>
        <w:t xml:space="preserve">12.2. </w:t>
      </w:r>
      <w:r w:rsidRPr="00952E79">
        <w:rPr>
          <w:rFonts w:cs="Times New Roman"/>
        </w:rPr>
        <w:t>Взаимоотношения сторон, не урегулированные настоящим контрактом, регулируются действующим законодательством РФ.</w:t>
      </w:r>
    </w:p>
    <w:p w:rsidR="00952E79" w:rsidRPr="00952E79" w:rsidRDefault="00952E79" w:rsidP="00952E79">
      <w:pPr>
        <w:spacing w:after="0" w:line="240" w:lineRule="auto"/>
        <w:jc w:val="center"/>
        <w:rPr>
          <w:rFonts w:cs="Times New Roman"/>
          <w:b/>
          <w:color w:val="000000"/>
        </w:rPr>
      </w:pPr>
    </w:p>
    <w:p w:rsidR="00952E79" w:rsidRPr="00952E79" w:rsidRDefault="00952E79" w:rsidP="00952E79">
      <w:pPr>
        <w:spacing w:after="0" w:line="240" w:lineRule="auto"/>
        <w:jc w:val="center"/>
        <w:rPr>
          <w:rFonts w:cs="Times New Roman"/>
          <w:b/>
          <w:color w:val="000000"/>
        </w:rPr>
      </w:pPr>
      <w:r w:rsidRPr="00952E79">
        <w:rPr>
          <w:rFonts w:cs="Times New Roman"/>
          <w:b/>
          <w:color w:val="000000"/>
        </w:rPr>
        <w:t>13. АДРЕСА И БАНКОВСКИЕ РЕКВИЗИТЫ СТОРОН</w:t>
      </w:r>
    </w:p>
    <w:p w:rsidR="00952E79" w:rsidRPr="00952E79" w:rsidRDefault="00952E79" w:rsidP="00952E79">
      <w:pPr>
        <w:spacing w:after="0" w:line="240" w:lineRule="auto"/>
        <w:rPr>
          <w:rFonts w:cs="Times New Roman"/>
          <w:b/>
          <w:color w:val="000000"/>
        </w:rPr>
      </w:pPr>
      <w:r w:rsidRPr="00952E79">
        <w:rPr>
          <w:rFonts w:cs="Times New Roman"/>
          <w:b/>
          <w:color w:val="000000"/>
        </w:rPr>
        <w:t>Заказчик –</w:t>
      </w:r>
      <w:r w:rsidRPr="00952E79">
        <w:rPr>
          <w:rFonts w:cs="Times New Roman"/>
          <w:color w:val="000000"/>
        </w:rPr>
        <w:t xml:space="preserve"> </w:t>
      </w:r>
      <w:r w:rsidRPr="00952E79">
        <w:rPr>
          <w:rFonts w:cs="Times New Roman"/>
          <w:b/>
          <w:color w:val="000000"/>
        </w:rPr>
        <w:t>Управление благоустройства Администрации города Иванова</w:t>
      </w:r>
    </w:p>
    <w:p w:rsidR="00952E79" w:rsidRPr="00952E79" w:rsidRDefault="00952E79" w:rsidP="00952E79">
      <w:pPr>
        <w:spacing w:after="0" w:line="240" w:lineRule="auto"/>
        <w:rPr>
          <w:rFonts w:cs="Times New Roman"/>
          <w:color w:val="000000"/>
        </w:rPr>
      </w:pPr>
      <w:proofErr w:type="gramStart"/>
      <w:r w:rsidRPr="00952E79">
        <w:rPr>
          <w:rFonts w:cs="Times New Roman"/>
          <w:color w:val="000000"/>
        </w:rPr>
        <w:t>153000, г. Иваново, пл. Революции, д.6, к.1203, тел. 32-72-94</w:t>
      </w:r>
      <w:proofErr w:type="gramEnd"/>
    </w:p>
    <w:p w:rsidR="00952E79" w:rsidRPr="00952E79" w:rsidRDefault="00952E79" w:rsidP="00952E79">
      <w:pPr>
        <w:spacing w:after="0" w:line="240" w:lineRule="auto"/>
        <w:jc w:val="both"/>
        <w:rPr>
          <w:rFonts w:cs="Times New Roman"/>
          <w:color w:val="000000"/>
        </w:rPr>
      </w:pPr>
      <w:r w:rsidRPr="00952E79">
        <w:rPr>
          <w:rFonts w:cs="Times New Roman"/>
          <w:color w:val="000000"/>
        </w:rPr>
        <w:t xml:space="preserve">Адрес электронной почты: </w:t>
      </w:r>
      <w:proofErr w:type="spellStart"/>
      <w:r w:rsidRPr="00952E79">
        <w:rPr>
          <w:rFonts w:cs="Times New Roman"/>
          <w:color w:val="000000"/>
          <w:lang w:val="en-US"/>
        </w:rPr>
        <w:t>blag</w:t>
      </w:r>
      <w:proofErr w:type="spellEnd"/>
      <w:r w:rsidRPr="00952E79">
        <w:rPr>
          <w:rFonts w:cs="Times New Roman"/>
          <w:color w:val="000000"/>
        </w:rPr>
        <w:t>@</w:t>
      </w:r>
      <w:proofErr w:type="spellStart"/>
      <w:r w:rsidRPr="00952E79">
        <w:rPr>
          <w:rFonts w:cs="Times New Roman"/>
          <w:color w:val="000000"/>
          <w:lang w:val="en-US"/>
        </w:rPr>
        <w:t>ivgoradm</w:t>
      </w:r>
      <w:proofErr w:type="spellEnd"/>
      <w:r w:rsidRPr="00952E79">
        <w:rPr>
          <w:rFonts w:cs="Times New Roman"/>
          <w:color w:val="000000"/>
        </w:rPr>
        <w:t>.</w:t>
      </w:r>
      <w:proofErr w:type="spellStart"/>
      <w:r w:rsidRPr="00952E79">
        <w:rPr>
          <w:rFonts w:cs="Times New Roman"/>
          <w:color w:val="000000"/>
          <w:lang w:val="en-US"/>
        </w:rPr>
        <w:t>ru</w:t>
      </w:r>
      <w:proofErr w:type="spellEnd"/>
    </w:p>
    <w:p w:rsidR="00952E79" w:rsidRPr="00952E79" w:rsidRDefault="00952E79" w:rsidP="00952E79">
      <w:pPr>
        <w:spacing w:after="0" w:line="240" w:lineRule="auto"/>
        <w:rPr>
          <w:rFonts w:cs="Times New Roman"/>
          <w:color w:val="000000"/>
        </w:rPr>
      </w:pPr>
      <w:r w:rsidRPr="00952E79">
        <w:rPr>
          <w:rFonts w:cs="Times New Roman"/>
          <w:color w:val="000000"/>
        </w:rPr>
        <w:t>Лицевой счет в финансово-казначейском управлении Администрации города Иванова</w:t>
      </w:r>
    </w:p>
    <w:p w:rsidR="00952E79" w:rsidRPr="00952E79" w:rsidRDefault="00952E79" w:rsidP="00952E79">
      <w:pPr>
        <w:spacing w:after="0" w:line="240" w:lineRule="auto"/>
        <w:rPr>
          <w:rFonts w:cs="Times New Roman"/>
          <w:color w:val="000000"/>
        </w:rPr>
      </w:pPr>
      <w:r w:rsidRPr="00952E79">
        <w:rPr>
          <w:rFonts w:cs="Times New Roman"/>
          <w:color w:val="000000"/>
        </w:rPr>
        <w:t>ИНН 3728023270  КПП 370201001</w:t>
      </w:r>
    </w:p>
    <w:p w:rsidR="00952E79" w:rsidRPr="00952E79" w:rsidRDefault="00952E79" w:rsidP="00952E79">
      <w:pPr>
        <w:spacing w:after="0" w:line="240" w:lineRule="auto"/>
        <w:rPr>
          <w:rFonts w:cs="Times New Roman"/>
          <w:color w:val="000000"/>
        </w:rPr>
      </w:pPr>
    </w:p>
    <w:p w:rsidR="00952E79" w:rsidRPr="00952E79" w:rsidRDefault="00952E79" w:rsidP="00952E79">
      <w:pPr>
        <w:spacing w:after="0" w:line="240" w:lineRule="auto"/>
        <w:jc w:val="both"/>
        <w:rPr>
          <w:rFonts w:cs="Times New Roman"/>
          <w:color w:val="000000"/>
        </w:rPr>
      </w:pPr>
    </w:p>
    <w:p w:rsidR="00952E79" w:rsidRPr="00952E79" w:rsidRDefault="00952E79" w:rsidP="00952E79">
      <w:pPr>
        <w:spacing w:after="0" w:line="240" w:lineRule="auto"/>
        <w:jc w:val="both"/>
        <w:rPr>
          <w:rFonts w:cs="Times New Roman"/>
          <w:color w:val="000000"/>
        </w:rPr>
      </w:pPr>
      <w:r w:rsidRPr="00952E79">
        <w:rPr>
          <w:rFonts w:cs="Times New Roman"/>
          <w:color w:val="000000"/>
        </w:rPr>
        <w:t>Начальник управления</w:t>
      </w:r>
      <w:r w:rsidRPr="00952E79">
        <w:rPr>
          <w:rFonts w:cs="Times New Roman"/>
          <w:color w:val="000000"/>
        </w:rPr>
        <w:tab/>
      </w:r>
      <w:r w:rsidRPr="00952E79">
        <w:rPr>
          <w:rFonts w:cs="Times New Roman"/>
          <w:color w:val="000000"/>
        </w:rPr>
        <w:tab/>
      </w:r>
      <w:r w:rsidRPr="00952E79">
        <w:rPr>
          <w:rFonts w:cs="Times New Roman"/>
          <w:color w:val="000000"/>
        </w:rPr>
        <w:tab/>
      </w:r>
      <w:r w:rsidRPr="00952E79">
        <w:rPr>
          <w:rFonts w:cs="Times New Roman"/>
          <w:color w:val="000000"/>
        </w:rPr>
        <w:tab/>
        <w:t xml:space="preserve">                                                     А.В. Смирнов</w:t>
      </w:r>
    </w:p>
    <w:p w:rsidR="00952E79" w:rsidRPr="00952E79" w:rsidRDefault="00952E79" w:rsidP="00952E79">
      <w:pPr>
        <w:spacing w:after="0" w:line="240" w:lineRule="auto"/>
        <w:rPr>
          <w:rFonts w:cs="Times New Roman"/>
          <w:b/>
          <w:color w:val="000000"/>
        </w:rPr>
      </w:pPr>
    </w:p>
    <w:p w:rsidR="00952E79" w:rsidRPr="00952E79" w:rsidRDefault="00952E79" w:rsidP="00952E79">
      <w:pPr>
        <w:spacing w:after="0" w:line="240" w:lineRule="auto"/>
        <w:rPr>
          <w:rFonts w:cs="Times New Roman"/>
          <w:b/>
          <w:color w:val="000000"/>
        </w:rPr>
      </w:pPr>
    </w:p>
    <w:p w:rsidR="00952E79" w:rsidRPr="00952E79" w:rsidRDefault="00952E79" w:rsidP="00952E79">
      <w:pPr>
        <w:spacing w:after="0" w:line="240" w:lineRule="auto"/>
        <w:rPr>
          <w:rFonts w:cs="Times New Roman"/>
        </w:rPr>
      </w:pPr>
      <w:r w:rsidRPr="00952E79">
        <w:rPr>
          <w:rFonts w:cs="Times New Roman"/>
          <w:b/>
          <w:color w:val="000000"/>
        </w:rPr>
        <w:t>Подрядчик_</w:t>
      </w:r>
      <w:r w:rsidRPr="00952E79">
        <w:rPr>
          <w:rFonts w:cs="Times New Roman"/>
          <w:color w:val="000000"/>
        </w:rPr>
        <w:t>__________________________________________________</w:t>
      </w: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163F06">
      <w:pPr>
        <w:spacing w:after="0" w:line="240" w:lineRule="auto"/>
      </w:pPr>
    </w:p>
    <w:p w:rsidR="00163F06" w:rsidRDefault="00163F06" w:rsidP="00163F06">
      <w:pPr>
        <w:spacing w:after="0" w:line="240" w:lineRule="auto"/>
      </w:pPr>
    </w:p>
    <w:p w:rsidR="00163F06" w:rsidRDefault="00163F06" w:rsidP="00163F06">
      <w:pPr>
        <w:spacing w:after="0" w:line="240" w:lineRule="auto"/>
      </w:pPr>
    </w:p>
    <w:p w:rsidR="00163F06" w:rsidRDefault="00163F06" w:rsidP="00163F06">
      <w:pPr>
        <w:spacing w:after="0" w:line="240" w:lineRule="auto"/>
      </w:pPr>
    </w:p>
    <w:p w:rsidR="00163F06" w:rsidRDefault="00163F06" w:rsidP="00163F06">
      <w:pPr>
        <w:spacing w:after="0" w:line="240" w:lineRule="auto"/>
      </w:pPr>
    </w:p>
    <w:p w:rsidR="00163F06" w:rsidRDefault="00163F06" w:rsidP="00163F06">
      <w:pPr>
        <w:spacing w:after="0" w:line="240" w:lineRule="auto"/>
      </w:pPr>
    </w:p>
    <w:p w:rsidR="00163F06" w:rsidRDefault="00163F06" w:rsidP="00163F06">
      <w:pPr>
        <w:spacing w:after="0" w:line="240" w:lineRule="auto"/>
      </w:pPr>
    </w:p>
    <w:p w:rsidR="00163F06" w:rsidRDefault="00163F06" w:rsidP="00163F06">
      <w:pPr>
        <w:spacing w:after="0" w:line="240" w:lineRule="auto"/>
      </w:pPr>
    </w:p>
    <w:p w:rsidR="00163F06" w:rsidRDefault="00163F06" w:rsidP="00163F06">
      <w:pPr>
        <w:spacing w:after="0" w:line="240" w:lineRule="auto"/>
      </w:pPr>
    </w:p>
    <w:p w:rsidR="00163F06" w:rsidRDefault="00163F06" w:rsidP="00163F06">
      <w:pPr>
        <w:spacing w:after="0" w:line="240" w:lineRule="auto"/>
      </w:pPr>
    </w:p>
    <w:p w:rsidR="00163F06" w:rsidRDefault="00163F06" w:rsidP="00163F06">
      <w:pPr>
        <w:spacing w:after="0" w:line="240" w:lineRule="auto"/>
      </w:pPr>
    </w:p>
    <w:p w:rsidR="00163F06" w:rsidRDefault="00163F06" w:rsidP="00163F06">
      <w:pPr>
        <w:spacing w:after="0" w:line="240" w:lineRule="auto"/>
      </w:pPr>
    </w:p>
    <w:p w:rsidR="00163F06" w:rsidRDefault="00163F06" w:rsidP="00163F06">
      <w:pPr>
        <w:spacing w:after="0" w:line="240" w:lineRule="auto"/>
      </w:pPr>
    </w:p>
    <w:p w:rsidR="00163F06" w:rsidRDefault="00163F06" w:rsidP="00163F06">
      <w:pPr>
        <w:spacing w:after="0" w:line="240" w:lineRule="auto"/>
      </w:pPr>
    </w:p>
    <w:p w:rsidR="00163F06" w:rsidRDefault="00163F06" w:rsidP="00163F06">
      <w:pPr>
        <w:spacing w:after="0" w:line="240" w:lineRule="auto"/>
      </w:pPr>
    </w:p>
    <w:p w:rsidR="00163F06" w:rsidRDefault="00163F06" w:rsidP="00163F06">
      <w:pPr>
        <w:spacing w:after="0" w:line="240" w:lineRule="auto"/>
      </w:pPr>
    </w:p>
    <w:p w:rsidR="00163F06" w:rsidRDefault="00163F06" w:rsidP="00163F06">
      <w:pPr>
        <w:spacing w:after="0" w:line="240" w:lineRule="auto"/>
      </w:pPr>
    </w:p>
    <w:p w:rsidR="00163F06" w:rsidRDefault="00163F06" w:rsidP="00163F06">
      <w:pPr>
        <w:spacing w:after="0" w:line="240" w:lineRule="auto"/>
      </w:pPr>
    </w:p>
    <w:p w:rsidR="00163F06" w:rsidRDefault="00163F06" w:rsidP="00163F06">
      <w:pPr>
        <w:spacing w:after="0" w:line="240" w:lineRule="auto"/>
      </w:pPr>
    </w:p>
    <w:p w:rsidR="00163F06" w:rsidRDefault="00163F06" w:rsidP="00163F06">
      <w:pPr>
        <w:spacing w:after="0" w:line="240" w:lineRule="auto"/>
      </w:pPr>
    </w:p>
    <w:p w:rsidR="00163F06" w:rsidRDefault="00163F06" w:rsidP="00163F06">
      <w:pPr>
        <w:spacing w:after="0" w:line="240" w:lineRule="auto"/>
      </w:pPr>
    </w:p>
    <w:p w:rsidR="00163F06" w:rsidRDefault="00163F06" w:rsidP="00163F06">
      <w:pPr>
        <w:spacing w:after="0" w:line="240" w:lineRule="auto"/>
      </w:pPr>
    </w:p>
    <w:p w:rsidR="00C64148" w:rsidRDefault="00DD285D" w:rsidP="0021412E">
      <w:pPr>
        <w:spacing w:after="0" w:line="240" w:lineRule="auto"/>
        <w:ind w:left="6237"/>
      </w:pPr>
      <w:r>
        <w:t xml:space="preserve">Приложение № 1 к контракту </w:t>
      </w:r>
    </w:p>
    <w:p w:rsidR="00DD285D" w:rsidRDefault="00DD285D" w:rsidP="0021412E">
      <w:pPr>
        <w:spacing w:after="0" w:line="240" w:lineRule="auto"/>
        <w:ind w:left="6237"/>
      </w:pPr>
      <w:r>
        <w:t>№_____от __________ 201</w:t>
      </w:r>
      <w:r w:rsidR="0021412E">
        <w:t>5</w:t>
      </w:r>
      <w:r>
        <w:t xml:space="preserve"> г.</w:t>
      </w:r>
    </w:p>
    <w:p w:rsidR="00C64148" w:rsidRDefault="00C64148" w:rsidP="00163F06">
      <w:pPr>
        <w:spacing w:after="0"/>
        <w:jc w:val="center"/>
        <w:rPr>
          <w:b/>
        </w:rPr>
      </w:pPr>
    </w:p>
    <w:p w:rsidR="00163F06" w:rsidRDefault="00163F06" w:rsidP="00163F06">
      <w:pPr>
        <w:spacing w:after="0"/>
        <w:jc w:val="center"/>
        <w:rPr>
          <w:b/>
        </w:rPr>
      </w:pPr>
    </w:p>
    <w:p w:rsidR="00163F06" w:rsidRDefault="00163F06" w:rsidP="00163F06">
      <w:pPr>
        <w:spacing w:after="0"/>
        <w:jc w:val="center"/>
        <w:rPr>
          <w:b/>
        </w:rPr>
      </w:pPr>
    </w:p>
    <w:p w:rsidR="00163F06" w:rsidRPr="00791868" w:rsidRDefault="00163F06" w:rsidP="00163F06">
      <w:pPr>
        <w:spacing w:after="0" w:line="240" w:lineRule="auto"/>
        <w:jc w:val="center"/>
        <w:rPr>
          <w:b/>
        </w:rPr>
      </w:pPr>
      <w:r w:rsidRPr="00791868">
        <w:rPr>
          <w:b/>
        </w:rPr>
        <w:t>ТЕХНИЧЕСКОЕ ЗАДАНИЕ</w:t>
      </w:r>
      <w:r>
        <w:rPr>
          <w:b/>
        </w:rPr>
        <w:t>*</w:t>
      </w:r>
      <w:r w:rsidRPr="00791868">
        <w:rPr>
          <w:b/>
        </w:rPr>
        <w:t xml:space="preserve">  </w:t>
      </w:r>
    </w:p>
    <w:p w:rsidR="00163F06" w:rsidRPr="003F0EBA" w:rsidRDefault="00163F06" w:rsidP="00163F06">
      <w:pPr>
        <w:spacing w:after="0" w:line="240" w:lineRule="auto"/>
        <w:ind w:left="360"/>
        <w:jc w:val="center"/>
        <w:rPr>
          <w:b/>
        </w:rPr>
      </w:pPr>
      <w:r w:rsidRPr="003F0EBA">
        <w:rPr>
          <w:b/>
        </w:rPr>
        <w:t xml:space="preserve">на выполнение работ по содержанию, ремонту и установке ТСОДД </w:t>
      </w:r>
    </w:p>
    <w:p w:rsidR="00163F06" w:rsidRPr="003F0EBA" w:rsidRDefault="00163F06" w:rsidP="00163F06">
      <w:pPr>
        <w:spacing w:after="0" w:line="240" w:lineRule="auto"/>
        <w:ind w:left="360"/>
        <w:jc w:val="center"/>
        <w:rPr>
          <w:b/>
        </w:rPr>
      </w:pPr>
      <w:r w:rsidRPr="003F0EBA">
        <w:rPr>
          <w:b/>
        </w:rPr>
        <w:t>(</w:t>
      </w:r>
      <w:r>
        <w:rPr>
          <w:b/>
        </w:rPr>
        <w:t>нанесению горизонтальной</w:t>
      </w:r>
      <w:r w:rsidRPr="003F0EBA">
        <w:rPr>
          <w:b/>
        </w:rPr>
        <w:t xml:space="preserve"> дорожной разметки)</w:t>
      </w:r>
    </w:p>
    <w:p w:rsidR="004E2D6A" w:rsidRDefault="004E2D6A" w:rsidP="00163F06">
      <w:pPr>
        <w:spacing w:after="0" w:line="240" w:lineRule="auto"/>
        <w:jc w:val="center"/>
      </w:pPr>
    </w:p>
    <w:p w:rsidR="00163F06" w:rsidRPr="00476D12" w:rsidRDefault="00163F06" w:rsidP="00163F06">
      <w:pPr>
        <w:tabs>
          <w:tab w:val="left" w:pos="5760"/>
        </w:tabs>
        <w:spacing w:after="0" w:line="240" w:lineRule="auto"/>
        <w:jc w:val="both"/>
      </w:pPr>
      <w:r>
        <w:t xml:space="preserve">* в соответствии с разделом 1 части </w:t>
      </w:r>
      <w:r>
        <w:rPr>
          <w:lang w:val="en-US"/>
        </w:rPr>
        <w:t>III</w:t>
      </w:r>
      <w:r>
        <w:t xml:space="preserve"> «Описание объекта закупки» настоящей документации </w:t>
      </w:r>
    </w:p>
    <w:p w:rsidR="00163F06" w:rsidRDefault="00163F06" w:rsidP="00163F06">
      <w:pPr>
        <w:spacing w:after="0" w:line="240" w:lineRule="auto"/>
      </w:pPr>
    </w:p>
    <w:tbl>
      <w:tblPr>
        <w:tblW w:w="9900" w:type="dxa"/>
        <w:tblInd w:w="108" w:type="dxa"/>
        <w:tblLook w:val="01E0" w:firstRow="1" w:lastRow="1" w:firstColumn="1" w:lastColumn="1" w:noHBand="0" w:noVBand="0"/>
      </w:tblPr>
      <w:tblGrid>
        <w:gridCol w:w="5277"/>
        <w:gridCol w:w="4623"/>
      </w:tblGrid>
      <w:tr w:rsidR="00163F06" w:rsidRPr="001446EF" w:rsidTr="00FF2ED7">
        <w:tc>
          <w:tcPr>
            <w:tcW w:w="5277" w:type="dxa"/>
          </w:tcPr>
          <w:p w:rsidR="00163F06" w:rsidRPr="001446EF" w:rsidRDefault="00163F06" w:rsidP="00163F06">
            <w:pPr>
              <w:spacing w:after="0" w:line="240" w:lineRule="auto"/>
              <w:rPr>
                <w:b/>
              </w:rPr>
            </w:pPr>
            <w:r w:rsidRPr="001446EF">
              <w:rPr>
                <w:b/>
              </w:rPr>
              <w:t>Заказчик</w:t>
            </w:r>
          </w:p>
          <w:p w:rsidR="00163F06" w:rsidRDefault="00163F06" w:rsidP="00163F06">
            <w:pPr>
              <w:spacing w:after="0" w:line="240" w:lineRule="auto"/>
            </w:pPr>
            <w:r w:rsidRPr="001446EF">
              <w:t xml:space="preserve">Начальник управления благоустройства </w:t>
            </w:r>
          </w:p>
          <w:p w:rsidR="00163F06" w:rsidRPr="001446EF" w:rsidRDefault="00163F06" w:rsidP="00163F06">
            <w:pPr>
              <w:spacing w:after="0" w:line="240" w:lineRule="auto"/>
            </w:pPr>
            <w:r>
              <w:t>Администрации города Иванова</w:t>
            </w:r>
          </w:p>
          <w:p w:rsidR="00163F06" w:rsidRPr="001446EF" w:rsidRDefault="00163F06" w:rsidP="00163F06">
            <w:pPr>
              <w:spacing w:after="0" w:line="240" w:lineRule="auto"/>
            </w:pPr>
          </w:p>
          <w:p w:rsidR="00163F06" w:rsidRDefault="00163F06" w:rsidP="00163F06">
            <w:pPr>
              <w:spacing w:after="0" w:line="240" w:lineRule="auto"/>
            </w:pPr>
            <w:r w:rsidRPr="001446EF">
              <w:t>_______________________ А.</w:t>
            </w:r>
            <w:r>
              <w:t>В. Смирн</w:t>
            </w:r>
            <w:r w:rsidRPr="001446EF">
              <w:t>ов</w:t>
            </w:r>
          </w:p>
          <w:p w:rsidR="00163F06" w:rsidRPr="001446EF" w:rsidRDefault="00163F06" w:rsidP="00163F06">
            <w:pPr>
              <w:spacing w:after="0" w:line="240" w:lineRule="auto"/>
            </w:pPr>
          </w:p>
        </w:tc>
        <w:tc>
          <w:tcPr>
            <w:tcW w:w="4623" w:type="dxa"/>
          </w:tcPr>
          <w:p w:rsidR="00163F06" w:rsidRPr="001446EF" w:rsidRDefault="00163F06" w:rsidP="00163F06">
            <w:pPr>
              <w:spacing w:after="0" w:line="240" w:lineRule="auto"/>
              <w:rPr>
                <w:b/>
              </w:rPr>
            </w:pPr>
            <w:r w:rsidRPr="001446EF">
              <w:rPr>
                <w:b/>
              </w:rPr>
              <w:t>Подрядчик</w:t>
            </w:r>
          </w:p>
          <w:p w:rsidR="00163F06" w:rsidRPr="001446EF" w:rsidRDefault="00163F06" w:rsidP="00163F06">
            <w:pPr>
              <w:spacing w:after="0" w:line="240" w:lineRule="auto"/>
            </w:pPr>
          </w:p>
          <w:p w:rsidR="00163F06" w:rsidRDefault="00163F06" w:rsidP="00163F06">
            <w:pPr>
              <w:spacing w:after="0" w:line="240" w:lineRule="auto"/>
            </w:pPr>
          </w:p>
          <w:p w:rsidR="00163F06" w:rsidRPr="001446EF" w:rsidRDefault="00163F06" w:rsidP="00163F06">
            <w:pPr>
              <w:spacing w:after="0" w:line="240" w:lineRule="auto"/>
            </w:pPr>
          </w:p>
          <w:p w:rsidR="00163F06" w:rsidRPr="001446EF" w:rsidRDefault="00163F06" w:rsidP="00163F06">
            <w:pPr>
              <w:spacing w:after="0" w:line="240" w:lineRule="auto"/>
            </w:pPr>
            <w:r w:rsidRPr="001446EF">
              <w:t>_____________________</w:t>
            </w:r>
          </w:p>
        </w:tc>
      </w:tr>
    </w:tbl>
    <w:p w:rsidR="003241EA" w:rsidRDefault="003241EA" w:rsidP="00A12A61">
      <w:pPr>
        <w:spacing w:after="0" w:line="240" w:lineRule="auto"/>
      </w:pPr>
    </w:p>
    <w:p w:rsidR="003241EA" w:rsidRDefault="003241EA" w:rsidP="006A0E89">
      <w:pPr>
        <w:spacing w:after="0" w:line="240" w:lineRule="auto"/>
        <w:jc w:val="right"/>
      </w:pPr>
    </w:p>
    <w:p w:rsidR="006A0E89" w:rsidRDefault="006379BA" w:rsidP="006A0E89">
      <w:pPr>
        <w:spacing w:after="0" w:line="240" w:lineRule="auto"/>
        <w:jc w:val="right"/>
      </w:pPr>
      <w:r>
        <w:t xml:space="preserve">Приложение № 2 к контракту </w:t>
      </w:r>
    </w:p>
    <w:p w:rsidR="006379BA" w:rsidRDefault="006379BA" w:rsidP="006A0E89">
      <w:pPr>
        <w:spacing w:after="0" w:line="240" w:lineRule="auto"/>
        <w:jc w:val="right"/>
      </w:pPr>
      <w:r>
        <w:t>№_____от __________ 2015 г.</w:t>
      </w:r>
    </w:p>
    <w:p w:rsidR="000C7A0E" w:rsidRDefault="000C7A0E" w:rsidP="006379BA">
      <w:pPr>
        <w:spacing w:after="0" w:line="240" w:lineRule="auto"/>
      </w:pPr>
    </w:p>
    <w:p w:rsidR="006379BA" w:rsidRDefault="006379BA" w:rsidP="006379BA">
      <w:pPr>
        <w:spacing w:after="0" w:line="240" w:lineRule="auto"/>
        <w:jc w:val="center"/>
        <w:rPr>
          <w:b/>
          <w:color w:val="000000"/>
          <w:lang w:eastAsia="ar-SA"/>
        </w:rPr>
      </w:pPr>
      <w:r w:rsidRPr="00CE4C8C">
        <w:rPr>
          <w:b/>
          <w:color w:val="000000"/>
          <w:lang w:eastAsia="ar-SA"/>
        </w:rPr>
        <w:t>Требованиями к материалам, используемым при выполнении работ</w:t>
      </w:r>
    </w:p>
    <w:p w:rsidR="006379BA" w:rsidRPr="00CE4C8C" w:rsidRDefault="006379BA" w:rsidP="006379BA">
      <w:pPr>
        <w:spacing w:after="0" w:line="240" w:lineRule="auto"/>
        <w:jc w:val="center"/>
        <w:rPr>
          <w:b/>
          <w:highlight w:val="yellow"/>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962"/>
        <w:gridCol w:w="3994"/>
      </w:tblGrid>
      <w:tr w:rsidR="006379BA" w:rsidRPr="00691EB7" w:rsidTr="00807F4C">
        <w:trPr>
          <w:trHeight w:val="530"/>
        </w:trPr>
        <w:tc>
          <w:tcPr>
            <w:tcW w:w="540"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6379BA" w:rsidP="006379BA">
            <w:pPr>
              <w:spacing w:after="0" w:line="240" w:lineRule="auto"/>
              <w:jc w:val="center"/>
            </w:pPr>
            <w:r w:rsidRPr="00691EB7">
              <w:t>№</w:t>
            </w:r>
          </w:p>
          <w:p w:rsidR="006379BA" w:rsidRPr="00691EB7" w:rsidRDefault="006379BA" w:rsidP="006379BA">
            <w:pPr>
              <w:spacing w:after="0" w:line="240" w:lineRule="auto"/>
              <w:jc w:val="center"/>
              <w:rPr>
                <w:highlight w:val="yellow"/>
              </w:rPr>
            </w:pPr>
            <w:proofErr w:type="gramStart"/>
            <w:r w:rsidRPr="00691EB7">
              <w:t>п</w:t>
            </w:r>
            <w:proofErr w:type="gramEnd"/>
            <w:r w:rsidRPr="00691EB7">
              <w:t>/п</w:t>
            </w:r>
          </w:p>
        </w:tc>
        <w:tc>
          <w:tcPr>
            <w:tcW w:w="4962"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E51C42" w:rsidP="006379BA">
            <w:pPr>
              <w:spacing w:after="0" w:line="240" w:lineRule="auto"/>
              <w:jc w:val="center"/>
              <w:rPr>
                <w:highlight w:val="yellow"/>
              </w:rP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994"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6379BA" w:rsidP="006379BA">
            <w:pPr>
              <w:spacing w:after="0" w:line="240" w:lineRule="auto"/>
              <w:jc w:val="center"/>
              <w:rPr>
                <w:highlight w:val="yellow"/>
              </w:rPr>
            </w:pPr>
            <w:r>
              <w:t xml:space="preserve"> Конкретные п</w:t>
            </w:r>
            <w:r w:rsidRPr="00691EB7">
              <w:t>оказатели товар</w:t>
            </w:r>
            <w:r>
              <w:t>а</w:t>
            </w:r>
          </w:p>
        </w:tc>
      </w:tr>
      <w:tr w:rsidR="006379BA" w:rsidRPr="00691EB7" w:rsidTr="00807F4C">
        <w:trPr>
          <w:trHeight w:val="298"/>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r w:rsidR="006379BA" w:rsidRPr="00691EB7" w:rsidTr="00807F4C">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bl>
    <w:p w:rsidR="006379BA" w:rsidRPr="00691EB7" w:rsidRDefault="006379BA" w:rsidP="006379BA">
      <w:pPr>
        <w:tabs>
          <w:tab w:val="left" w:pos="6096"/>
        </w:tabs>
        <w:spacing w:after="0" w:line="240" w:lineRule="auto"/>
        <w:jc w:val="center"/>
        <w:rPr>
          <w:b/>
          <w:iCs/>
        </w:rPr>
      </w:pPr>
    </w:p>
    <w:p w:rsidR="006379BA" w:rsidRPr="00691EB7" w:rsidRDefault="006379BA" w:rsidP="006379BA">
      <w:pPr>
        <w:tabs>
          <w:tab w:val="left" w:pos="6096"/>
        </w:tabs>
        <w:spacing w:after="0" w:line="240" w:lineRule="auto"/>
        <w:jc w:val="center"/>
        <w:rPr>
          <w:b/>
        </w:rPr>
      </w:pPr>
    </w:p>
    <w:p w:rsidR="006379BA" w:rsidRPr="00691EB7" w:rsidRDefault="006379BA" w:rsidP="006379BA">
      <w:pPr>
        <w:spacing w:after="0" w:line="240" w:lineRule="auto"/>
      </w:pPr>
      <w:r w:rsidRPr="00691EB7">
        <w:t>ЗАКАЗЧИК:                                                             ПОДРЯДЧИК:</w:t>
      </w:r>
    </w:p>
    <w:p w:rsidR="006379BA" w:rsidRPr="00691EB7" w:rsidRDefault="006379BA" w:rsidP="006379BA">
      <w:pPr>
        <w:spacing w:after="0" w:line="240" w:lineRule="auto"/>
      </w:pPr>
    </w:p>
    <w:p w:rsidR="006379BA" w:rsidRPr="00691EB7" w:rsidRDefault="006379BA" w:rsidP="006379BA">
      <w:pPr>
        <w:spacing w:after="0" w:line="240" w:lineRule="auto"/>
      </w:pPr>
      <w:r w:rsidRPr="00691EB7">
        <w:t>_______________/___________________/             __________________/_________________/</w:t>
      </w:r>
    </w:p>
    <w:p w:rsidR="006379BA" w:rsidRPr="00691EB7" w:rsidRDefault="006379BA" w:rsidP="006379BA">
      <w:pPr>
        <w:spacing w:after="0" w:line="240" w:lineRule="auto"/>
      </w:pPr>
      <w:r w:rsidRPr="00691EB7">
        <w:t xml:space="preserve">                          М.П.                                                                                 М.П.</w:t>
      </w:r>
    </w:p>
    <w:p w:rsidR="00163F06" w:rsidRDefault="00163F06" w:rsidP="00A12A61">
      <w:pPr>
        <w:tabs>
          <w:tab w:val="num" w:pos="900"/>
        </w:tabs>
        <w:spacing w:after="0" w:line="240" w:lineRule="auto"/>
        <w:rPr>
          <w:color w:val="000000"/>
          <w:sz w:val="20"/>
          <w:szCs w:val="20"/>
        </w:rPr>
      </w:pPr>
    </w:p>
    <w:p w:rsidR="00163F06" w:rsidRDefault="00163F06" w:rsidP="006A0E89">
      <w:pPr>
        <w:tabs>
          <w:tab w:val="num" w:pos="900"/>
        </w:tabs>
        <w:spacing w:after="0" w:line="240" w:lineRule="auto"/>
        <w:jc w:val="center"/>
        <w:rPr>
          <w:color w:val="000000"/>
          <w:sz w:val="20"/>
          <w:szCs w:val="20"/>
        </w:rPr>
      </w:pPr>
    </w:p>
    <w:p w:rsidR="006A0E89" w:rsidRDefault="006A0E89" w:rsidP="006A0E89">
      <w:pPr>
        <w:tabs>
          <w:tab w:val="num" w:pos="900"/>
        </w:tabs>
        <w:spacing w:after="0" w:line="240" w:lineRule="auto"/>
        <w:jc w:val="center"/>
        <w:rPr>
          <w:color w:val="000000"/>
          <w:sz w:val="20"/>
          <w:szCs w:val="20"/>
        </w:rPr>
      </w:pPr>
    </w:p>
    <w:p w:rsidR="00163F06" w:rsidRDefault="00163F06" w:rsidP="00163F06">
      <w:pPr>
        <w:spacing w:after="0" w:line="240" w:lineRule="auto"/>
        <w:jc w:val="right"/>
      </w:pPr>
      <w:r>
        <w:t xml:space="preserve">Приложение № 3 к контракту </w:t>
      </w:r>
    </w:p>
    <w:p w:rsidR="00163F06" w:rsidRDefault="00163F06" w:rsidP="00163F06">
      <w:pPr>
        <w:spacing w:after="0" w:line="240" w:lineRule="auto"/>
        <w:jc w:val="right"/>
      </w:pPr>
      <w:r>
        <w:t>№_____от __________ 2015 г.</w:t>
      </w:r>
    </w:p>
    <w:p w:rsidR="006A0E89" w:rsidRDefault="006A0E89" w:rsidP="006A0E89">
      <w:pPr>
        <w:tabs>
          <w:tab w:val="num" w:pos="900"/>
        </w:tabs>
        <w:spacing w:after="0" w:line="240" w:lineRule="auto"/>
        <w:jc w:val="center"/>
        <w:rPr>
          <w:color w:val="000000"/>
          <w:sz w:val="20"/>
          <w:szCs w:val="20"/>
        </w:rPr>
      </w:pPr>
    </w:p>
    <w:p w:rsidR="004E2D6A" w:rsidRPr="00163F06" w:rsidRDefault="004E2D6A" w:rsidP="006A0E89">
      <w:pPr>
        <w:tabs>
          <w:tab w:val="num" w:pos="900"/>
        </w:tabs>
        <w:spacing w:after="0" w:line="240" w:lineRule="auto"/>
        <w:jc w:val="center"/>
        <w:rPr>
          <w:color w:val="000000"/>
        </w:rPr>
      </w:pPr>
    </w:p>
    <w:p w:rsidR="004E2D6A" w:rsidRPr="00163F06" w:rsidRDefault="00163F06" w:rsidP="006A0E89">
      <w:pPr>
        <w:tabs>
          <w:tab w:val="num" w:pos="900"/>
        </w:tabs>
        <w:spacing w:after="0" w:line="240" w:lineRule="auto"/>
        <w:jc w:val="center"/>
        <w:rPr>
          <w:color w:val="000000"/>
        </w:rPr>
      </w:pPr>
      <w:r w:rsidRPr="00163F06">
        <w:rPr>
          <w:color w:val="000000"/>
        </w:rPr>
        <w:t>Локальный сметный расчет</w:t>
      </w:r>
      <w:r>
        <w:rPr>
          <w:color w:val="000000"/>
        </w:rPr>
        <w:t>*</w:t>
      </w:r>
    </w:p>
    <w:p w:rsidR="004E2D6A" w:rsidRDefault="004E2D6A" w:rsidP="006A0E89">
      <w:pPr>
        <w:tabs>
          <w:tab w:val="num" w:pos="900"/>
        </w:tabs>
        <w:spacing w:after="0" w:line="240" w:lineRule="auto"/>
        <w:jc w:val="center"/>
        <w:rPr>
          <w:color w:val="000000"/>
          <w:sz w:val="20"/>
          <w:szCs w:val="20"/>
        </w:rPr>
      </w:pPr>
    </w:p>
    <w:p w:rsidR="004E2D6A" w:rsidRDefault="004E2D6A" w:rsidP="006A0E89">
      <w:pPr>
        <w:tabs>
          <w:tab w:val="num" w:pos="900"/>
        </w:tabs>
        <w:spacing w:after="0" w:line="240" w:lineRule="auto"/>
        <w:jc w:val="center"/>
        <w:rPr>
          <w:color w:val="000000"/>
          <w:sz w:val="20"/>
          <w:szCs w:val="20"/>
        </w:rPr>
      </w:pPr>
    </w:p>
    <w:p w:rsidR="004E2D6A" w:rsidRDefault="004E2D6A" w:rsidP="006A0E89">
      <w:pPr>
        <w:tabs>
          <w:tab w:val="num" w:pos="900"/>
        </w:tabs>
        <w:spacing w:after="0" w:line="240" w:lineRule="auto"/>
        <w:jc w:val="center"/>
        <w:rPr>
          <w:color w:val="000000"/>
          <w:sz w:val="20"/>
          <w:szCs w:val="20"/>
        </w:rPr>
      </w:pPr>
    </w:p>
    <w:p w:rsidR="004E2D6A" w:rsidRDefault="004E2D6A" w:rsidP="006A0E89">
      <w:pPr>
        <w:tabs>
          <w:tab w:val="num" w:pos="900"/>
        </w:tabs>
        <w:spacing w:after="0" w:line="240" w:lineRule="auto"/>
        <w:jc w:val="center"/>
        <w:rPr>
          <w:color w:val="000000"/>
          <w:sz w:val="20"/>
          <w:szCs w:val="20"/>
        </w:rPr>
      </w:pPr>
    </w:p>
    <w:p w:rsidR="006A0E89" w:rsidRDefault="006A0E89" w:rsidP="006A0E89">
      <w:pPr>
        <w:tabs>
          <w:tab w:val="num" w:pos="900"/>
        </w:tabs>
        <w:spacing w:after="0" w:line="240" w:lineRule="auto"/>
        <w:jc w:val="center"/>
        <w:rPr>
          <w:color w:val="000000"/>
          <w:sz w:val="20"/>
          <w:szCs w:val="20"/>
        </w:rPr>
      </w:pPr>
    </w:p>
    <w:p w:rsidR="006A0E89" w:rsidRDefault="006A0E89" w:rsidP="006A0E89">
      <w:pPr>
        <w:tabs>
          <w:tab w:val="num" w:pos="900"/>
        </w:tabs>
        <w:spacing w:after="0" w:line="240" w:lineRule="auto"/>
      </w:pPr>
      <w:r>
        <w:rPr>
          <w:color w:val="000000"/>
        </w:rPr>
        <w:t xml:space="preserve">* </w:t>
      </w:r>
      <w:proofErr w:type="gramStart"/>
      <w:r>
        <w:t>размещен</w:t>
      </w:r>
      <w:proofErr w:type="gramEnd"/>
      <w:r w:rsidR="00163F06">
        <w:t xml:space="preserve"> </w:t>
      </w:r>
      <w:r>
        <w:t>отдельным файл</w:t>
      </w:r>
      <w:r w:rsidR="004E2D6A">
        <w:t>о</w:t>
      </w:r>
      <w:r>
        <w:t xml:space="preserve">м на сайте </w:t>
      </w:r>
      <w:hyperlink r:id="rId31" w:history="1">
        <w:r>
          <w:rPr>
            <w:rStyle w:val="afc"/>
            <w:lang w:val="en-US"/>
          </w:rPr>
          <w:t>www</w:t>
        </w:r>
        <w:r>
          <w:rPr>
            <w:rStyle w:val="afc"/>
          </w:rPr>
          <w:t>.zakupki.gov.ru</w:t>
        </w:r>
      </w:hyperlink>
    </w:p>
    <w:p w:rsidR="00A0464C" w:rsidRPr="006A0E89" w:rsidRDefault="00A0464C" w:rsidP="00A12A61">
      <w:pPr>
        <w:tabs>
          <w:tab w:val="num" w:pos="900"/>
        </w:tabs>
        <w:spacing w:after="0" w:line="240" w:lineRule="auto"/>
        <w:jc w:val="cente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Pr="00166B42"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0"/>
          <w:szCs w:val="20"/>
          <w:lang w:eastAsia="ru-RU" w:bidi="ar-SA"/>
        </w:rPr>
      </w:pPr>
      <w:r>
        <w:rPr>
          <w:rFonts w:eastAsia="Times New Roman" w:cs="Times New Roman"/>
          <w:b/>
          <w:lang w:eastAsia="ru-RU" w:bidi="ar-SA"/>
        </w:rPr>
        <w:tab/>
      </w:r>
    </w:p>
    <w:p w:rsidR="00DD285D" w:rsidRPr="00960FA1" w:rsidRDefault="00DD285D" w:rsidP="00457996">
      <w:pPr>
        <w:spacing w:after="0" w:line="240" w:lineRule="auto"/>
        <w:ind w:right="153"/>
        <w:jc w:val="center"/>
        <w:rPr>
          <w:b/>
          <w:bCs/>
        </w:rPr>
      </w:pPr>
      <w:r w:rsidRPr="00166B42">
        <w:rPr>
          <w:b/>
          <w:bCs/>
          <w:sz w:val="28"/>
          <w:szCs w:val="28"/>
        </w:rPr>
        <w:t>1. Технические характеристики работ, объем работ</w:t>
      </w:r>
      <w:r w:rsidRPr="00960FA1">
        <w:rPr>
          <w:b/>
          <w:bCs/>
        </w:rPr>
        <w:t>.</w:t>
      </w:r>
    </w:p>
    <w:p w:rsidR="00853B4A" w:rsidRDefault="00853B4A" w:rsidP="00853B4A">
      <w:pPr>
        <w:ind w:firstLine="709"/>
        <w:jc w:val="both"/>
      </w:pPr>
      <w:r>
        <w:t>Все рабо</w:t>
      </w:r>
      <w:r w:rsidR="00A12A61">
        <w:t>ты выполняются в соответствии с техническим заданием,</w:t>
      </w:r>
      <w:r>
        <w:t xml:space="preserve"> </w:t>
      </w:r>
      <w:r w:rsidR="00A12A61">
        <w:t>локальным сметным расчетом</w:t>
      </w:r>
      <w:r>
        <w:t>, размещенн</w:t>
      </w:r>
      <w:r w:rsidR="00A12A61">
        <w:t>ым</w:t>
      </w:r>
      <w:r>
        <w:t xml:space="preserve"> на сайте </w:t>
      </w:r>
      <w:hyperlink r:id="rId32" w:history="1">
        <w:r>
          <w:rPr>
            <w:rStyle w:val="afc"/>
            <w:lang w:val="en-US"/>
          </w:rPr>
          <w:t>www</w:t>
        </w:r>
        <w:r>
          <w:rPr>
            <w:rStyle w:val="afc"/>
          </w:rPr>
          <w:t>.zakupki.gov.ru</w:t>
        </w:r>
      </w:hyperlink>
      <w:r>
        <w:t>, с соблюдением действующего законодательства РФ в области строительной деятельности, обязательных требований государственных стандартов, технических условий, строительных норм и правил.</w:t>
      </w:r>
    </w:p>
    <w:p w:rsidR="002A1867" w:rsidRPr="00791868" w:rsidRDefault="002A1867" w:rsidP="002A1867">
      <w:pPr>
        <w:spacing w:after="0" w:line="240" w:lineRule="auto"/>
        <w:jc w:val="center"/>
        <w:rPr>
          <w:b/>
        </w:rPr>
      </w:pPr>
      <w:r w:rsidRPr="00791868">
        <w:rPr>
          <w:b/>
        </w:rPr>
        <w:t xml:space="preserve">ТЕХНИЧЕСКОЕ ЗАДАНИЕ  </w:t>
      </w:r>
    </w:p>
    <w:p w:rsidR="002A1867" w:rsidRPr="003F0EBA" w:rsidRDefault="002A1867" w:rsidP="002A1867">
      <w:pPr>
        <w:spacing w:after="0" w:line="240" w:lineRule="auto"/>
        <w:ind w:left="360"/>
        <w:jc w:val="center"/>
        <w:rPr>
          <w:b/>
        </w:rPr>
      </w:pPr>
      <w:r w:rsidRPr="003F0EBA">
        <w:rPr>
          <w:b/>
        </w:rPr>
        <w:t xml:space="preserve">на выполнение работ по содержанию, ремонту и установке ТСОДД </w:t>
      </w:r>
    </w:p>
    <w:p w:rsidR="002A1867" w:rsidRPr="003F0EBA" w:rsidRDefault="002A1867" w:rsidP="002A1867">
      <w:pPr>
        <w:spacing w:after="0" w:line="240" w:lineRule="auto"/>
        <w:ind w:left="360"/>
        <w:jc w:val="center"/>
        <w:rPr>
          <w:b/>
        </w:rPr>
      </w:pPr>
      <w:r w:rsidRPr="003F0EBA">
        <w:rPr>
          <w:b/>
        </w:rPr>
        <w:t>(</w:t>
      </w:r>
      <w:r>
        <w:rPr>
          <w:b/>
        </w:rPr>
        <w:t>нанесению горизонтальной</w:t>
      </w:r>
      <w:r w:rsidRPr="003F0EBA">
        <w:rPr>
          <w:b/>
        </w:rPr>
        <w:t xml:space="preserve"> дорожной разметки)</w:t>
      </w:r>
    </w:p>
    <w:p w:rsidR="002A1867" w:rsidRPr="00791868" w:rsidRDefault="002A1867" w:rsidP="002A1867">
      <w:pPr>
        <w:spacing w:after="0" w:line="240" w:lineRule="auto"/>
        <w:jc w:val="center"/>
        <w:rPr>
          <w:b/>
        </w:rPr>
      </w:pPr>
    </w:p>
    <w:p w:rsidR="002A1867" w:rsidRPr="00907312" w:rsidRDefault="002A1867" w:rsidP="001C7A1B">
      <w:pPr>
        <w:widowControl/>
        <w:numPr>
          <w:ilvl w:val="0"/>
          <w:numId w:val="12"/>
        </w:numPr>
        <w:tabs>
          <w:tab w:val="left" w:pos="851"/>
        </w:tabs>
        <w:suppressAutoHyphens w:val="0"/>
        <w:spacing w:after="0" w:line="240" w:lineRule="auto"/>
        <w:ind w:left="0" w:firstLine="567"/>
        <w:jc w:val="both"/>
      </w:pPr>
      <w:r w:rsidRPr="00907312">
        <w:t>Состав и объем работ:</w:t>
      </w:r>
    </w:p>
    <w:p w:rsidR="002A1867" w:rsidRDefault="002A1867" w:rsidP="002A1867">
      <w:pPr>
        <w:spacing w:after="0" w:line="240" w:lineRule="auto"/>
        <w:jc w:val="both"/>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629"/>
        <w:gridCol w:w="41"/>
        <w:gridCol w:w="1579"/>
        <w:gridCol w:w="1800"/>
      </w:tblGrid>
      <w:tr w:rsidR="002A1867" w:rsidRPr="00094B54" w:rsidTr="00FF2ED7">
        <w:tc>
          <w:tcPr>
            <w:tcW w:w="851" w:type="dxa"/>
            <w:vAlign w:val="center"/>
          </w:tcPr>
          <w:p w:rsidR="002A1867" w:rsidRPr="00094B54" w:rsidRDefault="002A1867" w:rsidP="002A1867">
            <w:pPr>
              <w:spacing w:after="0" w:line="240" w:lineRule="auto"/>
              <w:jc w:val="center"/>
              <w:rPr>
                <w:b/>
              </w:rPr>
            </w:pPr>
            <w:r w:rsidRPr="00094B54">
              <w:rPr>
                <w:b/>
              </w:rPr>
              <w:t xml:space="preserve">№ </w:t>
            </w:r>
            <w:proofErr w:type="gramStart"/>
            <w:r w:rsidRPr="00094B54">
              <w:rPr>
                <w:b/>
              </w:rPr>
              <w:t>п</w:t>
            </w:r>
            <w:proofErr w:type="gramEnd"/>
            <w:r w:rsidRPr="00094B54">
              <w:rPr>
                <w:b/>
              </w:rPr>
              <w:t>/п</w:t>
            </w:r>
          </w:p>
        </w:tc>
        <w:tc>
          <w:tcPr>
            <w:tcW w:w="5629" w:type="dxa"/>
            <w:vAlign w:val="center"/>
          </w:tcPr>
          <w:p w:rsidR="002A1867" w:rsidRPr="00094B54" w:rsidRDefault="002A1867" w:rsidP="002A1867">
            <w:pPr>
              <w:spacing w:after="0" w:line="240" w:lineRule="auto"/>
              <w:jc w:val="center"/>
              <w:rPr>
                <w:b/>
              </w:rPr>
            </w:pPr>
            <w:r w:rsidRPr="00094B54">
              <w:rPr>
                <w:b/>
              </w:rPr>
              <w:t xml:space="preserve">Номер разметки </w:t>
            </w:r>
            <w:proofErr w:type="gramStart"/>
            <w:r w:rsidRPr="00094B54">
              <w:rPr>
                <w:b/>
              </w:rPr>
              <w:t>по</w:t>
            </w:r>
            <w:proofErr w:type="gramEnd"/>
          </w:p>
          <w:p w:rsidR="002A1867" w:rsidRPr="00094B54" w:rsidRDefault="002A1867" w:rsidP="002A1867">
            <w:pPr>
              <w:spacing w:after="0" w:line="240" w:lineRule="auto"/>
              <w:jc w:val="center"/>
              <w:rPr>
                <w:b/>
              </w:rPr>
            </w:pPr>
            <w:r w:rsidRPr="00094B54">
              <w:rPr>
                <w:b/>
              </w:rPr>
              <w:t xml:space="preserve">ГОСТ </w:t>
            </w:r>
            <w:proofErr w:type="gramStart"/>
            <w:r w:rsidRPr="00094B54">
              <w:rPr>
                <w:b/>
              </w:rPr>
              <w:t>Р</w:t>
            </w:r>
            <w:proofErr w:type="gramEnd"/>
            <w:r w:rsidRPr="00094B54">
              <w:rPr>
                <w:b/>
              </w:rPr>
              <w:t xml:space="preserve"> 51256-</w:t>
            </w:r>
            <w:r>
              <w:rPr>
                <w:b/>
              </w:rPr>
              <w:t>2011</w:t>
            </w:r>
          </w:p>
        </w:tc>
        <w:tc>
          <w:tcPr>
            <w:tcW w:w="1620" w:type="dxa"/>
            <w:gridSpan w:val="2"/>
            <w:vAlign w:val="center"/>
          </w:tcPr>
          <w:p w:rsidR="002A1867" w:rsidRPr="00094B54" w:rsidRDefault="002A1867" w:rsidP="002A1867">
            <w:pPr>
              <w:spacing w:after="0" w:line="240" w:lineRule="auto"/>
              <w:jc w:val="center"/>
              <w:rPr>
                <w:b/>
              </w:rPr>
            </w:pPr>
            <w:r w:rsidRPr="00094B54">
              <w:rPr>
                <w:b/>
              </w:rPr>
              <w:t>Ед. изм.</w:t>
            </w:r>
          </w:p>
        </w:tc>
        <w:tc>
          <w:tcPr>
            <w:tcW w:w="1800" w:type="dxa"/>
            <w:vAlign w:val="center"/>
          </w:tcPr>
          <w:p w:rsidR="002A1867" w:rsidRPr="00094B54" w:rsidRDefault="002A1867" w:rsidP="002A1867">
            <w:pPr>
              <w:spacing w:after="0" w:line="240" w:lineRule="auto"/>
              <w:jc w:val="center"/>
              <w:rPr>
                <w:b/>
              </w:rPr>
            </w:pPr>
            <w:r w:rsidRPr="00094B54">
              <w:rPr>
                <w:b/>
              </w:rPr>
              <w:t>Объем работ</w:t>
            </w:r>
          </w:p>
        </w:tc>
      </w:tr>
      <w:tr w:rsidR="002A1867" w:rsidRPr="00AA1267" w:rsidTr="00FF2ED7">
        <w:tc>
          <w:tcPr>
            <w:tcW w:w="9900" w:type="dxa"/>
            <w:gridSpan w:val="5"/>
          </w:tcPr>
          <w:p w:rsidR="002A1867" w:rsidRPr="00094B54" w:rsidRDefault="002A1867" w:rsidP="002A1867">
            <w:pPr>
              <w:spacing w:after="0" w:line="240" w:lineRule="auto"/>
              <w:jc w:val="center"/>
              <w:rPr>
                <w:b/>
              </w:rPr>
            </w:pPr>
            <w:r w:rsidRPr="00094B54">
              <w:rPr>
                <w:b/>
              </w:rPr>
              <w:t>Нанесение горизонтальной дорожно</w:t>
            </w:r>
            <w:r>
              <w:rPr>
                <w:b/>
              </w:rPr>
              <w:t>й разметки</w:t>
            </w:r>
          </w:p>
        </w:tc>
      </w:tr>
      <w:tr w:rsidR="002A1867" w:rsidRPr="00AA1267" w:rsidTr="00FF2ED7">
        <w:tc>
          <w:tcPr>
            <w:tcW w:w="851" w:type="dxa"/>
          </w:tcPr>
          <w:p w:rsidR="002A1867" w:rsidRPr="00AA1267" w:rsidRDefault="002A1867" w:rsidP="001C7A1B">
            <w:pPr>
              <w:widowControl/>
              <w:numPr>
                <w:ilvl w:val="0"/>
                <w:numId w:val="8"/>
              </w:numPr>
              <w:suppressAutoHyphens w:val="0"/>
              <w:spacing w:after="0" w:line="240" w:lineRule="auto"/>
            </w:pPr>
            <w:r>
              <w:t>1</w:t>
            </w:r>
          </w:p>
        </w:tc>
        <w:tc>
          <w:tcPr>
            <w:tcW w:w="5670" w:type="dxa"/>
            <w:gridSpan w:val="2"/>
          </w:tcPr>
          <w:p w:rsidR="002A1867" w:rsidRPr="005A6C88" w:rsidRDefault="002A1867" w:rsidP="002A1867">
            <w:pPr>
              <w:spacing w:after="0" w:line="240" w:lineRule="auto"/>
              <w:jc w:val="both"/>
              <w:rPr>
                <w:b/>
              </w:rPr>
            </w:pPr>
            <w:r>
              <w:t>Нанесение линий горизонтальной дорожной разметки краской со светоотражающими элементами на дорожное покрытие (1.1*; 1.1**; 1.3**; 1.5*; 1.6*; 1.7*, 1.11*; 1.16; 1.25)</w:t>
            </w:r>
          </w:p>
        </w:tc>
        <w:tc>
          <w:tcPr>
            <w:tcW w:w="1579" w:type="dxa"/>
            <w:vAlign w:val="center"/>
          </w:tcPr>
          <w:p w:rsidR="002A1867" w:rsidRPr="00AA1267" w:rsidRDefault="002A1867" w:rsidP="002A1867">
            <w:pPr>
              <w:spacing w:after="0" w:line="240" w:lineRule="auto"/>
              <w:jc w:val="center"/>
            </w:pPr>
            <w:r>
              <w:t>100м2</w:t>
            </w:r>
          </w:p>
        </w:tc>
        <w:tc>
          <w:tcPr>
            <w:tcW w:w="1800" w:type="dxa"/>
            <w:vAlign w:val="center"/>
          </w:tcPr>
          <w:p w:rsidR="002A1867" w:rsidRPr="00AA1267" w:rsidRDefault="002A1867" w:rsidP="002A1867">
            <w:pPr>
              <w:spacing w:after="0" w:line="240" w:lineRule="auto"/>
              <w:jc w:val="center"/>
            </w:pPr>
            <w:r>
              <w:t>49,06</w:t>
            </w:r>
          </w:p>
        </w:tc>
      </w:tr>
      <w:tr w:rsidR="002A1867" w:rsidRPr="00AA1267" w:rsidTr="00FF2ED7">
        <w:tc>
          <w:tcPr>
            <w:tcW w:w="851" w:type="dxa"/>
          </w:tcPr>
          <w:p w:rsidR="002A1867" w:rsidRPr="00AA1267" w:rsidRDefault="002A1867" w:rsidP="001C7A1B">
            <w:pPr>
              <w:widowControl/>
              <w:numPr>
                <w:ilvl w:val="0"/>
                <w:numId w:val="8"/>
              </w:numPr>
              <w:suppressAutoHyphens w:val="0"/>
              <w:spacing w:after="0" w:line="240" w:lineRule="auto"/>
            </w:pPr>
          </w:p>
        </w:tc>
        <w:tc>
          <w:tcPr>
            <w:tcW w:w="5670" w:type="dxa"/>
            <w:gridSpan w:val="2"/>
          </w:tcPr>
          <w:p w:rsidR="002A1867" w:rsidRPr="00AA1267" w:rsidRDefault="002A1867" w:rsidP="002A1867">
            <w:pPr>
              <w:spacing w:after="0" w:line="240" w:lineRule="auto"/>
              <w:jc w:val="both"/>
            </w:pPr>
            <w:r>
              <w:t>Нанесение линий горизонтальной дорожной разметки термопластиком со светоотражающими элементами на дорожное покрытие (</w:t>
            </w:r>
            <w:r w:rsidRPr="00AA1267">
              <w:t>1.</w:t>
            </w:r>
            <w:r>
              <w:t>3**)</w:t>
            </w:r>
          </w:p>
        </w:tc>
        <w:tc>
          <w:tcPr>
            <w:tcW w:w="1579" w:type="dxa"/>
            <w:vAlign w:val="center"/>
          </w:tcPr>
          <w:p w:rsidR="002A1867" w:rsidRPr="00AA1267" w:rsidRDefault="002A1867" w:rsidP="002A1867">
            <w:pPr>
              <w:spacing w:after="0" w:line="240" w:lineRule="auto"/>
              <w:jc w:val="center"/>
            </w:pPr>
            <w:r>
              <w:t>1 км</w:t>
            </w:r>
          </w:p>
        </w:tc>
        <w:tc>
          <w:tcPr>
            <w:tcW w:w="1800" w:type="dxa"/>
            <w:vAlign w:val="center"/>
          </w:tcPr>
          <w:p w:rsidR="002A1867" w:rsidRPr="00AA1267" w:rsidRDefault="002A1867" w:rsidP="002A1867">
            <w:pPr>
              <w:spacing w:after="0" w:line="240" w:lineRule="auto"/>
              <w:jc w:val="center"/>
            </w:pPr>
            <w:r>
              <w:t xml:space="preserve">10,00 </w:t>
            </w:r>
          </w:p>
        </w:tc>
      </w:tr>
      <w:tr w:rsidR="002A1867" w:rsidRPr="00AA1267" w:rsidTr="00FF2ED7">
        <w:tc>
          <w:tcPr>
            <w:tcW w:w="851" w:type="dxa"/>
          </w:tcPr>
          <w:p w:rsidR="002A1867" w:rsidRPr="00AA1267" w:rsidRDefault="002A1867" w:rsidP="001C7A1B">
            <w:pPr>
              <w:widowControl/>
              <w:numPr>
                <w:ilvl w:val="0"/>
                <w:numId w:val="8"/>
              </w:numPr>
              <w:suppressAutoHyphens w:val="0"/>
              <w:spacing w:after="0" w:line="240" w:lineRule="auto"/>
            </w:pPr>
          </w:p>
        </w:tc>
        <w:tc>
          <w:tcPr>
            <w:tcW w:w="5670" w:type="dxa"/>
            <w:gridSpan w:val="2"/>
          </w:tcPr>
          <w:p w:rsidR="002A1867" w:rsidRPr="00AA1267" w:rsidRDefault="002A1867" w:rsidP="002A1867">
            <w:pPr>
              <w:spacing w:after="0" w:line="240" w:lineRule="auto"/>
              <w:jc w:val="both"/>
            </w:pPr>
            <w:r>
              <w:t>Нанесение линий горизонтальной дорожной разметки термопластиком со светоотражающими элементами на дорожное покрытие (1.14.1, длина полосы 4 м)***</w:t>
            </w:r>
          </w:p>
        </w:tc>
        <w:tc>
          <w:tcPr>
            <w:tcW w:w="1579" w:type="dxa"/>
            <w:vAlign w:val="center"/>
          </w:tcPr>
          <w:p w:rsidR="002A1867" w:rsidRDefault="002A1867" w:rsidP="002A1867">
            <w:pPr>
              <w:spacing w:after="0" w:line="240" w:lineRule="auto"/>
              <w:jc w:val="center"/>
            </w:pPr>
            <w:r>
              <w:t>100 м</w:t>
            </w:r>
          </w:p>
        </w:tc>
        <w:tc>
          <w:tcPr>
            <w:tcW w:w="1800" w:type="dxa"/>
            <w:vAlign w:val="center"/>
          </w:tcPr>
          <w:p w:rsidR="002A1867" w:rsidRDefault="002A1867" w:rsidP="002A1867">
            <w:pPr>
              <w:spacing w:after="0" w:line="240" w:lineRule="auto"/>
              <w:jc w:val="center"/>
            </w:pPr>
            <w:r>
              <w:t>6,0</w:t>
            </w:r>
          </w:p>
        </w:tc>
      </w:tr>
      <w:tr w:rsidR="002A1867" w:rsidRPr="00AA1267" w:rsidTr="00FF2ED7">
        <w:tc>
          <w:tcPr>
            <w:tcW w:w="851" w:type="dxa"/>
          </w:tcPr>
          <w:p w:rsidR="002A1867" w:rsidRDefault="002A1867" w:rsidP="002A1867">
            <w:pPr>
              <w:spacing w:after="0" w:line="240" w:lineRule="auto"/>
              <w:jc w:val="center"/>
            </w:pPr>
            <w:r>
              <w:t>4.</w:t>
            </w:r>
          </w:p>
        </w:tc>
        <w:tc>
          <w:tcPr>
            <w:tcW w:w="5670" w:type="dxa"/>
            <w:gridSpan w:val="2"/>
          </w:tcPr>
          <w:p w:rsidR="002A1867" w:rsidRPr="00AA1267" w:rsidRDefault="002A1867" w:rsidP="002A1867">
            <w:pPr>
              <w:spacing w:after="0" w:line="240" w:lineRule="auto"/>
              <w:jc w:val="both"/>
            </w:pPr>
            <w:r>
              <w:t>Нанесение линий горизонтальной дорожной разметки термопластиком со светоотражающими элементами на дорожное покрытие (</w:t>
            </w:r>
            <w:r w:rsidRPr="00AA1267">
              <w:t>1.</w:t>
            </w:r>
            <w:r>
              <w:t>12)***</w:t>
            </w:r>
          </w:p>
        </w:tc>
        <w:tc>
          <w:tcPr>
            <w:tcW w:w="1579" w:type="dxa"/>
            <w:vAlign w:val="center"/>
          </w:tcPr>
          <w:p w:rsidR="002A1867" w:rsidRDefault="002A1867" w:rsidP="002A1867">
            <w:pPr>
              <w:spacing w:after="0" w:line="240" w:lineRule="auto"/>
              <w:jc w:val="center"/>
            </w:pPr>
            <w:r>
              <w:t>1 км</w:t>
            </w:r>
          </w:p>
        </w:tc>
        <w:tc>
          <w:tcPr>
            <w:tcW w:w="1800" w:type="dxa"/>
            <w:vAlign w:val="center"/>
          </w:tcPr>
          <w:p w:rsidR="002A1867" w:rsidRDefault="002A1867" w:rsidP="002A1867">
            <w:pPr>
              <w:spacing w:after="0" w:line="240" w:lineRule="auto"/>
              <w:jc w:val="center"/>
            </w:pPr>
            <w:r>
              <w:t>1,0</w:t>
            </w:r>
          </w:p>
        </w:tc>
      </w:tr>
      <w:tr w:rsidR="002A1867" w:rsidRPr="00AA1267" w:rsidTr="00FF2ED7">
        <w:tc>
          <w:tcPr>
            <w:tcW w:w="9900" w:type="dxa"/>
            <w:gridSpan w:val="5"/>
          </w:tcPr>
          <w:p w:rsidR="002A1867" w:rsidRPr="003226FC" w:rsidRDefault="002A1867" w:rsidP="002A1867">
            <w:pPr>
              <w:spacing w:after="0" w:line="240" w:lineRule="auto"/>
              <w:jc w:val="both"/>
              <w:rPr>
                <w:sz w:val="20"/>
                <w:szCs w:val="20"/>
              </w:rPr>
            </w:pPr>
            <w:r w:rsidRPr="003226FC">
              <w:rPr>
                <w:sz w:val="20"/>
                <w:szCs w:val="20"/>
              </w:rPr>
              <w:t>Примечание:</w:t>
            </w:r>
          </w:p>
          <w:p w:rsidR="002A1867" w:rsidRPr="003226FC" w:rsidRDefault="002A1867" w:rsidP="001C7A1B">
            <w:pPr>
              <w:widowControl/>
              <w:numPr>
                <w:ilvl w:val="0"/>
                <w:numId w:val="9"/>
              </w:numPr>
              <w:suppressAutoHyphens w:val="0"/>
              <w:spacing w:after="0" w:line="240" w:lineRule="auto"/>
              <w:ind w:left="0"/>
              <w:jc w:val="both"/>
              <w:rPr>
                <w:sz w:val="20"/>
                <w:szCs w:val="20"/>
              </w:rPr>
            </w:pPr>
            <w:r w:rsidRPr="003226FC">
              <w:rPr>
                <w:sz w:val="20"/>
                <w:szCs w:val="20"/>
              </w:rPr>
              <w:t xml:space="preserve">*- ширина линий – </w:t>
            </w:r>
            <w:smartTag w:uri="urn:schemas-microsoft-com:office:smarttags" w:element="metricconverter">
              <w:smartTagPr>
                <w:attr w:name="ProductID" w:val="0,10 м"/>
              </w:smartTagPr>
              <w:r w:rsidRPr="003226FC">
                <w:rPr>
                  <w:sz w:val="20"/>
                  <w:szCs w:val="20"/>
                </w:rPr>
                <w:t>0,10 м</w:t>
              </w:r>
            </w:smartTag>
            <w:r w:rsidRPr="003226FC">
              <w:rPr>
                <w:sz w:val="20"/>
                <w:szCs w:val="20"/>
              </w:rPr>
              <w:t xml:space="preserve">;  </w:t>
            </w:r>
          </w:p>
          <w:p w:rsidR="002A1867" w:rsidRPr="003226FC" w:rsidRDefault="002A1867" w:rsidP="001C7A1B">
            <w:pPr>
              <w:widowControl/>
              <w:numPr>
                <w:ilvl w:val="0"/>
                <w:numId w:val="9"/>
              </w:numPr>
              <w:suppressAutoHyphens w:val="0"/>
              <w:spacing w:after="0" w:line="240" w:lineRule="auto"/>
              <w:ind w:left="0"/>
              <w:jc w:val="both"/>
              <w:rPr>
                <w:sz w:val="20"/>
                <w:szCs w:val="20"/>
              </w:rPr>
            </w:pPr>
            <w:r w:rsidRPr="003226FC">
              <w:rPr>
                <w:sz w:val="20"/>
                <w:szCs w:val="20"/>
              </w:rPr>
              <w:t xml:space="preserve">** - ширина линий – </w:t>
            </w:r>
            <w:smartTag w:uri="urn:schemas-microsoft-com:office:smarttags" w:element="metricconverter">
              <w:smartTagPr>
                <w:attr w:name="ProductID" w:val="0,15 м"/>
              </w:smartTagPr>
              <w:r w:rsidRPr="003226FC">
                <w:rPr>
                  <w:sz w:val="20"/>
                  <w:szCs w:val="20"/>
                </w:rPr>
                <w:t>0,15 м</w:t>
              </w:r>
            </w:smartTag>
            <w:r>
              <w:rPr>
                <w:sz w:val="20"/>
                <w:szCs w:val="20"/>
              </w:rPr>
              <w:t>;</w:t>
            </w:r>
          </w:p>
          <w:p w:rsidR="002A1867" w:rsidRDefault="002A1867" w:rsidP="001C7A1B">
            <w:pPr>
              <w:widowControl/>
              <w:numPr>
                <w:ilvl w:val="0"/>
                <w:numId w:val="9"/>
              </w:numPr>
              <w:suppressAutoHyphens w:val="0"/>
              <w:spacing w:after="0" w:line="240" w:lineRule="auto"/>
              <w:ind w:left="0"/>
              <w:jc w:val="both"/>
              <w:rPr>
                <w:sz w:val="20"/>
                <w:szCs w:val="20"/>
              </w:rPr>
            </w:pPr>
            <w:r w:rsidRPr="003226FC">
              <w:rPr>
                <w:sz w:val="20"/>
                <w:szCs w:val="20"/>
              </w:rPr>
              <w:t xml:space="preserve">*** - толщина линий над поверхностью, на которую она нанесена, должна составлять – </w:t>
            </w:r>
            <w:r>
              <w:rPr>
                <w:sz w:val="20"/>
                <w:szCs w:val="20"/>
              </w:rPr>
              <w:t xml:space="preserve">не менее </w:t>
            </w:r>
            <w:smartTag w:uri="urn:schemas-microsoft-com:office:smarttags" w:element="metricconverter">
              <w:smartTagPr>
                <w:attr w:name="ProductID" w:val="3 мм"/>
              </w:smartTagPr>
              <w:r>
                <w:rPr>
                  <w:sz w:val="20"/>
                  <w:szCs w:val="20"/>
                </w:rPr>
                <w:t>3 мм</w:t>
              </w:r>
            </w:smartTag>
            <w:r>
              <w:rPr>
                <w:sz w:val="20"/>
                <w:szCs w:val="20"/>
              </w:rPr>
              <w:t xml:space="preserve">, не     </w:t>
            </w:r>
          </w:p>
          <w:p w:rsidR="002A1867" w:rsidRPr="003226FC" w:rsidRDefault="002A1867" w:rsidP="002A1867">
            <w:pPr>
              <w:spacing w:after="0" w:line="240" w:lineRule="auto"/>
              <w:jc w:val="both"/>
              <w:rPr>
                <w:sz w:val="20"/>
                <w:szCs w:val="20"/>
              </w:rPr>
            </w:pPr>
            <w:r>
              <w:rPr>
                <w:sz w:val="20"/>
                <w:szCs w:val="20"/>
              </w:rPr>
              <w:t xml:space="preserve">                  более</w:t>
            </w:r>
            <w:r w:rsidRPr="003226FC">
              <w:rPr>
                <w:sz w:val="20"/>
                <w:szCs w:val="20"/>
              </w:rPr>
              <w:t xml:space="preserve"> </w:t>
            </w:r>
            <w:smartTag w:uri="urn:schemas-microsoft-com:office:smarttags" w:element="metricconverter">
              <w:smartTagPr>
                <w:attr w:name="ProductID" w:val="6 мм"/>
              </w:smartTagPr>
              <w:r w:rsidRPr="003226FC">
                <w:rPr>
                  <w:sz w:val="20"/>
                  <w:szCs w:val="20"/>
                </w:rPr>
                <w:t>6 мм</w:t>
              </w:r>
            </w:smartTag>
            <w:r w:rsidRPr="003226FC">
              <w:rPr>
                <w:sz w:val="20"/>
                <w:szCs w:val="20"/>
              </w:rPr>
              <w:t>.</w:t>
            </w:r>
          </w:p>
        </w:tc>
      </w:tr>
    </w:tbl>
    <w:p w:rsidR="002A1867" w:rsidRDefault="002A1867" w:rsidP="002A1867">
      <w:pPr>
        <w:spacing w:after="0" w:line="240" w:lineRule="auto"/>
      </w:pPr>
    </w:p>
    <w:p w:rsidR="002A1867" w:rsidRDefault="002A1867" w:rsidP="002A1867">
      <w:pPr>
        <w:tabs>
          <w:tab w:val="left" w:pos="993"/>
        </w:tabs>
        <w:spacing w:after="0" w:line="240" w:lineRule="auto"/>
        <w:jc w:val="both"/>
      </w:pPr>
      <w:r>
        <w:t xml:space="preserve">          2. Условия проведения и требования к результатам работ</w:t>
      </w:r>
    </w:p>
    <w:p w:rsidR="002A1867" w:rsidRDefault="002A1867" w:rsidP="002A1867">
      <w:pPr>
        <w:tabs>
          <w:tab w:val="left" w:pos="993"/>
        </w:tabs>
        <w:spacing w:after="0" w:line="240" w:lineRule="auto"/>
        <w:ind w:firstLine="567"/>
        <w:jc w:val="both"/>
      </w:pPr>
      <w:r>
        <w:t>2.1. Срок завершения работ: с момента заключения муниципального контракта</w:t>
      </w:r>
      <w:r w:rsidRPr="008F4DFB">
        <w:t xml:space="preserve"> </w:t>
      </w:r>
      <w:r>
        <w:t>и до 01.09.2015.</w:t>
      </w:r>
    </w:p>
    <w:p w:rsidR="002A1867" w:rsidRDefault="002A1867" w:rsidP="001C7A1B">
      <w:pPr>
        <w:numPr>
          <w:ilvl w:val="1"/>
          <w:numId w:val="13"/>
        </w:numPr>
        <w:tabs>
          <w:tab w:val="left" w:pos="993"/>
        </w:tabs>
        <w:spacing w:after="0" w:line="240" w:lineRule="auto"/>
        <w:ind w:left="0" w:firstLine="567"/>
        <w:jc w:val="both"/>
      </w:pPr>
      <w:r>
        <w:t xml:space="preserve"> Нанесение разметки осуществляется в соответствии с проектами организации дорожного движения и заявками-заданиями, предоставляемыми Заказчиком с указанием перечня объектов, видов, объемов работ, сроков начала и окончания работ по каждому объекту.</w:t>
      </w:r>
    </w:p>
    <w:p w:rsidR="002A1867" w:rsidRDefault="002A1867" w:rsidP="001C7A1B">
      <w:pPr>
        <w:numPr>
          <w:ilvl w:val="1"/>
          <w:numId w:val="13"/>
        </w:numPr>
        <w:tabs>
          <w:tab w:val="num" w:pos="1080"/>
        </w:tabs>
        <w:spacing w:after="0" w:line="240" w:lineRule="auto"/>
        <w:ind w:left="0" w:firstLine="567"/>
        <w:jc w:val="both"/>
      </w:pPr>
      <w:r>
        <w:t>Схемы организации движения и ограждения зоны производства краткосрочных работ при нанесении дорожной разметки, порядок и сроки их выполнения должны быть согласованы Подрядчиком с Заказчиком в установленном порядке до начала проведения работ.</w:t>
      </w:r>
    </w:p>
    <w:p w:rsidR="002A1867" w:rsidRDefault="002A1867" w:rsidP="001C7A1B">
      <w:pPr>
        <w:numPr>
          <w:ilvl w:val="1"/>
          <w:numId w:val="13"/>
        </w:numPr>
        <w:tabs>
          <w:tab w:val="num" w:pos="1080"/>
        </w:tabs>
        <w:spacing w:after="0" w:line="240" w:lineRule="auto"/>
        <w:ind w:left="0" w:firstLine="567"/>
        <w:jc w:val="both"/>
      </w:pPr>
      <w:r>
        <w:t>Подрядчик перед началом производства работ обязан:</w:t>
      </w:r>
    </w:p>
    <w:p w:rsidR="002A1867" w:rsidRDefault="002A1867" w:rsidP="001C7A1B">
      <w:pPr>
        <w:numPr>
          <w:ilvl w:val="0"/>
          <w:numId w:val="6"/>
        </w:numPr>
        <w:tabs>
          <w:tab w:val="left" w:pos="358"/>
          <w:tab w:val="left" w:pos="773"/>
        </w:tabs>
        <w:spacing w:after="0" w:line="240" w:lineRule="auto"/>
        <w:ind w:left="0" w:firstLine="567"/>
        <w:jc w:val="both"/>
      </w:pPr>
      <w:r>
        <w:t xml:space="preserve">предъявить Заказчику технологическое оборудование и предоставить техническую документацию, содержащую сведения о его технических характеристиках; </w:t>
      </w:r>
    </w:p>
    <w:p w:rsidR="002A1867" w:rsidRDefault="002A1867" w:rsidP="002A1867">
      <w:pPr>
        <w:tabs>
          <w:tab w:val="left" w:pos="358"/>
          <w:tab w:val="left" w:pos="773"/>
        </w:tabs>
        <w:spacing w:after="0" w:line="240" w:lineRule="auto"/>
        <w:jc w:val="both"/>
      </w:pPr>
      <w:r>
        <w:t xml:space="preserve">передать Заказчику поверочные образцы материалов, предназначенных для использования при производстве работ, и предоставить сопроводительную документацию, содержащую </w:t>
      </w:r>
      <w:r>
        <w:lastRenderedPageBreak/>
        <w:t xml:space="preserve">сведения об их технических характеристиках, в том числе: сертификаты соответствия техническим условиям, санитарно-эпидемиологические заключения и паспорта качества производителя. </w:t>
      </w:r>
    </w:p>
    <w:p w:rsidR="002A1867" w:rsidRDefault="002A1867" w:rsidP="001C7A1B">
      <w:pPr>
        <w:numPr>
          <w:ilvl w:val="1"/>
          <w:numId w:val="13"/>
        </w:numPr>
        <w:tabs>
          <w:tab w:val="left" w:pos="1134"/>
        </w:tabs>
        <w:spacing w:after="0" w:line="240" w:lineRule="auto"/>
        <w:ind w:left="0" w:firstLine="567"/>
        <w:jc w:val="both"/>
      </w:pPr>
      <w:r>
        <w:t>Подрядчик имеет право приступить к работам только после предъявленных технологического оборудования и материалов в поверочных образцах виду выполняемых работ и требованиям настоящего технического задания.</w:t>
      </w:r>
    </w:p>
    <w:p w:rsidR="002A1867" w:rsidRDefault="002A1867" w:rsidP="001C7A1B">
      <w:pPr>
        <w:numPr>
          <w:ilvl w:val="1"/>
          <w:numId w:val="13"/>
        </w:numPr>
        <w:tabs>
          <w:tab w:val="num" w:pos="1080"/>
        </w:tabs>
        <w:spacing w:after="0" w:line="240" w:lineRule="auto"/>
        <w:ind w:left="0" w:firstLine="567"/>
        <w:jc w:val="both"/>
      </w:pPr>
      <w:r>
        <w:t xml:space="preserve">Заказчик должен быть письменно уведомлен Подрядчиком о каждом случае и времени производства работ не позднее, чем за сутки до их начала. </w:t>
      </w:r>
    </w:p>
    <w:p w:rsidR="002A1867" w:rsidRDefault="002A1867" w:rsidP="001C7A1B">
      <w:pPr>
        <w:numPr>
          <w:ilvl w:val="1"/>
          <w:numId w:val="13"/>
        </w:numPr>
        <w:tabs>
          <w:tab w:val="num" w:pos="1080"/>
        </w:tabs>
        <w:spacing w:after="0" w:line="240" w:lineRule="auto"/>
        <w:ind w:left="0" w:firstLine="567"/>
        <w:jc w:val="both"/>
      </w:pPr>
      <w:proofErr w:type="gramStart"/>
      <w:r>
        <w:t xml:space="preserve">Организация движения на участке проведения работ и ограждения зоны производства краткосрочных работ при нанесении дорожной разметки должны быть выполнены в соответствии с </w:t>
      </w:r>
      <w:r>
        <w:rPr>
          <w:rFonts w:eastAsia="Arial"/>
        </w:rPr>
        <w:t xml:space="preserve">ОДМ 218.6.014-2014 «Рекомендации по организации движения и ограждению мест производства дорожных работ» (утверждены распоряжением Федерального дорожного агентства от 10.11.2014 № 2172-р), Методическими рекомендациями по устройству горизонтальной дорожной разметки безвоздушным способом (утвержденным распоряжением  Минтранса РФ от 01.11.2001 № ОС-450-р), </w:t>
      </w:r>
      <w:r>
        <w:rPr>
          <w:rFonts w:eastAsia="Arial"/>
          <w:color w:val="000000"/>
        </w:rPr>
        <w:t>методическими</w:t>
      </w:r>
      <w:proofErr w:type="gramEnd"/>
      <w:r>
        <w:rPr>
          <w:rFonts w:eastAsia="Arial"/>
          <w:color w:val="000000"/>
        </w:rPr>
        <w:t xml:space="preserve"> рекомендациями «Организация движения и ограждение мест производства дорожных работ»</w:t>
      </w:r>
      <w:r>
        <w:rPr>
          <w:rFonts w:eastAsia="Arial"/>
        </w:rPr>
        <w:t xml:space="preserve"> и</w:t>
      </w:r>
      <w:r>
        <w:t xml:space="preserve"> обеспечиваться необходимым количеством технических средств организации дорожного движения. Применяться должны временные дорожные знаки, изготовленные с использованием </w:t>
      </w:r>
      <w:proofErr w:type="spellStart"/>
      <w:r>
        <w:t>световозвращающей</w:t>
      </w:r>
      <w:proofErr w:type="spellEnd"/>
      <w:r>
        <w:t xml:space="preserve"> плёнки типа Б или В, соответствующие требованиям ГОСТ </w:t>
      </w:r>
      <w:proofErr w:type="gramStart"/>
      <w:r>
        <w:t>Р</w:t>
      </w:r>
      <w:proofErr w:type="gramEnd"/>
      <w:r>
        <w:t xml:space="preserve"> 52290-2004.</w:t>
      </w:r>
    </w:p>
    <w:p w:rsidR="002A1867" w:rsidRDefault="002A1867" w:rsidP="001C7A1B">
      <w:pPr>
        <w:numPr>
          <w:ilvl w:val="1"/>
          <w:numId w:val="13"/>
        </w:numPr>
        <w:tabs>
          <w:tab w:val="num" w:pos="1080"/>
        </w:tabs>
        <w:spacing w:after="0" w:line="240" w:lineRule="auto"/>
        <w:ind w:left="0" w:firstLine="567"/>
        <w:jc w:val="both"/>
      </w:pPr>
      <w:r>
        <w:t xml:space="preserve">Все дорожные машины, участвующие в проведении работ, должны быть оборудованы проблесковыми маячками желтого или оранжевого цвета (п. 3.4 Правил дорожного движения Российской Федерации). </w:t>
      </w:r>
      <w:r>
        <w:rPr>
          <w:rFonts w:eastAsia="Arial"/>
        </w:rPr>
        <w:t>Для разметки в ночное время барьеры, стойки, конусы и габаритные полосы должны быть снабжены красными сигнальными фонарями или окрашены рефлектирующими красками.</w:t>
      </w:r>
      <w:r>
        <w:t xml:space="preserve"> </w:t>
      </w:r>
    </w:p>
    <w:p w:rsidR="002A1867" w:rsidRDefault="002A1867" w:rsidP="001C7A1B">
      <w:pPr>
        <w:numPr>
          <w:ilvl w:val="1"/>
          <w:numId w:val="13"/>
        </w:numPr>
        <w:tabs>
          <w:tab w:val="num" w:pos="1080"/>
        </w:tabs>
        <w:spacing w:after="0" w:line="240" w:lineRule="auto"/>
        <w:ind w:left="0" w:firstLine="567"/>
        <w:jc w:val="both"/>
      </w:pPr>
      <w:r>
        <w:t>Порядок выполнения работ:</w:t>
      </w:r>
    </w:p>
    <w:p w:rsidR="002A1867" w:rsidRDefault="002A1867" w:rsidP="001C7A1B">
      <w:pPr>
        <w:numPr>
          <w:ilvl w:val="0"/>
          <w:numId w:val="6"/>
        </w:numPr>
        <w:tabs>
          <w:tab w:val="left" w:pos="842"/>
        </w:tabs>
        <w:spacing w:after="0" w:line="240" w:lineRule="auto"/>
        <w:ind w:left="0" w:firstLine="567"/>
        <w:jc w:val="both"/>
      </w:pPr>
      <w:r>
        <w:t>организация движения и ограждение зоны производства краткосрочных работ при нанесении дорожной разметки должны быть выполнены в соответствии с согласованными схемами;</w:t>
      </w:r>
    </w:p>
    <w:p w:rsidR="002A1867" w:rsidRDefault="002A1867" w:rsidP="001C7A1B">
      <w:pPr>
        <w:numPr>
          <w:ilvl w:val="0"/>
          <w:numId w:val="6"/>
        </w:numPr>
        <w:tabs>
          <w:tab w:val="left" w:pos="842"/>
        </w:tabs>
        <w:spacing w:after="0" w:line="240" w:lineRule="auto"/>
        <w:ind w:left="0" w:firstLine="567"/>
        <w:jc w:val="both"/>
      </w:pPr>
      <w:r>
        <w:t xml:space="preserve">перед проведением работ должна производиться очистка поверхностей дорожного покрытия и бортовых камней от пыли и грязи; </w:t>
      </w:r>
    </w:p>
    <w:p w:rsidR="002A1867" w:rsidRDefault="002A1867" w:rsidP="001C7A1B">
      <w:pPr>
        <w:numPr>
          <w:ilvl w:val="0"/>
          <w:numId w:val="6"/>
        </w:numPr>
        <w:tabs>
          <w:tab w:val="left" w:pos="842"/>
        </w:tabs>
        <w:spacing w:after="0" w:line="240" w:lineRule="auto"/>
        <w:ind w:left="0" w:firstLine="567"/>
        <w:jc w:val="both"/>
      </w:pPr>
      <w:r>
        <w:t>перед нанесением горизонтальной дорожной разметки должна быть выполнена предварительная разметка (маркировка) дорожного покрытия;</w:t>
      </w:r>
    </w:p>
    <w:p w:rsidR="002A1867" w:rsidRDefault="002A1867" w:rsidP="001C7A1B">
      <w:pPr>
        <w:numPr>
          <w:ilvl w:val="0"/>
          <w:numId w:val="6"/>
        </w:numPr>
        <w:tabs>
          <w:tab w:val="left" w:pos="842"/>
        </w:tabs>
        <w:spacing w:after="0" w:line="240" w:lineRule="auto"/>
        <w:ind w:left="0" w:firstLine="567"/>
        <w:jc w:val="both"/>
      </w:pPr>
      <w:r>
        <w:t>работы по нанесению дорожной разметки должны выполняться с использованием сертифицированных материалов и технологического оборудования, предназначенных для выполнения данного вида работ;</w:t>
      </w:r>
    </w:p>
    <w:p w:rsidR="002A1867" w:rsidRPr="002A1867" w:rsidRDefault="002A1867" w:rsidP="001C7A1B">
      <w:pPr>
        <w:pStyle w:val="ConsPlusTitle"/>
        <w:widowControl/>
        <w:numPr>
          <w:ilvl w:val="0"/>
          <w:numId w:val="6"/>
        </w:numPr>
        <w:tabs>
          <w:tab w:val="clear" w:pos="0"/>
          <w:tab w:val="num" w:pos="-513"/>
        </w:tabs>
        <w:ind w:left="142" w:firstLine="425"/>
        <w:jc w:val="both"/>
        <w:rPr>
          <w:rFonts w:ascii="Times New Roman" w:hAnsi="Times New Roman" w:cs="Times New Roman"/>
          <w:b w:val="0"/>
          <w:sz w:val="24"/>
          <w:szCs w:val="24"/>
        </w:rPr>
      </w:pPr>
      <w:r w:rsidRPr="002A1867">
        <w:rPr>
          <w:rFonts w:ascii="Times New Roman" w:eastAsia="Times New Roman CYR" w:hAnsi="Times New Roman" w:cs="Times New Roman"/>
          <w:b w:val="0"/>
          <w:sz w:val="24"/>
          <w:szCs w:val="24"/>
        </w:rPr>
        <w:t xml:space="preserve">  в качестве разметочных материалов для нанесения дорожной разметки должны применяться краска (эмаль), термопластик, холодный</w:t>
      </w:r>
      <w:r w:rsidRPr="002A1867">
        <w:rPr>
          <w:rFonts w:ascii="Times New Roman" w:hAnsi="Times New Roman" w:cs="Times New Roman"/>
          <w:b w:val="0"/>
          <w:sz w:val="24"/>
          <w:szCs w:val="24"/>
        </w:rPr>
        <w:t xml:space="preserve"> </w:t>
      </w:r>
      <w:r w:rsidRPr="002A1867">
        <w:rPr>
          <w:rFonts w:ascii="Times New Roman" w:eastAsia="Times New Roman CYR" w:hAnsi="Times New Roman" w:cs="Times New Roman"/>
          <w:b w:val="0"/>
          <w:sz w:val="24"/>
          <w:szCs w:val="24"/>
        </w:rPr>
        <w:t xml:space="preserve">пластик, соответствующие                             ГОСТ </w:t>
      </w:r>
      <w:proofErr w:type="gramStart"/>
      <w:r w:rsidRPr="002A1867">
        <w:rPr>
          <w:rFonts w:ascii="Times New Roman" w:eastAsia="Times New Roman CYR" w:hAnsi="Times New Roman" w:cs="Times New Roman"/>
          <w:b w:val="0"/>
          <w:sz w:val="24"/>
          <w:szCs w:val="24"/>
        </w:rPr>
        <w:t>Р</w:t>
      </w:r>
      <w:proofErr w:type="gramEnd"/>
      <w:r w:rsidRPr="002A1867">
        <w:rPr>
          <w:rFonts w:ascii="Times New Roman" w:eastAsia="Times New Roman CYR" w:hAnsi="Times New Roman" w:cs="Times New Roman"/>
          <w:b w:val="0"/>
          <w:sz w:val="24"/>
          <w:szCs w:val="24"/>
        </w:rPr>
        <w:t xml:space="preserve"> 52575-2006</w:t>
      </w:r>
      <w:r w:rsidRPr="002A1867">
        <w:rPr>
          <w:rFonts w:ascii="Times New Roman" w:hAnsi="Times New Roman" w:cs="Times New Roman"/>
          <w:b w:val="0"/>
          <w:sz w:val="24"/>
          <w:szCs w:val="24"/>
        </w:rPr>
        <w:t xml:space="preserve"> «Дороги автомобильные общего пользования. Материалы для дорожной разметки. Технические требования».</w:t>
      </w:r>
    </w:p>
    <w:p w:rsidR="002A1867" w:rsidRDefault="002A1867" w:rsidP="001C7A1B">
      <w:pPr>
        <w:numPr>
          <w:ilvl w:val="1"/>
          <w:numId w:val="13"/>
        </w:numPr>
        <w:tabs>
          <w:tab w:val="left" w:pos="1134"/>
        </w:tabs>
        <w:spacing w:after="0" w:line="240" w:lineRule="auto"/>
        <w:ind w:left="0" w:firstLine="567"/>
        <w:jc w:val="both"/>
      </w:pPr>
      <w:r>
        <w:t>Гарантия качества на результаты работ, выполненных согласно настоящему техническому заданию, в том числе на используемые при производстве работ материалы, составляет:</w:t>
      </w:r>
    </w:p>
    <w:p w:rsidR="002A1867" w:rsidRPr="00CC2D9A" w:rsidRDefault="002A1867" w:rsidP="001C7A1B">
      <w:pPr>
        <w:pStyle w:val="ConsPlusNormal"/>
        <w:numPr>
          <w:ilvl w:val="0"/>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р</w:t>
      </w:r>
      <w:r w:rsidRPr="00CC2D9A">
        <w:rPr>
          <w:rFonts w:ascii="Times New Roman" w:hAnsi="Times New Roman" w:cs="Times New Roman"/>
          <w:sz w:val="24"/>
          <w:szCs w:val="24"/>
        </w:rPr>
        <w:t xml:space="preserve">азметка, выполненная термопластиком или холодным пластиком с толщиной </w:t>
      </w:r>
      <w:r>
        <w:rPr>
          <w:rFonts w:ascii="Times New Roman" w:hAnsi="Times New Roman" w:cs="Times New Roman"/>
          <w:sz w:val="24"/>
          <w:szCs w:val="24"/>
        </w:rPr>
        <w:t xml:space="preserve">нанесения </w:t>
      </w:r>
      <w:smartTag w:uri="urn:schemas-microsoft-com:office:smarttags" w:element="metricconverter">
        <w:smartTagPr>
          <w:attr w:name="ProductID" w:val="1,5 мм"/>
        </w:smartTagPr>
        <w:r>
          <w:rPr>
            <w:rFonts w:ascii="Times New Roman" w:hAnsi="Times New Roman" w:cs="Times New Roman"/>
            <w:sz w:val="24"/>
            <w:szCs w:val="24"/>
          </w:rPr>
          <w:t>1,5 мм</w:t>
        </w:r>
      </w:smartTag>
      <w:r>
        <w:rPr>
          <w:rFonts w:ascii="Times New Roman" w:hAnsi="Times New Roman" w:cs="Times New Roman"/>
          <w:sz w:val="24"/>
          <w:szCs w:val="24"/>
        </w:rPr>
        <w:t xml:space="preserve"> и более</w:t>
      </w:r>
      <w:r w:rsidRPr="00CC2D9A">
        <w:rPr>
          <w:rFonts w:ascii="Times New Roman" w:hAnsi="Times New Roman" w:cs="Times New Roman"/>
          <w:sz w:val="24"/>
          <w:szCs w:val="24"/>
        </w:rPr>
        <w:t xml:space="preserve">, должна обладать </w:t>
      </w:r>
      <w:r w:rsidRPr="009F504D">
        <w:rPr>
          <w:rFonts w:ascii="Times New Roman" w:hAnsi="Times New Roman" w:cs="Times New Roman"/>
          <w:sz w:val="24"/>
          <w:szCs w:val="24"/>
        </w:rPr>
        <w:t>функциональной долговечностью не менее одного года с момента подписания акта приемки выполненных работ</w:t>
      </w:r>
      <w:r w:rsidRPr="00CC2D9A">
        <w:rPr>
          <w:rFonts w:ascii="Times New Roman" w:hAnsi="Times New Roman" w:cs="Times New Roman"/>
          <w:sz w:val="24"/>
          <w:szCs w:val="24"/>
        </w:rPr>
        <w:t>, а красками (эмалями) - не менее трех месяцев</w:t>
      </w:r>
      <w:r w:rsidRPr="009F504D">
        <w:rPr>
          <w:rFonts w:ascii="Times New Roman" w:hAnsi="Times New Roman" w:cs="Times New Roman"/>
          <w:sz w:val="24"/>
          <w:szCs w:val="24"/>
        </w:rPr>
        <w:t xml:space="preserve"> с момента подписания акта приемки выполненных работ</w:t>
      </w:r>
      <w:r w:rsidRPr="00CC2D9A">
        <w:rPr>
          <w:rFonts w:ascii="Times New Roman" w:hAnsi="Times New Roman" w:cs="Times New Roman"/>
          <w:sz w:val="24"/>
          <w:szCs w:val="24"/>
        </w:rPr>
        <w:t>.</w:t>
      </w:r>
    </w:p>
    <w:p w:rsidR="002A1867" w:rsidRDefault="002A1867" w:rsidP="001C7A1B">
      <w:pPr>
        <w:pStyle w:val="ConsPlusNormal"/>
        <w:numPr>
          <w:ilvl w:val="1"/>
          <w:numId w:val="15"/>
        </w:numPr>
        <w:ind w:left="0" w:firstLine="567"/>
        <w:jc w:val="both"/>
        <w:rPr>
          <w:rFonts w:ascii="Times New Roman" w:hAnsi="Times New Roman" w:cs="Times New Roman"/>
          <w:sz w:val="24"/>
          <w:szCs w:val="24"/>
        </w:rPr>
      </w:pPr>
      <w:r w:rsidRPr="00CC2D9A">
        <w:rPr>
          <w:rFonts w:ascii="Times New Roman" w:hAnsi="Times New Roman" w:cs="Times New Roman"/>
          <w:sz w:val="24"/>
          <w:szCs w:val="24"/>
        </w:rPr>
        <w:t>Функциональная долговечность разметки определяется периодом, в течение которого разметка отвечает требованиям настоящего стандарта, а разрушение и износ разметки каждого типа по площади не превышают следующих значений:</w:t>
      </w:r>
    </w:p>
    <w:p w:rsidR="002A1867" w:rsidRPr="00AA4086" w:rsidRDefault="002A1867" w:rsidP="001C7A1B">
      <w:pPr>
        <w:pStyle w:val="ConsPlusNormal"/>
        <w:numPr>
          <w:ilvl w:val="0"/>
          <w:numId w:val="16"/>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A4086">
        <w:rPr>
          <w:rFonts w:ascii="Times New Roman" w:hAnsi="Times New Roman" w:cs="Times New Roman"/>
          <w:sz w:val="24"/>
          <w:szCs w:val="24"/>
        </w:rPr>
        <w:t xml:space="preserve">для разметки </w:t>
      </w:r>
      <w:hyperlink r:id="rId33" w:anchor="Par160" w:tooltip="Ссылка на текущий документ" w:history="1">
        <w:r w:rsidRPr="00AA4086">
          <w:rPr>
            <w:rStyle w:val="afc"/>
            <w:rFonts w:ascii="Times New Roman" w:hAnsi="Times New Roman" w:cs="Times New Roman"/>
            <w:sz w:val="24"/>
            <w:szCs w:val="24"/>
          </w:rPr>
          <w:t>1.1</w:t>
        </w:r>
      </w:hyperlink>
      <w:r w:rsidRPr="00AA4086">
        <w:rPr>
          <w:rFonts w:ascii="Times New Roman" w:hAnsi="Times New Roman" w:cs="Times New Roman"/>
          <w:sz w:val="24"/>
          <w:szCs w:val="24"/>
        </w:rPr>
        <w:t xml:space="preserve"> - </w:t>
      </w:r>
      <w:hyperlink r:id="rId34" w:anchor="Par259" w:tooltip="Ссылка на текущий документ" w:history="1">
        <w:r w:rsidRPr="00AA4086">
          <w:rPr>
            <w:rStyle w:val="afc"/>
            <w:rFonts w:ascii="Times New Roman" w:hAnsi="Times New Roman" w:cs="Times New Roman"/>
            <w:sz w:val="24"/>
            <w:szCs w:val="24"/>
          </w:rPr>
          <w:t>1.11</w:t>
        </w:r>
      </w:hyperlink>
      <w:r w:rsidRPr="00AA4086">
        <w:rPr>
          <w:rFonts w:ascii="Times New Roman" w:hAnsi="Times New Roman" w:cs="Times New Roman"/>
          <w:sz w:val="24"/>
          <w:szCs w:val="24"/>
        </w:rPr>
        <w:t>,</w:t>
      </w:r>
      <w:r>
        <w:rPr>
          <w:rFonts w:ascii="Times New Roman" w:hAnsi="Times New Roman" w:cs="Times New Roman"/>
          <w:sz w:val="24"/>
          <w:szCs w:val="24"/>
        </w:rPr>
        <w:t xml:space="preserve"> выполненной из краски (эмали) </w:t>
      </w:r>
      <w:r w:rsidRPr="00AA4086">
        <w:rPr>
          <w:rFonts w:ascii="Times New Roman" w:hAnsi="Times New Roman" w:cs="Times New Roman"/>
          <w:sz w:val="24"/>
          <w:szCs w:val="24"/>
        </w:rPr>
        <w:t xml:space="preserve">на любом контрольном участке протяженностью </w:t>
      </w:r>
      <w:smartTag w:uri="urn:schemas-microsoft-com:office:smarttags" w:element="metricconverter">
        <w:smartTagPr>
          <w:attr w:name="ProductID" w:val="50 м"/>
        </w:smartTagPr>
        <w:r w:rsidRPr="00AA4086">
          <w:rPr>
            <w:rFonts w:ascii="Times New Roman" w:hAnsi="Times New Roman" w:cs="Times New Roman"/>
            <w:sz w:val="24"/>
            <w:szCs w:val="24"/>
          </w:rPr>
          <w:t>50 м</w:t>
        </w:r>
      </w:smartTag>
      <w:r w:rsidRPr="00AA4086">
        <w:rPr>
          <w:rFonts w:ascii="Times New Roman" w:hAnsi="Times New Roman" w:cs="Times New Roman"/>
          <w:sz w:val="24"/>
          <w:szCs w:val="24"/>
        </w:rPr>
        <w:t>, - 50%;</w:t>
      </w:r>
    </w:p>
    <w:p w:rsidR="002A1867" w:rsidRPr="00AA4086" w:rsidRDefault="002A1867" w:rsidP="001C7A1B">
      <w:pPr>
        <w:pStyle w:val="ConsPlusNormal"/>
        <w:numPr>
          <w:ilvl w:val="0"/>
          <w:numId w:val="16"/>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A4086">
        <w:rPr>
          <w:rFonts w:ascii="Times New Roman" w:hAnsi="Times New Roman" w:cs="Times New Roman"/>
          <w:sz w:val="24"/>
          <w:szCs w:val="24"/>
        </w:rPr>
        <w:t xml:space="preserve">для разметки </w:t>
      </w:r>
      <w:hyperlink r:id="rId35" w:anchor="Par280" w:tooltip="Ссылка на текущий документ" w:history="1">
        <w:r w:rsidRPr="00AA4086">
          <w:rPr>
            <w:rStyle w:val="afc"/>
            <w:rFonts w:ascii="Times New Roman" w:hAnsi="Times New Roman" w:cs="Times New Roman"/>
            <w:sz w:val="24"/>
            <w:szCs w:val="24"/>
          </w:rPr>
          <w:t>1.1</w:t>
        </w:r>
        <w:r>
          <w:rPr>
            <w:rStyle w:val="afc"/>
            <w:rFonts w:ascii="Times New Roman" w:hAnsi="Times New Roman" w:cs="Times New Roman"/>
            <w:sz w:val="24"/>
            <w:szCs w:val="24"/>
          </w:rPr>
          <w:t>6,</w:t>
        </w:r>
      </w:hyperlink>
      <w:r w:rsidRPr="00AA4086">
        <w:rPr>
          <w:rFonts w:ascii="Times New Roman" w:hAnsi="Times New Roman" w:cs="Times New Roman"/>
          <w:sz w:val="24"/>
          <w:szCs w:val="24"/>
        </w:rPr>
        <w:t xml:space="preserve"> </w:t>
      </w:r>
      <w:hyperlink r:id="rId36" w:anchor="Par387" w:tooltip="Ссылка на текущий документ" w:history="1">
        <w:r w:rsidRPr="00AA4086">
          <w:rPr>
            <w:rStyle w:val="afc"/>
            <w:rFonts w:ascii="Times New Roman" w:hAnsi="Times New Roman" w:cs="Times New Roman"/>
            <w:sz w:val="24"/>
            <w:szCs w:val="24"/>
          </w:rPr>
          <w:t>1.25</w:t>
        </w:r>
      </w:hyperlink>
      <w:r w:rsidRPr="00AA4086">
        <w:rPr>
          <w:rFonts w:ascii="Times New Roman" w:hAnsi="Times New Roman" w:cs="Times New Roman"/>
          <w:sz w:val="24"/>
          <w:szCs w:val="24"/>
        </w:rPr>
        <w:t>,</w:t>
      </w:r>
      <w:r>
        <w:rPr>
          <w:rFonts w:ascii="Times New Roman" w:hAnsi="Times New Roman" w:cs="Times New Roman"/>
          <w:sz w:val="24"/>
          <w:szCs w:val="24"/>
        </w:rPr>
        <w:t xml:space="preserve"> выполненной из краски (эмали),</w:t>
      </w:r>
      <w:r w:rsidRPr="00AA4086">
        <w:rPr>
          <w:rFonts w:ascii="Times New Roman" w:hAnsi="Times New Roman" w:cs="Times New Roman"/>
          <w:sz w:val="24"/>
          <w:szCs w:val="24"/>
        </w:rPr>
        <w:t xml:space="preserve"> - 50%.</w:t>
      </w:r>
    </w:p>
    <w:p w:rsidR="002A1867" w:rsidRPr="00870294" w:rsidRDefault="002A1867" w:rsidP="001C7A1B">
      <w:pPr>
        <w:pStyle w:val="ConsPlusNormal"/>
        <w:numPr>
          <w:ilvl w:val="0"/>
          <w:numId w:val="14"/>
        </w:numPr>
        <w:ind w:left="0" w:firstLine="567"/>
        <w:jc w:val="both"/>
        <w:rPr>
          <w:rFonts w:ascii="Times New Roman" w:hAnsi="Times New Roman" w:cs="Times New Roman"/>
          <w:sz w:val="24"/>
          <w:szCs w:val="24"/>
        </w:rPr>
      </w:pPr>
      <w:r w:rsidRPr="00997F10">
        <w:rPr>
          <w:rFonts w:ascii="Times New Roman" w:hAnsi="Times New Roman" w:cs="Times New Roman"/>
          <w:sz w:val="24"/>
          <w:szCs w:val="24"/>
        </w:rPr>
        <w:t xml:space="preserve">  для разметки </w:t>
      </w:r>
      <w:hyperlink r:id="rId37" w:anchor="Par280" w:tooltip="Ссылка на текущий документ" w:history="1">
        <w:r w:rsidRPr="00997F10">
          <w:rPr>
            <w:rStyle w:val="afc"/>
            <w:rFonts w:ascii="Times New Roman" w:hAnsi="Times New Roman" w:cs="Times New Roman"/>
            <w:sz w:val="24"/>
            <w:szCs w:val="24"/>
          </w:rPr>
          <w:t>1.12</w:t>
        </w:r>
      </w:hyperlink>
      <w:r>
        <w:rPr>
          <w:rFonts w:ascii="Times New Roman" w:hAnsi="Times New Roman" w:cs="Times New Roman"/>
          <w:sz w:val="24"/>
          <w:szCs w:val="24"/>
        </w:rPr>
        <w:t>,</w:t>
      </w:r>
      <w:r w:rsidRPr="00997F10">
        <w:rPr>
          <w:rFonts w:ascii="Times New Roman" w:hAnsi="Times New Roman" w:cs="Times New Roman"/>
          <w:sz w:val="24"/>
          <w:szCs w:val="24"/>
        </w:rPr>
        <w:t xml:space="preserve"> </w:t>
      </w:r>
      <w:r>
        <w:rPr>
          <w:rFonts w:ascii="Times New Roman" w:hAnsi="Times New Roman" w:cs="Times New Roman"/>
          <w:sz w:val="24"/>
          <w:szCs w:val="24"/>
        </w:rPr>
        <w:t>1.14</w:t>
      </w:r>
      <w:r w:rsidRPr="00997F10">
        <w:rPr>
          <w:rFonts w:ascii="Times New Roman" w:hAnsi="Times New Roman" w:cs="Times New Roman"/>
          <w:sz w:val="24"/>
          <w:szCs w:val="24"/>
        </w:rPr>
        <w:t>, выполненной из термопластика или холодного пластика</w:t>
      </w:r>
      <w:r w:rsidRPr="00870294">
        <w:rPr>
          <w:rFonts w:ascii="Times New Roman" w:hAnsi="Times New Roman" w:cs="Times New Roman"/>
          <w:sz w:val="24"/>
          <w:szCs w:val="24"/>
        </w:rPr>
        <w:t xml:space="preserve">, - </w:t>
      </w:r>
      <w:r w:rsidRPr="00870294">
        <w:rPr>
          <w:rFonts w:ascii="Times New Roman" w:hAnsi="Times New Roman" w:cs="Times New Roman"/>
          <w:sz w:val="24"/>
          <w:szCs w:val="24"/>
        </w:rPr>
        <w:lastRenderedPageBreak/>
        <w:t>30%;</w:t>
      </w:r>
    </w:p>
    <w:p w:rsidR="002A1867" w:rsidRPr="00CC2D9A" w:rsidRDefault="002A1867" w:rsidP="001C7A1B">
      <w:pPr>
        <w:pStyle w:val="ConsPlusNormal"/>
        <w:numPr>
          <w:ilvl w:val="0"/>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п</w:t>
      </w:r>
      <w:r w:rsidRPr="00CC2D9A">
        <w:rPr>
          <w:rFonts w:ascii="Times New Roman" w:hAnsi="Times New Roman" w:cs="Times New Roman"/>
          <w:sz w:val="24"/>
          <w:szCs w:val="24"/>
        </w:rPr>
        <w:t xml:space="preserve">осле нанесения новой разметки следы старой разметки не должны выступать за границы новой разметки более чем на </w:t>
      </w:r>
      <w:smartTag w:uri="urn:schemas-microsoft-com:office:smarttags" w:element="metricconverter">
        <w:smartTagPr>
          <w:attr w:name="ProductID" w:val="0,05 м"/>
        </w:smartTagPr>
        <w:r w:rsidRPr="00CC2D9A">
          <w:rPr>
            <w:rFonts w:ascii="Times New Roman" w:hAnsi="Times New Roman" w:cs="Times New Roman"/>
            <w:sz w:val="24"/>
            <w:szCs w:val="24"/>
          </w:rPr>
          <w:t>0,05 м</w:t>
        </w:r>
      </w:smartTag>
      <w:r w:rsidRPr="00CC2D9A">
        <w:rPr>
          <w:rFonts w:ascii="Times New Roman" w:hAnsi="Times New Roman" w:cs="Times New Roman"/>
          <w:sz w:val="24"/>
          <w:szCs w:val="24"/>
        </w:rPr>
        <w:t xml:space="preserve"> по длине штрихов и разрывов линий разметки и </w:t>
      </w:r>
      <w:smartTag w:uri="urn:schemas-microsoft-com:office:smarttags" w:element="metricconverter">
        <w:smartTagPr>
          <w:attr w:name="ProductID" w:val="0,01 м"/>
        </w:smartTagPr>
        <w:r w:rsidRPr="00CC2D9A">
          <w:rPr>
            <w:rFonts w:ascii="Times New Roman" w:hAnsi="Times New Roman" w:cs="Times New Roman"/>
            <w:sz w:val="24"/>
            <w:szCs w:val="24"/>
          </w:rPr>
          <w:t>0,01 м</w:t>
        </w:r>
      </w:smartTag>
      <w:r w:rsidRPr="00CC2D9A">
        <w:rPr>
          <w:rFonts w:ascii="Times New Roman" w:hAnsi="Times New Roman" w:cs="Times New Roman"/>
          <w:sz w:val="24"/>
          <w:szCs w:val="24"/>
        </w:rPr>
        <w:t xml:space="preserve"> - по остальным геометрическим параметрам.</w:t>
      </w:r>
    </w:p>
    <w:p w:rsidR="002A1867" w:rsidRDefault="002A1867" w:rsidP="001C7A1B">
      <w:pPr>
        <w:numPr>
          <w:ilvl w:val="1"/>
          <w:numId w:val="10"/>
        </w:numPr>
        <w:tabs>
          <w:tab w:val="clear" w:pos="1080"/>
          <w:tab w:val="num" w:pos="0"/>
          <w:tab w:val="left" w:pos="762"/>
          <w:tab w:val="left" w:pos="1085"/>
        </w:tabs>
        <w:spacing w:after="0" w:line="240" w:lineRule="auto"/>
        <w:ind w:left="0" w:firstLine="567"/>
        <w:jc w:val="both"/>
      </w:pPr>
      <w:r>
        <w:t xml:space="preserve">     Требования к составу и оформлению отчетной документации о выполненных работах</w:t>
      </w:r>
    </w:p>
    <w:p w:rsidR="002A1867" w:rsidRDefault="002A1867" w:rsidP="002A1867">
      <w:pPr>
        <w:tabs>
          <w:tab w:val="num" w:pos="0"/>
          <w:tab w:val="left" w:pos="1085"/>
        </w:tabs>
        <w:spacing w:after="0" w:line="240" w:lineRule="auto"/>
        <w:ind w:firstLine="567"/>
      </w:pPr>
      <w:r>
        <w:t>3.1.</w:t>
      </w:r>
      <w:r>
        <w:tab/>
        <w:t>Отчетная документация должна содержать:</w:t>
      </w:r>
    </w:p>
    <w:p w:rsidR="002A1867" w:rsidRDefault="002A1867" w:rsidP="001C7A1B">
      <w:pPr>
        <w:numPr>
          <w:ilvl w:val="0"/>
          <w:numId w:val="6"/>
        </w:numPr>
        <w:tabs>
          <w:tab w:val="left" w:pos="842"/>
          <w:tab w:val="left" w:pos="865"/>
        </w:tabs>
        <w:spacing w:after="0" w:line="240" w:lineRule="auto"/>
        <w:ind w:left="0" w:firstLine="567"/>
        <w:jc w:val="both"/>
      </w:pPr>
      <w:r>
        <w:t xml:space="preserve"> оригиналы сертификатов или их копии, заверенные оригинальной печатью производителя, и паспорта качества на используемые при производстве работ материалы;</w:t>
      </w:r>
    </w:p>
    <w:p w:rsidR="002A1867" w:rsidRDefault="002A1867" w:rsidP="001C7A1B">
      <w:pPr>
        <w:numPr>
          <w:ilvl w:val="0"/>
          <w:numId w:val="6"/>
        </w:numPr>
        <w:tabs>
          <w:tab w:val="left" w:pos="842"/>
          <w:tab w:val="left" w:pos="865"/>
        </w:tabs>
        <w:spacing w:after="0" w:line="240" w:lineRule="auto"/>
        <w:ind w:left="0" w:firstLine="567"/>
      </w:pPr>
      <w:r>
        <w:t xml:space="preserve"> сводные ведомости объёмов выполненных работ;</w:t>
      </w:r>
    </w:p>
    <w:p w:rsidR="002A1867" w:rsidRDefault="002A1867" w:rsidP="001C7A1B">
      <w:pPr>
        <w:numPr>
          <w:ilvl w:val="0"/>
          <w:numId w:val="6"/>
        </w:numPr>
        <w:tabs>
          <w:tab w:val="left" w:pos="842"/>
          <w:tab w:val="left" w:pos="865"/>
        </w:tabs>
        <w:spacing w:after="0" w:line="240" w:lineRule="auto"/>
        <w:ind w:left="0" w:firstLine="567"/>
      </w:pPr>
      <w:r>
        <w:t xml:space="preserve"> акты на скрытые работы;</w:t>
      </w:r>
    </w:p>
    <w:p w:rsidR="002A1867" w:rsidRDefault="002A1867" w:rsidP="001C7A1B">
      <w:pPr>
        <w:numPr>
          <w:ilvl w:val="0"/>
          <w:numId w:val="6"/>
        </w:numPr>
        <w:tabs>
          <w:tab w:val="left" w:pos="842"/>
          <w:tab w:val="left" w:pos="865"/>
        </w:tabs>
        <w:spacing w:after="0" w:line="240" w:lineRule="auto"/>
        <w:ind w:left="0" w:firstLine="567"/>
        <w:jc w:val="both"/>
      </w:pPr>
      <w:r>
        <w:t xml:space="preserve"> акты приемки выполненных работ и справки о стоимости выполненных работ и затрат, составленные по унифицированным формам № КС-2 и № КС-3 соответственно;</w:t>
      </w:r>
    </w:p>
    <w:p w:rsidR="002A1867" w:rsidRDefault="002A1867" w:rsidP="001C7A1B">
      <w:pPr>
        <w:numPr>
          <w:ilvl w:val="0"/>
          <w:numId w:val="6"/>
        </w:numPr>
        <w:tabs>
          <w:tab w:val="left" w:pos="842"/>
          <w:tab w:val="left" w:pos="865"/>
        </w:tabs>
        <w:spacing w:after="0" w:line="240" w:lineRule="auto"/>
        <w:ind w:left="0" w:firstLine="567"/>
        <w:jc w:val="both"/>
      </w:pPr>
      <w:r>
        <w:t xml:space="preserve"> журнал производства работ.</w:t>
      </w:r>
    </w:p>
    <w:p w:rsidR="002A1867" w:rsidRDefault="002A1867" w:rsidP="001C7A1B">
      <w:pPr>
        <w:numPr>
          <w:ilvl w:val="1"/>
          <w:numId w:val="11"/>
        </w:numPr>
        <w:tabs>
          <w:tab w:val="clear" w:pos="1080"/>
          <w:tab w:val="num" w:pos="0"/>
          <w:tab w:val="left" w:pos="681"/>
          <w:tab w:val="left" w:pos="1085"/>
        </w:tabs>
        <w:spacing w:after="0" w:line="240" w:lineRule="auto"/>
        <w:ind w:left="0" w:firstLine="567"/>
        <w:jc w:val="both"/>
        <w:rPr>
          <w:rFonts w:eastAsia="Arial"/>
        </w:rPr>
      </w:pPr>
      <w:r>
        <w:t xml:space="preserve">Отчетная документация должна быть оформлена в соответствии с требованиями РД-11-02-2006 и </w:t>
      </w:r>
      <w:r>
        <w:rPr>
          <w:rFonts w:eastAsia="Arial"/>
        </w:rPr>
        <w:t xml:space="preserve">ОДМ «Методические рекомендации по устройству горизонтальной дорожной разметки безвоздушным способом» (введены распоряжением Минтранса России от 01.11.2001 № ОС-450-р), приказом </w:t>
      </w:r>
      <w:proofErr w:type="gramStart"/>
      <w:r>
        <w:rPr>
          <w:rFonts w:eastAsia="Arial"/>
        </w:rPr>
        <w:t>начальника управления благоустройства Администрации города Иванова</w:t>
      </w:r>
      <w:proofErr w:type="gramEnd"/>
      <w:r>
        <w:rPr>
          <w:rFonts w:eastAsia="Arial"/>
        </w:rPr>
        <w:t xml:space="preserve"> от 10.22.2014 № 01-02-41 «Об утверждении формы журнала производства работ».</w:t>
      </w:r>
    </w:p>
    <w:p w:rsidR="005D3D30" w:rsidRPr="00D411BC" w:rsidRDefault="005D3D30" w:rsidP="00664BED">
      <w:pPr>
        <w:suppressAutoHyphens w:val="0"/>
        <w:autoSpaceDE w:val="0"/>
        <w:autoSpaceDN w:val="0"/>
        <w:adjustRightInd w:val="0"/>
        <w:spacing w:after="0" w:line="240" w:lineRule="auto"/>
        <w:rPr>
          <w:rFonts w:cs="Times New Roman"/>
          <w:b/>
          <w:lang w:eastAsia="ru-RU" w:bidi="ar-SA"/>
        </w:rPr>
      </w:pPr>
    </w:p>
    <w:p w:rsidR="00E51C42" w:rsidRPr="005D3D30" w:rsidRDefault="00E51C42" w:rsidP="00E51C42">
      <w:pPr>
        <w:tabs>
          <w:tab w:val="left" w:pos="0"/>
        </w:tabs>
        <w:spacing w:after="0" w:line="240" w:lineRule="auto"/>
        <w:ind w:left="-426"/>
        <w:jc w:val="center"/>
        <w:rPr>
          <w:b/>
          <w:iCs/>
          <w:sz w:val="28"/>
          <w:szCs w:val="28"/>
          <w:lang w:eastAsia="ar-SA"/>
        </w:rPr>
      </w:pPr>
      <w:r w:rsidRPr="005D3D30">
        <w:rPr>
          <w:b/>
          <w:iCs/>
          <w:sz w:val="28"/>
          <w:szCs w:val="28"/>
          <w:lang w:eastAsia="ar-SA"/>
        </w:rPr>
        <w:t>2.Требования к материалам, используемым при выполнении работ.</w:t>
      </w:r>
    </w:p>
    <w:p w:rsidR="00E51C42" w:rsidRDefault="00AC4030" w:rsidP="006004A7">
      <w:pPr>
        <w:tabs>
          <w:tab w:val="left" w:pos="567"/>
        </w:tabs>
        <w:spacing w:after="0" w:line="240" w:lineRule="auto"/>
        <w:ind w:firstLine="709"/>
        <w:jc w:val="both"/>
        <w:rPr>
          <w:b/>
          <w:iCs/>
          <w:lang w:eastAsia="ar-SA"/>
        </w:rPr>
      </w:pPr>
      <w:r>
        <w:t>К</w:t>
      </w:r>
      <w:r w:rsidR="00E51C42">
        <w:t xml:space="preserve">ачество </w:t>
      </w:r>
      <w:r w:rsidR="00B84C94">
        <w:t xml:space="preserve">применяемых </w:t>
      </w:r>
      <w:r w:rsidR="00E51C42">
        <w:t xml:space="preserve">строительных материалов </w:t>
      </w:r>
      <w:r>
        <w:t>должно</w:t>
      </w:r>
      <w:r w:rsidR="00E51C42">
        <w:t xml:space="preserve"> соответствовать стандартам. Строительные материалы должны иметь соответствующие сертификаты, технические паспорта или другие документы, удостоверяющие их качество.</w:t>
      </w:r>
    </w:p>
    <w:p w:rsidR="001271DE" w:rsidRDefault="00E51C42" w:rsidP="00263E5B">
      <w:pPr>
        <w:widowControl/>
        <w:spacing w:after="0" w:line="240" w:lineRule="auto"/>
        <w:ind w:firstLine="709"/>
        <w:jc w:val="both"/>
        <w:rPr>
          <w:i/>
          <w:color w:val="000000"/>
        </w:rPr>
      </w:pPr>
      <w:r w:rsidRPr="00641516">
        <w:rPr>
          <w:i/>
          <w:iCs/>
          <w:color w:val="000000"/>
        </w:rPr>
        <w:t xml:space="preserve">При указании </w:t>
      </w:r>
      <w:r>
        <w:rPr>
          <w:i/>
          <w:iCs/>
          <w:color w:val="000000"/>
        </w:rPr>
        <w:t>в характеристиках товаров (</w:t>
      </w:r>
      <w:r w:rsidRPr="00641516">
        <w:rPr>
          <w:i/>
          <w:iCs/>
          <w:color w:val="000000"/>
        </w:rPr>
        <w:t>в локальн</w:t>
      </w:r>
      <w:r>
        <w:rPr>
          <w:i/>
          <w:iCs/>
          <w:color w:val="000000"/>
        </w:rPr>
        <w:t>ом</w:t>
      </w:r>
      <w:r w:rsidRPr="00641516">
        <w:rPr>
          <w:i/>
          <w:iCs/>
          <w:color w:val="000000"/>
        </w:rPr>
        <w:t xml:space="preserve"> смет</w:t>
      </w:r>
      <w:r>
        <w:rPr>
          <w:i/>
          <w:iCs/>
          <w:color w:val="000000"/>
        </w:rPr>
        <w:t xml:space="preserve">ном расчете </w:t>
      </w:r>
      <w:r w:rsidRPr="00641516">
        <w:rPr>
          <w:i/>
          <w:iCs/>
          <w:color w:val="000000"/>
        </w:rPr>
        <w:t>и в документации об электронном аукционе</w:t>
      </w:r>
      <w:r>
        <w:rPr>
          <w:i/>
          <w:iCs/>
          <w:color w:val="000000"/>
        </w:rPr>
        <w:t>)</w:t>
      </w:r>
      <w:r w:rsidRPr="00641516">
        <w:rPr>
          <w:i/>
          <w:color w:val="000000"/>
        </w:rPr>
        <w:t>, планируемых для использования при выполнении работ, на товарный знак, необходимо считать такое указание сопровож</w:t>
      </w:r>
      <w:r w:rsidR="008E1CEB">
        <w:rPr>
          <w:i/>
          <w:color w:val="000000"/>
        </w:rPr>
        <w:t>денным словами «или эквивалент».</w:t>
      </w:r>
    </w:p>
    <w:p w:rsidR="00263E5B" w:rsidRPr="00664BED" w:rsidRDefault="00263E5B" w:rsidP="00664BED">
      <w:pPr>
        <w:widowControl/>
        <w:spacing w:after="0" w:line="240" w:lineRule="auto"/>
        <w:jc w:val="both"/>
        <w:rPr>
          <w:rFonts w:cs="Times New Roman"/>
          <w:i/>
          <w:color w:val="000000"/>
        </w:rPr>
      </w:pPr>
    </w:p>
    <w:tbl>
      <w:tblPr>
        <w:tblW w:w="10036" w:type="dxa"/>
        <w:tblInd w:w="-5" w:type="dxa"/>
        <w:tblLayout w:type="fixed"/>
        <w:tblLook w:val="0000" w:firstRow="0" w:lastRow="0" w:firstColumn="0" w:lastColumn="0" w:noHBand="0" w:noVBand="0"/>
      </w:tblPr>
      <w:tblGrid>
        <w:gridCol w:w="675"/>
        <w:gridCol w:w="2835"/>
        <w:gridCol w:w="6526"/>
      </w:tblGrid>
      <w:tr w:rsidR="00664BED" w:rsidRPr="00664BED" w:rsidTr="00523CC4">
        <w:trPr>
          <w:trHeight w:val="1408"/>
        </w:trPr>
        <w:tc>
          <w:tcPr>
            <w:tcW w:w="675" w:type="dxa"/>
            <w:tcBorders>
              <w:top w:val="single" w:sz="4" w:space="0" w:color="000000"/>
              <w:left w:val="single" w:sz="4" w:space="0" w:color="000000"/>
              <w:bottom w:val="single" w:sz="4" w:space="0" w:color="000000"/>
            </w:tcBorders>
            <w:shd w:val="clear" w:color="auto" w:fill="auto"/>
          </w:tcPr>
          <w:p w:rsidR="00664BED" w:rsidRPr="00664BED" w:rsidRDefault="00664BED" w:rsidP="00FF2ED7">
            <w:pPr>
              <w:snapToGrid w:val="0"/>
              <w:spacing w:after="0" w:line="240" w:lineRule="auto"/>
              <w:jc w:val="center"/>
              <w:rPr>
                <w:rFonts w:cs="Times New Roman"/>
                <w:b/>
              </w:rPr>
            </w:pPr>
          </w:p>
          <w:p w:rsidR="00664BED" w:rsidRPr="00664BED" w:rsidRDefault="00664BED" w:rsidP="00FF2ED7">
            <w:pPr>
              <w:spacing w:after="0" w:line="240" w:lineRule="auto"/>
              <w:jc w:val="center"/>
              <w:rPr>
                <w:rFonts w:cs="Times New Roman"/>
                <w:b/>
              </w:rPr>
            </w:pPr>
            <w:r w:rsidRPr="00664BED">
              <w:rPr>
                <w:rFonts w:cs="Times New Roman"/>
                <w:b/>
              </w:rPr>
              <w:t xml:space="preserve">№ </w:t>
            </w:r>
            <w:proofErr w:type="gramStart"/>
            <w:r w:rsidRPr="00664BED">
              <w:rPr>
                <w:rFonts w:cs="Times New Roman"/>
                <w:b/>
              </w:rPr>
              <w:t>п</w:t>
            </w:r>
            <w:proofErr w:type="gramEnd"/>
            <w:r w:rsidRPr="00664BED">
              <w:rPr>
                <w:rFonts w:cs="Times New Roman"/>
                <w:b/>
              </w:rPr>
              <w:t>/п</w:t>
            </w:r>
          </w:p>
        </w:tc>
        <w:tc>
          <w:tcPr>
            <w:tcW w:w="2835" w:type="dxa"/>
            <w:tcBorders>
              <w:top w:val="single" w:sz="4" w:space="0" w:color="000000"/>
              <w:left w:val="single" w:sz="4" w:space="0" w:color="000000"/>
              <w:bottom w:val="single" w:sz="4" w:space="0" w:color="000000"/>
            </w:tcBorders>
            <w:shd w:val="clear" w:color="auto" w:fill="auto"/>
          </w:tcPr>
          <w:p w:rsidR="00664BED" w:rsidRPr="00664BED" w:rsidRDefault="00664BED" w:rsidP="00FF2ED7">
            <w:pPr>
              <w:snapToGrid w:val="0"/>
              <w:spacing w:after="0" w:line="240" w:lineRule="auto"/>
              <w:jc w:val="center"/>
              <w:rPr>
                <w:rFonts w:cs="Times New Roman"/>
                <w:b/>
              </w:rPr>
            </w:pPr>
          </w:p>
          <w:p w:rsidR="00664BED" w:rsidRPr="00664BED" w:rsidRDefault="00664BED" w:rsidP="00FF2ED7">
            <w:pPr>
              <w:spacing w:after="0" w:line="240" w:lineRule="auto"/>
              <w:jc w:val="center"/>
              <w:rPr>
                <w:rFonts w:cs="Times New Roman"/>
                <w:b/>
              </w:rPr>
            </w:pPr>
            <w:r w:rsidRPr="00664BED">
              <w:rPr>
                <w:rFonts w:cs="Times New Roman"/>
                <w:b/>
              </w:rPr>
              <w:t>Наименование товара, используемого при выполнении работ</w:t>
            </w: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rsidR="00664BED" w:rsidRPr="00664BED" w:rsidRDefault="00664BED" w:rsidP="00FF2ED7">
            <w:pPr>
              <w:snapToGrid w:val="0"/>
              <w:spacing w:after="0" w:line="240" w:lineRule="auto"/>
              <w:jc w:val="center"/>
              <w:rPr>
                <w:rFonts w:cs="Times New Roman"/>
                <w:b/>
              </w:rPr>
            </w:pPr>
          </w:p>
          <w:p w:rsidR="00664BED" w:rsidRPr="00664BED" w:rsidRDefault="00664BED" w:rsidP="00FF2ED7">
            <w:pPr>
              <w:spacing w:after="0" w:line="240" w:lineRule="auto"/>
              <w:jc w:val="center"/>
              <w:rPr>
                <w:rFonts w:cs="Times New Roman"/>
              </w:rPr>
            </w:pPr>
            <w:r w:rsidRPr="00664BED">
              <w:rPr>
                <w:rFonts w:cs="Times New Roman"/>
                <w:b/>
              </w:rPr>
              <w:t>Требуемые показатели товара</w:t>
            </w:r>
          </w:p>
        </w:tc>
      </w:tr>
      <w:tr w:rsidR="00664BED" w:rsidRPr="00664BED" w:rsidTr="00FF2ED7">
        <w:trPr>
          <w:trHeight w:val="274"/>
        </w:trPr>
        <w:tc>
          <w:tcPr>
            <w:tcW w:w="675" w:type="dxa"/>
            <w:tcBorders>
              <w:top w:val="single" w:sz="4" w:space="0" w:color="000000"/>
              <w:left w:val="single" w:sz="4" w:space="0" w:color="000000"/>
              <w:bottom w:val="single" w:sz="4" w:space="0" w:color="000000"/>
            </w:tcBorders>
            <w:shd w:val="clear" w:color="auto" w:fill="auto"/>
            <w:vAlign w:val="center"/>
          </w:tcPr>
          <w:p w:rsidR="00664BED" w:rsidRPr="00664BED" w:rsidRDefault="00664BED" w:rsidP="00664BED">
            <w:pPr>
              <w:pStyle w:val="ConsNormal"/>
              <w:snapToGrid w:val="0"/>
              <w:ind w:right="57" w:firstLine="0"/>
              <w:rPr>
                <w:rFonts w:ascii="Times New Roman" w:hAnsi="Times New Roman" w:cs="Times New Roman"/>
                <w:sz w:val="24"/>
                <w:szCs w:val="24"/>
              </w:rPr>
            </w:pPr>
            <w:r w:rsidRPr="00664BED">
              <w:rPr>
                <w:rFonts w:ascii="Times New Roman" w:hAnsi="Times New Roman" w:cs="Times New Roman"/>
                <w:sz w:val="24"/>
                <w:szCs w:val="24"/>
              </w:rPr>
              <w:t>1</w:t>
            </w:r>
          </w:p>
        </w:tc>
        <w:tc>
          <w:tcPr>
            <w:tcW w:w="2835" w:type="dxa"/>
            <w:tcBorders>
              <w:top w:val="single" w:sz="4" w:space="0" w:color="000000"/>
              <w:left w:val="single" w:sz="4" w:space="0" w:color="000000"/>
              <w:bottom w:val="single" w:sz="4" w:space="0" w:color="000000"/>
            </w:tcBorders>
            <w:shd w:val="clear" w:color="auto" w:fill="auto"/>
            <w:vAlign w:val="center"/>
          </w:tcPr>
          <w:p w:rsidR="00664BED" w:rsidRPr="00664BED" w:rsidRDefault="00664BED" w:rsidP="00664BED">
            <w:pPr>
              <w:pStyle w:val="ConsNormal"/>
              <w:snapToGrid w:val="0"/>
              <w:ind w:right="57" w:firstLine="0"/>
              <w:rPr>
                <w:rFonts w:ascii="Times New Roman" w:hAnsi="Times New Roman" w:cs="Times New Roman"/>
                <w:bCs/>
                <w:sz w:val="24"/>
                <w:szCs w:val="24"/>
              </w:rPr>
            </w:pPr>
            <w:r w:rsidRPr="00664BED">
              <w:rPr>
                <w:rFonts w:ascii="Times New Roman" w:hAnsi="Times New Roman" w:cs="Times New Roman"/>
                <w:bCs/>
                <w:sz w:val="24"/>
                <w:szCs w:val="24"/>
              </w:rPr>
              <w:t>Краска разметочная дорожная белая</w:t>
            </w: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rsidR="00664BED" w:rsidRPr="00664BED" w:rsidRDefault="00664BED" w:rsidP="00664BED">
            <w:pPr>
              <w:pStyle w:val="ConsNormal"/>
              <w:snapToGrid w:val="0"/>
              <w:ind w:right="57" w:firstLine="0"/>
              <w:rPr>
                <w:rFonts w:ascii="Times New Roman" w:hAnsi="Times New Roman" w:cs="Times New Roman"/>
                <w:bCs/>
                <w:sz w:val="24"/>
                <w:szCs w:val="24"/>
              </w:rPr>
            </w:pPr>
            <w:r w:rsidRPr="00664BED">
              <w:rPr>
                <w:rFonts w:ascii="Times New Roman" w:hAnsi="Times New Roman" w:cs="Times New Roman"/>
                <w:bCs/>
                <w:sz w:val="24"/>
                <w:szCs w:val="24"/>
              </w:rPr>
              <w:t>Краска (эмаль) для дорожной разметки автомобильных дорог: должна быть суспензия высокодисперсных пигментов и наполнителей в растворах полимеров в органических растворителях, образующая после нанесения на дорожное покрытие и испарения растворителя твердую непрозрачную пленку, должна соответствовать требованиям, предъявляемым к дорожной разметке.</w:t>
            </w:r>
          </w:p>
          <w:p w:rsidR="00664BED" w:rsidRPr="00664BED" w:rsidRDefault="00664BED" w:rsidP="00664BED">
            <w:pPr>
              <w:pStyle w:val="ConsNormal"/>
              <w:ind w:right="57" w:firstLine="0"/>
              <w:rPr>
                <w:rFonts w:ascii="Times New Roman" w:hAnsi="Times New Roman" w:cs="Times New Roman"/>
                <w:bCs/>
                <w:sz w:val="24"/>
                <w:szCs w:val="24"/>
              </w:rPr>
            </w:pPr>
            <w:r w:rsidRPr="00664BED">
              <w:rPr>
                <w:rFonts w:ascii="Times New Roman" w:hAnsi="Times New Roman" w:cs="Times New Roman"/>
                <w:bCs/>
                <w:sz w:val="24"/>
                <w:szCs w:val="24"/>
              </w:rPr>
              <w:t>Должно быть соответствие координат «</w:t>
            </w:r>
            <w:r w:rsidRPr="00664BED">
              <w:rPr>
                <w:rFonts w:ascii="Times New Roman" w:hAnsi="Times New Roman" w:cs="Times New Roman"/>
                <w:bCs/>
                <w:i/>
                <w:sz w:val="24"/>
                <w:szCs w:val="24"/>
                <w:lang w:val="en-US"/>
              </w:rPr>
              <w:t>x</w:t>
            </w:r>
            <w:r w:rsidRPr="00664BED">
              <w:rPr>
                <w:rFonts w:ascii="Times New Roman" w:hAnsi="Times New Roman" w:cs="Times New Roman"/>
                <w:bCs/>
                <w:sz w:val="24"/>
                <w:szCs w:val="24"/>
              </w:rPr>
              <w:t>» и «</w:t>
            </w:r>
            <w:r w:rsidRPr="00664BED">
              <w:rPr>
                <w:rFonts w:ascii="Times New Roman" w:hAnsi="Times New Roman" w:cs="Times New Roman"/>
                <w:bCs/>
                <w:i/>
                <w:sz w:val="24"/>
                <w:szCs w:val="24"/>
                <w:lang w:val="en-US"/>
              </w:rPr>
              <w:t>y</w:t>
            </w:r>
            <w:r w:rsidRPr="00664BED">
              <w:rPr>
                <w:rFonts w:ascii="Times New Roman" w:hAnsi="Times New Roman" w:cs="Times New Roman"/>
                <w:bCs/>
                <w:sz w:val="24"/>
                <w:szCs w:val="24"/>
              </w:rPr>
              <w:t>» области угловых точек цветовых областей дорожной разметки.</w:t>
            </w:r>
          </w:p>
          <w:p w:rsidR="00664BED" w:rsidRPr="00664BED" w:rsidRDefault="00664BED" w:rsidP="00664BED">
            <w:pPr>
              <w:pStyle w:val="ConsNormal"/>
              <w:ind w:right="-108" w:firstLine="0"/>
              <w:rPr>
                <w:rFonts w:ascii="Times New Roman" w:hAnsi="Times New Roman" w:cs="Times New Roman"/>
                <w:bCs/>
                <w:sz w:val="24"/>
                <w:szCs w:val="24"/>
              </w:rPr>
            </w:pPr>
            <w:r w:rsidRPr="00664BED">
              <w:rPr>
                <w:rFonts w:ascii="Times New Roman" w:hAnsi="Times New Roman" w:cs="Times New Roman"/>
                <w:bCs/>
                <w:sz w:val="24"/>
                <w:szCs w:val="24"/>
              </w:rPr>
              <w:t>Коэффициент яркости дорожной разметки: более 80%, класс - не ниже  В</w:t>
            </w:r>
            <w:proofErr w:type="gramStart"/>
            <w:r w:rsidRPr="00664BED">
              <w:rPr>
                <w:rFonts w:ascii="Times New Roman" w:hAnsi="Times New Roman" w:cs="Times New Roman"/>
                <w:bCs/>
                <w:sz w:val="24"/>
                <w:szCs w:val="24"/>
              </w:rPr>
              <w:t>7</w:t>
            </w:r>
            <w:proofErr w:type="gramEnd"/>
            <w:r w:rsidRPr="00664BED">
              <w:rPr>
                <w:rFonts w:ascii="Times New Roman" w:hAnsi="Times New Roman" w:cs="Times New Roman"/>
                <w:bCs/>
                <w:sz w:val="24"/>
                <w:szCs w:val="24"/>
              </w:rPr>
              <w:t>.</w:t>
            </w:r>
          </w:p>
          <w:p w:rsidR="00664BED" w:rsidRPr="00664BED" w:rsidRDefault="00664BED" w:rsidP="00664BED">
            <w:pPr>
              <w:pStyle w:val="ConsNormal"/>
              <w:ind w:right="57" w:firstLine="0"/>
              <w:rPr>
                <w:rFonts w:ascii="Times New Roman" w:hAnsi="Times New Roman" w:cs="Times New Roman"/>
                <w:bCs/>
                <w:sz w:val="24"/>
                <w:szCs w:val="24"/>
              </w:rPr>
            </w:pPr>
            <w:r w:rsidRPr="00664BED">
              <w:rPr>
                <w:rFonts w:ascii="Times New Roman" w:hAnsi="Times New Roman" w:cs="Times New Roman"/>
                <w:bCs/>
                <w:sz w:val="24"/>
                <w:szCs w:val="24"/>
              </w:rPr>
              <w:t>Время высыхания до степени 3: менее 15 мин.</w:t>
            </w:r>
          </w:p>
          <w:p w:rsidR="00664BED" w:rsidRPr="00664BED" w:rsidRDefault="00664BED" w:rsidP="00664BED">
            <w:pPr>
              <w:pStyle w:val="ConsNormal"/>
              <w:ind w:right="57" w:firstLine="0"/>
              <w:rPr>
                <w:rFonts w:ascii="Times New Roman" w:hAnsi="Times New Roman" w:cs="Times New Roman"/>
                <w:bCs/>
                <w:sz w:val="24"/>
                <w:szCs w:val="24"/>
              </w:rPr>
            </w:pPr>
            <w:r w:rsidRPr="00664BED">
              <w:rPr>
                <w:rFonts w:ascii="Times New Roman" w:hAnsi="Times New Roman" w:cs="Times New Roman"/>
                <w:bCs/>
                <w:sz w:val="24"/>
                <w:szCs w:val="24"/>
              </w:rPr>
              <w:t>Плотность: более 1,6</w:t>
            </w:r>
            <w:r w:rsidRPr="00664BED">
              <w:rPr>
                <w:rFonts w:ascii="Times New Roman" w:hAnsi="Times New Roman" w:cs="Times New Roman"/>
                <w:sz w:val="24"/>
                <w:szCs w:val="24"/>
              </w:rPr>
              <w:t xml:space="preserve"> </w:t>
            </w:r>
            <w:r w:rsidRPr="00664BED">
              <w:rPr>
                <w:rFonts w:ascii="Times New Roman" w:hAnsi="Times New Roman" w:cs="Times New Roman"/>
                <w:bCs/>
                <w:sz w:val="24"/>
                <w:szCs w:val="24"/>
              </w:rPr>
              <w:t>г/см</w:t>
            </w:r>
            <w:r w:rsidRPr="00664BED">
              <w:rPr>
                <w:rFonts w:ascii="Times New Roman" w:hAnsi="Times New Roman" w:cs="Times New Roman"/>
                <w:bCs/>
                <w:sz w:val="24"/>
                <w:szCs w:val="24"/>
                <w:vertAlign w:val="superscript"/>
              </w:rPr>
              <w:t>3</w:t>
            </w:r>
            <w:r w:rsidRPr="00664BED">
              <w:rPr>
                <w:rFonts w:ascii="Times New Roman" w:hAnsi="Times New Roman" w:cs="Times New Roman"/>
                <w:bCs/>
                <w:sz w:val="24"/>
                <w:szCs w:val="24"/>
              </w:rPr>
              <w:t>, класс  -</w:t>
            </w:r>
            <w:r w:rsidRPr="00664BED">
              <w:rPr>
                <w:rFonts w:ascii="Times New Roman" w:hAnsi="Times New Roman" w:cs="Times New Roman"/>
                <w:bCs/>
                <w:sz w:val="24"/>
                <w:szCs w:val="24"/>
                <w:vertAlign w:val="superscript"/>
              </w:rPr>
              <w:t xml:space="preserve"> </w:t>
            </w:r>
            <w:r w:rsidRPr="00664BED">
              <w:rPr>
                <w:rFonts w:ascii="Times New Roman" w:hAnsi="Times New Roman" w:cs="Times New Roman"/>
                <w:bCs/>
                <w:sz w:val="24"/>
                <w:szCs w:val="24"/>
              </w:rPr>
              <w:t>не ниже ПК</w:t>
            </w:r>
            <w:proofErr w:type="gramStart"/>
            <w:r w:rsidRPr="00664BED">
              <w:rPr>
                <w:rFonts w:ascii="Times New Roman" w:hAnsi="Times New Roman" w:cs="Times New Roman"/>
                <w:bCs/>
                <w:sz w:val="24"/>
                <w:szCs w:val="24"/>
              </w:rPr>
              <w:t>1</w:t>
            </w:r>
            <w:proofErr w:type="gramEnd"/>
            <w:r w:rsidRPr="00664BED">
              <w:rPr>
                <w:rFonts w:ascii="Times New Roman" w:hAnsi="Times New Roman" w:cs="Times New Roman"/>
                <w:bCs/>
                <w:sz w:val="24"/>
                <w:szCs w:val="24"/>
              </w:rPr>
              <w:t>,</w:t>
            </w:r>
          </w:p>
          <w:p w:rsidR="00664BED" w:rsidRPr="00664BED" w:rsidRDefault="00664BED" w:rsidP="00664BED">
            <w:pPr>
              <w:pStyle w:val="ConsNormal"/>
              <w:ind w:right="57" w:firstLine="0"/>
              <w:rPr>
                <w:rFonts w:ascii="Times New Roman" w:hAnsi="Times New Roman" w:cs="Times New Roman"/>
                <w:bCs/>
                <w:sz w:val="24"/>
                <w:szCs w:val="24"/>
              </w:rPr>
            </w:pPr>
            <w:r w:rsidRPr="00664BED">
              <w:rPr>
                <w:rFonts w:ascii="Times New Roman" w:hAnsi="Times New Roman" w:cs="Times New Roman"/>
                <w:bCs/>
                <w:sz w:val="24"/>
                <w:szCs w:val="24"/>
              </w:rPr>
              <w:t>Условная вязкость: не менее120с., класс - не ниже УВ</w:t>
            </w:r>
            <w:proofErr w:type="gramStart"/>
            <w:r w:rsidRPr="00664BED">
              <w:rPr>
                <w:rFonts w:ascii="Times New Roman" w:hAnsi="Times New Roman" w:cs="Times New Roman"/>
                <w:bCs/>
                <w:sz w:val="24"/>
                <w:szCs w:val="24"/>
              </w:rPr>
              <w:t>2</w:t>
            </w:r>
            <w:proofErr w:type="gramEnd"/>
          </w:p>
          <w:p w:rsidR="00664BED" w:rsidRPr="00664BED" w:rsidRDefault="00664BED" w:rsidP="00664BED">
            <w:pPr>
              <w:pStyle w:val="ConsNormal"/>
              <w:ind w:right="57" w:firstLine="0"/>
              <w:rPr>
                <w:rFonts w:ascii="Times New Roman" w:hAnsi="Times New Roman" w:cs="Times New Roman"/>
                <w:bCs/>
                <w:sz w:val="24"/>
                <w:szCs w:val="24"/>
              </w:rPr>
            </w:pPr>
            <w:r w:rsidRPr="00664BED">
              <w:rPr>
                <w:rFonts w:ascii="Times New Roman" w:hAnsi="Times New Roman" w:cs="Times New Roman"/>
                <w:bCs/>
                <w:sz w:val="24"/>
                <w:szCs w:val="24"/>
              </w:rPr>
              <w:t xml:space="preserve">Степень </w:t>
            </w:r>
            <w:proofErr w:type="spellStart"/>
            <w:r w:rsidRPr="00664BED">
              <w:rPr>
                <w:rFonts w:ascii="Times New Roman" w:hAnsi="Times New Roman" w:cs="Times New Roman"/>
                <w:bCs/>
                <w:sz w:val="24"/>
                <w:szCs w:val="24"/>
              </w:rPr>
              <w:t>перетира</w:t>
            </w:r>
            <w:proofErr w:type="spellEnd"/>
            <w:r w:rsidRPr="00664BED">
              <w:rPr>
                <w:rFonts w:ascii="Times New Roman" w:hAnsi="Times New Roman" w:cs="Times New Roman"/>
                <w:bCs/>
                <w:sz w:val="24"/>
                <w:szCs w:val="24"/>
              </w:rPr>
              <w:t>: 50-100 мкм, класс – не ниже СП</w:t>
            </w:r>
            <w:proofErr w:type="gramStart"/>
            <w:r w:rsidRPr="00664BED">
              <w:rPr>
                <w:rFonts w:ascii="Times New Roman" w:hAnsi="Times New Roman" w:cs="Times New Roman"/>
                <w:bCs/>
                <w:sz w:val="24"/>
                <w:szCs w:val="24"/>
              </w:rPr>
              <w:t>1</w:t>
            </w:r>
            <w:proofErr w:type="gramEnd"/>
          </w:p>
          <w:p w:rsidR="00664BED" w:rsidRPr="00664BED" w:rsidRDefault="00664BED" w:rsidP="00664BED">
            <w:pPr>
              <w:pStyle w:val="ConsNormal"/>
              <w:ind w:right="57" w:firstLine="0"/>
              <w:rPr>
                <w:rFonts w:ascii="Times New Roman" w:hAnsi="Times New Roman" w:cs="Times New Roman"/>
                <w:bCs/>
                <w:sz w:val="24"/>
                <w:szCs w:val="24"/>
              </w:rPr>
            </w:pPr>
            <w:r w:rsidRPr="00664BED">
              <w:rPr>
                <w:rFonts w:ascii="Times New Roman" w:hAnsi="Times New Roman" w:cs="Times New Roman"/>
                <w:bCs/>
                <w:sz w:val="24"/>
                <w:szCs w:val="24"/>
              </w:rPr>
              <w:t>Массовая доля  нелетучих веществ: более 70%, класс - не менее НВ</w:t>
            </w:r>
            <w:proofErr w:type="gramStart"/>
            <w:r w:rsidRPr="00664BED">
              <w:rPr>
                <w:rFonts w:ascii="Times New Roman" w:hAnsi="Times New Roman" w:cs="Times New Roman"/>
                <w:bCs/>
                <w:sz w:val="24"/>
                <w:szCs w:val="24"/>
              </w:rPr>
              <w:t>2</w:t>
            </w:r>
            <w:proofErr w:type="gramEnd"/>
          </w:p>
          <w:p w:rsidR="00664BED" w:rsidRPr="00664BED" w:rsidRDefault="00664BED" w:rsidP="00664BED">
            <w:pPr>
              <w:pStyle w:val="ConsNormal"/>
              <w:ind w:right="57" w:firstLine="0"/>
              <w:rPr>
                <w:rFonts w:ascii="Times New Roman" w:hAnsi="Times New Roman" w:cs="Times New Roman"/>
                <w:bCs/>
                <w:sz w:val="24"/>
                <w:szCs w:val="24"/>
              </w:rPr>
            </w:pPr>
            <w:r w:rsidRPr="00664BED">
              <w:rPr>
                <w:rFonts w:ascii="Times New Roman" w:hAnsi="Times New Roman" w:cs="Times New Roman"/>
                <w:bCs/>
                <w:sz w:val="24"/>
                <w:szCs w:val="24"/>
              </w:rPr>
              <w:t>Класс разметочного материала по времени высыхания - выше ВВ3.</w:t>
            </w:r>
          </w:p>
          <w:p w:rsidR="00664BED" w:rsidRPr="00664BED" w:rsidRDefault="00664BED" w:rsidP="00664BED">
            <w:pPr>
              <w:pStyle w:val="ConsNormal"/>
              <w:ind w:right="57" w:firstLine="0"/>
              <w:rPr>
                <w:rFonts w:ascii="Times New Roman" w:hAnsi="Times New Roman" w:cs="Times New Roman"/>
                <w:bCs/>
                <w:sz w:val="24"/>
                <w:szCs w:val="24"/>
              </w:rPr>
            </w:pPr>
            <w:r w:rsidRPr="00664BED">
              <w:rPr>
                <w:rFonts w:ascii="Times New Roman" w:hAnsi="Times New Roman" w:cs="Times New Roman"/>
                <w:bCs/>
                <w:sz w:val="24"/>
                <w:szCs w:val="24"/>
              </w:rPr>
              <w:lastRenderedPageBreak/>
              <w:t xml:space="preserve">Устойчивость к статическому воздействию агрессивных сред: воды при (20+2) </w:t>
            </w:r>
            <w:proofErr w:type="spellStart"/>
            <w:r w:rsidRPr="00664BED">
              <w:rPr>
                <w:rFonts w:ascii="Times New Roman" w:hAnsi="Times New Roman" w:cs="Times New Roman"/>
                <w:bCs/>
                <w:sz w:val="24"/>
                <w:szCs w:val="24"/>
                <w:vertAlign w:val="superscript"/>
              </w:rPr>
              <w:t>о</w:t>
            </w:r>
            <w:r w:rsidRPr="00664BED">
              <w:rPr>
                <w:rFonts w:ascii="Times New Roman" w:hAnsi="Times New Roman" w:cs="Times New Roman"/>
                <w:bCs/>
                <w:sz w:val="24"/>
                <w:szCs w:val="24"/>
              </w:rPr>
              <w:t>С</w:t>
            </w:r>
            <w:proofErr w:type="spellEnd"/>
            <w:r w:rsidRPr="00664BED">
              <w:rPr>
                <w:rFonts w:ascii="Times New Roman" w:hAnsi="Times New Roman" w:cs="Times New Roman"/>
                <w:bCs/>
                <w:sz w:val="24"/>
                <w:szCs w:val="24"/>
              </w:rPr>
              <w:t xml:space="preserve">, 3% раствору </w:t>
            </w:r>
            <w:proofErr w:type="spellStart"/>
            <w:r w:rsidRPr="00664BED">
              <w:rPr>
                <w:rFonts w:ascii="Times New Roman" w:hAnsi="Times New Roman" w:cs="Times New Roman"/>
                <w:bCs/>
                <w:sz w:val="24"/>
                <w:szCs w:val="24"/>
              </w:rPr>
              <w:t>NaCI</w:t>
            </w:r>
            <w:proofErr w:type="spellEnd"/>
            <w:r w:rsidRPr="00664BED">
              <w:rPr>
                <w:rFonts w:ascii="Times New Roman" w:hAnsi="Times New Roman" w:cs="Times New Roman"/>
                <w:bCs/>
                <w:sz w:val="24"/>
                <w:szCs w:val="24"/>
              </w:rPr>
              <w:t xml:space="preserve">, насыщенному раствору </w:t>
            </w:r>
            <w:proofErr w:type="spellStart"/>
            <w:r w:rsidRPr="00664BED">
              <w:rPr>
                <w:rFonts w:ascii="Times New Roman" w:hAnsi="Times New Roman" w:cs="Times New Roman"/>
                <w:bCs/>
                <w:sz w:val="24"/>
                <w:szCs w:val="24"/>
                <w:lang w:val="en-US"/>
              </w:rPr>
              <w:t>NaCI</w:t>
            </w:r>
            <w:proofErr w:type="spellEnd"/>
            <w:r w:rsidRPr="00664BED">
              <w:rPr>
                <w:rFonts w:ascii="Times New Roman" w:hAnsi="Times New Roman" w:cs="Times New Roman"/>
                <w:bCs/>
                <w:sz w:val="24"/>
                <w:szCs w:val="24"/>
              </w:rPr>
              <w:t xml:space="preserve">  при (0-2) </w:t>
            </w:r>
            <w:proofErr w:type="spellStart"/>
            <w:r w:rsidRPr="00664BED">
              <w:rPr>
                <w:rFonts w:ascii="Times New Roman" w:hAnsi="Times New Roman" w:cs="Times New Roman"/>
                <w:bCs/>
                <w:sz w:val="24"/>
                <w:szCs w:val="24"/>
                <w:vertAlign w:val="superscript"/>
              </w:rPr>
              <w:t>о</w:t>
            </w:r>
            <w:r w:rsidRPr="00664BED">
              <w:rPr>
                <w:rFonts w:ascii="Times New Roman" w:hAnsi="Times New Roman" w:cs="Times New Roman"/>
                <w:bCs/>
                <w:sz w:val="24"/>
                <w:szCs w:val="24"/>
              </w:rPr>
              <w:t>С</w:t>
            </w:r>
            <w:proofErr w:type="spellEnd"/>
            <w:r w:rsidRPr="00664BED">
              <w:rPr>
                <w:rFonts w:ascii="Times New Roman" w:hAnsi="Times New Roman" w:cs="Times New Roman"/>
                <w:bCs/>
                <w:sz w:val="24"/>
                <w:szCs w:val="24"/>
              </w:rPr>
              <w:t xml:space="preserve"> - </w:t>
            </w:r>
            <w:r w:rsidRPr="00664BED">
              <w:rPr>
                <w:rFonts w:ascii="Times New Roman" w:hAnsi="Times New Roman" w:cs="Times New Roman"/>
                <w:sz w:val="24"/>
                <w:szCs w:val="24"/>
              </w:rPr>
              <w:t xml:space="preserve"> </w:t>
            </w:r>
            <w:r w:rsidRPr="00664BED">
              <w:rPr>
                <w:rFonts w:ascii="Times New Roman" w:hAnsi="Times New Roman" w:cs="Times New Roman"/>
                <w:bCs/>
                <w:sz w:val="24"/>
                <w:szCs w:val="24"/>
              </w:rPr>
              <w:t>не менее 48 ч.</w:t>
            </w:r>
          </w:p>
          <w:p w:rsidR="00664BED" w:rsidRPr="00664BED" w:rsidRDefault="00664BED" w:rsidP="00664BED">
            <w:pPr>
              <w:pStyle w:val="ConsNormal"/>
              <w:ind w:right="34" w:firstLine="0"/>
              <w:rPr>
                <w:rFonts w:ascii="Times New Roman" w:hAnsi="Times New Roman" w:cs="Times New Roman"/>
                <w:bCs/>
                <w:sz w:val="24"/>
                <w:szCs w:val="24"/>
              </w:rPr>
            </w:pPr>
            <w:r w:rsidRPr="00664BED">
              <w:rPr>
                <w:rFonts w:ascii="Times New Roman" w:hAnsi="Times New Roman" w:cs="Times New Roman"/>
                <w:bCs/>
                <w:sz w:val="24"/>
                <w:szCs w:val="24"/>
              </w:rPr>
              <w:t>Адгезия высохшей пленки: 1 балл, клас</w:t>
            </w:r>
            <w:proofErr w:type="gramStart"/>
            <w:r w:rsidRPr="00664BED">
              <w:rPr>
                <w:rFonts w:ascii="Times New Roman" w:hAnsi="Times New Roman" w:cs="Times New Roman"/>
                <w:bCs/>
                <w:sz w:val="24"/>
                <w:szCs w:val="24"/>
              </w:rPr>
              <w:t>с-</w:t>
            </w:r>
            <w:proofErr w:type="gramEnd"/>
            <w:r w:rsidRPr="00664BED">
              <w:rPr>
                <w:rFonts w:ascii="Times New Roman" w:hAnsi="Times New Roman" w:cs="Times New Roman"/>
                <w:bCs/>
                <w:sz w:val="24"/>
                <w:szCs w:val="24"/>
              </w:rPr>
              <w:t xml:space="preserve"> не ниже АС3</w:t>
            </w:r>
          </w:p>
        </w:tc>
      </w:tr>
      <w:tr w:rsidR="00664BED" w:rsidRPr="00664BED" w:rsidTr="00FF2ED7">
        <w:trPr>
          <w:trHeight w:val="557"/>
        </w:trPr>
        <w:tc>
          <w:tcPr>
            <w:tcW w:w="675" w:type="dxa"/>
            <w:tcBorders>
              <w:top w:val="single" w:sz="4" w:space="0" w:color="000000"/>
              <w:left w:val="single" w:sz="4" w:space="0" w:color="000000"/>
              <w:bottom w:val="single" w:sz="4" w:space="0" w:color="000000"/>
            </w:tcBorders>
            <w:shd w:val="clear" w:color="auto" w:fill="auto"/>
            <w:vAlign w:val="center"/>
          </w:tcPr>
          <w:p w:rsidR="00664BED" w:rsidRPr="00664BED" w:rsidRDefault="00664BED" w:rsidP="00664BED">
            <w:pPr>
              <w:pStyle w:val="ConsNormal"/>
              <w:snapToGrid w:val="0"/>
              <w:ind w:right="57" w:firstLine="0"/>
              <w:rPr>
                <w:rFonts w:ascii="Times New Roman" w:hAnsi="Times New Roman" w:cs="Times New Roman"/>
                <w:sz w:val="24"/>
                <w:szCs w:val="24"/>
              </w:rPr>
            </w:pPr>
            <w:r w:rsidRPr="00664BED">
              <w:rPr>
                <w:rFonts w:ascii="Times New Roman" w:hAnsi="Times New Roman" w:cs="Times New Roman"/>
                <w:sz w:val="24"/>
                <w:szCs w:val="24"/>
              </w:rPr>
              <w:lastRenderedPageBreak/>
              <w:t>2</w:t>
            </w:r>
          </w:p>
        </w:tc>
        <w:tc>
          <w:tcPr>
            <w:tcW w:w="2835" w:type="dxa"/>
            <w:tcBorders>
              <w:top w:val="single" w:sz="4" w:space="0" w:color="000000"/>
              <w:left w:val="single" w:sz="4" w:space="0" w:color="000000"/>
              <w:bottom w:val="single" w:sz="4" w:space="0" w:color="000000"/>
            </w:tcBorders>
            <w:shd w:val="clear" w:color="auto" w:fill="auto"/>
            <w:vAlign w:val="center"/>
          </w:tcPr>
          <w:p w:rsidR="00664BED" w:rsidRPr="00664BED" w:rsidRDefault="00664BED" w:rsidP="00664BED">
            <w:pPr>
              <w:pStyle w:val="ConsNormal"/>
              <w:snapToGrid w:val="0"/>
              <w:ind w:right="57" w:firstLine="0"/>
              <w:rPr>
                <w:rFonts w:ascii="Times New Roman" w:hAnsi="Times New Roman" w:cs="Times New Roman"/>
                <w:bCs/>
                <w:sz w:val="24"/>
                <w:szCs w:val="24"/>
              </w:rPr>
            </w:pPr>
            <w:r w:rsidRPr="00664BED">
              <w:rPr>
                <w:rFonts w:ascii="Times New Roman" w:hAnsi="Times New Roman" w:cs="Times New Roman"/>
                <w:bCs/>
                <w:sz w:val="24"/>
                <w:szCs w:val="24"/>
              </w:rPr>
              <w:t>Термопластик белого цвета</w:t>
            </w: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rsidR="00664BED" w:rsidRPr="00664BED" w:rsidRDefault="00664BED" w:rsidP="00664BED">
            <w:pPr>
              <w:snapToGrid w:val="0"/>
              <w:spacing w:after="0" w:line="240" w:lineRule="auto"/>
              <w:rPr>
                <w:rFonts w:cs="Times New Roman"/>
              </w:rPr>
            </w:pPr>
            <w:r w:rsidRPr="00664BED">
              <w:rPr>
                <w:rFonts w:cs="Times New Roman"/>
              </w:rPr>
              <w:t xml:space="preserve">Термопластик для дорожной разметки автомобильных дорог: должен быть </w:t>
            </w:r>
            <w:proofErr w:type="spellStart"/>
            <w:r w:rsidRPr="00664BED">
              <w:rPr>
                <w:rFonts w:cs="Times New Roman"/>
              </w:rPr>
              <w:t>терморазмягчаемый</w:t>
            </w:r>
            <w:proofErr w:type="spellEnd"/>
            <w:r w:rsidRPr="00664BED">
              <w:rPr>
                <w:rFonts w:cs="Times New Roman"/>
              </w:rPr>
              <w:t xml:space="preserve"> пластичный материал на основе полимерного связующего, содержащий пигменты и наполнители, в виде порошковой смеси компонентов или литых объемных форм (блоки или гранулы из остывшего расплава), должен образовывать после отверждения твердые непрозрачные элементы дорожной разметки.</w:t>
            </w:r>
          </w:p>
          <w:p w:rsidR="00664BED" w:rsidRPr="00664BED" w:rsidRDefault="00664BED" w:rsidP="00664BED">
            <w:pPr>
              <w:spacing w:after="0" w:line="240" w:lineRule="auto"/>
              <w:rPr>
                <w:rFonts w:cs="Times New Roman"/>
              </w:rPr>
            </w:pPr>
            <w:r w:rsidRPr="00664BED">
              <w:rPr>
                <w:rFonts w:cs="Times New Roman"/>
              </w:rPr>
              <w:t>Должно быть соответствие координат «</w:t>
            </w:r>
            <w:r w:rsidRPr="00664BED">
              <w:rPr>
                <w:rFonts w:cs="Times New Roman"/>
                <w:i/>
              </w:rPr>
              <w:t>x</w:t>
            </w:r>
            <w:r w:rsidRPr="00664BED">
              <w:rPr>
                <w:rFonts w:cs="Times New Roman"/>
              </w:rPr>
              <w:t>» и «</w:t>
            </w:r>
            <w:r w:rsidRPr="00664BED">
              <w:rPr>
                <w:rFonts w:cs="Times New Roman"/>
                <w:i/>
              </w:rPr>
              <w:t>y</w:t>
            </w:r>
            <w:r w:rsidRPr="00664BED">
              <w:rPr>
                <w:rFonts w:cs="Times New Roman"/>
              </w:rPr>
              <w:t>» области угловых точек цветовых областей дорожной разметки.</w:t>
            </w:r>
          </w:p>
          <w:p w:rsidR="00664BED" w:rsidRPr="00664BED" w:rsidRDefault="00664BED" w:rsidP="00664BED">
            <w:pPr>
              <w:spacing w:after="0" w:line="240" w:lineRule="auto"/>
              <w:rPr>
                <w:rFonts w:cs="Times New Roman"/>
              </w:rPr>
            </w:pPr>
            <w:r w:rsidRPr="00664BED">
              <w:rPr>
                <w:rFonts w:cs="Times New Roman"/>
              </w:rPr>
              <w:t>Коэффициент яркости дорожной разметки: не менее 80%, класс - не ниже  В</w:t>
            </w:r>
            <w:proofErr w:type="gramStart"/>
            <w:r w:rsidRPr="00664BED">
              <w:rPr>
                <w:rFonts w:cs="Times New Roman"/>
              </w:rPr>
              <w:t>7</w:t>
            </w:r>
            <w:proofErr w:type="gramEnd"/>
            <w:r w:rsidRPr="00664BED">
              <w:rPr>
                <w:rFonts w:cs="Times New Roman"/>
              </w:rPr>
              <w:t>.</w:t>
            </w:r>
          </w:p>
          <w:p w:rsidR="00664BED" w:rsidRPr="00664BED" w:rsidRDefault="00664BED" w:rsidP="00664BED">
            <w:pPr>
              <w:spacing w:after="0" w:line="240" w:lineRule="auto"/>
              <w:rPr>
                <w:rFonts w:cs="Times New Roman"/>
              </w:rPr>
            </w:pPr>
            <w:r w:rsidRPr="00664BED">
              <w:rPr>
                <w:rFonts w:cs="Times New Roman"/>
              </w:rPr>
              <w:t>Плотность: более 2,1 г/см</w:t>
            </w:r>
            <w:r w:rsidRPr="00664BED">
              <w:rPr>
                <w:rFonts w:cs="Times New Roman"/>
                <w:vertAlign w:val="superscript"/>
              </w:rPr>
              <w:t>3</w:t>
            </w:r>
            <w:r w:rsidRPr="00664BED">
              <w:rPr>
                <w:rFonts w:cs="Times New Roman"/>
              </w:rPr>
              <w:t>, класс - не ниже ПП</w:t>
            </w:r>
            <w:proofErr w:type="gramStart"/>
            <w:r w:rsidRPr="00664BED">
              <w:rPr>
                <w:rFonts w:cs="Times New Roman"/>
              </w:rPr>
              <w:t>1</w:t>
            </w:r>
            <w:proofErr w:type="gramEnd"/>
          </w:p>
          <w:p w:rsidR="00664BED" w:rsidRPr="00664BED" w:rsidRDefault="00664BED" w:rsidP="00664BED">
            <w:pPr>
              <w:spacing w:after="0" w:line="240" w:lineRule="auto"/>
              <w:rPr>
                <w:rFonts w:cs="Times New Roman"/>
              </w:rPr>
            </w:pPr>
            <w:r w:rsidRPr="00664BED">
              <w:rPr>
                <w:rFonts w:cs="Times New Roman"/>
              </w:rPr>
              <w:t xml:space="preserve">Температура размягчения: более 110 </w:t>
            </w:r>
            <w:proofErr w:type="spellStart"/>
            <w:r w:rsidRPr="00664BED">
              <w:rPr>
                <w:rFonts w:cs="Times New Roman"/>
                <w:vertAlign w:val="superscript"/>
              </w:rPr>
              <w:t>о</w:t>
            </w:r>
            <w:r w:rsidRPr="00664BED">
              <w:rPr>
                <w:rFonts w:cs="Times New Roman"/>
              </w:rPr>
              <w:t>С</w:t>
            </w:r>
            <w:proofErr w:type="spellEnd"/>
            <w:r w:rsidRPr="00664BED">
              <w:rPr>
                <w:rFonts w:cs="Times New Roman"/>
              </w:rPr>
              <w:t>, клас</w:t>
            </w:r>
            <w:proofErr w:type="gramStart"/>
            <w:r w:rsidRPr="00664BED">
              <w:rPr>
                <w:rFonts w:cs="Times New Roman"/>
              </w:rPr>
              <w:t>с-</w:t>
            </w:r>
            <w:proofErr w:type="gramEnd"/>
            <w:r w:rsidRPr="00664BED">
              <w:rPr>
                <w:rFonts w:cs="Times New Roman"/>
              </w:rPr>
              <w:t xml:space="preserve"> не выше ТР3</w:t>
            </w:r>
          </w:p>
          <w:p w:rsidR="00664BED" w:rsidRPr="00664BED" w:rsidRDefault="00664BED" w:rsidP="00664BED">
            <w:pPr>
              <w:spacing w:after="0" w:line="240" w:lineRule="auto"/>
              <w:rPr>
                <w:rFonts w:cs="Times New Roman"/>
              </w:rPr>
            </w:pPr>
            <w:r w:rsidRPr="00664BED">
              <w:rPr>
                <w:rFonts w:cs="Times New Roman"/>
              </w:rPr>
              <w:t xml:space="preserve">Время отверждения: </w:t>
            </w:r>
            <w:r w:rsidRPr="005A3C32">
              <w:rPr>
                <w:rFonts w:cs="Times New Roman"/>
              </w:rPr>
              <w:t>менее 5 мин.</w:t>
            </w:r>
            <w:r w:rsidR="005A3C32" w:rsidRPr="005A3C32">
              <w:rPr>
                <w:rFonts w:cs="Times New Roman"/>
              </w:rPr>
              <w:t xml:space="preserve"> или</w:t>
            </w:r>
            <w:r w:rsidRPr="005A3C32">
              <w:rPr>
                <w:rFonts w:cs="Times New Roman"/>
              </w:rPr>
              <w:t xml:space="preserve"> 5 - 9 мин.,</w:t>
            </w:r>
            <w:r w:rsidRPr="00664BED">
              <w:rPr>
                <w:rFonts w:cs="Times New Roman"/>
              </w:rPr>
              <w:t xml:space="preserve"> класс - не выше ВТ</w:t>
            </w:r>
            <w:proofErr w:type="gramStart"/>
            <w:r w:rsidRPr="00664BED">
              <w:rPr>
                <w:rFonts w:cs="Times New Roman"/>
              </w:rPr>
              <w:t>2</w:t>
            </w:r>
            <w:proofErr w:type="gramEnd"/>
          </w:p>
          <w:p w:rsidR="00664BED" w:rsidRPr="00664BED" w:rsidRDefault="00664BED" w:rsidP="00664BED">
            <w:pPr>
              <w:spacing w:after="0" w:line="240" w:lineRule="auto"/>
              <w:rPr>
                <w:rFonts w:cs="Times New Roman"/>
              </w:rPr>
            </w:pPr>
            <w:r w:rsidRPr="00664BED">
              <w:rPr>
                <w:rFonts w:cs="Times New Roman"/>
              </w:rPr>
              <w:t xml:space="preserve">Устойчивость к статическому воздействию агрессивных сред: воды при (20+2) </w:t>
            </w:r>
            <w:proofErr w:type="spellStart"/>
            <w:r w:rsidRPr="00664BED">
              <w:rPr>
                <w:rFonts w:cs="Times New Roman"/>
                <w:vertAlign w:val="superscript"/>
              </w:rPr>
              <w:t>о</w:t>
            </w:r>
            <w:r w:rsidRPr="00664BED">
              <w:rPr>
                <w:rFonts w:cs="Times New Roman"/>
              </w:rPr>
              <w:t>С</w:t>
            </w:r>
            <w:proofErr w:type="spellEnd"/>
            <w:r w:rsidRPr="00664BED">
              <w:rPr>
                <w:rFonts w:cs="Times New Roman"/>
              </w:rPr>
              <w:t xml:space="preserve">, 3% раствору </w:t>
            </w:r>
            <w:proofErr w:type="spellStart"/>
            <w:r w:rsidRPr="00664BED">
              <w:rPr>
                <w:rFonts w:cs="Times New Roman"/>
              </w:rPr>
              <w:t>NaCI</w:t>
            </w:r>
            <w:proofErr w:type="spellEnd"/>
            <w:r w:rsidRPr="00664BED">
              <w:rPr>
                <w:rFonts w:cs="Times New Roman"/>
              </w:rPr>
              <w:t xml:space="preserve">, насыщенному раствору </w:t>
            </w:r>
            <w:proofErr w:type="spellStart"/>
            <w:r w:rsidRPr="00664BED">
              <w:rPr>
                <w:rFonts w:cs="Times New Roman"/>
              </w:rPr>
              <w:t>NaCI</w:t>
            </w:r>
            <w:proofErr w:type="spellEnd"/>
            <w:r w:rsidRPr="00664BED">
              <w:rPr>
                <w:rFonts w:cs="Times New Roman"/>
              </w:rPr>
              <w:t xml:space="preserve">  при (0-2) </w:t>
            </w:r>
            <w:proofErr w:type="spellStart"/>
            <w:r w:rsidRPr="00664BED">
              <w:rPr>
                <w:rFonts w:cs="Times New Roman"/>
                <w:vertAlign w:val="superscript"/>
              </w:rPr>
              <w:t>о</w:t>
            </w:r>
            <w:r w:rsidRPr="00664BED">
              <w:rPr>
                <w:rFonts w:cs="Times New Roman"/>
              </w:rPr>
              <w:t>С</w:t>
            </w:r>
            <w:proofErr w:type="spellEnd"/>
            <w:r w:rsidRPr="00664BED">
              <w:rPr>
                <w:rFonts w:cs="Times New Roman"/>
              </w:rPr>
              <w:t xml:space="preserve"> - не менее 72 ч.</w:t>
            </w:r>
          </w:p>
        </w:tc>
      </w:tr>
      <w:tr w:rsidR="00664BED" w:rsidRPr="00664BED" w:rsidTr="00FF2ED7">
        <w:trPr>
          <w:trHeight w:val="1415"/>
        </w:trPr>
        <w:tc>
          <w:tcPr>
            <w:tcW w:w="675" w:type="dxa"/>
            <w:tcBorders>
              <w:top w:val="single" w:sz="4" w:space="0" w:color="000000"/>
              <w:left w:val="single" w:sz="4" w:space="0" w:color="000000"/>
              <w:bottom w:val="single" w:sz="4" w:space="0" w:color="000000"/>
            </w:tcBorders>
            <w:shd w:val="clear" w:color="auto" w:fill="auto"/>
            <w:vAlign w:val="center"/>
          </w:tcPr>
          <w:p w:rsidR="00664BED" w:rsidRPr="00664BED" w:rsidRDefault="00664BED" w:rsidP="00664BED">
            <w:pPr>
              <w:pStyle w:val="ConsNormal"/>
              <w:ind w:right="57" w:firstLine="0"/>
              <w:rPr>
                <w:rFonts w:ascii="Times New Roman" w:hAnsi="Times New Roman" w:cs="Times New Roman"/>
                <w:sz w:val="24"/>
                <w:szCs w:val="24"/>
              </w:rPr>
            </w:pPr>
            <w:r w:rsidRPr="00664BED">
              <w:rPr>
                <w:rFonts w:ascii="Times New Roman" w:hAnsi="Times New Roman" w:cs="Times New Roman"/>
                <w:sz w:val="24"/>
                <w:szCs w:val="24"/>
              </w:rPr>
              <w:t>3</w:t>
            </w:r>
          </w:p>
        </w:tc>
        <w:tc>
          <w:tcPr>
            <w:tcW w:w="2835" w:type="dxa"/>
            <w:tcBorders>
              <w:top w:val="single" w:sz="4" w:space="0" w:color="000000"/>
              <w:left w:val="single" w:sz="4" w:space="0" w:color="000000"/>
              <w:bottom w:val="single" w:sz="4" w:space="0" w:color="000000"/>
            </w:tcBorders>
            <w:shd w:val="clear" w:color="auto" w:fill="auto"/>
            <w:vAlign w:val="center"/>
          </w:tcPr>
          <w:p w:rsidR="00664BED" w:rsidRPr="00664BED" w:rsidRDefault="00664BED" w:rsidP="00664BED">
            <w:pPr>
              <w:snapToGrid w:val="0"/>
              <w:spacing w:after="0" w:line="240" w:lineRule="auto"/>
              <w:ind w:right="57"/>
              <w:rPr>
                <w:rFonts w:cs="Times New Roman"/>
                <w:bCs/>
                <w:lang w:eastAsia="ar-SA"/>
              </w:rPr>
            </w:pPr>
            <w:r w:rsidRPr="00664BED">
              <w:rPr>
                <w:rFonts w:cs="Times New Roman"/>
                <w:bCs/>
                <w:lang w:eastAsia="ar-SA"/>
              </w:rPr>
              <w:t>Термопластик желтого цвета</w:t>
            </w: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rsidR="00664BED" w:rsidRPr="00664BED" w:rsidRDefault="00664BED" w:rsidP="00664BED">
            <w:pPr>
              <w:snapToGrid w:val="0"/>
              <w:spacing w:after="0" w:line="240" w:lineRule="auto"/>
              <w:rPr>
                <w:rFonts w:cs="Times New Roman"/>
              </w:rPr>
            </w:pPr>
            <w:r w:rsidRPr="00664BED">
              <w:rPr>
                <w:rFonts w:cs="Times New Roman"/>
              </w:rPr>
              <w:t xml:space="preserve">Термопластик для дорожной разметки автомобильных дорог: должен быть </w:t>
            </w:r>
            <w:proofErr w:type="spellStart"/>
            <w:r w:rsidRPr="00664BED">
              <w:rPr>
                <w:rFonts w:cs="Times New Roman"/>
              </w:rPr>
              <w:t>терморазмягчаемый</w:t>
            </w:r>
            <w:proofErr w:type="spellEnd"/>
            <w:r w:rsidRPr="00664BED">
              <w:rPr>
                <w:rFonts w:cs="Times New Roman"/>
              </w:rPr>
              <w:t xml:space="preserve"> пластичный материал на основе полимерного связующего, содержащий пигменты и наполнители, в виде порошковой смеси компонентов или литых объемных форм (блоки или гранулы из остывшего расплава), должен образовывать после отверждения твердые непрозрачные элементы дорожной разметки.</w:t>
            </w:r>
          </w:p>
          <w:p w:rsidR="00664BED" w:rsidRPr="00664BED" w:rsidRDefault="00664BED" w:rsidP="00664BED">
            <w:pPr>
              <w:spacing w:after="0" w:line="240" w:lineRule="auto"/>
              <w:rPr>
                <w:rFonts w:cs="Times New Roman"/>
              </w:rPr>
            </w:pPr>
            <w:r w:rsidRPr="00664BED">
              <w:rPr>
                <w:rFonts w:cs="Times New Roman"/>
              </w:rPr>
              <w:t>Соответствие координат «</w:t>
            </w:r>
            <w:r w:rsidRPr="00664BED">
              <w:rPr>
                <w:rFonts w:cs="Times New Roman"/>
                <w:i/>
              </w:rPr>
              <w:t>x</w:t>
            </w:r>
            <w:r w:rsidRPr="00664BED">
              <w:rPr>
                <w:rFonts w:cs="Times New Roman"/>
              </w:rPr>
              <w:t>» и «</w:t>
            </w:r>
            <w:r w:rsidRPr="00664BED">
              <w:rPr>
                <w:rFonts w:cs="Times New Roman"/>
                <w:i/>
              </w:rPr>
              <w:t>y</w:t>
            </w:r>
            <w:r w:rsidRPr="00664BED">
              <w:rPr>
                <w:rFonts w:cs="Times New Roman"/>
              </w:rPr>
              <w:t>» области угловых точек цветовых областей дорожной разметки.</w:t>
            </w:r>
          </w:p>
          <w:p w:rsidR="00664BED" w:rsidRPr="00664BED" w:rsidRDefault="00664BED" w:rsidP="00664BED">
            <w:pPr>
              <w:spacing w:after="0" w:line="240" w:lineRule="auto"/>
              <w:rPr>
                <w:rFonts w:cs="Times New Roman"/>
              </w:rPr>
            </w:pPr>
            <w:r w:rsidRPr="00664BED">
              <w:rPr>
                <w:rFonts w:cs="Times New Roman"/>
              </w:rPr>
              <w:t>Коэффициент яркости дорожной разметки: от 50 до 59%, класс - не ниже В</w:t>
            </w:r>
            <w:proofErr w:type="gramStart"/>
            <w:r w:rsidRPr="00664BED">
              <w:rPr>
                <w:rFonts w:cs="Times New Roman"/>
              </w:rPr>
              <w:t>4</w:t>
            </w:r>
            <w:proofErr w:type="gramEnd"/>
          </w:p>
          <w:p w:rsidR="00664BED" w:rsidRPr="00664BED" w:rsidRDefault="00664BED" w:rsidP="00664BED">
            <w:pPr>
              <w:spacing w:after="0" w:line="240" w:lineRule="auto"/>
              <w:rPr>
                <w:rFonts w:cs="Times New Roman"/>
              </w:rPr>
            </w:pPr>
            <w:r w:rsidRPr="00664BED">
              <w:rPr>
                <w:rFonts w:cs="Times New Roman"/>
              </w:rPr>
              <w:t>Плотность: более 2,1 г/см</w:t>
            </w:r>
            <w:r w:rsidRPr="00664BED">
              <w:rPr>
                <w:rFonts w:cs="Times New Roman"/>
                <w:vertAlign w:val="superscript"/>
              </w:rPr>
              <w:t>3</w:t>
            </w:r>
            <w:r w:rsidRPr="00664BED">
              <w:rPr>
                <w:rFonts w:cs="Times New Roman"/>
              </w:rPr>
              <w:t>, класс - не ниже ПП</w:t>
            </w:r>
            <w:proofErr w:type="gramStart"/>
            <w:r w:rsidRPr="00664BED">
              <w:rPr>
                <w:rFonts w:cs="Times New Roman"/>
              </w:rPr>
              <w:t>1</w:t>
            </w:r>
            <w:proofErr w:type="gramEnd"/>
          </w:p>
          <w:p w:rsidR="00664BED" w:rsidRPr="00664BED" w:rsidRDefault="00664BED" w:rsidP="00664BED">
            <w:pPr>
              <w:spacing w:after="0" w:line="240" w:lineRule="auto"/>
              <w:rPr>
                <w:rFonts w:cs="Times New Roman"/>
              </w:rPr>
            </w:pPr>
            <w:r w:rsidRPr="00664BED">
              <w:rPr>
                <w:rFonts w:cs="Times New Roman"/>
              </w:rPr>
              <w:t xml:space="preserve">Температура размягчения: более 110 </w:t>
            </w:r>
            <w:proofErr w:type="spellStart"/>
            <w:r w:rsidRPr="00664BED">
              <w:rPr>
                <w:rFonts w:cs="Times New Roman"/>
                <w:vertAlign w:val="superscript"/>
              </w:rPr>
              <w:t>о</w:t>
            </w:r>
            <w:r w:rsidRPr="00664BED">
              <w:rPr>
                <w:rFonts w:cs="Times New Roman"/>
              </w:rPr>
              <w:t>С</w:t>
            </w:r>
            <w:proofErr w:type="spellEnd"/>
            <w:r w:rsidRPr="00664BED">
              <w:rPr>
                <w:rFonts w:cs="Times New Roman"/>
              </w:rPr>
              <w:t>, класс - не выше ТР3</w:t>
            </w:r>
          </w:p>
          <w:p w:rsidR="00664BED" w:rsidRPr="00664BED" w:rsidRDefault="00664BED" w:rsidP="00664BED">
            <w:pPr>
              <w:spacing w:after="0" w:line="240" w:lineRule="auto"/>
              <w:rPr>
                <w:rFonts w:cs="Times New Roman"/>
              </w:rPr>
            </w:pPr>
            <w:r w:rsidRPr="00664BED">
              <w:rPr>
                <w:rFonts w:cs="Times New Roman"/>
              </w:rPr>
              <w:t xml:space="preserve">Время отверждения: </w:t>
            </w:r>
            <w:r w:rsidRPr="005A3C32">
              <w:rPr>
                <w:rFonts w:cs="Times New Roman"/>
              </w:rPr>
              <w:t>менее 5 мин.</w:t>
            </w:r>
            <w:r w:rsidR="005A3C32" w:rsidRPr="005A3C32">
              <w:rPr>
                <w:rFonts w:cs="Times New Roman"/>
              </w:rPr>
              <w:t xml:space="preserve"> или</w:t>
            </w:r>
            <w:r w:rsidRPr="005A3C32">
              <w:rPr>
                <w:rFonts w:cs="Times New Roman"/>
              </w:rPr>
              <w:t xml:space="preserve"> 5 - 9 мин.,</w:t>
            </w:r>
            <w:r w:rsidRPr="00664BED">
              <w:rPr>
                <w:rFonts w:cs="Times New Roman"/>
              </w:rPr>
              <w:t xml:space="preserve"> класс - не выше ВТ</w:t>
            </w:r>
            <w:proofErr w:type="gramStart"/>
            <w:r w:rsidRPr="00664BED">
              <w:rPr>
                <w:rFonts w:cs="Times New Roman"/>
              </w:rPr>
              <w:t>2</w:t>
            </w:r>
            <w:proofErr w:type="gramEnd"/>
          </w:p>
          <w:p w:rsidR="00664BED" w:rsidRPr="00664BED" w:rsidRDefault="00664BED" w:rsidP="00664BED">
            <w:pPr>
              <w:spacing w:after="0" w:line="240" w:lineRule="auto"/>
              <w:rPr>
                <w:rFonts w:cs="Times New Roman"/>
              </w:rPr>
            </w:pPr>
            <w:r w:rsidRPr="00664BED">
              <w:rPr>
                <w:rFonts w:cs="Times New Roman"/>
              </w:rPr>
              <w:t xml:space="preserve">Устойчивость к статическому воздействию агрессивных сред: воды при (20+2) </w:t>
            </w:r>
            <w:proofErr w:type="spellStart"/>
            <w:r w:rsidRPr="00664BED">
              <w:rPr>
                <w:rFonts w:cs="Times New Roman"/>
                <w:vertAlign w:val="superscript"/>
              </w:rPr>
              <w:t>о</w:t>
            </w:r>
            <w:r w:rsidRPr="00664BED">
              <w:rPr>
                <w:rFonts w:cs="Times New Roman"/>
              </w:rPr>
              <w:t>С</w:t>
            </w:r>
            <w:proofErr w:type="spellEnd"/>
            <w:r w:rsidRPr="00664BED">
              <w:rPr>
                <w:rFonts w:cs="Times New Roman"/>
              </w:rPr>
              <w:t xml:space="preserve">, 3% раствору </w:t>
            </w:r>
            <w:proofErr w:type="spellStart"/>
            <w:r w:rsidRPr="00664BED">
              <w:rPr>
                <w:rFonts w:cs="Times New Roman"/>
              </w:rPr>
              <w:t>NaCI</w:t>
            </w:r>
            <w:proofErr w:type="spellEnd"/>
            <w:r w:rsidRPr="00664BED">
              <w:rPr>
                <w:rFonts w:cs="Times New Roman"/>
              </w:rPr>
              <w:t xml:space="preserve">, насыщенному раствору </w:t>
            </w:r>
            <w:proofErr w:type="spellStart"/>
            <w:r w:rsidRPr="00664BED">
              <w:rPr>
                <w:rFonts w:cs="Times New Roman"/>
              </w:rPr>
              <w:t>NaCI</w:t>
            </w:r>
            <w:proofErr w:type="spellEnd"/>
            <w:r w:rsidRPr="00664BED">
              <w:rPr>
                <w:rFonts w:cs="Times New Roman"/>
              </w:rPr>
              <w:t xml:space="preserve">  при (0-2) </w:t>
            </w:r>
            <w:proofErr w:type="spellStart"/>
            <w:r w:rsidRPr="00664BED">
              <w:rPr>
                <w:rFonts w:cs="Times New Roman"/>
                <w:vertAlign w:val="superscript"/>
              </w:rPr>
              <w:t>о</w:t>
            </w:r>
            <w:r w:rsidRPr="00664BED">
              <w:rPr>
                <w:rFonts w:cs="Times New Roman"/>
              </w:rPr>
              <w:t>С</w:t>
            </w:r>
            <w:proofErr w:type="spellEnd"/>
            <w:r w:rsidRPr="00664BED">
              <w:rPr>
                <w:rFonts w:cs="Times New Roman"/>
              </w:rPr>
              <w:t xml:space="preserve"> - не менее 72 ч.</w:t>
            </w:r>
          </w:p>
        </w:tc>
      </w:tr>
      <w:tr w:rsidR="00664BED" w:rsidRPr="00664BED" w:rsidTr="00FF2ED7">
        <w:trPr>
          <w:trHeight w:val="1415"/>
        </w:trPr>
        <w:tc>
          <w:tcPr>
            <w:tcW w:w="675" w:type="dxa"/>
            <w:tcBorders>
              <w:top w:val="single" w:sz="4" w:space="0" w:color="000000"/>
              <w:left w:val="single" w:sz="4" w:space="0" w:color="000000"/>
              <w:bottom w:val="single" w:sz="4" w:space="0" w:color="000000"/>
            </w:tcBorders>
            <w:shd w:val="clear" w:color="auto" w:fill="auto"/>
            <w:vAlign w:val="center"/>
          </w:tcPr>
          <w:p w:rsidR="00664BED" w:rsidRPr="00664BED" w:rsidRDefault="00664BED" w:rsidP="00664BED">
            <w:pPr>
              <w:pStyle w:val="ConsNormal"/>
              <w:ind w:right="57" w:firstLine="0"/>
              <w:rPr>
                <w:rFonts w:ascii="Times New Roman" w:hAnsi="Times New Roman" w:cs="Times New Roman"/>
                <w:sz w:val="24"/>
                <w:szCs w:val="24"/>
              </w:rPr>
            </w:pPr>
            <w:r w:rsidRPr="00664BED">
              <w:rPr>
                <w:rFonts w:ascii="Times New Roman" w:hAnsi="Times New Roman" w:cs="Times New Roman"/>
                <w:sz w:val="24"/>
                <w:szCs w:val="24"/>
              </w:rPr>
              <w:t>4</w:t>
            </w:r>
          </w:p>
        </w:tc>
        <w:tc>
          <w:tcPr>
            <w:tcW w:w="2835" w:type="dxa"/>
            <w:tcBorders>
              <w:top w:val="single" w:sz="4" w:space="0" w:color="000000"/>
              <w:left w:val="single" w:sz="4" w:space="0" w:color="000000"/>
              <w:bottom w:val="single" w:sz="4" w:space="0" w:color="000000"/>
            </w:tcBorders>
            <w:shd w:val="clear" w:color="auto" w:fill="auto"/>
            <w:vAlign w:val="center"/>
          </w:tcPr>
          <w:p w:rsidR="00664BED" w:rsidRPr="00664BED" w:rsidRDefault="00664BED" w:rsidP="00664BED">
            <w:pPr>
              <w:pStyle w:val="ConsNormal"/>
              <w:ind w:right="57" w:firstLine="0"/>
              <w:rPr>
                <w:rFonts w:ascii="Times New Roman" w:hAnsi="Times New Roman" w:cs="Times New Roman"/>
                <w:bCs/>
                <w:sz w:val="24"/>
                <w:szCs w:val="24"/>
              </w:rPr>
            </w:pPr>
            <w:r w:rsidRPr="00664BED">
              <w:rPr>
                <w:rFonts w:ascii="Times New Roman" w:hAnsi="Times New Roman" w:cs="Times New Roman"/>
                <w:bCs/>
                <w:sz w:val="24"/>
                <w:szCs w:val="24"/>
              </w:rPr>
              <w:t>Микросферы стеклянные</w:t>
            </w: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rsidR="00664BED" w:rsidRPr="00664BED" w:rsidRDefault="00664BED" w:rsidP="00664BED">
            <w:pPr>
              <w:spacing w:after="0" w:line="240" w:lineRule="auto"/>
              <w:jc w:val="both"/>
              <w:rPr>
                <w:rFonts w:cs="Times New Roman"/>
              </w:rPr>
            </w:pPr>
            <w:r w:rsidRPr="00664BED">
              <w:rPr>
                <w:rFonts w:cs="Times New Roman"/>
              </w:rPr>
              <w:t>По внешнему виду микросферы должны быть прозрачными сферическими частицами стекла. Микросферы в массе должны представлять собой однородный сыпучий материал белого цвета, допускается светло-серый или светло-голубой оттенок.</w:t>
            </w:r>
          </w:p>
          <w:p w:rsidR="00664BED" w:rsidRPr="00664BED" w:rsidRDefault="00664BED" w:rsidP="00664BED">
            <w:pPr>
              <w:spacing w:after="0" w:line="240" w:lineRule="auto"/>
              <w:jc w:val="both"/>
              <w:rPr>
                <w:rFonts w:cs="Times New Roman"/>
              </w:rPr>
            </w:pPr>
            <w:r w:rsidRPr="00664BED">
              <w:rPr>
                <w:rFonts w:cs="Times New Roman"/>
              </w:rPr>
              <w:t>Коэффициент преломления света у стекла, из которого произведены микросферы, должен быть не менее 1,5.</w:t>
            </w:r>
          </w:p>
          <w:p w:rsidR="00664BED" w:rsidRPr="00664BED" w:rsidRDefault="00664BED" w:rsidP="00664BED">
            <w:pPr>
              <w:spacing w:after="0" w:line="240" w:lineRule="auto"/>
              <w:jc w:val="both"/>
              <w:rPr>
                <w:rFonts w:cs="Times New Roman"/>
              </w:rPr>
            </w:pPr>
            <w:r w:rsidRPr="00664BED">
              <w:rPr>
                <w:rFonts w:cs="Times New Roman"/>
              </w:rPr>
              <w:t>Максимально допустимое содержание дефектных микросфер – 20%.</w:t>
            </w:r>
          </w:p>
          <w:p w:rsidR="00664BED" w:rsidRPr="00664BED" w:rsidRDefault="00664BED" w:rsidP="00664BED">
            <w:pPr>
              <w:spacing w:after="0" w:line="240" w:lineRule="auto"/>
              <w:jc w:val="both"/>
              <w:rPr>
                <w:rFonts w:cs="Times New Roman"/>
              </w:rPr>
            </w:pPr>
            <w:r w:rsidRPr="00664BED">
              <w:rPr>
                <w:rFonts w:cs="Times New Roman"/>
              </w:rPr>
              <w:t>Максимально допустимое содержание инородных частиц в микросферах – 3%.</w:t>
            </w:r>
          </w:p>
          <w:p w:rsidR="00664BED" w:rsidRPr="00664BED" w:rsidRDefault="00664BED" w:rsidP="00664BED">
            <w:pPr>
              <w:spacing w:after="0" w:line="240" w:lineRule="auto"/>
              <w:rPr>
                <w:rFonts w:cs="Times New Roman"/>
              </w:rPr>
            </w:pPr>
            <w:r w:rsidRPr="00664BED">
              <w:rPr>
                <w:rFonts w:cs="Times New Roman"/>
              </w:rPr>
              <w:t xml:space="preserve">Микросферы должны быть стойкими к воздействию воды, </w:t>
            </w:r>
            <w:r w:rsidRPr="00664BED">
              <w:rPr>
                <w:rFonts w:cs="Times New Roman"/>
              </w:rPr>
              <w:lastRenderedPageBreak/>
              <w:t>растворов соляной кислоты, хлорида натрия и гидроокиси натрия. На поверхности микросфер после воздействия воды, растворов соляной кислоты, хлорида натрия и гидроокиси натрия не должно быть видимых изменений по сравнению с контрольным образцом.</w:t>
            </w:r>
          </w:p>
        </w:tc>
      </w:tr>
    </w:tbl>
    <w:p w:rsidR="00664BED" w:rsidRPr="00664BED" w:rsidRDefault="00664BED" w:rsidP="002D7F53">
      <w:pPr>
        <w:widowControl/>
        <w:spacing w:after="0" w:line="240" w:lineRule="auto"/>
        <w:jc w:val="both"/>
        <w:rPr>
          <w:color w:val="000000"/>
        </w:rPr>
      </w:pPr>
    </w:p>
    <w:p w:rsidR="009F6208" w:rsidRPr="00241DBB" w:rsidRDefault="009F6208" w:rsidP="002D7F53">
      <w:pPr>
        <w:spacing w:after="0" w:line="240" w:lineRule="auto"/>
        <w:ind w:left="-426"/>
        <w:jc w:val="both"/>
        <w:rPr>
          <w:rFonts w:eastAsia="Calibri"/>
        </w:rPr>
      </w:pPr>
      <w:proofErr w:type="gramStart"/>
      <w:r w:rsidRPr="00241DBB">
        <w:rPr>
          <w:rFonts w:eastAsia="Calibri"/>
          <w:color w:val="000000"/>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241DBB">
        <w:rPr>
          <w:rFonts w:eastAsia="Calibri"/>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241DBB">
        <w:rPr>
          <w:rFonts w:eastAsia="Calibri"/>
        </w:rPr>
        <w:t xml:space="preserve"> растений; </w:t>
      </w:r>
      <w:proofErr w:type="gramStart"/>
      <w:r w:rsidRPr="00241DBB">
        <w:rPr>
          <w:rFonts w:eastAsia="Calibri"/>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241DBB">
        <w:rPr>
          <w:rFonts w:eastAsia="Calibri"/>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w:t>
      </w:r>
      <w:r>
        <w:rPr>
          <w:rFonts w:eastAsia="Calibri"/>
        </w:rPr>
        <w:t>№</w:t>
      </w:r>
      <w:r w:rsidRPr="00241DBB">
        <w:rPr>
          <w:rFonts w:eastAsia="Calibri"/>
        </w:rPr>
        <w:t>184-ФЗ «О техническом регулировании». В случае</w:t>
      </w:r>
      <w:proofErr w:type="gramStart"/>
      <w:r w:rsidRPr="00241DBB">
        <w:rPr>
          <w:rFonts w:eastAsia="Calibri"/>
        </w:rPr>
        <w:t>,</w:t>
      </w:r>
      <w:proofErr w:type="gramEnd"/>
      <w:r w:rsidRPr="00241DBB">
        <w:rPr>
          <w:rFonts w:eastAsia="Calibri"/>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sectPr w:rsidR="009F6208" w:rsidRPr="00241DBB" w:rsidSect="001D3180">
      <w:footerReference w:type="default" r:id="rId38"/>
      <w:endnotePr>
        <w:numFmt w:val="chicago"/>
        <w:numRestart w:val="eachSect"/>
      </w:endnotePr>
      <w:pgSz w:w="11906" w:h="16838"/>
      <w:pgMar w:top="851" w:right="851" w:bottom="567" w:left="1418" w:header="0" w:footer="266"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F78" w:rsidRDefault="008C0F78" w:rsidP="00FC176D">
      <w:pPr>
        <w:spacing w:after="0" w:line="240" w:lineRule="auto"/>
      </w:pPr>
      <w:r>
        <w:separator/>
      </w:r>
    </w:p>
  </w:endnote>
  <w:endnote w:type="continuationSeparator" w:id="0">
    <w:p w:rsidR="008C0F78" w:rsidRDefault="008C0F78"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001" w:usb1="00000000" w:usb2="00000000" w:usb3="00000000" w:csb0="0000009F" w:csb1="00000000"/>
  </w:font>
  <w:font w:name="OpenSymbol">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rPr>
        <w:sz w:val="20"/>
        <w:szCs w:val="20"/>
      </w:rPr>
    </w:sdtEndPr>
    <w:sdtContent>
      <w:p w:rsidR="00952E79" w:rsidRPr="005B6971" w:rsidRDefault="00952E79">
        <w:pPr>
          <w:pStyle w:val="aff5"/>
          <w:jc w:val="center"/>
          <w:rPr>
            <w:sz w:val="20"/>
            <w:szCs w:val="20"/>
          </w:rPr>
        </w:pPr>
        <w:r w:rsidRPr="005B6971">
          <w:rPr>
            <w:sz w:val="20"/>
            <w:szCs w:val="20"/>
          </w:rPr>
          <w:fldChar w:fldCharType="begin"/>
        </w:r>
        <w:r w:rsidRPr="005B6971">
          <w:rPr>
            <w:sz w:val="20"/>
            <w:szCs w:val="20"/>
          </w:rPr>
          <w:instrText>PAGE   \* MERGEFORMAT</w:instrText>
        </w:r>
        <w:r w:rsidRPr="005B6971">
          <w:rPr>
            <w:sz w:val="20"/>
            <w:szCs w:val="20"/>
          </w:rPr>
          <w:fldChar w:fldCharType="separate"/>
        </w:r>
        <w:r w:rsidR="0097093A">
          <w:rPr>
            <w:noProof/>
            <w:sz w:val="20"/>
            <w:szCs w:val="20"/>
          </w:rPr>
          <w:t>25</w:t>
        </w:r>
        <w:r w:rsidRPr="005B6971">
          <w:rPr>
            <w:sz w:val="20"/>
            <w:szCs w:val="20"/>
          </w:rPr>
          <w:fldChar w:fldCharType="end"/>
        </w:r>
      </w:p>
    </w:sdtContent>
  </w:sdt>
  <w:p w:rsidR="00952E79" w:rsidRDefault="00952E79">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F78" w:rsidRDefault="008C0F78" w:rsidP="00FC176D">
      <w:pPr>
        <w:spacing w:after="0" w:line="240" w:lineRule="auto"/>
      </w:pPr>
      <w:r>
        <w:separator/>
      </w:r>
    </w:p>
  </w:footnote>
  <w:footnote w:type="continuationSeparator" w:id="0">
    <w:p w:rsidR="008C0F78" w:rsidRDefault="008C0F78" w:rsidP="00FC176D">
      <w:pPr>
        <w:spacing w:after="0" w:line="240" w:lineRule="auto"/>
      </w:pPr>
      <w:r>
        <w:continuationSeparator/>
      </w:r>
    </w:p>
  </w:footnote>
  <w:footnote w:id="1">
    <w:p w:rsidR="00952E79" w:rsidRPr="00BD40B4" w:rsidRDefault="00952E79"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952E79" w:rsidRPr="009A4A9D" w:rsidRDefault="00952E79"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952E79" w:rsidRDefault="00952E79">
      <w:pPr>
        <w:pStyle w:val="affc"/>
      </w:pPr>
      <w:r w:rsidRPr="00A60D5C">
        <w:rPr>
          <w:rStyle w:val="affe"/>
        </w:rPr>
        <w:sym w:font="Symbol" w:char="F02A"/>
      </w:r>
      <w:r>
        <w:t xml:space="preserve"> в соответствии с системой налогообложения, применяемой участником закупки</w:t>
      </w:r>
    </w:p>
  </w:footnote>
  <w:footnote w:id="4">
    <w:p w:rsidR="00952E79" w:rsidRPr="000A5CD8" w:rsidRDefault="00952E79" w:rsidP="00952E79">
      <w:pPr>
        <w:pStyle w:val="a6"/>
        <w:rPr>
          <w:sz w:val="20"/>
          <w:szCs w:val="20"/>
        </w:rPr>
      </w:pPr>
      <w:r w:rsidRPr="000A5CD8">
        <w:rPr>
          <w:rStyle w:val="affe"/>
          <w:sz w:val="20"/>
        </w:rPr>
        <w:t>*</w:t>
      </w:r>
      <w:r w:rsidRPr="000A5CD8">
        <w:rPr>
          <w:sz w:val="20"/>
          <w:szCs w:val="20"/>
        </w:rPr>
        <w:t xml:space="preserve">не указывается организациями, работающими с применением упрощенной системы налогообложения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40"/>
        </w:tabs>
        <w:ind w:left="540" w:hanging="360"/>
      </w:pPr>
      <w:rPr>
        <w:rFonts w:ascii="Times New Roman" w:hAnsi="Times New Roman" w:cs="Times New Roman"/>
        <w:sz w:val="22"/>
        <w:szCs w:val="22"/>
      </w:rPr>
    </w:lvl>
  </w:abstractNum>
  <w:abstractNum w:abstractNumId="1">
    <w:nsid w:val="00000002"/>
    <w:multiLevelType w:val="multilevel"/>
    <w:tmpl w:val="5122E1F4"/>
    <w:name w:val="WW8Num2"/>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6"/>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7"/>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2D0253F4"/>
    <w:multiLevelType w:val="hybridMultilevel"/>
    <w:tmpl w:val="54606D7E"/>
    <w:lvl w:ilvl="0" w:tplc="7BC6016E">
      <w:start w:val="1"/>
      <w:numFmt w:val="bullet"/>
      <w:lvlText w:val=""/>
      <w:lvlJc w:val="left"/>
      <w:pPr>
        <w:tabs>
          <w:tab w:val="num" w:pos="420"/>
        </w:tabs>
        <w:ind w:left="420" w:hanging="360"/>
      </w:pPr>
      <w:rPr>
        <w:rFonts w:ascii="Symbol" w:eastAsia="Times New Roman" w:hAnsi="Symbol" w:cs="Times New Roman" w:hint="default"/>
        <w:b/>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start w:val="1"/>
      <w:numFmt w:val="bullet"/>
      <w:lvlText w:val=""/>
      <w:lvlJc w:val="left"/>
      <w:pPr>
        <w:tabs>
          <w:tab w:val="num" w:pos="2580"/>
        </w:tabs>
        <w:ind w:left="2580" w:hanging="360"/>
      </w:pPr>
      <w:rPr>
        <w:rFonts w:ascii="Symbol" w:hAnsi="Symbol" w:hint="default"/>
        <w:b/>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7">
    <w:nsid w:val="2F064219"/>
    <w:multiLevelType w:val="multilevel"/>
    <w:tmpl w:val="D174CC24"/>
    <w:lvl w:ilvl="0">
      <w:start w:val="2"/>
      <w:numFmt w:val="decimal"/>
      <w:lvlText w:val="%1"/>
      <w:lvlJc w:val="left"/>
      <w:pPr>
        <w:ind w:left="420" w:hanging="420"/>
      </w:pPr>
      <w:rPr>
        <w:rFonts w:hint="default"/>
      </w:rPr>
    </w:lvl>
    <w:lvl w:ilvl="1">
      <w:start w:val="1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9">
    <w:nsid w:val="4ACF277A"/>
    <w:multiLevelType w:val="hybridMultilevel"/>
    <w:tmpl w:val="9C7CA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5B493D8A"/>
    <w:multiLevelType w:val="hybridMultilevel"/>
    <w:tmpl w:val="A302FC4A"/>
    <w:lvl w:ilvl="0" w:tplc="468CD040">
      <w:start w:val="1"/>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14">
    <w:nsid w:val="5EAC48AB"/>
    <w:multiLevelType w:val="hybridMultilevel"/>
    <w:tmpl w:val="1F401E1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5">
    <w:nsid w:val="6B1F5B28"/>
    <w:multiLevelType w:val="multilevel"/>
    <w:tmpl w:val="D854CDC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ACD588A"/>
    <w:multiLevelType w:val="hybridMultilevel"/>
    <w:tmpl w:val="27FAECE2"/>
    <w:lvl w:ilvl="0" w:tplc="00000002">
      <w:start w:val="1"/>
      <w:numFmt w:val="none"/>
      <w:suff w:val="nothing"/>
      <w:lvlText w:val="·"/>
      <w:lvlJc w:val="left"/>
      <w:pPr>
        <w:tabs>
          <w:tab w:val="num" w:pos="360"/>
        </w:tabs>
        <w:ind w:left="1800" w:hanging="360"/>
      </w:pPr>
      <w:rPr>
        <w:rFonts w:ascii="Symbol" w:hAnsi="Symbol" w:cs="Symbol"/>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7"/>
  </w:num>
  <w:num w:numId="2">
    <w:abstractNumId w:val="10"/>
  </w:num>
  <w:num w:numId="3">
    <w:abstractNumId w:val="11"/>
  </w:num>
  <w:num w:numId="4">
    <w:abstractNumId w:val="16"/>
  </w:num>
  <w:num w:numId="5">
    <w:abstractNumId w:val="13"/>
  </w:num>
  <w:num w:numId="6">
    <w:abstractNumId w:val="1"/>
  </w:num>
  <w:num w:numId="7">
    <w:abstractNumId w:val="8"/>
  </w:num>
  <w:num w:numId="8">
    <w:abstractNumId w:val="12"/>
  </w:num>
  <w:num w:numId="9">
    <w:abstractNumId w:val="6"/>
  </w:num>
  <w:num w:numId="10">
    <w:abstractNumId w:val="4"/>
  </w:num>
  <w:num w:numId="11">
    <w:abstractNumId w:val="5"/>
  </w:num>
  <w:num w:numId="12">
    <w:abstractNumId w:val="9"/>
  </w:num>
  <w:num w:numId="13">
    <w:abstractNumId w:val="15"/>
  </w:num>
  <w:num w:numId="14">
    <w:abstractNumId w:val="18"/>
  </w:num>
  <w:num w:numId="15">
    <w:abstractNumId w:val="7"/>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045C"/>
    <w:rsid w:val="00015DB3"/>
    <w:rsid w:val="000172E2"/>
    <w:rsid w:val="00023C00"/>
    <w:rsid w:val="00031E62"/>
    <w:rsid w:val="00032ADB"/>
    <w:rsid w:val="00042108"/>
    <w:rsid w:val="000446D3"/>
    <w:rsid w:val="00045ABB"/>
    <w:rsid w:val="00045C39"/>
    <w:rsid w:val="00046837"/>
    <w:rsid w:val="00057043"/>
    <w:rsid w:val="00061F03"/>
    <w:rsid w:val="00063123"/>
    <w:rsid w:val="00065FE3"/>
    <w:rsid w:val="00066110"/>
    <w:rsid w:val="0007070D"/>
    <w:rsid w:val="00071428"/>
    <w:rsid w:val="000753C0"/>
    <w:rsid w:val="0007582A"/>
    <w:rsid w:val="00075EF4"/>
    <w:rsid w:val="000760F4"/>
    <w:rsid w:val="00080FEA"/>
    <w:rsid w:val="000833B5"/>
    <w:rsid w:val="00083D4D"/>
    <w:rsid w:val="000908F8"/>
    <w:rsid w:val="000966F9"/>
    <w:rsid w:val="000966FA"/>
    <w:rsid w:val="00097DBF"/>
    <w:rsid w:val="000A04A8"/>
    <w:rsid w:val="000A6534"/>
    <w:rsid w:val="000B2B09"/>
    <w:rsid w:val="000B6FE9"/>
    <w:rsid w:val="000B76C0"/>
    <w:rsid w:val="000C7A0E"/>
    <w:rsid w:val="000C7A52"/>
    <w:rsid w:val="000D23F9"/>
    <w:rsid w:val="000D3BD8"/>
    <w:rsid w:val="000E28F3"/>
    <w:rsid w:val="000E3792"/>
    <w:rsid w:val="000E721E"/>
    <w:rsid w:val="000E7E6B"/>
    <w:rsid w:val="000F0079"/>
    <w:rsid w:val="000F153E"/>
    <w:rsid w:val="000F35D6"/>
    <w:rsid w:val="000F5BED"/>
    <w:rsid w:val="00100ECE"/>
    <w:rsid w:val="00104F7B"/>
    <w:rsid w:val="00113D79"/>
    <w:rsid w:val="00121B9E"/>
    <w:rsid w:val="00122531"/>
    <w:rsid w:val="001271DE"/>
    <w:rsid w:val="001320D8"/>
    <w:rsid w:val="001340F0"/>
    <w:rsid w:val="001407AC"/>
    <w:rsid w:val="00140C59"/>
    <w:rsid w:val="00142323"/>
    <w:rsid w:val="001465CF"/>
    <w:rsid w:val="00147EB0"/>
    <w:rsid w:val="0015589D"/>
    <w:rsid w:val="00163F06"/>
    <w:rsid w:val="001644E6"/>
    <w:rsid w:val="00166191"/>
    <w:rsid w:val="00166B42"/>
    <w:rsid w:val="00167570"/>
    <w:rsid w:val="001737D8"/>
    <w:rsid w:val="00174CF6"/>
    <w:rsid w:val="00174D12"/>
    <w:rsid w:val="00177077"/>
    <w:rsid w:val="00177098"/>
    <w:rsid w:val="001865BE"/>
    <w:rsid w:val="00193A40"/>
    <w:rsid w:val="0019730D"/>
    <w:rsid w:val="001A0E5D"/>
    <w:rsid w:val="001A34FF"/>
    <w:rsid w:val="001A3621"/>
    <w:rsid w:val="001A4D80"/>
    <w:rsid w:val="001B1212"/>
    <w:rsid w:val="001B4603"/>
    <w:rsid w:val="001B5AE5"/>
    <w:rsid w:val="001B723C"/>
    <w:rsid w:val="001B7482"/>
    <w:rsid w:val="001C0565"/>
    <w:rsid w:val="001C7A1B"/>
    <w:rsid w:val="001D0E72"/>
    <w:rsid w:val="001D2E8F"/>
    <w:rsid w:val="001D3180"/>
    <w:rsid w:val="001D6585"/>
    <w:rsid w:val="001E1937"/>
    <w:rsid w:val="001E2CF1"/>
    <w:rsid w:val="001E34FF"/>
    <w:rsid w:val="001F3C8A"/>
    <w:rsid w:val="00213007"/>
    <w:rsid w:val="002132F6"/>
    <w:rsid w:val="0021412E"/>
    <w:rsid w:val="00214183"/>
    <w:rsid w:val="00216737"/>
    <w:rsid w:val="00220DA8"/>
    <w:rsid w:val="0022163A"/>
    <w:rsid w:val="0022350A"/>
    <w:rsid w:val="00223D55"/>
    <w:rsid w:val="0023106F"/>
    <w:rsid w:val="00232774"/>
    <w:rsid w:val="0023690B"/>
    <w:rsid w:val="0024393B"/>
    <w:rsid w:val="00244252"/>
    <w:rsid w:val="00250E3D"/>
    <w:rsid w:val="00250F65"/>
    <w:rsid w:val="00251008"/>
    <w:rsid w:val="00251BBA"/>
    <w:rsid w:val="00252C5D"/>
    <w:rsid w:val="002537DC"/>
    <w:rsid w:val="00254C69"/>
    <w:rsid w:val="00257432"/>
    <w:rsid w:val="00263E5B"/>
    <w:rsid w:val="002645AE"/>
    <w:rsid w:val="002649F5"/>
    <w:rsid w:val="002661D9"/>
    <w:rsid w:val="00270CF3"/>
    <w:rsid w:val="002712FA"/>
    <w:rsid w:val="00272BB4"/>
    <w:rsid w:val="00272CB4"/>
    <w:rsid w:val="00276A7C"/>
    <w:rsid w:val="002828FE"/>
    <w:rsid w:val="00285971"/>
    <w:rsid w:val="00291F41"/>
    <w:rsid w:val="0029331F"/>
    <w:rsid w:val="0029374B"/>
    <w:rsid w:val="0029637D"/>
    <w:rsid w:val="00296EB7"/>
    <w:rsid w:val="002A13B0"/>
    <w:rsid w:val="002A1867"/>
    <w:rsid w:val="002A3F30"/>
    <w:rsid w:val="002A588C"/>
    <w:rsid w:val="002C221F"/>
    <w:rsid w:val="002C355B"/>
    <w:rsid w:val="002C5695"/>
    <w:rsid w:val="002C651D"/>
    <w:rsid w:val="002D018C"/>
    <w:rsid w:val="002D1FF1"/>
    <w:rsid w:val="002D322C"/>
    <w:rsid w:val="002D4644"/>
    <w:rsid w:val="002D7F53"/>
    <w:rsid w:val="002E2A28"/>
    <w:rsid w:val="002F24DF"/>
    <w:rsid w:val="002F49B2"/>
    <w:rsid w:val="00300CAD"/>
    <w:rsid w:val="00301318"/>
    <w:rsid w:val="00303176"/>
    <w:rsid w:val="0030620F"/>
    <w:rsid w:val="003106A5"/>
    <w:rsid w:val="00311FDB"/>
    <w:rsid w:val="00316D36"/>
    <w:rsid w:val="00317EAE"/>
    <w:rsid w:val="00322269"/>
    <w:rsid w:val="003240F0"/>
    <w:rsid w:val="003241EA"/>
    <w:rsid w:val="0032430A"/>
    <w:rsid w:val="00325BDB"/>
    <w:rsid w:val="00326458"/>
    <w:rsid w:val="00327321"/>
    <w:rsid w:val="00332AAF"/>
    <w:rsid w:val="00333876"/>
    <w:rsid w:val="00353265"/>
    <w:rsid w:val="0036301D"/>
    <w:rsid w:val="00364469"/>
    <w:rsid w:val="0036608E"/>
    <w:rsid w:val="00370923"/>
    <w:rsid w:val="003713D1"/>
    <w:rsid w:val="00371A75"/>
    <w:rsid w:val="0037644B"/>
    <w:rsid w:val="00376EE2"/>
    <w:rsid w:val="00377A9D"/>
    <w:rsid w:val="00381515"/>
    <w:rsid w:val="00386190"/>
    <w:rsid w:val="003876AC"/>
    <w:rsid w:val="003936F9"/>
    <w:rsid w:val="003975D8"/>
    <w:rsid w:val="00397A87"/>
    <w:rsid w:val="003A0E06"/>
    <w:rsid w:val="003A1734"/>
    <w:rsid w:val="003A38DA"/>
    <w:rsid w:val="003A39B5"/>
    <w:rsid w:val="003A3FDD"/>
    <w:rsid w:val="003A59B5"/>
    <w:rsid w:val="003A7433"/>
    <w:rsid w:val="003A796D"/>
    <w:rsid w:val="003B15A9"/>
    <w:rsid w:val="003B6F58"/>
    <w:rsid w:val="003C1545"/>
    <w:rsid w:val="003C5571"/>
    <w:rsid w:val="003C7422"/>
    <w:rsid w:val="003D0059"/>
    <w:rsid w:val="003D0576"/>
    <w:rsid w:val="003D352B"/>
    <w:rsid w:val="003E0222"/>
    <w:rsid w:val="003E155A"/>
    <w:rsid w:val="003E1EF5"/>
    <w:rsid w:val="003E2855"/>
    <w:rsid w:val="003E3D4F"/>
    <w:rsid w:val="003E7085"/>
    <w:rsid w:val="003E7895"/>
    <w:rsid w:val="003F2ECA"/>
    <w:rsid w:val="00405394"/>
    <w:rsid w:val="00405846"/>
    <w:rsid w:val="004061E4"/>
    <w:rsid w:val="00411E7D"/>
    <w:rsid w:val="00425E15"/>
    <w:rsid w:val="004340B3"/>
    <w:rsid w:val="00435B1C"/>
    <w:rsid w:val="004369A0"/>
    <w:rsid w:val="00436BD3"/>
    <w:rsid w:val="00440193"/>
    <w:rsid w:val="00441B3B"/>
    <w:rsid w:val="00442C96"/>
    <w:rsid w:val="00444343"/>
    <w:rsid w:val="00446216"/>
    <w:rsid w:val="00450030"/>
    <w:rsid w:val="0045479E"/>
    <w:rsid w:val="004550A7"/>
    <w:rsid w:val="00457996"/>
    <w:rsid w:val="00466006"/>
    <w:rsid w:val="00467A13"/>
    <w:rsid w:val="00471E0D"/>
    <w:rsid w:val="004732D3"/>
    <w:rsid w:val="00476F4F"/>
    <w:rsid w:val="0047787B"/>
    <w:rsid w:val="00480522"/>
    <w:rsid w:val="00481E1B"/>
    <w:rsid w:val="00487D9D"/>
    <w:rsid w:val="004940A5"/>
    <w:rsid w:val="004A0A48"/>
    <w:rsid w:val="004A78DC"/>
    <w:rsid w:val="004B153A"/>
    <w:rsid w:val="004B2A75"/>
    <w:rsid w:val="004B31BA"/>
    <w:rsid w:val="004B7D60"/>
    <w:rsid w:val="004C1F6C"/>
    <w:rsid w:val="004C7512"/>
    <w:rsid w:val="004C7A87"/>
    <w:rsid w:val="004D0AA5"/>
    <w:rsid w:val="004D1134"/>
    <w:rsid w:val="004D1AF4"/>
    <w:rsid w:val="004D3669"/>
    <w:rsid w:val="004E2D6A"/>
    <w:rsid w:val="004E35AF"/>
    <w:rsid w:val="004E3B53"/>
    <w:rsid w:val="004F2F3F"/>
    <w:rsid w:val="004F4BE0"/>
    <w:rsid w:val="004F674C"/>
    <w:rsid w:val="00501BE5"/>
    <w:rsid w:val="00501E4D"/>
    <w:rsid w:val="00506A8B"/>
    <w:rsid w:val="00510EEA"/>
    <w:rsid w:val="005144EF"/>
    <w:rsid w:val="00516EA0"/>
    <w:rsid w:val="005170F3"/>
    <w:rsid w:val="005231F0"/>
    <w:rsid w:val="00527B40"/>
    <w:rsid w:val="00530327"/>
    <w:rsid w:val="005306EB"/>
    <w:rsid w:val="0053278B"/>
    <w:rsid w:val="0054052C"/>
    <w:rsid w:val="00544938"/>
    <w:rsid w:val="00545615"/>
    <w:rsid w:val="005458FD"/>
    <w:rsid w:val="00547087"/>
    <w:rsid w:val="00555AC6"/>
    <w:rsid w:val="005645E2"/>
    <w:rsid w:val="0058472A"/>
    <w:rsid w:val="00585826"/>
    <w:rsid w:val="005914ED"/>
    <w:rsid w:val="00591D48"/>
    <w:rsid w:val="00591F95"/>
    <w:rsid w:val="00591FAD"/>
    <w:rsid w:val="00593194"/>
    <w:rsid w:val="005A0AC2"/>
    <w:rsid w:val="005A3C32"/>
    <w:rsid w:val="005A4C4B"/>
    <w:rsid w:val="005A6594"/>
    <w:rsid w:val="005B17A8"/>
    <w:rsid w:val="005B30C9"/>
    <w:rsid w:val="005B6578"/>
    <w:rsid w:val="005B6971"/>
    <w:rsid w:val="005C2AA7"/>
    <w:rsid w:val="005C3FE1"/>
    <w:rsid w:val="005C58E6"/>
    <w:rsid w:val="005D0492"/>
    <w:rsid w:val="005D2EC6"/>
    <w:rsid w:val="005D3D30"/>
    <w:rsid w:val="005D5235"/>
    <w:rsid w:val="005D7949"/>
    <w:rsid w:val="005E17C6"/>
    <w:rsid w:val="005E1A53"/>
    <w:rsid w:val="005E2909"/>
    <w:rsid w:val="005E2A25"/>
    <w:rsid w:val="005E4EF4"/>
    <w:rsid w:val="005E5DE8"/>
    <w:rsid w:val="005F6DDB"/>
    <w:rsid w:val="005F75E9"/>
    <w:rsid w:val="006004A7"/>
    <w:rsid w:val="006018E8"/>
    <w:rsid w:val="00612CDC"/>
    <w:rsid w:val="00613B5D"/>
    <w:rsid w:val="00623FDA"/>
    <w:rsid w:val="00633B12"/>
    <w:rsid w:val="00633DB3"/>
    <w:rsid w:val="006342C8"/>
    <w:rsid w:val="00634AD5"/>
    <w:rsid w:val="00636531"/>
    <w:rsid w:val="006379BA"/>
    <w:rsid w:val="00642428"/>
    <w:rsid w:val="00643514"/>
    <w:rsid w:val="00646832"/>
    <w:rsid w:val="00653172"/>
    <w:rsid w:val="00653C8B"/>
    <w:rsid w:val="006552FF"/>
    <w:rsid w:val="00660BFC"/>
    <w:rsid w:val="00662CB6"/>
    <w:rsid w:val="00664BED"/>
    <w:rsid w:val="00665D4C"/>
    <w:rsid w:val="0066680F"/>
    <w:rsid w:val="00674016"/>
    <w:rsid w:val="00674050"/>
    <w:rsid w:val="00674F0B"/>
    <w:rsid w:val="00675304"/>
    <w:rsid w:val="006767F1"/>
    <w:rsid w:val="0068041F"/>
    <w:rsid w:val="00690BC9"/>
    <w:rsid w:val="006949B1"/>
    <w:rsid w:val="006952E9"/>
    <w:rsid w:val="00695EDF"/>
    <w:rsid w:val="006A0E89"/>
    <w:rsid w:val="006A3418"/>
    <w:rsid w:val="006A344B"/>
    <w:rsid w:val="006A4CD2"/>
    <w:rsid w:val="006A5BAE"/>
    <w:rsid w:val="006B2CDA"/>
    <w:rsid w:val="006B5689"/>
    <w:rsid w:val="006B6828"/>
    <w:rsid w:val="006B6BCF"/>
    <w:rsid w:val="006C0962"/>
    <w:rsid w:val="006C0D37"/>
    <w:rsid w:val="006C1F57"/>
    <w:rsid w:val="006C48B5"/>
    <w:rsid w:val="006C57C9"/>
    <w:rsid w:val="006D2094"/>
    <w:rsid w:val="006D26B2"/>
    <w:rsid w:val="006D26D2"/>
    <w:rsid w:val="006D3A43"/>
    <w:rsid w:val="006D6975"/>
    <w:rsid w:val="006E31A0"/>
    <w:rsid w:val="006E4C02"/>
    <w:rsid w:val="006E629E"/>
    <w:rsid w:val="006E70BD"/>
    <w:rsid w:val="00701107"/>
    <w:rsid w:val="00701684"/>
    <w:rsid w:val="00704B7A"/>
    <w:rsid w:val="00706728"/>
    <w:rsid w:val="00715C51"/>
    <w:rsid w:val="00724D6A"/>
    <w:rsid w:val="00727486"/>
    <w:rsid w:val="0073024D"/>
    <w:rsid w:val="00731C6D"/>
    <w:rsid w:val="007320D1"/>
    <w:rsid w:val="007345A4"/>
    <w:rsid w:val="00735C7D"/>
    <w:rsid w:val="00742104"/>
    <w:rsid w:val="007428B5"/>
    <w:rsid w:val="00744266"/>
    <w:rsid w:val="00747E10"/>
    <w:rsid w:val="00750A33"/>
    <w:rsid w:val="00751FDE"/>
    <w:rsid w:val="00757E38"/>
    <w:rsid w:val="00757F0D"/>
    <w:rsid w:val="00761CEC"/>
    <w:rsid w:val="007636E7"/>
    <w:rsid w:val="0076537B"/>
    <w:rsid w:val="007711A4"/>
    <w:rsid w:val="0077381F"/>
    <w:rsid w:val="00777282"/>
    <w:rsid w:val="00777704"/>
    <w:rsid w:val="007779E8"/>
    <w:rsid w:val="00782231"/>
    <w:rsid w:val="00784B6A"/>
    <w:rsid w:val="007854C1"/>
    <w:rsid w:val="00790F8F"/>
    <w:rsid w:val="00792239"/>
    <w:rsid w:val="00792FAA"/>
    <w:rsid w:val="00795B92"/>
    <w:rsid w:val="007961C0"/>
    <w:rsid w:val="007965FF"/>
    <w:rsid w:val="00796737"/>
    <w:rsid w:val="00797227"/>
    <w:rsid w:val="007A1FF0"/>
    <w:rsid w:val="007A3E34"/>
    <w:rsid w:val="007A75E9"/>
    <w:rsid w:val="007A7A9B"/>
    <w:rsid w:val="007A7DC3"/>
    <w:rsid w:val="007B0F51"/>
    <w:rsid w:val="007B1775"/>
    <w:rsid w:val="007C4F63"/>
    <w:rsid w:val="007C69C6"/>
    <w:rsid w:val="007D0EBB"/>
    <w:rsid w:val="007D11F2"/>
    <w:rsid w:val="007D26D5"/>
    <w:rsid w:val="007D712C"/>
    <w:rsid w:val="007D7175"/>
    <w:rsid w:val="007D7F3B"/>
    <w:rsid w:val="007E2CC8"/>
    <w:rsid w:val="007E36B4"/>
    <w:rsid w:val="007E43DE"/>
    <w:rsid w:val="007F0A8C"/>
    <w:rsid w:val="007F16B6"/>
    <w:rsid w:val="007F339A"/>
    <w:rsid w:val="007F3675"/>
    <w:rsid w:val="008008BC"/>
    <w:rsid w:val="00801366"/>
    <w:rsid w:val="00806A77"/>
    <w:rsid w:val="00806F5D"/>
    <w:rsid w:val="00807F4C"/>
    <w:rsid w:val="008147B7"/>
    <w:rsid w:val="008208A1"/>
    <w:rsid w:val="008213A9"/>
    <w:rsid w:val="00822844"/>
    <w:rsid w:val="00822B26"/>
    <w:rsid w:val="00823A84"/>
    <w:rsid w:val="00823B5B"/>
    <w:rsid w:val="00825190"/>
    <w:rsid w:val="00825DC0"/>
    <w:rsid w:val="00827C75"/>
    <w:rsid w:val="0083104D"/>
    <w:rsid w:val="0083473F"/>
    <w:rsid w:val="00835358"/>
    <w:rsid w:val="0083765A"/>
    <w:rsid w:val="00840BBD"/>
    <w:rsid w:val="00840D52"/>
    <w:rsid w:val="00844A9C"/>
    <w:rsid w:val="0084726F"/>
    <w:rsid w:val="0085092E"/>
    <w:rsid w:val="0085219B"/>
    <w:rsid w:val="00853B4A"/>
    <w:rsid w:val="00857F3D"/>
    <w:rsid w:val="0086145C"/>
    <w:rsid w:val="00862534"/>
    <w:rsid w:val="00862B9D"/>
    <w:rsid w:val="008679B9"/>
    <w:rsid w:val="00875D65"/>
    <w:rsid w:val="00881562"/>
    <w:rsid w:val="0088447D"/>
    <w:rsid w:val="008846B1"/>
    <w:rsid w:val="008846B5"/>
    <w:rsid w:val="008849DB"/>
    <w:rsid w:val="00885B25"/>
    <w:rsid w:val="00885BF1"/>
    <w:rsid w:val="0088704D"/>
    <w:rsid w:val="008943A3"/>
    <w:rsid w:val="00894AFE"/>
    <w:rsid w:val="00895986"/>
    <w:rsid w:val="008A2381"/>
    <w:rsid w:val="008A27E3"/>
    <w:rsid w:val="008A3139"/>
    <w:rsid w:val="008B519F"/>
    <w:rsid w:val="008B60B1"/>
    <w:rsid w:val="008B63BE"/>
    <w:rsid w:val="008C0A0B"/>
    <w:rsid w:val="008C0F78"/>
    <w:rsid w:val="008C4FF5"/>
    <w:rsid w:val="008C7CCB"/>
    <w:rsid w:val="008C7DB2"/>
    <w:rsid w:val="008D00E5"/>
    <w:rsid w:val="008D34B9"/>
    <w:rsid w:val="008D40D8"/>
    <w:rsid w:val="008D77D2"/>
    <w:rsid w:val="008E1CEB"/>
    <w:rsid w:val="008E2C04"/>
    <w:rsid w:val="008E4158"/>
    <w:rsid w:val="008E45E9"/>
    <w:rsid w:val="008F24BD"/>
    <w:rsid w:val="008F358E"/>
    <w:rsid w:val="008F7FAF"/>
    <w:rsid w:val="00905B88"/>
    <w:rsid w:val="00911599"/>
    <w:rsid w:val="00912C3F"/>
    <w:rsid w:val="00914D8A"/>
    <w:rsid w:val="00921D28"/>
    <w:rsid w:val="00923762"/>
    <w:rsid w:val="0092379E"/>
    <w:rsid w:val="009271F6"/>
    <w:rsid w:val="009302E6"/>
    <w:rsid w:val="00931309"/>
    <w:rsid w:val="009359CC"/>
    <w:rsid w:val="00940478"/>
    <w:rsid w:val="0094313F"/>
    <w:rsid w:val="00944B3F"/>
    <w:rsid w:val="00946961"/>
    <w:rsid w:val="00952E79"/>
    <w:rsid w:val="00953F0A"/>
    <w:rsid w:val="0095422D"/>
    <w:rsid w:val="009608F7"/>
    <w:rsid w:val="00960D3D"/>
    <w:rsid w:val="00960FA1"/>
    <w:rsid w:val="00961FB9"/>
    <w:rsid w:val="00962DB2"/>
    <w:rsid w:val="00963744"/>
    <w:rsid w:val="0097093A"/>
    <w:rsid w:val="00974A19"/>
    <w:rsid w:val="00976A7F"/>
    <w:rsid w:val="00983D6E"/>
    <w:rsid w:val="00984EB7"/>
    <w:rsid w:val="009921CE"/>
    <w:rsid w:val="00992940"/>
    <w:rsid w:val="00993A16"/>
    <w:rsid w:val="009943C7"/>
    <w:rsid w:val="00994B06"/>
    <w:rsid w:val="00997FD2"/>
    <w:rsid w:val="009A0589"/>
    <w:rsid w:val="009A2264"/>
    <w:rsid w:val="009A3C43"/>
    <w:rsid w:val="009A4A9D"/>
    <w:rsid w:val="009A4BCF"/>
    <w:rsid w:val="009A4F43"/>
    <w:rsid w:val="009A521E"/>
    <w:rsid w:val="009A6AE2"/>
    <w:rsid w:val="009B1C8F"/>
    <w:rsid w:val="009B250E"/>
    <w:rsid w:val="009B28DE"/>
    <w:rsid w:val="009B4E9D"/>
    <w:rsid w:val="009B71C1"/>
    <w:rsid w:val="009C0453"/>
    <w:rsid w:val="009C725E"/>
    <w:rsid w:val="009D5684"/>
    <w:rsid w:val="009D7A42"/>
    <w:rsid w:val="009E04FF"/>
    <w:rsid w:val="009E548D"/>
    <w:rsid w:val="009F6208"/>
    <w:rsid w:val="009F6E86"/>
    <w:rsid w:val="009F6F86"/>
    <w:rsid w:val="009F7EED"/>
    <w:rsid w:val="00A034AC"/>
    <w:rsid w:val="00A0464C"/>
    <w:rsid w:val="00A10A5A"/>
    <w:rsid w:val="00A12A61"/>
    <w:rsid w:val="00A168A4"/>
    <w:rsid w:val="00A24BEC"/>
    <w:rsid w:val="00A24E72"/>
    <w:rsid w:val="00A25733"/>
    <w:rsid w:val="00A31A3A"/>
    <w:rsid w:val="00A31E1D"/>
    <w:rsid w:val="00A33858"/>
    <w:rsid w:val="00A3386F"/>
    <w:rsid w:val="00A33B7C"/>
    <w:rsid w:val="00A34997"/>
    <w:rsid w:val="00A361BB"/>
    <w:rsid w:val="00A434A6"/>
    <w:rsid w:val="00A470C1"/>
    <w:rsid w:val="00A4782E"/>
    <w:rsid w:val="00A5037B"/>
    <w:rsid w:val="00A51F45"/>
    <w:rsid w:val="00A53E80"/>
    <w:rsid w:val="00A5665D"/>
    <w:rsid w:val="00A57E15"/>
    <w:rsid w:val="00A60D5C"/>
    <w:rsid w:val="00A62E89"/>
    <w:rsid w:val="00A71043"/>
    <w:rsid w:val="00A717E3"/>
    <w:rsid w:val="00A76776"/>
    <w:rsid w:val="00A86448"/>
    <w:rsid w:val="00A907FB"/>
    <w:rsid w:val="00A9151F"/>
    <w:rsid w:val="00A9272C"/>
    <w:rsid w:val="00A933FF"/>
    <w:rsid w:val="00A95BB3"/>
    <w:rsid w:val="00A97AB5"/>
    <w:rsid w:val="00AA2CA9"/>
    <w:rsid w:val="00AA3174"/>
    <w:rsid w:val="00AA5EB8"/>
    <w:rsid w:val="00AA73BF"/>
    <w:rsid w:val="00AA7B4E"/>
    <w:rsid w:val="00AB0FF9"/>
    <w:rsid w:val="00AB4AAE"/>
    <w:rsid w:val="00AB59AE"/>
    <w:rsid w:val="00AC06A6"/>
    <w:rsid w:val="00AC1222"/>
    <w:rsid w:val="00AC4030"/>
    <w:rsid w:val="00AC5937"/>
    <w:rsid w:val="00AC6D99"/>
    <w:rsid w:val="00AD1424"/>
    <w:rsid w:val="00AE1913"/>
    <w:rsid w:val="00AF5566"/>
    <w:rsid w:val="00AF62AF"/>
    <w:rsid w:val="00AF7370"/>
    <w:rsid w:val="00B007DF"/>
    <w:rsid w:val="00B0087B"/>
    <w:rsid w:val="00B04A7B"/>
    <w:rsid w:val="00B138BD"/>
    <w:rsid w:val="00B144D3"/>
    <w:rsid w:val="00B20DC9"/>
    <w:rsid w:val="00B212FC"/>
    <w:rsid w:val="00B322F7"/>
    <w:rsid w:val="00B3328E"/>
    <w:rsid w:val="00B33F41"/>
    <w:rsid w:val="00B41D00"/>
    <w:rsid w:val="00B44C13"/>
    <w:rsid w:val="00B46262"/>
    <w:rsid w:val="00B46C92"/>
    <w:rsid w:val="00B50048"/>
    <w:rsid w:val="00B528EF"/>
    <w:rsid w:val="00B5568E"/>
    <w:rsid w:val="00B55942"/>
    <w:rsid w:val="00B56C60"/>
    <w:rsid w:val="00B62416"/>
    <w:rsid w:val="00B634ED"/>
    <w:rsid w:val="00B70016"/>
    <w:rsid w:val="00B700FC"/>
    <w:rsid w:val="00B717F5"/>
    <w:rsid w:val="00B725C5"/>
    <w:rsid w:val="00B727AC"/>
    <w:rsid w:val="00B81BFA"/>
    <w:rsid w:val="00B84C94"/>
    <w:rsid w:val="00B8509C"/>
    <w:rsid w:val="00B85944"/>
    <w:rsid w:val="00B90A49"/>
    <w:rsid w:val="00B91857"/>
    <w:rsid w:val="00B932DF"/>
    <w:rsid w:val="00B9419B"/>
    <w:rsid w:val="00B953AB"/>
    <w:rsid w:val="00B957F9"/>
    <w:rsid w:val="00BA38D5"/>
    <w:rsid w:val="00BA6BDC"/>
    <w:rsid w:val="00BB6348"/>
    <w:rsid w:val="00BC15A8"/>
    <w:rsid w:val="00BC5F6E"/>
    <w:rsid w:val="00BD07F6"/>
    <w:rsid w:val="00BD3502"/>
    <w:rsid w:val="00BD40B4"/>
    <w:rsid w:val="00BE4729"/>
    <w:rsid w:val="00BF2486"/>
    <w:rsid w:val="00BF7E7D"/>
    <w:rsid w:val="00C02BD1"/>
    <w:rsid w:val="00C05143"/>
    <w:rsid w:val="00C05FEA"/>
    <w:rsid w:val="00C101D7"/>
    <w:rsid w:val="00C102FD"/>
    <w:rsid w:val="00C104BC"/>
    <w:rsid w:val="00C10E89"/>
    <w:rsid w:val="00C11862"/>
    <w:rsid w:val="00C12A58"/>
    <w:rsid w:val="00C1417E"/>
    <w:rsid w:val="00C217E5"/>
    <w:rsid w:val="00C2243C"/>
    <w:rsid w:val="00C23468"/>
    <w:rsid w:val="00C24DBF"/>
    <w:rsid w:val="00C26E44"/>
    <w:rsid w:val="00C2700B"/>
    <w:rsid w:val="00C276C3"/>
    <w:rsid w:val="00C27C0B"/>
    <w:rsid w:val="00C34BA6"/>
    <w:rsid w:val="00C35079"/>
    <w:rsid w:val="00C43402"/>
    <w:rsid w:val="00C50C75"/>
    <w:rsid w:val="00C51C20"/>
    <w:rsid w:val="00C53B1A"/>
    <w:rsid w:val="00C574EE"/>
    <w:rsid w:val="00C6021E"/>
    <w:rsid w:val="00C635A3"/>
    <w:rsid w:val="00C63B29"/>
    <w:rsid w:val="00C64148"/>
    <w:rsid w:val="00C64D21"/>
    <w:rsid w:val="00C67E5C"/>
    <w:rsid w:val="00C7013A"/>
    <w:rsid w:val="00C725E3"/>
    <w:rsid w:val="00C74137"/>
    <w:rsid w:val="00C75DF6"/>
    <w:rsid w:val="00C76329"/>
    <w:rsid w:val="00C76D99"/>
    <w:rsid w:val="00C80212"/>
    <w:rsid w:val="00C821F6"/>
    <w:rsid w:val="00C82D2D"/>
    <w:rsid w:val="00C84E0B"/>
    <w:rsid w:val="00CA1ABC"/>
    <w:rsid w:val="00CA22F3"/>
    <w:rsid w:val="00CA68AA"/>
    <w:rsid w:val="00CB09A2"/>
    <w:rsid w:val="00CB1EFF"/>
    <w:rsid w:val="00CB32D2"/>
    <w:rsid w:val="00CC0A49"/>
    <w:rsid w:val="00CC0DCD"/>
    <w:rsid w:val="00CC0E89"/>
    <w:rsid w:val="00CC1D3D"/>
    <w:rsid w:val="00CC3BE8"/>
    <w:rsid w:val="00CC55F0"/>
    <w:rsid w:val="00CD118D"/>
    <w:rsid w:val="00CD6079"/>
    <w:rsid w:val="00CE21E2"/>
    <w:rsid w:val="00CE5C5A"/>
    <w:rsid w:val="00CE7A58"/>
    <w:rsid w:val="00CF2A79"/>
    <w:rsid w:val="00CF6D38"/>
    <w:rsid w:val="00D03033"/>
    <w:rsid w:val="00D04168"/>
    <w:rsid w:val="00D11665"/>
    <w:rsid w:val="00D15DB7"/>
    <w:rsid w:val="00D2069F"/>
    <w:rsid w:val="00D21243"/>
    <w:rsid w:val="00D219C5"/>
    <w:rsid w:val="00D22BB9"/>
    <w:rsid w:val="00D2332A"/>
    <w:rsid w:val="00D23C54"/>
    <w:rsid w:val="00D27210"/>
    <w:rsid w:val="00D31719"/>
    <w:rsid w:val="00D333E1"/>
    <w:rsid w:val="00D347D0"/>
    <w:rsid w:val="00D34BEB"/>
    <w:rsid w:val="00D350ED"/>
    <w:rsid w:val="00D35FB0"/>
    <w:rsid w:val="00D40868"/>
    <w:rsid w:val="00D437A3"/>
    <w:rsid w:val="00D4616E"/>
    <w:rsid w:val="00D502B2"/>
    <w:rsid w:val="00D5273C"/>
    <w:rsid w:val="00D54288"/>
    <w:rsid w:val="00D629A5"/>
    <w:rsid w:val="00D746B4"/>
    <w:rsid w:val="00D76F59"/>
    <w:rsid w:val="00D80368"/>
    <w:rsid w:val="00D81DA4"/>
    <w:rsid w:val="00D823E8"/>
    <w:rsid w:val="00D82A0B"/>
    <w:rsid w:val="00D83CDB"/>
    <w:rsid w:val="00D84F2D"/>
    <w:rsid w:val="00D87C42"/>
    <w:rsid w:val="00D91999"/>
    <w:rsid w:val="00D91F28"/>
    <w:rsid w:val="00D933CA"/>
    <w:rsid w:val="00D94241"/>
    <w:rsid w:val="00D97096"/>
    <w:rsid w:val="00D976FE"/>
    <w:rsid w:val="00DA406B"/>
    <w:rsid w:val="00DA4FBC"/>
    <w:rsid w:val="00DB4083"/>
    <w:rsid w:val="00DB6AF9"/>
    <w:rsid w:val="00DC0E6D"/>
    <w:rsid w:val="00DC1AA1"/>
    <w:rsid w:val="00DC3887"/>
    <w:rsid w:val="00DC7273"/>
    <w:rsid w:val="00DD285D"/>
    <w:rsid w:val="00DD6EE8"/>
    <w:rsid w:val="00DD7D11"/>
    <w:rsid w:val="00DE2529"/>
    <w:rsid w:val="00DE37FC"/>
    <w:rsid w:val="00DE3D74"/>
    <w:rsid w:val="00DE52DB"/>
    <w:rsid w:val="00DF139B"/>
    <w:rsid w:val="00DF40C0"/>
    <w:rsid w:val="00DF74D3"/>
    <w:rsid w:val="00E00702"/>
    <w:rsid w:val="00E01248"/>
    <w:rsid w:val="00E06205"/>
    <w:rsid w:val="00E11839"/>
    <w:rsid w:val="00E13AE0"/>
    <w:rsid w:val="00E14313"/>
    <w:rsid w:val="00E15071"/>
    <w:rsid w:val="00E169BE"/>
    <w:rsid w:val="00E3263D"/>
    <w:rsid w:val="00E37568"/>
    <w:rsid w:val="00E45C73"/>
    <w:rsid w:val="00E4631A"/>
    <w:rsid w:val="00E470D7"/>
    <w:rsid w:val="00E51C42"/>
    <w:rsid w:val="00E57DCB"/>
    <w:rsid w:val="00E61F02"/>
    <w:rsid w:val="00E6408E"/>
    <w:rsid w:val="00E66134"/>
    <w:rsid w:val="00E66D74"/>
    <w:rsid w:val="00E67873"/>
    <w:rsid w:val="00E67E8D"/>
    <w:rsid w:val="00E67F1E"/>
    <w:rsid w:val="00E73528"/>
    <w:rsid w:val="00E758B8"/>
    <w:rsid w:val="00E81134"/>
    <w:rsid w:val="00E8148B"/>
    <w:rsid w:val="00E8188B"/>
    <w:rsid w:val="00E8204C"/>
    <w:rsid w:val="00E82189"/>
    <w:rsid w:val="00E825B3"/>
    <w:rsid w:val="00E862CF"/>
    <w:rsid w:val="00E90047"/>
    <w:rsid w:val="00E94B37"/>
    <w:rsid w:val="00E9518F"/>
    <w:rsid w:val="00E976B2"/>
    <w:rsid w:val="00EA04DC"/>
    <w:rsid w:val="00EA16F1"/>
    <w:rsid w:val="00EA2045"/>
    <w:rsid w:val="00EB04F6"/>
    <w:rsid w:val="00EB19A1"/>
    <w:rsid w:val="00EB385A"/>
    <w:rsid w:val="00EC04DF"/>
    <w:rsid w:val="00EC0F7B"/>
    <w:rsid w:val="00EC300B"/>
    <w:rsid w:val="00EC3CE0"/>
    <w:rsid w:val="00ED154A"/>
    <w:rsid w:val="00ED3D7A"/>
    <w:rsid w:val="00ED7E9D"/>
    <w:rsid w:val="00EE6505"/>
    <w:rsid w:val="00EE69E1"/>
    <w:rsid w:val="00EE7FE8"/>
    <w:rsid w:val="00EF1E3B"/>
    <w:rsid w:val="00EF22C7"/>
    <w:rsid w:val="00EF669A"/>
    <w:rsid w:val="00F0486F"/>
    <w:rsid w:val="00F0677D"/>
    <w:rsid w:val="00F10D35"/>
    <w:rsid w:val="00F13D52"/>
    <w:rsid w:val="00F15520"/>
    <w:rsid w:val="00F218D4"/>
    <w:rsid w:val="00F23CCD"/>
    <w:rsid w:val="00F2600F"/>
    <w:rsid w:val="00F27351"/>
    <w:rsid w:val="00F331EB"/>
    <w:rsid w:val="00F33235"/>
    <w:rsid w:val="00F336A4"/>
    <w:rsid w:val="00F370C6"/>
    <w:rsid w:val="00F4698F"/>
    <w:rsid w:val="00F51639"/>
    <w:rsid w:val="00F53A81"/>
    <w:rsid w:val="00F61A7F"/>
    <w:rsid w:val="00F61D56"/>
    <w:rsid w:val="00F62115"/>
    <w:rsid w:val="00F63E51"/>
    <w:rsid w:val="00F64280"/>
    <w:rsid w:val="00F6682F"/>
    <w:rsid w:val="00F67236"/>
    <w:rsid w:val="00F80894"/>
    <w:rsid w:val="00F81E5B"/>
    <w:rsid w:val="00F820E2"/>
    <w:rsid w:val="00F82902"/>
    <w:rsid w:val="00F82E78"/>
    <w:rsid w:val="00F84394"/>
    <w:rsid w:val="00F84773"/>
    <w:rsid w:val="00F85390"/>
    <w:rsid w:val="00F85BFE"/>
    <w:rsid w:val="00F90E8D"/>
    <w:rsid w:val="00F919C6"/>
    <w:rsid w:val="00F9548E"/>
    <w:rsid w:val="00FA10D0"/>
    <w:rsid w:val="00FA3AA8"/>
    <w:rsid w:val="00FA3B5A"/>
    <w:rsid w:val="00FA4056"/>
    <w:rsid w:val="00FA4B2B"/>
    <w:rsid w:val="00FA5A57"/>
    <w:rsid w:val="00FB511E"/>
    <w:rsid w:val="00FB60EA"/>
    <w:rsid w:val="00FB6A12"/>
    <w:rsid w:val="00FB7E17"/>
    <w:rsid w:val="00FC10C3"/>
    <w:rsid w:val="00FC176D"/>
    <w:rsid w:val="00FC34F4"/>
    <w:rsid w:val="00FC631B"/>
    <w:rsid w:val="00FD6BAD"/>
    <w:rsid w:val="00FD7D0F"/>
    <w:rsid w:val="00FE1DB2"/>
    <w:rsid w:val="00FE55FF"/>
    <w:rsid w:val="00FE7515"/>
    <w:rsid w:val="00FE77D0"/>
    <w:rsid w:val="00FF1114"/>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3"/>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2"/>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2"/>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2"/>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2"/>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2"/>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2"/>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2"/>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2"/>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lang w:eastAsia="ru-RU"/>
    </w:rPr>
  </w:style>
  <w:style w:type="character" w:customStyle="1" w:styleId="21">
    <w:name w:val="Заголовок 2 Знак"/>
    <w:basedOn w:val="a2"/>
    <w:link w:val="2"/>
    <w:rsid w:val="00FC176D"/>
    <w:rPr>
      <w:rFonts w:ascii="Times New Roman" w:eastAsia="Times New Roman" w:hAnsi="Times New Roman" w:cs="Times New Roman"/>
      <w:sz w:val="24"/>
      <w:szCs w:val="20"/>
      <w:lang w:eastAsia="ru-RU"/>
    </w:rPr>
  </w:style>
  <w:style w:type="character" w:customStyle="1" w:styleId="31">
    <w:name w:val="Заголовок 3 Знак"/>
    <w:basedOn w:val="a2"/>
    <w:link w:val="3"/>
    <w:rsid w:val="00FC176D"/>
    <w:rPr>
      <w:rFonts w:ascii="Arial" w:eastAsia="Times New Roman" w:hAnsi="Arial" w:cs="Times New Roman"/>
      <w:sz w:val="24"/>
      <w:szCs w:val="20"/>
      <w:lang w:eastAsia="ru-RU"/>
    </w:rPr>
  </w:style>
  <w:style w:type="character" w:customStyle="1" w:styleId="40">
    <w:name w:val="Заголовок 4 Знак"/>
    <w:basedOn w:val="a2"/>
    <w:link w:val="4"/>
    <w:rsid w:val="00FC176D"/>
    <w:rPr>
      <w:rFonts w:ascii="Arial" w:eastAsia="Times New Roman" w:hAnsi="Arial" w:cs="Times New Roman"/>
      <w:b/>
      <w:sz w:val="24"/>
      <w:szCs w:val="20"/>
      <w:lang w:eastAsia="ru-RU"/>
    </w:rPr>
  </w:style>
  <w:style w:type="character" w:customStyle="1" w:styleId="50">
    <w:name w:val="Заголовок 5 Знак"/>
    <w:basedOn w:val="a2"/>
    <w:link w:val="5"/>
    <w:rsid w:val="00FC176D"/>
    <w:rPr>
      <w:rFonts w:ascii="Times New Roman" w:eastAsia="Times New Roman" w:hAnsi="Times New Roman" w:cs="Times New Roman"/>
      <w:szCs w:val="20"/>
      <w:lang w:eastAsia="ru-RU"/>
    </w:rPr>
  </w:style>
  <w:style w:type="character" w:customStyle="1" w:styleId="60">
    <w:name w:val="Заголовок 6 Знак"/>
    <w:basedOn w:val="a2"/>
    <w:link w:val="6"/>
    <w:rsid w:val="00FC176D"/>
    <w:rPr>
      <w:rFonts w:ascii="Times New Roman" w:eastAsia="Times New Roman" w:hAnsi="Times New Roman" w:cs="Times New Roman"/>
      <w:i/>
      <w:szCs w:val="20"/>
      <w:lang w:eastAsia="ru-RU"/>
    </w:rPr>
  </w:style>
  <w:style w:type="character" w:customStyle="1" w:styleId="70">
    <w:name w:val="Заголовок 7 Знак"/>
    <w:basedOn w:val="a2"/>
    <w:link w:val="7"/>
    <w:rsid w:val="00FC176D"/>
    <w:rPr>
      <w:rFonts w:ascii="Arial" w:eastAsia="Times New Roman" w:hAnsi="Arial" w:cs="Times New Roman"/>
      <w:sz w:val="20"/>
      <w:szCs w:val="20"/>
      <w:lang w:eastAsia="ru-RU"/>
    </w:rPr>
  </w:style>
  <w:style w:type="character" w:customStyle="1" w:styleId="80">
    <w:name w:val="Заголовок 8 Знак"/>
    <w:basedOn w:val="a2"/>
    <w:link w:val="8"/>
    <w:rsid w:val="00FC176D"/>
    <w:rPr>
      <w:rFonts w:ascii="Arial" w:eastAsia="Times New Roman" w:hAnsi="Arial" w:cs="Times New Roman"/>
      <w:i/>
      <w:sz w:val="20"/>
      <w:szCs w:val="20"/>
      <w:lang w:eastAsia="ru-RU"/>
    </w:rPr>
  </w:style>
  <w:style w:type="character" w:customStyle="1" w:styleId="90">
    <w:name w:val="Заголовок 9 Знак"/>
    <w:basedOn w:val="a2"/>
    <w:link w:val="9"/>
    <w:rsid w:val="00FC176D"/>
    <w:rPr>
      <w:rFonts w:ascii="Arial" w:eastAsia="Times New Roman" w:hAnsi="Arial" w:cs="Times New Roman"/>
      <w:b/>
      <w:i/>
      <w:sz w:val="18"/>
      <w:szCs w:val="20"/>
      <w:lang w:eastAsia="ru-RU"/>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1"/>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1"/>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1320D8"/>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4"/>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5"/>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5"/>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5"/>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paragraph" w:customStyle="1" w:styleId="1fd">
    <w:name w:val="Знак Знак Знак Знак Знак Знак1 Знак Знак Знак Знак Знак Знак Знак Знак Знак"/>
    <w:basedOn w:val="a1"/>
    <w:rsid w:val="00364469"/>
    <w:pPr>
      <w:widowControl/>
      <w:suppressAutoHyphens w:val="0"/>
      <w:spacing w:after="160" w:line="240" w:lineRule="exact"/>
    </w:pPr>
    <w:rPr>
      <w:rFonts w:ascii="Verdana" w:eastAsia="Times New Roman" w:hAnsi="Verdana" w:cs="Times New Roman"/>
      <w:lang w:val="en-US" w:eastAsia="en-US" w:bidi="ar-SA"/>
    </w:rPr>
  </w:style>
  <w:style w:type="character" w:customStyle="1" w:styleId="WW8Num3z0">
    <w:name w:val="WW8Num3z0"/>
    <w:rsid w:val="00501BE5"/>
    <w:rPr>
      <w:rFonts w:ascii="OpenSymbol" w:hAnsi="OpenSymbol" w:cs="OpenSymbol"/>
    </w:rPr>
  </w:style>
  <w:style w:type="paragraph" w:customStyle="1" w:styleId="ConsPlusDocList1">
    <w:name w:val="ConsPlusDocList"/>
    <w:next w:val="a1"/>
    <w:rsid w:val="005D3D3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3d">
    <w:name w:val="Абзац списка3"/>
    <w:basedOn w:val="a1"/>
    <w:rsid w:val="005D3D30"/>
    <w:pPr>
      <w:widowControl/>
      <w:suppressAutoHyphens w:val="0"/>
      <w:ind w:left="720"/>
      <w:contextualSpacing/>
    </w:pPr>
    <w:rPr>
      <w:rFonts w:ascii="Calibri" w:eastAsia="Calibri" w:hAnsi="Calibri" w:cs="Times New Roman"/>
      <w:sz w:val="22"/>
      <w:szCs w:val="22"/>
      <w:lang w:eastAsia="ru-RU" w:bidi="ar-SA"/>
    </w:rPr>
  </w:style>
  <w:style w:type="paragraph" w:customStyle="1" w:styleId="1110">
    <w:name w:val="111"/>
    <w:basedOn w:val="a1"/>
    <w:rsid w:val="00C67E5C"/>
    <w:pPr>
      <w:widowControl/>
    </w:pPr>
    <w:rPr>
      <w:rFonts w:ascii="Times New Roman CYR" w:eastAsia="Times New Roman" w:hAnsi="Times New Roman CYR" w:cs="Times New Roman"/>
      <w:sz w:val="20"/>
      <w:szCs w:val="20"/>
      <w:lang w:eastAsia="ar-SA" w:bidi="ar-SA"/>
    </w:rPr>
  </w:style>
  <w:style w:type="paragraph" w:customStyle="1" w:styleId="ConsPlusDocList2">
    <w:name w:val="ConsPlusDocList"/>
    <w:next w:val="a1"/>
    <w:rsid w:val="00480522"/>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44">
    <w:name w:val="Абзац списка4"/>
    <w:basedOn w:val="a1"/>
    <w:rsid w:val="00480522"/>
    <w:pPr>
      <w:widowControl/>
      <w:suppressAutoHyphens w:val="0"/>
      <w:ind w:left="720"/>
      <w:contextualSpacing/>
    </w:pPr>
    <w:rPr>
      <w:rFonts w:ascii="Calibri" w:eastAsia="Calibri" w:hAnsi="Calibri" w:cs="Times New Roman"/>
      <w:sz w:val="22"/>
      <w:szCs w:val="22"/>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3"/>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2"/>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2"/>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2"/>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2"/>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2"/>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2"/>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2"/>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2"/>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lang w:eastAsia="ru-RU"/>
    </w:rPr>
  </w:style>
  <w:style w:type="character" w:customStyle="1" w:styleId="21">
    <w:name w:val="Заголовок 2 Знак"/>
    <w:basedOn w:val="a2"/>
    <w:link w:val="2"/>
    <w:rsid w:val="00FC176D"/>
    <w:rPr>
      <w:rFonts w:ascii="Times New Roman" w:eastAsia="Times New Roman" w:hAnsi="Times New Roman" w:cs="Times New Roman"/>
      <w:sz w:val="24"/>
      <w:szCs w:val="20"/>
      <w:lang w:eastAsia="ru-RU"/>
    </w:rPr>
  </w:style>
  <w:style w:type="character" w:customStyle="1" w:styleId="31">
    <w:name w:val="Заголовок 3 Знак"/>
    <w:basedOn w:val="a2"/>
    <w:link w:val="3"/>
    <w:rsid w:val="00FC176D"/>
    <w:rPr>
      <w:rFonts w:ascii="Arial" w:eastAsia="Times New Roman" w:hAnsi="Arial" w:cs="Times New Roman"/>
      <w:sz w:val="24"/>
      <w:szCs w:val="20"/>
      <w:lang w:eastAsia="ru-RU"/>
    </w:rPr>
  </w:style>
  <w:style w:type="character" w:customStyle="1" w:styleId="40">
    <w:name w:val="Заголовок 4 Знак"/>
    <w:basedOn w:val="a2"/>
    <w:link w:val="4"/>
    <w:rsid w:val="00FC176D"/>
    <w:rPr>
      <w:rFonts w:ascii="Arial" w:eastAsia="Times New Roman" w:hAnsi="Arial" w:cs="Times New Roman"/>
      <w:b/>
      <w:sz w:val="24"/>
      <w:szCs w:val="20"/>
      <w:lang w:eastAsia="ru-RU"/>
    </w:rPr>
  </w:style>
  <w:style w:type="character" w:customStyle="1" w:styleId="50">
    <w:name w:val="Заголовок 5 Знак"/>
    <w:basedOn w:val="a2"/>
    <w:link w:val="5"/>
    <w:rsid w:val="00FC176D"/>
    <w:rPr>
      <w:rFonts w:ascii="Times New Roman" w:eastAsia="Times New Roman" w:hAnsi="Times New Roman" w:cs="Times New Roman"/>
      <w:szCs w:val="20"/>
      <w:lang w:eastAsia="ru-RU"/>
    </w:rPr>
  </w:style>
  <w:style w:type="character" w:customStyle="1" w:styleId="60">
    <w:name w:val="Заголовок 6 Знак"/>
    <w:basedOn w:val="a2"/>
    <w:link w:val="6"/>
    <w:rsid w:val="00FC176D"/>
    <w:rPr>
      <w:rFonts w:ascii="Times New Roman" w:eastAsia="Times New Roman" w:hAnsi="Times New Roman" w:cs="Times New Roman"/>
      <w:i/>
      <w:szCs w:val="20"/>
      <w:lang w:eastAsia="ru-RU"/>
    </w:rPr>
  </w:style>
  <w:style w:type="character" w:customStyle="1" w:styleId="70">
    <w:name w:val="Заголовок 7 Знак"/>
    <w:basedOn w:val="a2"/>
    <w:link w:val="7"/>
    <w:rsid w:val="00FC176D"/>
    <w:rPr>
      <w:rFonts w:ascii="Arial" w:eastAsia="Times New Roman" w:hAnsi="Arial" w:cs="Times New Roman"/>
      <w:sz w:val="20"/>
      <w:szCs w:val="20"/>
      <w:lang w:eastAsia="ru-RU"/>
    </w:rPr>
  </w:style>
  <w:style w:type="character" w:customStyle="1" w:styleId="80">
    <w:name w:val="Заголовок 8 Знак"/>
    <w:basedOn w:val="a2"/>
    <w:link w:val="8"/>
    <w:rsid w:val="00FC176D"/>
    <w:rPr>
      <w:rFonts w:ascii="Arial" w:eastAsia="Times New Roman" w:hAnsi="Arial" w:cs="Times New Roman"/>
      <w:i/>
      <w:sz w:val="20"/>
      <w:szCs w:val="20"/>
      <w:lang w:eastAsia="ru-RU"/>
    </w:rPr>
  </w:style>
  <w:style w:type="character" w:customStyle="1" w:styleId="90">
    <w:name w:val="Заголовок 9 Знак"/>
    <w:basedOn w:val="a2"/>
    <w:link w:val="9"/>
    <w:rsid w:val="00FC176D"/>
    <w:rPr>
      <w:rFonts w:ascii="Arial" w:eastAsia="Times New Roman" w:hAnsi="Arial" w:cs="Times New Roman"/>
      <w:b/>
      <w:i/>
      <w:sz w:val="18"/>
      <w:szCs w:val="20"/>
      <w:lang w:eastAsia="ru-RU"/>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1"/>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1"/>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1320D8"/>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4"/>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5"/>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5"/>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5"/>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paragraph" w:customStyle="1" w:styleId="1fd">
    <w:name w:val="Знак Знак Знак Знак Знак Знак1 Знак Знак Знак Знак Знак Знак Знак Знак Знак"/>
    <w:basedOn w:val="a1"/>
    <w:rsid w:val="00364469"/>
    <w:pPr>
      <w:widowControl/>
      <w:suppressAutoHyphens w:val="0"/>
      <w:spacing w:after="160" w:line="240" w:lineRule="exact"/>
    </w:pPr>
    <w:rPr>
      <w:rFonts w:ascii="Verdana" w:eastAsia="Times New Roman" w:hAnsi="Verdana" w:cs="Times New Roman"/>
      <w:lang w:val="en-US" w:eastAsia="en-US" w:bidi="ar-SA"/>
    </w:rPr>
  </w:style>
  <w:style w:type="character" w:customStyle="1" w:styleId="WW8Num3z0">
    <w:name w:val="WW8Num3z0"/>
    <w:rsid w:val="00501BE5"/>
    <w:rPr>
      <w:rFonts w:ascii="OpenSymbol" w:hAnsi="OpenSymbol" w:cs="OpenSymbol"/>
    </w:rPr>
  </w:style>
  <w:style w:type="paragraph" w:customStyle="1" w:styleId="ConsPlusDocList1">
    <w:name w:val="ConsPlusDocList"/>
    <w:next w:val="a1"/>
    <w:rsid w:val="005D3D3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3d">
    <w:name w:val="Абзац списка3"/>
    <w:basedOn w:val="a1"/>
    <w:rsid w:val="005D3D30"/>
    <w:pPr>
      <w:widowControl/>
      <w:suppressAutoHyphens w:val="0"/>
      <w:ind w:left="720"/>
      <w:contextualSpacing/>
    </w:pPr>
    <w:rPr>
      <w:rFonts w:ascii="Calibri" w:eastAsia="Calibri" w:hAnsi="Calibri" w:cs="Times New Roman"/>
      <w:sz w:val="22"/>
      <w:szCs w:val="22"/>
      <w:lang w:eastAsia="ru-RU" w:bidi="ar-SA"/>
    </w:rPr>
  </w:style>
  <w:style w:type="paragraph" w:customStyle="1" w:styleId="1110">
    <w:name w:val="111"/>
    <w:basedOn w:val="a1"/>
    <w:rsid w:val="00C67E5C"/>
    <w:pPr>
      <w:widowControl/>
    </w:pPr>
    <w:rPr>
      <w:rFonts w:ascii="Times New Roman CYR" w:eastAsia="Times New Roman" w:hAnsi="Times New Roman CYR" w:cs="Times New Roman"/>
      <w:sz w:val="20"/>
      <w:szCs w:val="20"/>
      <w:lang w:eastAsia="ar-SA" w:bidi="ar-SA"/>
    </w:rPr>
  </w:style>
  <w:style w:type="paragraph" w:customStyle="1" w:styleId="ConsPlusDocList2">
    <w:name w:val="ConsPlusDocList"/>
    <w:next w:val="a1"/>
    <w:rsid w:val="00480522"/>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44">
    <w:name w:val="Абзац списка4"/>
    <w:basedOn w:val="a1"/>
    <w:rsid w:val="00480522"/>
    <w:pPr>
      <w:widowControl/>
      <w:suppressAutoHyphens w:val="0"/>
      <w:ind w:left="720"/>
      <w:contextualSpacing/>
    </w:pPr>
    <w:rPr>
      <w:rFonts w:ascii="Calibri" w:eastAsia="Calibri" w:hAnsi="Calibri" w:cs="Times New Roman"/>
      <w:sz w:val="22"/>
      <w:szCs w:val="2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7904">
      <w:bodyDiv w:val="1"/>
      <w:marLeft w:val="0"/>
      <w:marRight w:val="0"/>
      <w:marTop w:val="0"/>
      <w:marBottom w:val="0"/>
      <w:divBdr>
        <w:top w:val="none" w:sz="0" w:space="0" w:color="auto"/>
        <w:left w:val="none" w:sz="0" w:space="0" w:color="auto"/>
        <w:bottom w:val="none" w:sz="0" w:space="0" w:color="auto"/>
        <w:right w:val="none" w:sz="0" w:space="0" w:color="auto"/>
      </w:divBdr>
    </w:div>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199779270">
      <w:bodyDiv w:val="1"/>
      <w:marLeft w:val="0"/>
      <w:marRight w:val="0"/>
      <w:marTop w:val="0"/>
      <w:marBottom w:val="0"/>
      <w:divBdr>
        <w:top w:val="none" w:sz="0" w:space="0" w:color="auto"/>
        <w:left w:val="none" w:sz="0" w:space="0" w:color="auto"/>
        <w:bottom w:val="none" w:sz="0" w:space="0" w:color="auto"/>
        <w:right w:val="none" w:sz="0" w:space="0" w:color="auto"/>
      </w:divBdr>
    </w:div>
    <w:div w:id="224685595">
      <w:bodyDiv w:val="1"/>
      <w:marLeft w:val="0"/>
      <w:marRight w:val="0"/>
      <w:marTop w:val="0"/>
      <w:marBottom w:val="0"/>
      <w:divBdr>
        <w:top w:val="none" w:sz="0" w:space="0" w:color="auto"/>
        <w:left w:val="none" w:sz="0" w:space="0" w:color="auto"/>
        <w:bottom w:val="none" w:sz="0" w:space="0" w:color="auto"/>
        <w:right w:val="none" w:sz="0" w:space="0" w:color="auto"/>
      </w:divBdr>
    </w:div>
    <w:div w:id="244149772">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367024983">
      <w:bodyDiv w:val="1"/>
      <w:marLeft w:val="0"/>
      <w:marRight w:val="0"/>
      <w:marTop w:val="0"/>
      <w:marBottom w:val="0"/>
      <w:divBdr>
        <w:top w:val="none" w:sz="0" w:space="0" w:color="auto"/>
        <w:left w:val="none" w:sz="0" w:space="0" w:color="auto"/>
        <w:bottom w:val="none" w:sz="0" w:space="0" w:color="auto"/>
        <w:right w:val="none" w:sz="0" w:space="0" w:color="auto"/>
      </w:divBdr>
    </w:div>
    <w:div w:id="386881926">
      <w:bodyDiv w:val="1"/>
      <w:marLeft w:val="0"/>
      <w:marRight w:val="0"/>
      <w:marTop w:val="0"/>
      <w:marBottom w:val="0"/>
      <w:divBdr>
        <w:top w:val="none" w:sz="0" w:space="0" w:color="auto"/>
        <w:left w:val="none" w:sz="0" w:space="0" w:color="auto"/>
        <w:bottom w:val="none" w:sz="0" w:space="0" w:color="auto"/>
        <w:right w:val="none" w:sz="0" w:space="0" w:color="auto"/>
      </w:divBdr>
    </w:div>
    <w:div w:id="398749319">
      <w:bodyDiv w:val="1"/>
      <w:marLeft w:val="0"/>
      <w:marRight w:val="0"/>
      <w:marTop w:val="0"/>
      <w:marBottom w:val="0"/>
      <w:divBdr>
        <w:top w:val="none" w:sz="0" w:space="0" w:color="auto"/>
        <w:left w:val="none" w:sz="0" w:space="0" w:color="auto"/>
        <w:bottom w:val="none" w:sz="0" w:space="0" w:color="auto"/>
        <w:right w:val="none" w:sz="0" w:space="0" w:color="auto"/>
      </w:divBdr>
    </w:div>
    <w:div w:id="416563006">
      <w:bodyDiv w:val="1"/>
      <w:marLeft w:val="0"/>
      <w:marRight w:val="0"/>
      <w:marTop w:val="0"/>
      <w:marBottom w:val="0"/>
      <w:divBdr>
        <w:top w:val="none" w:sz="0" w:space="0" w:color="auto"/>
        <w:left w:val="none" w:sz="0" w:space="0" w:color="auto"/>
        <w:bottom w:val="none" w:sz="0" w:space="0" w:color="auto"/>
        <w:right w:val="none" w:sz="0" w:space="0" w:color="auto"/>
      </w:divBdr>
    </w:div>
    <w:div w:id="551966463">
      <w:bodyDiv w:val="1"/>
      <w:marLeft w:val="0"/>
      <w:marRight w:val="0"/>
      <w:marTop w:val="0"/>
      <w:marBottom w:val="0"/>
      <w:divBdr>
        <w:top w:val="none" w:sz="0" w:space="0" w:color="auto"/>
        <w:left w:val="none" w:sz="0" w:space="0" w:color="auto"/>
        <w:bottom w:val="none" w:sz="0" w:space="0" w:color="auto"/>
        <w:right w:val="none" w:sz="0" w:space="0" w:color="auto"/>
      </w:divBdr>
    </w:div>
    <w:div w:id="602882132">
      <w:bodyDiv w:val="1"/>
      <w:marLeft w:val="0"/>
      <w:marRight w:val="0"/>
      <w:marTop w:val="0"/>
      <w:marBottom w:val="0"/>
      <w:divBdr>
        <w:top w:val="none" w:sz="0" w:space="0" w:color="auto"/>
        <w:left w:val="none" w:sz="0" w:space="0" w:color="auto"/>
        <w:bottom w:val="none" w:sz="0" w:space="0" w:color="auto"/>
        <w:right w:val="none" w:sz="0" w:space="0" w:color="auto"/>
      </w:divBdr>
    </w:div>
    <w:div w:id="654573865">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79000037">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191187453">
      <w:bodyDiv w:val="1"/>
      <w:marLeft w:val="0"/>
      <w:marRight w:val="0"/>
      <w:marTop w:val="0"/>
      <w:marBottom w:val="0"/>
      <w:divBdr>
        <w:top w:val="none" w:sz="0" w:space="0" w:color="auto"/>
        <w:left w:val="none" w:sz="0" w:space="0" w:color="auto"/>
        <w:bottom w:val="none" w:sz="0" w:space="0" w:color="auto"/>
        <w:right w:val="none" w:sz="0" w:space="0" w:color="auto"/>
      </w:divBdr>
    </w:div>
    <w:div w:id="1316761104">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30215481">
      <w:bodyDiv w:val="1"/>
      <w:marLeft w:val="0"/>
      <w:marRight w:val="0"/>
      <w:marTop w:val="0"/>
      <w:marBottom w:val="0"/>
      <w:divBdr>
        <w:top w:val="none" w:sz="0" w:space="0" w:color="auto"/>
        <w:left w:val="none" w:sz="0" w:space="0" w:color="auto"/>
        <w:bottom w:val="none" w:sz="0" w:space="0" w:color="auto"/>
        <w:right w:val="none" w:sz="0" w:space="0" w:color="auto"/>
      </w:divBdr>
    </w:div>
    <w:div w:id="1387097849">
      <w:bodyDiv w:val="1"/>
      <w:marLeft w:val="0"/>
      <w:marRight w:val="0"/>
      <w:marTop w:val="0"/>
      <w:marBottom w:val="0"/>
      <w:divBdr>
        <w:top w:val="none" w:sz="0" w:space="0" w:color="auto"/>
        <w:left w:val="none" w:sz="0" w:space="0" w:color="auto"/>
        <w:bottom w:val="none" w:sz="0" w:space="0" w:color="auto"/>
        <w:right w:val="none" w:sz="0" w:space="0" w:color="auto"/>
      </w:divBdr>
    </w:div>
    <w:div w:id="1388063489">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23918412">
      <w:bodyDiv w:val="1"/>
      <w:marLeft w:val="0"/>
      <w:marRight w:val="0"/>
      <w:marTop w:val="0"/>
      <w:marBottom w:val="0"/>
      <w:divBdr>
        <w:top w:val="none" w:sz="0" w:space="0" w:color="auto"/>
        <w:left w:val="none" w:sz="0" w:space="0" w:color="auto"/>
        <w:bottom w:val="none" w:sz="0" w:space="0" w:color="auto"/>
        <w:right w:val="none" w:sz="0" w:space="0" w:color="auto"/>
      </w:divBdr>
    </w:div>
    <w:div w:id="1488786263">
      <w:bodyDiv w:val="1"/>
      <w:marLeft w:val="0"/>
      <w:marRight w:val="0"/>
      <w:marTop w:val="0"/>
      <w:marBottom w:val="0"/>
      <w:divBdr>
        <w:top w:val="none" w:sz="0" w:space="0" w:color="auto"/>
        <w:left w:val="none" w:sz="0" w:space="0" w:color="auto"/>
        <w:bottom w:val="none" w:sz="0" w:space="0" w:color="auto"/>
        <w:right w:val="none" w:sz="0" w:space="0" w:color="auto"/>
      </w:divBdr>
    </w:div>
    <w:div w:id="1552814204">
      <w:bodyDiv w:val="1"/>
      <w:marLeft w:val="0"/>
      <w:marRight w:val="0"/>
      <w:marTop w:val="0"/>
      <w:marBottom w:val="0"/>
      <w:divBdr>
        <w:top w:val="none" w:sz="0" w:space="0" w:color="auto"/>
        <w:left w:val="none" w:sz="0" w:space="0" w:color="auto"/>
        <w:bottom w:val="none" w:sz="0" w:space="0" w:color="auto"/>
        <w:right w:val="none" w:sz="0" w:space="0" w:color="auto"/>
      </w:divBdr>
    </w:div>
    <w:div w:id="1574507874">
      <w:bodyDiv w:val="1"/>
      <w:marLeft w:val="0"/>
      <w:marRight w:val="0"/>
      <w:marTop w:val="0"/>
      <w:marBottom w:val="0"/>
      <w:divBdr>
        <w:top w:val="none" w:sz="0" w:space="0" w:color="auto"/>
        <w:left w:val="none" w:sz="0" w:space="0" w:color="auto"/>
        <w:bottom w:val="none" w:sz="0" w:space="0" w:color="auto"/>
        <w:right w:val="none" w:sz="0" w:space="0" w:color="auto"/>
      </w:divBdr>
    </w:div>
    <w:div w:id="1661424871">
      <w:bodyDiv w:val="1"/>
      <w:marLeft w:val="0"/>
      <w:marRight w:val="0"/>
      <w:marTop w:val="0"/>
      <w:marBottom w:val="0"/>
      <w:divBdr>
        <w:top w:val="none" w:sz="0" w:space="0" w:color="auto"/>
        <w:left w:val="none" w:sz="0" w:space="0" w:color="auto"/>
        <w:bottom w:val="none" w:sz="0" w:space="0" w:color="auto"/>
        <w:right w:val="none" w:sz="0" w:space="0" w:color="auto"/>
      </w:divBdr>
    </w:div>
    <w:div w:id="1764640805">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580443">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26781704">
      <w:bodyDiv w:val="1"/>
      <w:marLeft w:val="0"/>
      <w:marRight w:val="0"/>
      <w:marTop w:val="0"/>
      <w:marBottom w:val="0"/>
      <w:divBdr>
        <w:top w:val="none" w:sz="0" w:space="0" w:color="auto"/>
        <w:left w:val="none" w:sz="0" w:space="0" w:color="auto"/>
        <w:bottom w:val="none" w:sz="0" w:space="0" w:color="auto"/>
        <w:right w:val="none" w:sz="0" w:space="0" w:color="auto"/>
      </w:divBdr>
    </w:div>
    <w:div w:id="1852330551">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28004638">
      <w:bodyDiv w:val="1"/>
      <w:marLeft w:val="0"/>
      <w:marRight w:val="0"/>
      <w:marTop w:val="0"/>
      <w:marBottom w:val="0"/>
      <w:divBdr>
        <w:top w:val="none" w:sz="0" w:space="0" w:color="auto"/>
        <w:left w:val="none" w:sz="0" w:space="0" w:color="auto"/>
        <w:bottom w:val="none" w:sz="0" w:space="0" w:color="auto"/>
        <w:right w:val="none" w:sz="0" w:space="0" w:color="auto"/>
      </w:divBdr>
    </w:div>
    <w:div w:id="1952128393">
      <w:bodyDiv w:val="1"/>
      <w:marLeft w:val="0"/>
      <w:marRight w:val="0"/>
      <w:marTop w:val="0"/>
      <w:marBottom w:val="0"/>
      <w:divBdr>
        <w:top w:val="none" w:sz="0" w:space="0" w:color="auto"/>
        <w:left w:val="none" w:sz="0" w:space="0" w:color="auto"/>
        <w:bottom w:val="none" w:sz="0" w:space="0" w:color="auto"/>
        <w:right w:val="none" w:sz="0" w:space="0" w:color="auto"/>
      </w:divBdr>
    </w:div>
    <w:div w:id="1990092687">
      <w:bodyDiv w:val="1"/>
      <w:marLeft w:val="0"/>
      <w:marRight w:val="0"/>
      <w:marTop w:val="0"/>
      <w:marBottom w:val="0"/>
      <w:divBdr>
        <w:top w:val="none" w:sz="0" w:space="0" w:color="auto"/>
        <w:left w:val="none" w:sz="0" w:space="0" w:color="auto"/>
        <w:bottom w:val="none" w:sz="0" w:space="0" w:color="auto"/>
        <w:right w:val="none" w:sz="0" w:space="0" w:color="auto"/>
      </w:divBdr>
    </w:div>
    <w:div w:id="202914038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082868991">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 w:id="2137141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30E067655EC717D3C1E5623CBE914F6FD5BC25B174AF6D9923EF2C53D1983F71AFFEE1CD8469TCx4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file:///C:\Users\i.aboturov\AppData\Local\Temp\Temp8_&#1056;&#1040;&#1047;&#1052;&#1045;&#1058;&#1050;&#1040;%20&#1043;&#1054;&#1057;&#1058;%20&#1056;%2051256-2011.zip\STR15638_0_20131005_131407_53030.rtf" TargetMode="Externa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30E067655EC717D3C1E5623CBE914F6FD5BC25B174AF6D9923EF2C53D1983F71AFFEE1CD846BTCx3L" TargetMode="External"/><Relationship Id="rId33" Type="http://schemas.openxmlformats.org/officeDocument/2006/relationships/hyperlink" Target="file:///C:\Users\i.aboturov\AppData\Local\Temp\Temp8_&#1056;&#1040;&#1047;&#1052;&#1045;&#1058;&#1050;&#1040;%20&#1043;&#1054;&#1057;&#1058;%20&#1056;%2051256-2011.zip\STR15638_0_20131005_131407_53030.rtf"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F2183F21DBD15826C46D5FD392E916EB5DCEBCAD1DD9A2C9951F86AC836710AEC5C8048368CFP5d9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2F9AFD54C811E1B3D545404771B7293A23441836A0920CFEFE89E177952DCC6F478F2445C7k8w2L" TargetMode="External"/><Relationship Id="rId32" Type="http://schemas.openxmlformats.org/officeDocument/2006/relationships/hyperlink" Target="http://www.zakupki.gov.ru" TargetMode="External"/><Relationship Id="rId37" Type="http://schemas.openxmlformats.org/officeDocument/2006/relationships/hyperlink" Target="file:///C:\Users\i.aboturov\AppData\Local\Temp\Temp7_&#1056;&#1040;&#1047;&#1052;&#1045;&#1058;&#1050;&#1040;%20&#1043;&#1054;&#1057;&#1058;%20&#1056;%2051256-2011.zip\STR15638_0_20131005_131407_53030.rtf"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mailto:mz-kon@ivgoradm.ru" TargetMode="External"/><Relationship Id="rId28" Type="http://schemas.openxmlformats.org/officeDocument/2006/relationships/hyperlink" Target="consultantplus://offline/ref=F2183F21DBD15826C46D5FD392E916EB5DCFB1AD1CDBA2C9951F86AC836710AEC5C8048768PCdFL" TargetMode="External"/><Relationship Id="rId36" Type="http://schemas.openxmlformats.org/officeDocument/2006/relationships/hyperlink" Target="file:///C:\Users\i.aboturov\AppData\Local\Temp\Temp8_&#1056;&#1040;&#1047;&#1052;&#1045;&#1058;&#1050;&#1040;%20&#1043;&#1054;&#1057;&#1058;%20&#1056;%2051256-2011.zip\STR15638_0_20131005_131407_53030.rtf"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6AB85C0842799349575565373AC540DFAE7EC29B22C1983005BD5280464D49C89D1A853576391514l4C2H" TargetMode="External"/><Relationship Id="rId30" Type="http://schemas.openxmlformats.org/officeDocument/2006/relationships/hyperlink" Target="consultantplus://offline/ref=F2183F21DBD15826C46D5FD392E916EB5DCEBCAD1DD9A2C9951F86AC836710AEC5C8048368CDP5dEL" TargetMode="External"/><Relationship Id="rId35" Type="http://schemas.openxmlformats.org/officeDocument/2006/relationships/hyperlink" Target="file:///C:\Users\i.aboturov\AppData\Local\Temp\Temp8_&#1056;&#1040;&#1047;&#1052;&#1045;&#1058;&#1050;&#1040;%20&#1043;&#1054;&#1057;&#1058;%20&#1056;%2051256-2011.zip\STR15638_0_20131005_131407_53030.rt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D47DB-03AB-424D-A419-4130EB885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1</Pages>
  <Words>19035</Words>
  <Characters>108500</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Светлана Владимировна Шарафутдинова</cp:lastModifiedBy>
  <cp:revision>32</cp:revision>
  <cp:lastPrinted>2015-04-29T09:54:00Z</cp:lastPrinted>
  <dcterms:created xsi:type="dcterms:W3CDTF">2015-04-14T10:59:00Z</dcterms:created>
  <dcterms:modified xsi:type="dcterms:W3CDTF">2015-04-30T05:40:00Z</dcterms:modified>
</cp:coreProperties>
</file>