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0FFFF"/>
  <w:body>
    <w:p w:rsidR="00000000" w:rsidRDefault="005B5420">
      <w:pPr>
        <w:pStyle w:val="z-"/>
      </w:pPr>
      <w:bookmarkStart w:id="0" w:name="_GoBack"/>
      <w:bookmarkEnd w:id="0"/>
      <w:r>
        <w:t>Начало формы</w:t>
      </w:r>
    </w:p>
    <w:p w:rsidR="00000000" w:rsidRDefault="005B5420">
      <w:pPr>
        <w:rPr>
          <w:rFonts w:eastAsia="Times New Roman"/>
        </w:rPr>
      </w:pPr>
      <w:r>
        <w:rPr>
          <w:rFonts w:eastAsia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pt" o:ole="">
            <v:imagedata r:id="rId5" o:title=""/>
          </v:shape>
          <w:control r:id="rId6" w:name="DefaultOcxName" w:shapeid="_x0000_i1028"/>
        </w:object>
      </w:r>
      <w:r>
        <w:rPr>
          <w:rFonts w:eastAsia="Times New Roman"/>
        </w:rPr>
        <w:object w:dxaOrig="1440" w:dyaOrig="1440">
          <v:shape id="_x0000_i1031" type="#_x0000_t75" style="width:1in;height:18pt" o:ole="">
            <v:imagedata r:id="rId7" o:title=""/>
          </v:shape>
          <w:control r:id="rId8" w:name="DefaultOcxName1" w:shapeid="_x0000_i1031"/>
        </w:object>
      </w:r>
    </w:p>
    <w:tbl>
      <w:tblPr>
        <w:tblW w:w="4750" w:type="pct"/>
        <w:tblCellSpacing w:w="15" w:type="dxa"/>
        <w:tblInd w:w="30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1"/>
      </w:tblGrid>
      <w:tr w:rsidR="00000000">
        <w:trPr>
          <w:tblCellSpacing w:w="15" w:type="dxa"/>
        </w:trPr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5B5420">
            <w:pPr>
              <w:jc w:val="center"/>
              <w:outlineLvl w:val="1"/>
              <w:rPr>
                <w:rFonts w:eastAsia="Times New Roman"/>
                <w:b/>
                <w:bCs/>
                <w:kern w:val="36"/>
                <w:sz w:val="27"/>
                <w:szCs w:val="27"/>
              </w:rPr>
            </w:pPr>
            <w:r>
              <w:rPr>
                <w:rFonts w:eastAsia="Times New Roman"/>
                <w:b/>
                <w:bCs/>
                <w:kern w:val="36"/>
                <w:sz w:val="27"/>
                <w:szCs w:val="27"/>
              </w:rPr>
              <w:t>Протокол проведения электронного аукциона</w:t>
            </w:r>
          </w:p>
          <w:p w:rsidR="00000000" w:rsidRDefault="005B5420">
            <w:pPr>
              <w:shd w:val="clear" w:color="auto" w:fill="597885"/>
              <w:spacing w:before="100" w:beforeAutospacing="1" w:after="100" w:afterAutospacing="1"/>
              <w:outlineLvl w:val="2"/>
              <w:rPr>
                <w:rFonts w:eastAsia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</w:rPr>
              <w:t xml:space="preserve">Сведения об электронном аукционе </w:t>
            </w:r>
          </w:p>
          <w:tbl>
            <w:tblPr>
              <w:tblW w:w="4750" w:type="pct"/>
              <w:tblCellSpacing w:w="15" w:type="dxa"/>
              <w:tblInd w:w="3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18"/>
              <w:gridCol w:w="4219"/>
            </w:tblGrid>
            <w:tr w:rsidR="00000000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000000" w:rsidRDefault="005B5420">
                  <w:pPr>
                    <w:spacing w:before="150" w:after="150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Код закупки: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000000" w:rsidRDefault="005B5420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013330000171500020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>5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000000" w:rsidRDefault="005B5420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Наименование закупки: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000000" w:rsidRDefault="005B5420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Выполнение работ по изготовлению сувенирных бумажных пакетов с фирменной символикой Заказчик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>а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000000" w:rsidRDefault="005B5420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Организатор: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000000" w:rsidRDefault="005B5420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АДМИНИСТРАЦИЯ ГОРОДА ИВАНОВ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>А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000000" w:rsidRDefault="005B5420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Начальная (максимальная) цена контракта: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000000" w:rsidRDefault="005B5420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97 75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>0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000000" w:rsidRDefault="005B5420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Текущее снижение начальной (максимальной) цены: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000000" w:rsidRDefault="005B5420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10,5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>%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000000" w:rsidRDefault="005B5420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Валюта: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000000" w:rsidRDefault="005B5420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Российский рубл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>ь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000000" w:rsidRDefault="005B5420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Место проведения аукциона: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000000" w:rsidRDefault="005B5420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http://www.rts-tender.ru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000000" w:rsidRDefault="005B5420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Дата и время начала аукциона: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000000" w:rsidRDefault="005B5420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25.05.2015 10:50 (по московскому времени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>)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000000" w:rsidRDefault="005B5420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Дата и время окончания аукциона: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000000" w:rsidRDefault="005B5420">
                  <w:pPr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25.05.2015 11:33 (по московскому 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>времени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>)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000000" w:rsidRDefault="005B5420">
            <w:pPr>
              <w:shd w:val="clear" w:color="auto" w:fill="597885"/>
              <w:spacing w:before="100" w:beforeAutospacing="1" w:after="100" w:afterAutospacing="1"/>
              <w:outlineLvl w:val="2"/>
              <w:rPr>
                <w:rFonts w:eastAsia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</w:rPr>
              <w:t xml:space="preserve">Сведения о последних предложениях участников аукциона </w:t>
            </w:r>
          </w:p>
          <w:tbl>
            <w:tblPr>
              <w:tblW w:w="475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93"/>
              <w:gridCol w:w="2594"/>
              <w:gridCol w:w="2171"/>
              <w:gridCol w:w="1064"/>
            </w:tblGrid>
            <w:tr w:rsidR="00000000">
              <w:trPr>
                <w:trHeight w:val="24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hideMark/>
                </w:tcPr>
                <w:p w:rsidR="00000000" w:rsidRDefault="005B5420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</w:rPr>
                    <w:t xml:space="preserve">Порядковый номер участника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hideMark/>
                </w:tcPr>
                <w:p w:rsidR="00000000" w:rsidRDefault="005B5420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</w:rPr>
                    <w:t xml:space="preserve">Предложенная цена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hideMark/>
                </w:tcPr>
                <w:p w:rsidR="00000000" w:rsidRDefault="005B5420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</w:rPr>
                    <w:t xml:space="preserve">Время подачи предложения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hideMark/>
                </w:tcPr>
                <w:p w:rsidR="00000000" w:rsidRDefault="005B5420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</w:rPr>
                    <w:t xml:space="preserve">Вид аукциона </w:t>
                  </w:r>
                </w:p>
              </w:tc>
            </w:tr>
            <w:tr w:rsidR="00000000"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000000" w:rsidRDefault="005B5420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1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000000" w:rsidRDefault="005B5420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87 486,25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000000" w:rsidRDefault="005B5420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25.05.2015 11:13:02.877 (по московскому времени)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000000" w:rsidRDefault="005B5420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понижение </w:t>
                  </w:r>
                </w:p>
              </w:tc>
            </w:tr>
            <w:tr w:rsidR="00000000"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000000" w:rsidRDefault="005B5420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2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000000" w:rsidRDefault="005B5420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87 975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000000" w:rsidRDefault="005B5420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25.05.2015 11:06:13.837 (по московскому времени)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000000" w:rsidRDefault="005B5420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понижение </w:t>
                  </w:r>
                </w:p>
              </w:tc>
            </w:tr>
            <w:tr w:rsidR="00000000"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000000" w:rsidRDefault="005B5420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3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000000" w:rsidRDefault="005B5420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97 500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000000" w:rsidRDefault="005B5420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25.05.2015 10:55:53.653 (по московскому времени)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000000" w:rsidRDefault="005B5420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понижение </w:t>
                  </w:r>
                </w:p>
              </w:tc>
            </w:tr>
            <w:tr w:rsidR="00000000"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000000" w:rsidRDefault="005B5420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4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000000" w:rsidRDefault="005B5420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(нет)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000000" w:rsidRDefault="005B5420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(нет)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000000" w:rsidRDefault="005B5420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понижение </w:t>
                  </w:r>
                </w:p>
              </w:tc>
            </w:tr>
          </w:tbl>
          <w:p w:rsidR="00000000" w:rsidRDefault="005B542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br/>
              <w:t xml:space="preserve">  </w:t>
            </w:r>
          </w:p>
          <w:p w:rsidR="00000000" w:rsidRDefault="005B54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Победил участник 1</w:t>
            </w:r>
            <w:r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000000" w:rsidRDefault="005B542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br/>
              <w:t xml:space="preserve">  </w:t>
            </w:r>
          </w:p>
          <w:p w:rsidR="00000000" w:rsidRDefault="005B542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br/>
              <w:t xml:space="preserve">  </w:t>
            </w:r>
          </w:p>
        </w:tc>
      </w:tr>
    </w:tbl>
    <w:p w:rsidR="00000000" w:rsidRDefault="005B5420">
      <w:pPr>
        <w:pStyle w:val="z-1"/>
      </w:pPr>
      <w:r>
        <w:t>Конец формы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23835"/>
    <w:rsid w:val="00004206"/>
    <w:rsid w:val="005B5420"/>
    <w:rsid w:val="00A2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role">
    <w:name w:val="role"/>
    <w:basedOn w:val="a"/>
    <w:pPr>
      <w:spacing w:before="100" w:beforeAutospacing="1" w:after="100" w:afterAutospacing="1"/>
    </w:pPr>
  </w:style>
  <w:style w:type="paragraph" w:customStyle="1" w:styleId="white-background">
    <w:name w:val="white-background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xcardview">
    <w:name w:val="xcardview"/>
    <w:basedOn w:val="a"/>
  </w:style>
  <w:style w:type="paragraph" w:customStyle="1" w:styleId="cardview">
    <w:name w:val="cardview"/>
    <w:basedOn w:val="a"/>
    <w:pPr>
      <w:spacing w:before="100" w:beforeAutospacing="1" w:after="100" w:afterAutospacing="1"/>
    </w:pPr>
  </w:style>
  <w:style w:type="paragraph" w:customStyle="1" w:styleId="align-right">
    <w:name w:val="align-right"/>
    <w:basedOn w:val="a"/>
    <w:pPr>
      <w:spacing w:before="100" w:beforeAutospacing="1" w:after="100" w:afterAutospacing="1"/>
      <w:ind w:right="480"/>
      <w:jc w:val="right"/>
    </w:pPr>
  </w:style>
  <w:style w:type="paragraph" w:customStyle="1" w:styleId="lot-param">
    <w:name w:val="lot-param"/>
    <w:basedOn w:val="a"/>
    <w:pPr>
      <w:spacing w:before="100" w:beforeAutospacing="1" w:after="100" w:afterAutospacing="1"/>
    </w:pPr>
    <w:rPr>
      <w:b/>
      <w:bCs/>
      <w:i/>
      <w:iCs/>
    </w:rPr>
  </w:style>
  <w:style w:type="paragraph" w:customStyle="1" w:styleId="nobr">
    <w:name w:val="nobr"/>
    <w:basedOn w:val="a"/>
    <w:pPr>
      <w:spacing w:before="100" w:beforeAutospacing="1" w:after="100" w:afterAutospacing="1"/>
    </w:pPr>
  </w:style>
  <w:style w:type="paragraph" w:customStyle="1" w:styleId="column3">
    <w:name w:val="column3"/>
    <w:basedOn w:val="a"/>
    <w:pPr>
      <w:spacing w:before="100" w:beforeAutospacing="1" w:after="100" w:afterAutospacing="1"/>
    </w:pPr>
  </w:style>
  <w:style w:type="paragraph" w:customStyle="1" w:styleId="column4">
    <w:name w:val="column4"/>
    <w:basedOn w:val="a"/>
    <w:pPr>
      <w:spacing w:before="100" w:beforeAutospacing="1" w:after="100" w:afterAutospacing="1"/>
    </w:pPr>
  </w:style>
  <w:style w:type="paragraph" w:customStyle="1" w:styleId="center">
    <w:name w:val="center"/>
    <w:basedOn w:val="a"/>
    <w:pPr>
      <w:spacing w:before="100" w:beforeAutospacing="1" w:after="100" w:afterAutospacing="1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</w:pPr>
  </w:style>
  <w:style w:type="paragraph" w:customStyle="1" w:styleId="center1">
    <w:name w:val="center1"/>
    <w:basedOn w:val="a"/>
    <w:pPr>
      <w:spacing w:before="100" w:beforeAutospacing="1" w:after="100" w:afterAutospacing="1"/>
      <w:jc w:val="center"/>
    </w:pPr>
  </w:style>
  <w:style w:type="paragraph" w:customStyle="1" w:styleId="left1">
    <w:name w:val="left1"/>
    <w:basedOn w:val="a"/>
    <w:pPr>
      <w:spacing w:before="100" w:beforeAutospacing="1" w:after="100" w:afterAutospacing="1"/>
    </w:pPr>
  </w:style>
  <w:style w:type="paragraph" w:customStyle="1" w:styleId="right1">
    <w:name w:val="right1"/>
    <w:basedOn w:val="a"/>
    <w:pPr>
      <w:spacing w:before="100" w:beforeAutospacing="1" w:after="100" w:afterAutospacing="1"/>
      <w:jc w:val="right"/>
    </w:pPr>
  </w:style>
  <w:style w:type="paragraph" w:customStyle="1" w:styleId="nobr1">
    <w:name w:val="nobr1"/>
    <w:basedOn w:val="a"/>
    <w:pPr>
      <w:spacing w:before="100" w:beforeAutospacing="1" w:after="100" w:afterAutospacing="1"/>
    </w:pPr>
  </w:style>
  <w:style w:type="paragraph" w:customStyle="1" w:styleId="column31">
    <w:name w:val="column31"/>
    <w:basedOn w:val="a"/>
    <w:pPr>
      <w:spacing w:before="100" w:beforeAutospacing="1" w:after="100" w:afterAutospacing="1"/>
    </w:pPr>
  </w:style>
  <w:style w:type="paragraph" w:customStyle="1" w:styleId="column41">
    <w:name w:val="column41"/>
    <w:basedOn w:val="a"/>
    <w:pPr>
      <w:spacing w:before="100" w:beforeAutospacing="1" w:after="100" w:afterAutospacing="1"/>
    </w:pPr>
  </w:style>
  <w:style w:type="paragraph" w:customStyle="1" w:styleId="role1">
    <w:name w:val="role1"/>
    <w:basedOn w:val="a"/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role">
    <w:name w:val="role"/>
    <w:basedOn w:val="a"/>
    <w:pPr>
      <w:spacing w:before="100" w:beforeAutospacing="1" w:after="100" w:afterAutospacing="1"/>
    </w:pPr>
  </w:style>
  <w:style w:type="paragraph" w:customStyle="1" w:styleId="white-background">
    <w:name w:val="white-background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xcardview">
    <w:name w:val="xcardview"/>
    <w:basedOn w:val="a"/>
  </w:style>
  <w:style w:type="paragraph" w:customStyle="1" w:styleId="cardview">
    <w:name w:val="cardview"/>
    <w:basedOn w:val="a"/>
    <w:pPr>
      <w:spacing w:before="100" w:beforeAutospacing="1" w:after="100" w:afterAutospacing="1"/>
    </w:pPr>
  </w:style>
  <w:style w:type="paragraph" w:customStyle="1" w:styleId="align-right">
    <w:name w:val="align-right"/>
    <w:basedOn w:val="a"/>
    <w:pPr>
      <w:spacing w:before="100" w:beforeAutospacing="1" w:after="100" w:afterAutospacing="1"/>
      <w:ind w:right="480"/>
      <w:jc w:val="right"/>
    </w:pPr>
  </w:style>
  <w:style w:type="paragraph" w:customStyle="1" w:styleId="lot-param">
    <w:name w:val="lot-param"/>
    <w:basedOn w:val="a"/>
    <w:pPr>
      <w:spacing w:before="100" w:beforeAutospacing="1" w:after="100" w:afterAutospacing="1"/>
    </w:pPr>
    <w:rPr>
      <w:b/>
      <w:bCs/>
      <w:i/>
      <w:iCs/>
    </w:rPr>
  </w:style>
  <w:style w:type="paragraph" w:customStyle="1" w:styleId="nobr">
    <w:name w:val="nobr"/>
    <w:basedOn w:val="a"/>
    <w:pPr>
      <w:spacing w:before="100" w:beforeAutospacing="1" w:after="100" w:afterAutospacing="1"/>
    </w:pPr>
  </w:style>
  <w:style w:type="paragraph" w:customStyle="1" w:styleId="column3">
    <w:name w:val="column3"/>
    <w:basedOn w:val="a"/>
    <w:pPr>
      <w:spacing w:before="100" w:beforeAutospacing="1" w:after="100" w:afterAutospacing="1"/>
    </w:pPr>
  </w:style>
  <w:style w:type="paragraph" w:customStyle="1" w:styleId="column4">
    <w:name w:val="column4"/>
    <w:basedOn w:val="a"/>
    <w:pPr>
      <w:spacing w:before="100" w:beforeAutospacing="1" w:after="100" w:afterAutospacing="1"/>
    </w:pPr>
  </w:style>
  <w:style w:type="paragraph" w:customStyle="1" w:styleId="center">
    <w:name w:val="center"/>
    <w:basedOn w:val="a"/>
    <w:pPr>
      <w:spacing w:before="100" w:beforeAutospacing="1" w:after="100" w:afterAutospacing="1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</w:pPr>
  </w:style>
  <w:style w:type="paragraph" w:customStyle="1" w:styleId="center1">
    <w:name w:val="center1"/>
    <w:basedOn w:val="a"/>
    <w:pPr>
      <w:spacing w:before="100" w:beforeAutospacing="1" w:after="100" w:afterAutospacing="1"/>
      <w:jc w:val="center"/>
    </w:pPr>
  </w:style>
  <w:style w:type="paragraph" w:customStyle="1" w:styleId="left1">
    <w:name w:val="left1"/>
    <w:basedOn w:val="a"/>
    <w:pPr>
      <w:spacing w:before="100" w:beforeAutospacing="1" w:after="100" w:afterAutospacing="1"/>
    </w:pPr>
  </w:style>
  <w:style w:type="paragraph" w:customStyle="1" w:styleId="right1">
    <w:name w:val="right1"/>
    <w:basedOn w:val="a"/>
    <w:pPr>
      <w:spacing w:before="100" w:beforeAutospacing="1" w:after="100" w:afterAutospacing="1"/>
      <w:jc w:val="right"/>
    </w:pPr>
  </w:style>
  <w:style w:type="paragraph" w:customStyle="1" w:styleId="nobr1">
    <w:name w:val="nobr1"/>
    <w:basedOn w:val="a"/>
    <w:pPr>
      <w:spacing w:before="100" w:beforeAutospacing="1" w:after="100" w:afterAutospacing="1"/>
    </w:pPr>
  </w:style>
  <w:style w:type="paragraph" w:customStyle="1" w:styleId="column31">
    <w:name w:val="column31"/>
    <w:basedOn w:val="a"/>
    <w:pPr>
      <w:spacing w:before="100" w:beforeAutospacing="1" w:after="100" w:afterAutospacing="1"/>
    </w:pPr>
  </w:style>
  <w:style w:type="paragraph" w:customStyle="1" w:styleId="column41">
    <w:name w:val="column41"/>
    <w:basedOn w:val="a"/>
    <w:pPr>
      <w:spacing w:before="100" w:beforeAutospacing="1" w:after="100" w:afterAutospacing="1"/>
    </w:pPr>
  </w:style>
  <w:style w:type="paragraph" w:customStyle="1" w:styleId="role1">
    <w:name w:val="role1"/>
    <w:basedOn w:val="a"/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проведения электронного аукциона</vt:lpstr>
    </vt:vector>
  </TitlesOfParts>
  <Company>Администрация города Иванова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проведения электронного аукциона</dc:title>
  <dc:creator>Анна Алексеевна Константинова</dc:creator>
  <cp:lastModifiedBy>Анна Алексеевна Константинова</cp:lastModifiedBy>
  <cp:revision>2</cp:revision>
  <dcterms:created xsi:type="dcterms:W3CDTF">2015-05-26T08:23:00Z</dcterms:created>
  <dcterms:modified xsi:type="dcterms:W3CDTF">2015-05-26T08:23:00Z</dcterms:modified>
</cp:coreProperties>
</file>